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10" w:rsidRPr="00DD4626" w:rsidRDefault="00CB7110" w:rsidP="00CB7110">
      <w:pPr>
        <w:autoSpaceDE w:val="0"/>
        <w:autoSpaceDN w:val="0"/>
        <w:adjustRightInd w:val="0"/>
        <w:ind w:firstLine="567"/>
        <w:jc w:val="center"/>
        <w:rPr>
          <w:rFonts w:ascii="Times New Roman" w:eastAsia="Times New Roman" w:hAnsi="Times New Roman" w:cs="Times New Roman"/>
          <w:noProof/>
          <w:sz w:val="28"/>
          <w:szCs w:val="28"/>
        </w:rPr>
      </w:pPr>
      <w:bookmarkStart w:id="0" w:name="_GoBack"/>
      <w:bookmarkEnd w:id="0"/>
      <w:r w:rsidRPr="00CB7110">
        <w:rPr>
          <w:rFonts w:ascii="Times New Roman" w:eastAsia="Times New Roman" w:hAnsi="Times New Roman" w:cs="Times New Roman"/>
          <w:noProof/>
          <w:sz w:val="28"/>
          <w:szCs w:val="28"/>
        </w:rPr>
        <w:t>Правительство Российской Федерации</w:t>
      </w:r>
    </w:p>
    <w:p w:rsidR="00CB7110" w:rsidRPr="00CB7110" w:rsidRDefault="00CB7110" w:rsidP="00CB7110">
      <w:pPr>
        <w:autoSpaceDE w:val="0"/>
        <w:autoSpaceDN w:val="0"/>
        <w:adjustRightInd w:val="0"/>
        <w:ind w:firstLine="567"/>
        <w:jc w:val="center"/>
        <w:rPr>
          <w:rFonts w:ascii="Times New Roman" w:eastAsia="Times New Roman" w:hAnsi="Times New Roman" w:cs="Times New Roman"/>
          <w:noProof/>
          <w:sz w:val="28"/>
          <w:szCs w:val="28"/>
        </w:rPr>
      </w:pPr>
      <w:r w:rsidRPr="00CB7110">
        <w:rPr>
          <w:rFonts w:ascii="Times New Roman" w:eastAsia="Times New Roman" w:hAnsi="Times New Roman" w:cs="Times New Roman"/>
          <w:noProof/>
          <w:sz w:val="28"/>
          <w:szCs w:val="28"/>
        </w:rPr>
        <w:t>Федеральное государственное автономное образовательное учреждение высшего профессионального образования</w:t>
      </w:r>
    </w:p>
    <w:p w:rsidR="00CB7110" w:rsidRPr="00CB7110" w:rsidRDefault="00CB7110" w:rsidP="00CB7110">
      <w:pPr>
        <w:autoSpaceDE w:val="0"/>
        <w:autoSpaceDN w:val="0"/>
        <w:adjustRightInd w:val="0"/>
        <w:ind w:firstLine="567"/>
        <w:jc w:val="center"/>
        <w:rPr>
          <w:rFonts w:ascii="Times New Roman" w:eastAsia="Times New Roman" w:hAnsi="Times New Roman" w:cs="Times New Roman"/>
          <w:noProof/>
          <w:sz w:val="28"/>
          <w:szCs w:val="28"/>
        </w:rPr>
      </w:pPr>
      <w:r w:rsidRPr="00CB7110">
        <w:rPr>
          <w:rFonts w:ascii="Times New Roman" w:eastAsia="Times New Roman" w:hAnsi="Times New Roman" w:cs="Times New Roman"/>
          <w:noProof/>
          <w:sz w:val="28"/>
          <w:szCs w:val="28"/>
        </w:rPr>
        <w:t>«Национальный исследовательский университет</w:t>
      </w:r>
    </w:p>
    <w:p w:rsidR="00CB7110" w:rsidRPr="00CB7110" w:rsidRDefault="00CB7110" w:rsidP="00CB7110">
      <w:pPr>
        <w:autoSpaceDE w:val="0"/>
        <w:autoSpaceDN w:val="0"/>
        <w:adjustRightInd w:val="0"/>
        <w:ind w:firstLine="567"/>
        <w:jc w:val="center"/>
        <w:rPr>
          <w:rFonts w:ascii="Times New Roman" w:eastAsia="Times New Roman" w:hAnsi="Times New Roman" w:cs="Times New Roman"/>
          <w:noProof/>
          <w:sz w:val="28"/>
          <w:szCs w:val="28"/>
        </w:rPr>
      </w:pPr>
      <w:r w:rsidRPr="00CB7110">
        <w:rPr>
          <w:rFonts w:ascii="Times New Roman" w:eastAsia="Times New Roman" w:hAnsi="Times New Roman" w:cs="Times New Roman"/>
          <w:noProof/>
          <w:sz w:val="28"/>
          <w:szCs w:val="28"/>
        </w:rPr>
        <w:t>«Высшая школа экономики»</w:t>
      </w:r>
    </w:p>
    <w:p w:rsidR="00CB7110" w:rsidRPr="00CB7110" w:rsidRDefault="00CB7110" w:rsidP="00CB7110">
      <w:pPr>
        <w:autoSpaceDE w:val="0"/>
        <w:autoSpaceDN w:val="0"/>
        <w:adjustRightInd w:val="0"/>
        <w:ind w:firstLine="567"/>
        <w:jc w:val="center"/>
        <w:rPr>
          <w:rFonts w:ascii="Times New Roman" w:eastAsia="Times New Roman" w:hAnsi="Times New Roman" w:cs="Times New Roman"/>
          <w:noProof/>
          <w:sz w:val="28"/>
          <w:szCs w:val="28"/>
        </w:rPr>
      </w:pPr>
      <w:r w:rsidRPr="00CB7110">
        <w:rPr>
          <w:rFonts w:ascii="Times New Roman" w:eastAsia="Times New Roman" w:hAnsi="Times New Roman" w:cs="Times New Roman"/>
          <w:noProof/>
          <w:sz w:val="28"/>
          <w:szCs w:val="28"/>
        </w:rPr>
        <w:t>Пермский филиал</w:t>
      </w:r>
    </w:p>
    <w:p w:rsidR="00CB7110" w:rsidRPr="00CB7110" w:rsidRDefault="00CB7110" w:rsidP="00CB7110">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rsidR="00CB7110" w:rsidRPr="00CB7110" w:rsidRDefault="00CB7110" w:rsidP="00CB7110">
      <w:pPr>
        <w:widowControl w:val="0"/>
        <w:autoSpaceDE w:val="0"/>
        <w:autoSpaceDN w:val="0"/>
        <w:adjustRightInd w:val="0"/>
        <w:ind w:firstLine="567"/>
        <w:jc w:val="center"/>
        <w:rPr>
          <w:rFonts w:ascii="Times New Roman" w:eastAsia="Times New Roman" w:hAnsi="Times New Roman" w:cs="Times New Roman"/>
          <w:sz w:val="28"/>
          <w:szCs w:val="28"/>
          <w:lang w:eastAsia="ru-RU"/>
        </w:rPr>
      </w:pPr>
      <w:r w:rsidRPr="00CB7110">
        <w:rPr>
          <w:rFonts w:ascii="Times New Roman" w:eastAsia="Times New Roman" w:hAnsi="Times New Roman" w:cs="Times New Roman"/>
          <w:sz w:val="28"/>
          <w:szCs w:val="28"/>
          <w:lang w:eastAsia="ru-RU"/>
        </w:rPr>
        <w:t>Факультет менеджмента</w:t>
      </w:r>
    </w:p>
    <w:p w:rsidR="00CB7110" w:rsidRPr="00CB7110" w:rsidRDefault="00CB7110" w:rsidP="00CB7110">
      <w:pPr>
        <w:widowControl w:val="0"/>
        <w:autoSpaceDE w:val="0"/>
        <w:autoSpaceDN w:val="0"/>
        <w:adjustRightInd w:val="0"/>
        <w:ind w:firstLine="567"/>
        <w:jc w:val="center"/>
        <w:rPr>
          <w:rFonts w:ascii="Times New Roman" w:eastAsia="Times New Roman" w:hAnsi="Times New Roman" w:cs="Times New Roman"/>
          <w:sz w:val="28"/>
          <w:szCs w:val="28"/>
          <w:lang w:eastAsia="ru-RU"/>
        </w:rPr>
      </w:pPr>
      <w:r w:rsidRPr="00CB7110">
        <w:rPr>
          <w:rFonts w:ascii="Times New Roman" w:eastAsia="Times New Roman" w:hAnsi="Times New Roman" w:cs="Times New Roman"/>
          <w:sz w:val="28"/>
          <w:szCs w:val="28"/>
          <w:lang w:eastAsia="ru-RU"/>
        </w:rPr>
        <w:t>Кафедра общего менеджмента</w:t>
      </w:r>
    </w:p>
    <w:p w:rsidR="00CB7110" w:rsidRPr="00CB7110" w:rsidRDefault="00CB7110" w:rsidP="00CB7110">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Допускаю к защите </w:t>
      </w: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Заведующий кафедрой </w:t>
      </w: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________________________________ </w:t>
      </w:r>
    </w:p>
    <w:p w:rsidR="00CB7110" w:rsidRPr="00CB7110" w:rsidRDefault="00CB7110" w:rsidP="00CB7110">
      <w:pPr>
        <w:pStyle w:val="Default"/>
        <w:jc w:val="right"/>
        <w:rPr>
          <w:rFonts w:ascii="Times New Roman" w:hAnsi="Times New Roman" w:cs="Times New Roman"/>
          <w:sz w:val="20"/>
          <w:szCs w:val="20"/>
        </w:rPr>
      </w:pPr>
      <w:r w:rsidRPr="00CB7110">
        <w:rPr>
          <w:rFonts w:ascii="Times New Roman" w:hAnsi="Times New Roman" w:cs="Times New Roman"/>
          <w:sz w:val="20"/>
          <w:szCs w:val="20"/>
        </w:rPr>
        <w:t xml:space="preserve">ученая степень, ученое звание </w:t>
      </w: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«______» __________________20____ </w:t>
      </w: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br/>
      </w:r>
    </w:p>
    <w:p w:rsidR="00CB7110" w:rsidRPr="00CB7110" w:rsidRDefault="00CB7110" w:rsidP="00CB7110">
      <w:pPr>
        <w:pStyle w:val="Default"/>
        <w:jc w:val="center"/>
        <w:rPr>
          <w:rFonts w:ascii="Times New Roman" w:hAnsi="Times New Roman" w:cs="Times New Roman"/>
          <w:b/>
          <w:bCs/>
          <w:sz w:val="28"/>
          <w:szCs w:val="28"/>
        </w:rPr>
      </w:pPr>
      <w:r w:rsidRPr="00CB7110">
        <w:rPr>
          <w:rFonts w:ascii="Times New Roman" w:hAnsi="Times New Roman" w:cs="Times New Roman"/>
          <w:b/>
          <w:bCs/>
          <w:sz w:val="28"/>
          <w:szCs w:val="28"/>
        </w:rPr>
        <w:t>МАГИСТЕРСКАЯ ДИССЕРТАЦИЯ</w:t>
      </w:r>
    </w:p>
    <w:p w:rsidR="00CB7110" w:rsidRPr="00CB7110" w:rsidRDefault="00CB7110" w:rsidP="00CB7110">
      <w:pPr>
        <w:pStyle w:val="Default"/>
        <w:jc w:val="center"/>
        <w:rPr>
          <w:rFonts w:ascii="Times New Roman" w:hAnsi="Times New Roman" w:cs="Times New Roman"/>
          <w:sz w:val="28"/>
          <w:szCs w:val="28"/>
        </w:rPr>
      </w:pPr>
    </w:p>
    <w:p w:rsidR="00CB7110" w:rsidRPr="00CB7110" w:rsidRDefault="00CB7110" w:rsidP="00CB7110">
      <w:pPr>
        <w:pStyle w:val="Default"/>
        <w:jc w:val="center"/>
        <w:rPr>
          <w:rFonts w:ascii="Times New Roman" w:hAnsi="Times New Roman" w:cs="Times New Roman"/>
          <w:b/>
          <w:bCs/>
          <w:sz w:val="28"/>
          <w:szCs w:val="28"/>
        </w:rPr>
      </w:pPr>
      <w:r w:rsidRPr="00CB7110">
        <w:rPr>
          <w:rFonts w:ascii="Times New Roman" w:hAnsi="Times New Roman" w:cs="Times New Roman"/>
          <w:sz w:val="28"/>
          <w:szCs w:val="28"/>
        </w:rPr>
        <w:t xml:space="preserve">на тему </w:t>
      </w:r>
      <w:r w:rsidRPr="000D6252">
        <w:rPr>
          <w:rFonts w:ascii="Times New Roman" w:eastAsia="Times New Roman" w:hAnsi="Times New Roman" w:cs="Times New Roman"/>
          <w:b/>
          <w:bCs/>
          <w:caps/>
          <w:sz w:val="28"/>
          <w:szCs w:val="28"/>
          <w:lang w:eastAsia="ru-RU"/>
        </w:rPr>
        <w:t xml:space="preserve">Особенности потребительских решений </w:t>
      </w:r>
      <w:r w:rsidRPr="000D6252">
        <w:rPr>
          <w:rFonts w:ascii="Times New Roman" w:eastAsia="Times New Roman" w:hAnsi="Times New Roman" w:cs="Times New Roman"/>
          <w:b/>
          <w:bCs/>
          <w:caps/>
          <w:sz w:val="28"/>
          <w:szCs w:val="28"/>
          <w:lang w:eastAsia="ru-RU"/>
        </w:rPr>
        <w:br/>
        <w:t xml:space="preserve">на рынке жилья в России </w:t>
      </w:r>
      <w:r w:rsidRPr="000D6252">
        <w:rPr>
          <w:rFonts w:ascii="Times New Roman" w:eastAsia="Times New Roman" w:hAnsi="Times New Roman" w:cs="Times New Roman"/>
          <w:b/>
          <w:bCs/>
          <w:caps/>
          <w:sz w:val="28"/>
          <w:szCs w:val="28"/>
          <w:lang w:eastAsia="ru-RU"/>
        </w:rPr>
        <w:br/>
        <w:t xml:space="preserve">на разных стадиях </w:t>
      </w:r>
      <w:r w:rsidRPr="000D6252">
        <w:rPr>
          <w:rFonts w:ascii="Times New Roman" w:eastAsia="Times New Roman" w:hAnsi="Times New Roman" w:cs="Times New Roman"/>
          <w:b/>
          <w:bCs/>
          <w:caps/>
          <w:sz w:val="28"/>
          <w:szCs w:val="28"/>
          <w:lang w:eastAsia="ru-RU"/>
        </w:rPr>
        <w:br/>
        <w:t>жизненного цикла семьи</w:t>
      </w:r>
    </w:p>
    <w:p w:rsidR="00CB7110" w:rsidRPr="00CB7110" w:rsidRDefault="00CB7110" w:rsidP="00CB7110">
      <w:pPr>
        <w:pStyle w:val="Default"/>
        <w:jc w:val="center"/>
        <w:rPr>
          <w:rFonts w:ascii="Times New Roman" w:hAnsi="Times New Roman" w:cs="Times New Roman"/>
          <w:sz w:val="28"/>
          <w:szCs w:val="28"/>
        </w:rPr>
      </w:pPr>
    </w:p>
    <w:p w:rsidR="00CB7110" w:rsidRPr="00CB7110" w:rsidRDefault="00CB7110" w:rsidP="00CB7110">
      <w:pPr>
        <w:pStyle w:val="Default"/>
        <w:jc w:val="center"/>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Студент группы _Мар-11-1 </w:t>
      </w:r>
    </w:p>
    <w:p w:rsidR="00CB7110" w:rsidRPr="00CB7110" w:rsidRDefault="00CB7110" w:rsidP="00CB7110">
      <w:pPr>
        <w:pStyle w:val="Default"/>
        <w:jc w:val="right"/>
        <w:rPr>
          <w:rFonts w:ascii="Times New Roman" w:hAnsi="Times New Roman" w:cs="Times New Roman"/>
          <w:sz w:val="28"/>
          <w:szCs w:val="28"/>
        </w:rPr>
      </w:pPr>
      <w:r>
        <w:rPr>
          <w:rFonts w:ascii="Times New Roman" w:hAnsi="Times New Roman" w:cs="Times New Roman"/>
          <w:sz w:val="28"/>
          <w:szCs w:val="28"/>
        </w:rPr>
        <w:t>Паненко Алиса Витальевна</w:t>
      </w:r>
      <w:r w:rsidRPr="00CB7110">
        <w:rPr>
          <w:rFonts w:ascii="Times New Roman" w:hAnsi="Times New Roman" w:cs="Times New Roman"/>
          <w:sz w:val="28"/>
          <w:szCs w:val="28"/>
        </w:rPr>
        <w:t xml:space="preserve"> </w:t>
      </w: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________________________ </w:t>
      </w: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подпись </w:t>
      </w: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Научный руководитель </w:t>
      </w:r>
    </w:p>
    <w:p w:rsidR="00CB7110" w:rsidRPr="00FF1E32" w:rsidRDefault="00CB7110" w:rsidP="00CB7110">
      <w:pPr>
        <w:widowControl w:val="0"/>
        <w:autoSpaceDE w:val="0"/>
        <w:autoSpaceDN w:val="0"/>
        <w:adjustRightInd w:val="0"/>
        <w:ind w:left="0"/>
        <w:jc w:val="right"/>
        <w:rPr>
          <w:rFonts w:ascii="Times New Roman" w:eastAsia="Times New Roman" w:hAnsi="Times New Roman" w:cs="Times New Roman"/>
          <w:sz w:val="28"/>
          <w:szCs w:val="28"/>
          <w:lang w:eastAsia="ru-RU"/>
        </w:rPr>
      </w:pPr>
      <w:r w:rsidRPr="00FF1E32">
        <w:rPr>
          <w:rFonts w:ascii="Times New Roman" w:eastAsia="Times New Roman" w:hAnsi="Times New Roman" w:cs="Times New Roman"/>
          <w:sz w:val="28"/>
          <w:szCs w:val="28"/>
          <w:lang w:eastAsia="ru-RU"/>
        </w:rPr>
        <w:t>к.э.н., доцент кафедры общего менеджмента</w:t>
      </w:r>
    </w:p>
    <w:p w:rsidR="00CB7110" w:rsidRPr="00CB7110" w:rsidRDefault="00CB7110" w:rsidP="00CB7110">
      <w:pPr>
        <w:pStyle w:val="Default"/>
        <w:jc w:val="right"/>
        <w:rPr>
          <w:rFonts w:ascii="Times New Roman" w:hAnsi="Times New Roman" w:cs="Times New Roman"/>
          <w:sz w:val="28"/>
          <w:szCs w:val="28"/>
        </w:rPr>
      </w:pPr>
      <w:r w:rsidRPr="00FF1E32">
        <w:rPr>
          <w:rFonts w:ascii="Times New Roman" w:eastAsia="Times New Roman" w:hAnsi="Times New Roman" w:cs="Times New Roman"/>
          <w:sz w:val="28"/>
          <w:szCs w:val="28"/>
          <w:lang w:eastAsia="ru-RU"/>
        </w:rPr>
        <w:t>Шафранская Ирина Николаевна</w:t>
      </w: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________________________ </w:t>
      </w:r>
    </w:p>
    <w:p w:rsidR="00CB7110" w:rsidRPr="00CB7110" w:rsidRDefault="00CB7110" w:rsidP="00CB7110">
      <w:pPr>
        <w:pStyle w:val="Default"/>
        <w:jc w:val="right"/>
        <w:rPr>
          <w:rFonts w:ascii="Times New Roman" w:hAnsi="Times New Roman" w:cs="Times New Roman"/>
          <w:sz w:val="28"/>
          <w:szCs w:val="28"/>
        </w:rPr>
      </w:pPr>
      <w:r w:rsidRPr="00CB7110">
        <w:rPr>
          <w:rFonts w:ascii="Times New Roman" w:hAnsi="Times New Roman" w:cs="Times New Roman"/>
          <w:sz w:val="28"/>
          <w:szCs w:val="28"/>
        </w:rPr>
        <w:t xml:space="preserve">подпись </w:t>
      </w: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pStyle w:val="Default"/>
        <w:jc w:val="right"/>
        <w:rPr>
          <w:rFonts w:ascii="Times New Roman" w:hAnsi="Times New Roman" w:cs="Times New Roman"/>
          <w:sz w:val="28"/>
          <w:szCs w:val="28"/>
        </w:rPr>
      </w:pPr>
    </w:p>
    <w:p w:rsidR="00CB7110" w:rsidRPr="00CB7110" w:rsidRDefault="00CB7110" w:rsidP="00CB7110">
      <w:pPr>
        <w:jc w:val="center"/>
        <w:rPr>
          <w:rFonts w:ascii="Times New Roman" w:hAnsi="Times New Roman" w:cs="Times New Roman"/>
        </w:rPr>
      </w:pPr>
      <w:r w:rsidRPr="00CB7110">
        <w:rPr>
          <w:rFonts w:ascii="Times New Roman" w:hAnsi="Times New Roman" w:cs="Times New Roman"/>
          <w:sz w:val="28"/>
          <w:szCs w:val="28"/>
        </w:rPr>
        <w:t>Пермь – 2013</w:t>
      </w:r>
    </w:p>
    <w:p w:rsidR="001B0FF7" w:rsidRPr="00FF1E32" w:rsidRDefault="001B0FF7" w:rsidP="00FF1E32">
      <w:pPr>
        <w:ind w:left="0"/>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8813130"/>
        <w:docPartObj>
          <w:docPartGallery w:val="Table of Contents"/>
          <w:docPartUnique/>
        </w:docPartObj>
      </w:sdtPr>
      <w:sdtEndPr>
        <w:rPr>
          <w:sz w:val="28"/>
          <w:szCs w:val="28"/>
        </w:rPr>
      </w:sdtEndPr>
      <w:sdtContent>
        <w:p w:rsidR="001443B4" w:rsidRPr="005F2627" w:rsidRDefault="001443B4" w:rsidP="00FF1E32">
          <w:pPr>
            <w:pStyle w:val="ae"/>
            <w:spacing w:line="360" w:lineRule="auto"/>
            <w:ind w:left="0" w:firstLine="709"/>
            <w:jc w:val="center"/>
            <w:rPr>
              <w:rFonts w:ascii="Times New Roman" w:hAnsi="Times New Roman" w:cs="Times New Roman"/>
              <w:color w:val="auto"/>
              <w:sz w:val="32"/>
            </w:rPr>
          </w:pPr>
          <w:r w:rsidRPr="005F2627">
            <w:rPr>
              <w:rFonts w:ascii="Times New Roman" w:hAnsi="Times New Roman" w:cs="Times New Roman"/>
              <w:color w:val="auto"/>
              <w:sz w:val="32"/>
            </w:rPr>
            <w:t>Оглавление</w:t>
          </w:r>
        </w:p>
        <w:p w:rsidR="001443B4" w:rsidRPr="005F2627" w:rsidRDefault="001443B4" w:rsidP="00FF1E32">
          <w:pPr>
            <w:spacing w:line="360" w:lineRule="auto"/>
            <w:ind w:left="0" w:firstLine="709"/>
            <w:rPr>
              <w:rFonts w:ascii="Times New Roman" w:hAnsi="Times New Roman" w:cs="Times New Roman"/>
            </w:rPr>
          </w:pPr>
        </w:p>
        <w:p w:rsidR="00CB7110" w:rsidRPr="00CB7110" w:rsidRDefault="00D769DE">
          <w:pPr>
            <w:pStyle w:val="11"/>
            <w:rPr>
              <w:rFonts w:ascii="Times New Roman" w:eastAsiaTheme="minorEastAsia" w:hAnsi="Times New Roman" w:cs="Times New Roman"/>
              <w:noProof/>
              <w:sz w:val="28"/>
              <w:szCs w:val="28"/>
              <w:lang w:eastAsia="ru-RU"/>
            </w:rPr>
          </w:pPr>
          <w:r w:rsidRPr="00CB7110">
            <w:rPr>
              <w:rFonts w:ascii="Times New Roman" w:hAnsi="Times New Roman" w:cs="Times New Roman"/>
              <w:sz w:val="28"/>
              <w:szCs w:val="28"/>
            </w:rPr>
            <w:fldChar w:fldCharType="begin"/>
          </w:r>
          <w:r w:rsidR="001443B4" w:rsidRPr="00CB7110">
            <w:rPr>
              <w:rFonts w:ascii="Times New Roman" w:hAnsi="Times New Roman" w:cs="Times New Roman"/>
              <w:sz w:val="28"/>
              <w:szCs w:val="28"/>
            </w:rPr>
            <w:instrText xml:space="preserve"> TOC \o "1-3" \h \z \u </w:instrText>
          </w:r>
          <w:r w:rsidRPr="00CB7110">
            <w:rPr>
              <w:rFonts w:ascii="Times New Roman" w:hAnsi="Times New Roman" w:cs="Times New Roman"/>
              <w:sz w:val="28"/>
              <w:szCs w:val="28"/>
            </w:rPr>
            <w:fldChar w:fldCharType="separate"/>
          </w:r>
          <w:hyperlink w:anchor="_Toc357492859" w:history="1">
            <w:r w:rsidR="00CB7110" w:rsidRPr="00CB7110">
              <w:rPr>
                <w:rStyle w:val="a6"/>
                <w:rFonts w:ascii="Times New Roman" w:hAnsi="Times New Roman" w:cs="Times New Roman"/>
                <w:noProof/>
                <w:sz w:val="28"/>
                <w:szCs w:val="28"/>
              </w:rPr>
              <w:t>Введение</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_Toc357492859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3</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60" w:history="1">
            <w:r w:rsidR="00CB7110" w:rsidRPr="00CB7110">
              <w:rPr>
                <w:rStyle w:val="a6"/>
                <w:rFonts w:ascii="Times New Roman" w:hAnsi="Times New Roman" w:cs="Times New Roman"/>
                <w:noProof/>
                <w:sz w:val="28"/>
                <w:szCs w:val="28"/>
              </w:rPr>
              <w:t>1. Теоретические предпосылки применения концепции стадий жизненного цикла семьи в исследованиях потребителей жилья</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_Toc357492860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8</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22"/>
            <w:rPr>
              <w:rFonts w:ascii="Times New Roman" w:eastAsiaTheme="minorEastAsia" w:hAnsi="Times New Roman" w:cs="Times New Roman"/>
              <w:noProof/>
              <w:sz w:val="28"/>
              <w:szCs w:val="28"/>
              <w:lang w:eastAsia="ru-RU"/>
            </w:rPr>
          </w:pPr>
          <w:hyperlink w:anchor="_Toc357492861" w:history="1">
            <w:r w:rsidR="00CB7110" w:rsidRPr="00CB7110">
              <w:rPr>
                <w:rStyle w:val="a6"/>
                <w:rFonts w:ascii="Times New Roman" w:hAnsi="Times New Roman" w:cs="Times New Roman"/>
                <w:noProof/>
                <w:sz w:val="28"/>
                <w:szCs w:val="28"/>
              </w:rPr>
              <w:t>1.1. Стадии жизненного цикла семьи как объект изучения маркетинга</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_Toc357492861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8</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22"/>
            <w:rPr>
              <w:rFonts w:ascii="Times New Roman" w:eastAsiaTheme="minorEastAsia" w:hAnsi="Times New Roman" w:cs="Times New Roman"/>
              <w:noProof/>
              <w:sz w:val="28"/>
              <w:szCs w:val="28"/>
              <w:lang w:eastAsia="ru-RU"/>
            </w:rPr>
          </w:pPr>
          <w:hyperlink w:anchor="_Toc357492862" w:history="1">
            <w:r w:rsidR="00CB7110" w:rsidRPr="00CB7110">
              <w:rPr>
                <w:rStyle w:val="a6"/>
                <w:rFonts w:ascii="Times New Roman" w:hAnsi="Times New Roman" w:cs="Times New Roman"/>
                <w:noProof/>
                <w:sz w:val="28"/>
                <w:szCs w:val="28"/>
              </w:rPr>
              <w:t>1.2. Потребители на рынке жилья как объект изучения маркетинга</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_Toc357492862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13</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63" w:history="1">
            <w:r w:rsidR="00CB7110" w:rsidRPr="00CB7110">
              <w:rPr>
                <w:rStyle w:val="a6"/>
                <w:rFonts w:ascii="Times New Roman" w:hAnsi="Times New Roman" w:cs="Times New Roman"/>
                <w:noProof/>
                <w:sz w:val="28"/>
                <w:szCs w:val="28"/>
              </w:rPr>
              <w:t>2. Исследование потребительских решений семей на рынке жилья</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_Toc357492863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24</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22"/>
            <w:rPr>
              <w:rFonts w:ascii="Times New Roman" w:eastAsiaTheme="minorEastAsia" w:hAnsi="Times New Roman" w:cs="Times New Roman"/>
              <w:noProof/>
              <w:sz w:val="28"/>
              <w:szCs w:val="28"/>
              <w:lang w:eastAsia="ru-RU"/>
            </w:rPr>
          </w:pPr>
          <w:hyperlink w:anchor="_Toc357492864" w:history="1">
            <w:r w:rsidR="00CB7110" w:rsidRPr="00CB7110">
              <w:rPr>
                <w:rStyle w:val="a6"/>
                <w:rFonts w:ascii="Times New Roman" w:hAnsi="Times New Roman" w:cs="Times New Roman"/>
                <w:noProof/>
                <w:sz w:val="28"/>
                <w:szCs w:val="28"/>
              </w:rPr>
              <w:t>2.1. Программа проведения исследования потребительских решений семей на рынке жилья</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_Toc357492864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24</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22"/>
            <w:rPr>
              <w:rFonts w:ascii="Times New Roman" w:eastAsiaTheme="minorEastAsia" w:hAnsi="Times New Roman" w:cs="Times New Roman"/>
              <w:noProof/>
              <w:sz w:val="28"/>
              <w:szCs w:val="28"/>
              <w:lang w:eastAsia="ru-RU"/>
            </w:rPr>
          </w:pPr>
          <w:hyperlink w:anchor="_Toc357492865" w:history="1">
            <w:r w:rsidR="00CB7110" w:rsidRPr="00CB7110">
              <w:rPr>
                <w:rStyle w:val="a6"/>
                <w:rFonts w:ascii="Times New Roman" w:hAnsi="Times New Roman" w:cs="Times New Roman"/>
                <w:noProof/>
                <w:sz w:val="28"/>
                <w:szCs w:val="28"/>
              </w:rPr>
              <w:t>2.2. Результаты проведения исследования потребительских предпочтений семей на рынке жилья</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_Toc357492865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39</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66" w:history="1">
            <w:r w:rsidR="00CB7110" w:rsidRPr="00CB7110">
              <w:rPr>
                <w:rStyle w:val="a6"/>
                <w:rFonts w:ascii="Times New Roman" w:hAnsi="Times New Roman" w:cs="Times New Roman"/>
                <w:noProof/>
                <w:sz w:val="28"/>
                <w:szCs w:val="28"/>
              </w:rPr>
              <w:t>3. Применение результатов исследования жилищных предпочтений семей</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_Toc357492866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62</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22"/>
            <w:rPr>
              <w:rFonts w:ascii="Times New Roman" w:eastAsiaTheme="minorEastAsia" w:hAnsi="Times New Roman" w:cs="Times New Roman"/>
              <w:noProof/>
              <w:sz w:val="28"/>
              <w:szCs w:val="28"/>
              <w:lang w:eastAsia="ru-RU"/>
            </w:rPr>
          </w:pPr>
          <w:hyperlink w:anchor="_Toc357492867" w:history="1">
            <w:r w:rsidR="00CB7110" w:rsidRPr="00CB7110">
              <w:rPr>
                <w:rStyle w:val="a6"/>
                <w:rFonts w:ascii="Times New Roman" w:hAnsi="Times New Roman" w:cs="Times New Roman"/>
                <w:noProof/>
                <w:sz w:val="28"/>
                <w:szCs w:val="28"/>
              </w:rPr>
              <w:t>3.1. Характеристика жилищных предпочтений семей, находящихся на различных стадиях жизненного цикла</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_Toc357492867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62</w:t>
            </w:r>
            <w:r w:rsidR="00CB7110" w:rsidRPr="00CB7110">
              <w:rPr>
                <w:rFonts w:ascii="Times New Roman" w:hAnsi="Times New Roman" w:cs="Times New Roman"/>
                <w:noProof/>
                <w:webHidden/>
                <w:sz w:val="28"/>
                <w:szCs w:val="28"/>
              </w:rPr>
              <w:fldChar w:fldCharType="end"/>
            </w:r>
          </w:hyperlink>
        </w:p>
        <w:p w:rsidR="00CB7110" w:rsidRPr="00CB7110" w:rsidRDefault="00751644" w:rsidP="00CB7110">
          <w:pPr>
            <w:pStyle w:val="22"/>
            <w:rPr>
              <w:rStyle w:val="a6"/>
              <w:noProof/>
            </w:rPr>
          </w:pPr>
          <w:hyperlink w:anchor="_Toc357492868" w:history="1">
            <w:r w:rsidR="00CB7110" w:rsidRPr="00CB7110">
              <w:rPr>
                <w:rStyle w:val="a6"/>
                <w:rFonts w:ascii="Times New Roman" w:hAnsi="Times New Roman" w:cs="Times New Roman"/>
                <w:noProof/>
                <w:sz w:val="28"/>
                <w:szCs w:val="28"/>
              </w:rPr>
              <w:t>3.2. Характеристика сегментов потребителей на рынке жилья</w:t>
            </w:r>
            <w:r w:rsidR="00CB7110" w:rsidRPr="00CB7110">
              <w:rPr>
                <w:rStyle w:val="a6"/>
                <w:noProof/>
                <w:webHidden/>
              </w:rPr>
              <w:tab/>
            </w:r>
            <w:r w:rsidR="00CB7110" w:rsidRPr="00CB7110">
              <w:rPr>
                <w:rStyle w:val="a6"/>
                <w:noProof/>
                <w:webHidden/>
              </w:rPr>
              <w:fldChar w:fldCharType="begin"/>
            </w:r>
            <w:r w:rsidR="00CB7110" w:rsidRPr="00CB7110">
              <w:rPr>
                <w:rStyle w:val="a6"/>
                <w:noProof/>
                <w:webHidden/>
              </w:rPr>
              <w:instrText xml:space="preserve"> PAGEREF _Toc357492868 \h </w:instrText>
            </w:r>
            <w:r w:rsidR="00CB7110" w:rsidRPr="00CB7110">
              <w:rPr>
                <w:rStyle w:val="a6"/>
                <w:noProof/>
                <w:webHidden/>
              </w:rPr>
            </w:r>
            <w:r w:rsidR="00CB7110" w:rsidRPr="00CB7110">
              <w:rPr>
                <w:rStyle w:val="a6"/>
                <w:noProof/>
                <w:webHidden/>
              </w:rPr>
              <w:fldChar w:fldCharType="separate"/>
            </w:r>
            <w:r w:rsidR="00C572E9">
              <w:rPr>
                <w:rStyle w:val="a6"/>
                <w:noProof/>
                <w:webHidden/>
              </w:rPr>
              <w:t>70</w:t>
            </w:r>
            <w:r w:rsidR="00CB7110" w:rsidRPr="00CB7110">
              <w:rPr>
                <w:rStyle w:val="a6"/>
                <w:noProof/>
                <w:webHidden/>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69" w:history="1">
            <w:r w:rsidR="00CB7110" w:rsidRPr="00CB7110">
              <w:rPr>
                <w:rStyle w:val="a6"/>
                <w:rFonts w:ascii="Times New Roman" w:hAnsi="Times New Roman" w:cs="Times New Roman"/>
                <w:noProof/>
                <w:sz w:val="28"/>
                <w:szCs w:val="28"/>
              </w:rPr>
              <w:t>Заключение</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_Toc357492869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75</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70" w:history="1">
            <w:r w:rsidR="00CB7110" w:rsidRPr="00CB7110">
              <w:rPr>
                <w:rStyle w:val="a6"/>
                <w:rFonts w:ascii="Times New Roman" w:eastAsia="Times New Roman" w:hAnsi="Times New Roman" w:cs="Times New Roman"/>
                <w:noProof/>
                <w:sz w:val="28"/>
                <w:szCs w:val="28"/>
                <w:lang w:eastAsia="ru-RU"/>
              </w:rPr>
              <w:t>Список литературы</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_Toc357492870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78</w:t>
            </w:r>
            <w:r w:rsidR="00CB7110" w:rsidRPr="00CB7110">
              <w:rPr>
                <w:rFonts w:ascii="Times New Roman" w:hAnsi="Times New Roman" w:cs="Times New Roman"/>
                <w:noProof/>
                <w:webHidden/>
                <w:sz w:val="28"/>
                <w:szCs w:val="28"/>
              </w:rPr>
              <w:fldChar w:fldCharType="end"/>
            </w:r>
          </w:hyperlink>
        </w:p>
        <w:p w:rsidR="00CB7110" w:rsidRPr="00CB7110" w:rsidRDefault="00751644">
          <w:pPr>
            <w:pStyle w:val="11"/>
            <w:rPr>
              <w:rFonts w:ascii="Times New Roman" w:eastAsiaTheme="minorEastAsia" w:hAnsi="Times New Roman" w:cs="Times New Roman"/>
              <w:noProof/>
              <w:sz w:val="28"/>
              <w:szCs w:val="28"/>
              <w:lang w:eastAsia="ru-RU"/>
            </w:rPr>
          </w:pPr>
          <w:hyperlink w:anchor="_Toc357492871" w:history="1">
            <w:r w:rsidR="00CB7110" w:rsidRPr="00CB7110">
              <w:rPr>
                <w:rStyle w:val="a6"/>
                <w:rFonts w:ascii="Times New Roman" w:hAnsi="Times New Roman" w:cs="Times New Roman"/>
                <w:noProof/>
                <w:sz w:val="28"/>
                <w:szCs w:val="28"/>
              </w:rPr>
              <w:t>Приложения</w:t>
            </w:r>
            <w:r w:rsidR="00CB7110" w:rsidRPr="00CB7110">
              <w:rPr>
                <w:rFonts w:ascii="Times New Roman" w:hAnsi="Times New Roman" w:cs="Times New Roman"/>
                <w:noProof/>
                <w:webHidden/>
                <w:sz w:val="28"/>
                <w:szCs w:val="28"/>
              </w:rPr>
              <w:tab/>
            </w:r>
            <w:r w:rsidR="00CB7110" w:rsidRPr="00CB7110">
              <w:rPr>
                <w:rFonts w:ascii="Times New Roman" w:hAnsi="Times New Roman" w:cs="Times New Roman"/>
                <w:noProof/>
                <w:webHidden/>
                <w:sz w:val="28"/>
                <w:szCs w:val="28"/>
              </w:rPr>
              <w:fldChar w:fldCharType="begin"/>
            </w:r>
            <w:r w:rsidR="00CB7110" w:rsidRPr="00CB7110">
              <w:rPr>
                <w:rFonts w:ascii="Times New Roman" w:hAnsi="Times New Roman" w:cs="Times New Roman"/>
                <w:noProof/>
                <w:webHidden/>
                <w:sz w:val="28"/>
                <w:szCs w:val="28"/>
              </w:rPr>
              <w:instrText xml:space="preserve"> PAGEREF _Toc357492871 \h </w:instrText>
            </w:r>
            <w:r w:rsidR="00CB7110" w:rsidRPr="00CB7110">
              <w:rPr>
                <w:rFonts w:ascii="Times New Roman" w:hAnsi="Times New Roman" w:cs="Times New Roman"/>
                <w:noProof/>
                <w:webHidden/>
                <w:sz w:val="28"/>
                <w:szCs w:val="28"/>
              </w:rPr>
            </w:r>
            <w:r w:rsidR="00CB7110" w:rsidRPr="00CB7110">
              <w:rPr>
                <w:rFonts w:ascii="Times New Roman" w:hAnsi="Times New Roman" w:cs="Times New Roman"/>
                <w:noProof/>
                <w:webHidden/>
                <w:sz w:val="28"/>
                <w:szCs w:val="28"/>
              </w:rPr>
              <w:fldChar w:fldCharType="separate"/>
            </w:r>
            <w:r w:rsidR="00C572E9">
              <w:rPr>
                <w:rFonts w:ascii="Times New Roman" w:hAnsi="Times New Roman" w:cs="Times New Roman"/>
                <w:noProof/>
                <w:webHidden/>
                <w:sz w:val="28"/>
                <w:szCs w:val="28"/>
              </w:rPr>
              <w:t>83</w:t>
            </w:r>
            <w:r w:rsidR="00CB7110" w:rsidRPr="00CB7110">
              <w:rPr>
                <w:rFonts w:ascii="Times New Roman" w:hAnsi="Times New Roman" w:cs="Times New Roman"/>
                <w:noProof/>
                <w:webHidden/>
                <w:sz w:val="28"/>
                <w:szCs w:val="28"/>
              </w:rPr>
              <w:fldChar w:fldCharType="end"/>
            </w:r>
          </w:hyperlink>
        </w:p>
        <w:p w:rsidR="001443B4" w:rsidRPr="00CB7110" w:rsidRDefault="00D769DE" w:rsidP="008B5599">
          <w:pPr>
            <w:spacing w:before="120" w:after="120" w:line="360" w:lineRule="auto"/>
            <w:ind w:left="0" w:firstLine="709"/>
            <w:rPr>
              <w:rFonts w:ascii="Times New Roman" w:hAnsi="Times New Roman" w:cs="Times New Roman"/>
              <w:sz w:val="28"/>
              <w:szCs w:val="28"/>
            </w:rPr>
          </w:pPr>
          <w:r w:rsidRPr="00CB7110">
            <w:rPr>
              <w:rFonts w:ascii="Times New Roman" w:hAnsi="Times New Roman" w:cs="Times New Roman"/>
              <w:sz w:val="28"/>
              <w:szCs w:val="28"/>
            </w:rPr>
            <w:fldChar w:fldCharType="end"/>
          </w:r>
        </w:p>
      </w:sdtContent>
    </w:sdt>
    <w:p w:rsidR="001443B4" w:rsidRPr="00CB7110" w:rsidRDefault="001443B4" w:rsidP="00FF1E32">
      <w:pPr>
        <w:spacing w:line="360" w:lineRule="auto"/>
        <w:ind w:left="0" w:firstLine="709"/>
        <w:jc w:val="center"/>
        <w:rPr>
          <w:rFonts w:ascii="Times New Roman" w:hAnsi="Times New Roman" w:cs="Times New Roman"/>
          <w:sz w:val="28"/>
          <w:szCs w:val="28"/>
        </w:rPr>
        <w:sectPr w:rsidR="001443B4" w:rsidRPr="00CB7110" w:rsidSect="00FF1E32">
          <w:footerReference w:type="default" r:id="rId9"/>
          <w:type w:val="continuous"/>
          <w:pgSz w:w="11906" w:h="16838"/>
          <w:pgMar w:top="1134" w:right="850" w:bottom="1134" w:left="1701" w:header="708" w:footer="708" w:gutter="0"/>
          <w:cols w:space="708"/>
          <w:titlePg/>
          <w:docGrid w:linePitch="360"/>
        </w:sectPr>
      </w:pPr>
    </w:p>
    <w:p w:rsidR="00FF1E32" w:rsidRPr="00CB7110" w:rsidRDefault="00FF1E32" w:rsidP="00FF1E32">
      <w:pPr>
        <w:pStyle w:val="1"/>
        <w:spacing w:line="360" w:lineRule="auto"/>
        <w:ind w:left="0" w:firstLine="709"/>
        <w:rPr>
          <w:rFonts w:ascii="Times New Roman" w:hAnsi="Times New Roman" w:cs="Times New Roman"/>
          <w:color w:val="auto"/>
        </w:rPr>
        <w:sectPr w:rsidR="00FF1E32" w:rsidRPr="00CB7110" w:rsidSect="00FF1E32">
          <w:type w:val="continuous"/>
          <w:pgSz w:w="11906" w:h="16838"/>
          <w:pgMar w:top="1134" w:right="850" w:bottom="1134" w:left="1701" w:header="708" w:footer="708" w:gutter="0"/>
          <w:cols w:space="708"/>
          <w:titlePg/>
          <w:docGrid w:linePitch="360"/>
        </w:sectPr>
      </w:pPr>
    </w:p>
    <w:p w:rsidR="001443B4" w:rsidRPr="00F34C7B" w:rsidRDefault="001443B4" w:rsidP="00334FB9">
      <w:pPr>
        <w:pStyle w:val="1"/>
        <w:jc w:val="center"/>
        <w:rPr>
          <w:rFonts w:ascii="Times New Roman" w:hAnsi="Times New Roman" w:cs="Times New Roman"/>
          <w:color w:val="auto"/>
        </w:rPr>
      </w:pPr>
      <w:bookmarkStart w:id="1" w:name="_Toc357492859"/>
      <w:r w:rsidRPr="00F34C7B">
        <w:rPr>
          <w:rFonts w:ascii="Times New Roman" w:hAnsi="Times New Roman" w:cs="Times New Roman"/>
          <w:color w:val="auto"/>
        </w:rPr>
        <w:lastRenderedPageBreak/>
        <w:t>Введение</w:t>
      </w:r>
      <w:bookmarkEnd w:id="1"/>
    </w:p>
    <w:p w:rsidR="001443B4" w:rsidRPr="00FF1E32" w:rsidRDefault="001443B4" w:rsidP="00FF1E32">
      <w:pPr>
        <w:spacing w:line="360" w:lineRule="auto"/>
        <w:ind w:left="0" w:firstLine="709"/>
        <w:rPr>
          <w:rFonts w:ascii="Times New Roman" w:hAnsi="Times New Roman" w:cs="Times New Roman"/>
        </w:rPr>
      </w:pP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Потребители на рынке жилья представляют собой крайне сложный объект исследования. Во-первых, приобретение жилья является одной из самых крупных и редких покупок в жизни семьи. Во-вторых, процессы выбора и приобретения жилья включают длительный период планирования, вплоть до выстраивания стратегии на протяжении всего жизненного цикла семьи. В-третьих, приобретение жилья предполагает высокую степень вовлеченности потребителей в процесс принятия решения. Кроме того, потребителем на данном рынке выступает не отдельно взятый человек, а семья. В силу указанных причин возникает потребность в формировании прочной методологической базы для изучения всего многообразия особенностей поведения потребителей на рынке жилья. Именно поэтому опыт исследований в данной области имеет долгую историю, которая насчитывает десятки трудов авторов из разных стран. </w:t>
      </w:r>
    </w:p>
    <w:p w:rsidR="00CB7110"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Исследования, посвященные изучению рынка жилья, всесторонне освещают специфику поведения потребителей на данном рынке. Важным этапом в развитии методологии исследований стало применение стадий жизненного цикла семьи при моделировании поведения потребителей на данном рынке. Более пятнадцати лет назад было </w:t>
      </w:r>
      <w:r w:rsidR="005F1FA2">
        <w:rPr>
          <w:rFonts w:ascii="Times New Roman" w:eastAsia="Times New Roman" w:hAnsi="Times New Roman" w:cs="Times New Roman"/>
          <w:color w:val="000000"/>
          <w:sz w:val="28"/>
          <w:szCs w:val="28"/>
          <w:lang w:eastAsia="ru-RU"/>
        </w:rPr>
        <w:t>впервые выдвинуто предположение о</w:t>
      </w:r>
      <w:r w:rsidRPr="00FF1E32">
        <w:rPr>
          <w:rFonts w:ascii="Times New Roman" w:eastAsia="Times New Roman" w:hAnsi="Times New Roman" w:cs="Times New Roman"/>
          <w:color w:val="000000"/>
          <w:sz w:val="28"/>
          <w:szCs w:val="28"/>
          <w:lang w:eastAsia="ru-RU"/>
        </w:rPr>
        <w:t xml:space="preserve"> существовани</w:t>
      </w:r>
      <w:r w:rsidR="005F1FA2">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связи между стадией жизненного цикла семьи и ее поведением на рынке жилья </w:t>
      </w:r>
      <w:r w:rsidR="00CB7110" w:rsidRPr="00CB7110">
        <w:rPr>
          <w:rFonts w:ascii="Times New Roman" w:eastAsia="Times New Roman" w:hAnsi="Times New Roman" w:cs="Times New Roman"/>
          <w:color w:val="000000"/>
          <w:sz w:val="28"/>
          <w:szCs w:val="28"/>
          <w:lang w:eastAsia="ru-RU"/>
        </w:rPr>
        <w:t>(Clark, Duerloo, Dieleman, 1995).</w:t>
      </w:r>
    </w:p>
    <w:p w:rsidR="001443B4" w:rsidRPr="00FF1E32" w:rsidRDefault="005F1FA2"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В</w:t>
      </w:r>
      <w:r w:rsidR="001443B4" w:rsidRPr="00FF1E32">
        <w:rPr>
          <w:rFonts w:ascii="Times New Roman" w:eastAsia="Times New Roman" w:hAnsi="Times New Roman" w:cs="Times New Roman"/>
          <w:color w:val="000000"/>
          <w:sz w:val="28"/>
          <w:szCs w:val="28"/>
          <w:lang w:eastAsia="ru-RU"/>
        </w:rPr>
        <w:t>опросы характера связи, существующей между стадиями жизненного цикла семьи и потребительскими стратегиями на рынке жилья</w:t>
      </w:r>
      <w:r>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остаются</w:t>
      </w:r>
      <w:r>
        <w:rPr>
          <w:rFonts w:ascii="Times New Roman" w:eastAsia="Times New Roman" w:hAnsi="Times New Roman" w:cs="Times New Roman"/>
          <w:color w:val="000000"/>
          <w:sz w:val="28"/>
          <w:szCs w:val="28"/>
          <w:lang w:eastAsia="ru-RU"/>
        </w:rPr>
        <w:t xml:space="preserve"> актуальными по сей день</w:t>
      </w:r>
      <w:r w:rsidR="001443B4" w:rsidRPr="00FF1E32">
        <w:rPr>
          <w:rFonts w:ascii="Times New Roman" w:eastAsia="Times New Roman" w:hAnsi="Times New Roman" w:cs="Times New Roman"/>
          <w:color w:val="000000"/>
          <w:sz w:val="28"/>
          <w:szCs w:val="28"/>
          <w:lang w:eastAsia="ru-RU"/>
        </w:rPr>
        <w:t xml:space="preserve">. Среди исследователей до сих пор нет единого мнения, какая их этих переменных оказывает влияние на изменение другой переменной </w:t>
      </w:r>
      <w:sdt>
        <w:sdtPr>
          <w:rPr>
            <w:rFonts w:ascii="Times New Roman" w:eastAsia="Times New Roman" w:hAnsi="Times New Roman" w:cs="Times New Roman"/>
            <w:color w:val="000000"/>
            <w:sz w:val="28"/>
            <w:szCs w:val="28"/>
            <w:lang w:eastAsia="ru-RU"/>
          </w:rPr>
          <w:id w:val="1115478"/>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001443B4" w:rsidRPr="00FF1E32">
            <w:rPr>
              <w:rFonts w:ascii="Times New Roman" w:eastAsia="Times New Roman" w:hAnsi="Times New Roman" w:cs="Times New Roman"/>
              <w:color w:val="000000"/>
              <w:sz w:val="28"/>
              <w:szCs w:val="28"/>
              <w:lang w:eastAsia="ru-RU"/>
            </w:rPr>
            <w:instrText xml:space="preserve"> CITATION Dia05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(Mok, 2005)</w:t>
          </w:r>
          <w:r w:rsidR="00D769DE" w:rsidRPr="00FF1E32">
            <w:rPr>
              <w:rFonts w:ascii="Times New Roman" w:eastAsia="Times New Roman" w:hAnsi="Times New Roman" w:cs="Times New Roman"/>
              <w:color w:val="000000"/>
              <w:sz w:val="28"/>
              <w:szCs w:val="28"/>
              <w:lang w:eastAsia="ru-RU"/>
            </w:rPr>
            <w:fldChar w:fldCharType="end"/>
          </w:r>
        </w:sdtContent>
      </w:sdt>
      <w:r w:rsidR="001443B4" w:rsidRPr="00FF1E32">
        <w:rPr>
          <w:rFonts w:ascii="Times New Roman" w:eastAsia="Times New Roman" w:hAnsi="Times New Roman" w:cs="Times New Roman"/>
          <w:color w:val="000000"/>
          <w:sz w:val="28"/>
          <w:szCs w:val="28"/>
          <w:lang w:eastAsia="ru-RU"/>
        </w:rPr>
        <w:t>. Проблема отсутствия понимания причинно-следственных связей между стадиями жизненного цикла семей и их поведением на рынке жилья приводит к необходимости разработки нового подхода к исследованиям в данной области.</w:t>
      </w:r>
    </w:p>
    <w:p w:rsidR="000F25F6"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lastRenderedPageBreak/>
        <w:t xml:space="preserve">Таким образом, проблема, рассматриваемая в данной работе, – </w:t>
      </w:r>
      <w:r w:rsidR="000F25F6">
        <w:rPr>
          <w:rFonts w:ascii="Times New Roman" w:eastAsia="Times New Roman" w:hAnsi="Times New Roman" w:cs="Times New Roman"/>
          <w:color w:val="000000"/>
          <w:sz w:val="28"/>
          <w:szCs w:val="28"/>
          <w:lang w:eastAsia="ru-RU"/>
        </w:rPr>
        <w:t xml:space="preserve">слабая изученность характеристик семьи с точки зрения их способности </w:t>
      </w:r>
      <w:r w:rsidR="002A7564">
        <w:rPr>
          <w:rFonts w:ascii="Times New Roman" w:eastAsia="Times New Roman" w:hAnsi="Times New Roman" w:cs="Times New Roman"/>
          <w:color w:val="000000"/>
          <w:sz w:val="28"/>
          <w:szCs w:val="28"/>
          <w:lang w:eastAsia="ru-RU"/>
        </w:rPr>
        <w:t>описывать и предсказывать</w:t>
      </w:r>
      <w:r w:rsidR="000F25F6">
        <w:rPr>
          <w:rFonts w:ascii="Times New Roman" w:eastAsia="Times New Roman" w:hAnsi="Times New Roman" w:cs="Times New Roman"/>
          <w:color w:val="000000"/>
          <w:sz w:val="28"/>
          <w:szCs w:val="28"/>
          <w:lang w:eastAsia="ru-RU"/>
        </w:rPr>
        <w:t xml:space="preserve"> потребительские решения на рынке жилья.</w:t>
      </w:r>
    </w:p>
    <w:p w:rsidR="002A7564"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Объектом изучения выступают </w:t>
      </w:r>
      <w:r w:rsidR="002A7564">
        <w:rPr>
          <w:rFonts w:ascii="Times New Roman" w:eastAsia="Times New Roman" w:hAnsi="Times New Roman" w:cs="Times New Roman"/>
          <w:color w:val="000000"/>
          <w:sz w:val="28"/>
          <w:szCs w:val="28"/>
          <w:lang w:eastAsia="ru-RU"/>
        </w:rPr>
        <w:t>характеристики семьи, способные оказывать воздействие на ее потребительские решения на рынке жилья</w:t>
      </w:r>
    </w:p>
    <w:p w:rsidR="0068363C"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Предмет –</w:t>
      </w:r>
      <w:r w:rsidR="002A7564">
        <w:rPr>
          <w:rFonts w:ascii="Times New Roman" w:eastAsia="Times New Roman" w:hAnsi="Times New Roman" w:cs="Times New Roman"/>
          <w:color w:val="000000"/>
          <w:sz w:val="28"/>
          <w:szCs w:val="28"/>
          <w:lang w:eastAsia="ru-RU"/>
        </w:rPr>
        <w:t xml:space="preserve"> </w:t>
      </w:r>
      <w:r w:rsidR="0068363C">
        <w:rPr>
          <w:rFonts w:ascii="Times New Roman" w:eastAsia="Times New Roman" w:hAnsi="Times New Roman" w:cs="Times New Roman"/>
          <w:color w:val="000000"/>
          <w:sz w:val="28"/>
          <w:szCs w:val="28"/>
          <w:lang w:eastAsia="ru-RU"/>
        </w:rPr>
        <w:t xml:space="preserve">способность переменных, характеризующих стадию жизненного цикла семьи, </w:t>
      </w:r>
      <w:r w:rsidR="002A7564">
        <w:rPr>
          <w:rFonts w:ascii="Times New Roman" w:eastAsia="Times New Roman" w:hAnsi="Times New Roman" w:cs="Times New Roman"/>
          <w:color w:val="000000"/>
          <w:sz w:val="28"/>
          <w:szCs w:val="28"/>
          <w:lang w:eastAsia="ru-RU"/>
        </w:rPr>
        <w:t xml:space="preserve">объяснять и предсказывать ее </w:t>
      </w:r>
      <w:r w:rsidR="0068363C">
        <w:rPr>
          <w:rFonts w:ascii="Times New Roman" w:eastAsia="Times New Roman" w:hAnsi="Times New Roman" w:cs="Times New Roman"/>
          <w:color w:val="000000"/>
          <w:sz w:val="28"/>
          <w:szCs w:val="28"/>
          <w:lang w:eastAsia="ru-RU"/>
        </w:rPr>
        <w:t>предпочтения на рынке жилья.</w:t>
      </w:r>
    </w:p>
    <w:p w:rsidR="001443B4" w:rsidRDefault="006F7087"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Целью данно</w:t>
      </w:r>
      <w:r>
        <w:rPr>
          <w:rFonts w:ascii="Times New Roman" w:eastAsia="Times New Roman" w:hAnsi="Times New Roman" w:cs="Times New Roman"/>
          <w:color w:val="000000"/>
          <w:sz w:val="28"/>
          <w:szCs w:val="28"/>
          <w:lang w:eastAsia="ru-RU"/>
        </w:rPr>
        <w:t>й</w:t>
      </w:r>
      <w:r w:rsidRPr="00FF1E32">
        <w:rPr>
          <w:rFonts w:ascii="Times New Roman" w:eastAsia="Times New Roman" w:hAnsi="Times New Roman" w:cs="Times New Roman"/>
          <w:color w:val="000000"/>
          <w:sz w:val="28"/>
          <w:szCs w:val="28"/>
          <w:lang w:eastAsia="ru-RU"/>
        </w:rPr>
        <w:t xml:space="preserve"> работы является </w:t>
      </w:r>
      <w:r w:rsidR="00FD3372">
        <w:rPr>
          <w:rFonts w:ascii="Times New Roman" w:eastAsia="Times New Roman" w:hAnsi="Times New Roman" w:cs="Times New Roman"/>
          <w:color w:val="000000"/>
          <w:sz w:val="28"/>
          <w:szCs w:val="28"/>
          <w:lang w:eastAsia="ru-RU"/>
        </w:rPr>
        <w:t>оценка</w:t>
      </w:r>
      <w:r w:rsidRPr="00FF1E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способности переменных</w:t>
      </w:r>
      <w:r w:rsidRPr="00FF1E32">
        <w:rPr>
          <w:rFonts w:ascii="Times New Roman" w:eastAsia="Times New Roman" w:hAnsi="Times New Roman" w:cs="Times New Roman"/>
          <w:color w:val="000000"/>
          <w:sz w:val="28"/>
          <w:szCs w:val="28"/>
          <w:lang w:eastAsia="ru-RU"/>
        </w:rPr>
        <w:t xml:space="preserve"> стади</w:t>
      </w:r>
      <w:r>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жизненного цикла семьи </w:t>
      </w:r>
      <w:r>
        <w:rPr>
          <w:rFonts w:ascii="Times New Roman" w:eastAsia="Times New Roman" w:hAnsi="Times New Roman" w:cs="Times New Roman"/>
          <w:color w:val="000000"/>
          <w:sz w:val="28"/>
          <w:szCs w:val="28"/>
          <w:lang w:eastAsia="ru-RU"/>
        </w:rPr>
        <w:t>описывать и предсказывать</w:t>
      </w:r>
      <w:r w:rsidRPr="00FF1E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ее </w:t>
      </w:r>
      <w:r w:rsidRPr="00FF1E32">
        <w:rPr>
          <w:rFonts w:ascii="Times New Roman" w:eastAsia="Times New Roman" w:hAnsi="Times New Roman" w:cs="Times New Roman"/>
          <w:color w:val="000000"/>
          <w:sz w:val="28"/>
          <w:szCs w:val="28"/>
          <w:lang w:eastAsia="ru-RU"/>
        </w:rPr>
        <w:t>поведение на рынке жилой недвижимости</w:t>
      </w:r>
      <w:r w:rsidR="00FD3372">
        <w:rPr>
          <w:rFonts w:ascii="Times New Roman" w:eastAsia="Times New Roman" w:hAnsi="Times New Roman" w:cs="Times New Roman"/>
          <w:color w:val="000000"/>
          <w:sz w:val="28"/>
          <w:szCs w:val="28"/>
          <w:lang w:eastAsia="ru-RU"/>
        </w:rPr>
        <w:t xml:space="preserve"> в сравнении с другими детерминантами потребительского поведения</w:t>
      </w:r>
      <w:r w:rsidRPr="00FF1E32">
        <w:rPr>
          <w:rFonts w:ascii="Times New Roman" w:eastAsia="Times New Roman" w:hAnsi="Times New Roman" w:cs="Times New Roman"/>
          <w:color w:val="000000"/>
          <w:sz w:val="28"/>
          <w:szCs w:val="28"/>
          <w:lang w:eastAsia="ru-RU"/>
        </w:rPr>
        <w:t xml:space="preserve">. </w:t>
      </w:r>
      <w:r w:rsidR="001443B4" w:rsidRPr="00FF1E32">
        <w:rPr>
          <w:rFonts w:ascii="Times New Roman" w:eastAsia="Times New Roman" w:hAnsi="Times New Roman" w:cs="Times New Roman"/>
          <w:color w:val="000000"/>
          <w:sz w:val="28"/>
          <w:szCs w:val="28"/>
          <w:lang w:eastAsia="ru-RU"/>
        </w:rPr>
        <w:t>Достижение поставленной цели требует решения следующих задач:</w:t>
      </w:r>
    </w:p>
    <w:p w:rsidR="006F7087" w:rsidRDefault="00B0565C"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Выявить</w:t>
      </w:r>
      <w:r w:rsidR="006F7087" w:rsidRPr="0014129A">
        <w:rPr>
          <w:rFonts w:ascii="Times New Roman" w:eastAsia="Times New Roman" w:hAnsi="Times New Roman" w:cs="Times New Roman"/>
          <w:color w:val="000000"/>
          <w:sz w:val="28"/>
          <w:szCs w:val="28"/>
          <w:lang w:eastAsia="ru-RU"/>
        </w:rPr>
        <w:t xml:space="preserve"> преимуществ</w:t>
      </w:r>
      <w:r>
        <w:rPr>
          <w:rFonts w:ascii="Times New Roman" w:eastAsia="Times New Roman" w:hAnsi="Times New Roman" w:cs="Times New Roman"/>
          <w:color w:val="000000"/>
          <w:sz w:val="28"/>
          <w:szCs w:val="28"/>
          <w:lang w:eastAsia="ru-RU"/>
        </w:rPr>
        <w:t>а</w:t>
      </w:r>
      <w:r w:rsidR="006F7087" w:rsidRPr="0014129A">
        <w:rPr>
          <w:rFonts w:ascii="Times New Roman" w:eastAsia="Times New Roman" w:hAnsi="Times New Roman" w:cs="Times New Roman"/>
          <w:color w:val="000000"/>
          <w:sz w:val="28"/>
          <w:szCs w:val="28"/>
          <w:lang w:eastAsia="ru-RU"/>
        </w:rPr>
        <w:t xml:space="preserve"> и ограничени</w:t>
      </w:r>
      <w:r>
        <w:rPr>
          <w:rFonts w:ascii="Times New Roman" w:eastAsia="Times New Roman" w:hAnsi="Times New Roman" w:cs="Times New Roman"/>
          <w:color w:val="000000"/>
          <w:sz w:val="28"/>
          <w:szCs w:val="28"/>
          <w:lang w:eastAsia="ru-RU"/>
        </w:rPr>
        <w:t>я</w:t>
      </w:r>
      <w:r w:rsidR="006F7087" w:rsidRPr="0014129A">
        <w:rPr>
          <w:rFonts w:ascii="Times New Roman" w:eastAsia="Times New Roman" w:hAnsi="Times New Roman" w:cs="Times New Roman"/>
          <w:color w:val="000000"/>
          <w:sz w:val="28"/>
          <w:szCs w:val="28"/>
          <w:lang w:eastAsia="ru-RU"/>
        </w:rPr>
        <w:t xml:space="preserve"> применения характеристик стадии жизненного цикла семьи в эмпирических исследованиях </w:t>
      </w:r>
      <w:r w:rsidR="006F7087" w:rsidRPr="0014129A">
        <w:rPr>
          <w:rFonts w:ascii="Times New Roman" w:hAnsi="Times New Roman" w:cs="Times New Roman"/>
          <w:bCs/>
          <w:sz w:val="28"/>
          <w:szCs w:val="28"/>
        </w:rPr>
        <w:t xml:space="preserve">потребителей </w:t>
      </w:r>
      <w:r w:rsidR="006F7087" w:rsidRPr="0014129A">
        <w:rPr>
          <w:rFonts w:ascii="Times New Roman" w:eastAsia="Times New Roman" w:hAnsi="Times New Roman" w:cs="Times New Roman"/>
          <w:color w:val="000000"/>
          <w:sz w:val="28"/>
          <w:szCs w:val="28"/>
          <w:lang w:eastAsia="ru-RU"/>
        </w:rPr>
        <w:t>на различных рынках;</w:t>
      </w:r>
    </w:p>
    <w:p w:rsidR="006F7087" w:rsidRPr="00B945CF" w:rsidRDefault="006F7087"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w:t>
      </w:r>
      <w:r w:rsidR="00B0565C">
        <w:rPr>
          <w:rFonts w:ascii="Times New Roman" w:eastAsia="Times New Roman" w:hAnsi="Times New Roman" w:cs="Times New Roman"/>
          <w:color w:val="000000"/>
          <w:sz w:val="28"/>
          <w:szCs w:val="28"/>
          <w:lang w:eastAsia="ru-RU"/>
        </w:rPr>
        <w:t>ить</w:t>
      </w:r>
      <w:r>
        <w:rPr>
          <w:rFonts w:ascii="Times New Roman" w:eastAsia="Times New Roman" w:hAnsi="Times New Roman" w:cs="Times New Roman"/>
          <w:color w:val="000000"/>
          <w:sz w:val="28"/>
          <w:szCs w:val="28"/>
          <w:lang w:eastAsia="ru-RU"/>
        </w:rPr>
        <w:t xml:space="preserve"> </w:t>
      </w:r>
      <w:r w:rsidRPr="00C55AE1">
        <w:rPr>
          <w:rFonts w:ascii="Times New Roman" w:eastAsia="Times New Roman" w:hAnsi="Times New Roman" w:cs="Times New Roman"/>
          <w:color w:val="000000"/>
          <w:sz w:val="28"/>
          <w:szCs w:val="28"/>
          <w:lang w:eastAsia="ru-RU"/>
        </w:rPr>
        <w:t>внутренни</w:t>
      </w:r>
      <w:r w:rsidR="00B0565C">
        <w:rPr>
          <w:rFonts w:ascii="Times New Roman" w:eastAsia="Times New Roman" w:hAnsi="Times New Roman" w:cs="Times New Roman"/>
          <w:color w:val="000000"/>
          <w:sz w:val="28"/>
          <w:szCs w:val="28"/>
          <w:lang w:eastAsia="ru-RU"/>
        </w:rPr>
        <w:t>е и внешние</w:t>
      </w:r>
      <w:r w:rsidRPr="00C55AE1">
        <w:rPr>
          <w:rFonts w:ascii="Times New Roman" w:eastAsia="Times New Roman" w:hAnsi="Times New Roman" w:cs="Times New Roman"/>
          <w:color w:val="000000"/>
          <w:sz w:val="28"/>
          <w:szCs w:val="28"/>
          <w:lang w:eastAsia="ru-RU"/>
        </w:rPr>
        <w:t xml:space="preserve"> детерминант</w:t>
      </w:r>
      <w:r w:rsidR="00B0565C">
        <w:rPr>
          <w:rFonts w:ascii="Times New Roman" w:eastAsia="Times New Roman" w:hAnsi="Times New Roman" w:cs="Times New Roman"/>
          <w:color w:val="000000"/>
          <w:sz w:val="28"/>
          <w:szCs w:val="28"/>
          <w:lang w:eastAsia="ru-RU"/>
        </w:rPr>
        <w:t>ы</w:t>
      </w:r>
      <w:r w:rsidRPr="00C55AE1">
        <w:rPr>
          <w:rFonts w:ascii="Times New Roman" w:eastAsia="Times New Roman" w:hAnsi="Times New Roman" w:cs="Times New Roman"/>
          <w:color w:val="000000"/>
          <w:sz w:val="28"/>
          <w:szCs w:val="28"/>
          <w:lang w:eastAsia="ru-RU"/>
        </w:rPr>
        <w:t xml:space="preserve"> потребительского поведения, используемы</w:t>
      </w:r>
      <w:r w:rsidR="00B0565C">
        <w:rPr>
          <w:rFonts w:ascii="Times New Roman" w:eastAsia="Times New Roman" w:hAnsi="Times New Roman" w:cs="Times New Roman"/>
          <w:color w:val="000000"/>
          <w:sz w:val="28"/>
          <w:szCs w:val="28"/>
          <w:lang w:eastAsia="ru-RU"/>
        </w:rPr>
        <w:t>е</w:t>
      </w:r>
      <w:r w:rsidRPr="00C55AE1">
        <w:rPr>
          <w:rFonts w:ascii="Times New Roman" w:eastAsia="Times New Roman" w:hAnsi="Times New Roman" w:cs="Times New Roman"/>
          <w:color w:val="000000"/>
          <w:sz w:val="28"/>
          <w:szCs w:val="28"/>
          <w:lang w:eastAsia="ru-RU"/>
        </w:rPr>
        <w:t xml:space="preserve"> в исследованиях потребителей на рынке жилья</w:t>
      </w:r>
      <w:r>
        <w:rPr>
          <w:rFonts w:ascii="Times New Roman" w:eastAsia="Times New Roman" w:hAnsi="Times New Roman" w:cs="Times New Roman"/>
          <w:color w:val="000000"/>
          <w:sz w:val="28"/>
          <w:szCs w:val="28"/>
          <w:lang w:eastAsia="ru-RU"/>
        </w:rPr>
        <w:t>, а также подход</w:t>
      </w:r>
      <w:r w:rsidR="00B0565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к применению данных детерминант в исследованиях</w:t>
      </w:r>
      <w:r w:rsidRPr="00C55AE1">
        <w:rPr>
          <w:rFonts w:ascii="Times New Roman" w:eastAsia="Times New Roman" w:hAnsi="Times New Roman" w:cs="Times New Roman"/>
          <w:color w:val="000000"/>
          <w:sz w:val="28"/>
          <w:szCs w:val="28"/>
          <w:lang w:eastAsia="ru-RU"/>
        </w:rPr>
        <w:t>;</w:t>
      </w:r>
      <w:r w:rsidRPr="00C55AE1">
        <w:rPr>
          <w:rFonts w:ascii="Times New Roman" w:hAnsi="Times New Roman" w:cs="Times New Roman"/>
          <w:bCs/>
          <w:sz w:val="28"/>
          <w:szCs w:val="28"/>
        </w:rPr>
        <w:t xml:space="preserve"> </w:t>
      </w:r>
    </w:p>
    <w:p w:rsidR="006F7087" w:rsidRPr="00C55AE1" w:rsidRDefault="006F7087"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Оцен</w:t>
      </w:r>
      <w:r w:rsidR="00B0565C">
        <w:rPr>
          <w:rFonts w:ascii="Times New Roman" w:hAnsi="Times New Roman" w:cs="Times New Roman"/>
          <w:bCs/>
          <w:sz w:val="28"/>
          <w:szCs w:val="28"/>
        </w:rPr>
        <w:t>ить</w:t>
      </w:r>
      <w:r>
        <w:rPr>
          <w:rFonts w:ascii="Times New Roman" w:hAnsi="Times New Roman" w:cs="Times New Roman"/>
          <w:bCs/>
          <w:sz w:val="28"/>
          <w:szCs w:val="28"/>
        </w:rPr>
        <w:t xml:space="preserve"> целесообразност</w:t>
      </w:r>
      <w:r w:rsidR="00B0565C">
        <w:rPr>
          <w:rFonts w:ascii="Times New Roman" w:hAnsi="Times New Roman" w:cs="Times New Roman"/>
          <w:bCs/>
          <w:sz w:val="28"/>
          <w:szCs w:val="28"/>
        </w:rPr>
        <w:t>ь</w:t>
      </w:r>
      <w:r>
        <w:rPr>
          <w:rFonts w:ascii="Times New Roman" w:hAnsi="Times New Roman" w:cs="Times New Roman"/>
          <w:bCs/>
          <w:sz w:val="28"/>
          <w:szCs w:val="28"/>
        </w:rPr>
        <w:t xml:space="preserve"> применения стадии жизненного цикла семьи в качестве детерминанты потребительского поведения на рынке жилья посредством анализа опыта предшествующих исследований;</w:t>
      </w:r>
    </w:p>
    <w:p w:rsidR="006F7087" w:rsidRPr="00C55AE1" w:rsidRDefault="006F7087"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sidRPr="00C55AE1">
        <w:rPr>
          <w:rFonts w:ascii="Times New Roman" w:eastAsia="Times New Roman" w:hAnsi="Times New Roman" w:cs="Times New Roman"/>
          <w:color w:val="000000"/>
          <w:sz w:val="28"/>
          <w:szCs w:val="28"/>
          <w:lang w:eastAsia="ru-RU"/>
        </w:rPr>
        <w:t>Преобразова</w:t>
      </w:r>
      <w:r w:rsidR="00B0565C">
        <w:rPr>
          <w:rFonts w:ascii="Times New Roman" w:eastAsia="Times New Roman" w:hAnsi="Times New Roman" w:cs="Times New Roman"/>
          <w:color w:val="000000"/>
          <w:sz w:val="28"/>
          <w:szCs w:val="28"/>
          <w:lang w:eastAsia="ru-RU"/>
        </w:rPr>
        <w:t>ть</w:t>
      </w:r>
      <w:r w:rsidRPr="00C55AE1">
        <w:rPr>
          <w:rFonts w:ascii="Times New Roman" w:eastAsia="Times New Roman" w:hAnsi="Times New Roman" w:cs="Times New Roman"/>
          <w:color w:val="000000"/>
          <w:sz w:val="28"/>
          <w:szCs w:val="28"/>
          <w:lang w:eastAsia="ru-RU"/>
        </w:rPr>
        <w:t xml:space="preserve"> концептуальн</w:t>
      </w:r>
      <w:r w:rsidR="00B0565C">
        <w:rPr>
          <w:rFonts w:ascii="Times New Roman" w:eastAsia="Times New Roman" w:hAnsi="Times New Roman" w:cs="Times New Roman"/>
          <w:color w:val="000000"/>
          <w:sz w:val="28"/>
          <w:szCs w:val="28"/>
          <w:lang w:eastAsia="ru-RU"/>
        </w:rPr>
        <w:t>ую</w:t>
      </w:r>
      <w:r w:rsidRPr="00C55AE1">
        <w:rPr>
          <w:rFonts w:ascii="Times New Roman" w:eastAsia="Times New Roman" w:hAnsi="Times New Roman" w:cs="Times New Roman"/>
          <w:color w:val="000000"/>
          <w:sz w:val="28"/>
          <w:szCs w:val="28"/>
          <w:lang w:eastAsia="ru-RU"/>
        </w:rPr>
        <w:t xml:space="preserve"> модел</w:t>
      </w:r>
      <w:r w:rsidR="00B0565C">
        <w:rPr>
          <w:rFonts w:ascii="Times New Roman" w:eastAsia="Times New Roman" w:hAnsi="Times New Roman" w:cs="Times New Roman"/>
          <w:color w:val="000000"/>
          <w:sz w:val="28"/>
          <w:szCs w:val="28"/>
          <w:lang w:eastAsia="ru-RU"/>
        </w:rPr>
        <w:t>ь</w:t>
      </w:r>
      <w:r w:rsidRPr="00C55AE1">
        <w:rPr>
          <w:rFonts w:ascii="Times New Roman" w:eastAsia="Times New Roman" w:hAnsi="Times New Roman" w:cs="Times New Roman"/>
          <w:color w:val="000000"/>
          <w:sz w:val="28"/>
          <w:szCs w:val="28"/>
          <w:lang w:eastAsia="ru-RU"/>
        </w:rPr>
        <w:t xml:space="preserve"> жизненного цикла семьи в переменную анализа </w:t>
      </w:r>
      <w:r>
        <w:rPr>
          <w:rFonts w:ascii="Times New Roman" w:eastAsia="Times New Roman" w:hAnsi="Times New Roman" w:cs="Times New Roman"/>
          <w:color w:val="000000"/>
          <w:sz w:val="28"/>
          <w:szCs w:val="28"/>
          <w:lang w:eastAsia="ru-RU"/>
        </w:rPr>
        <w:t>с использованием</w:t>
      </w:r>
      <w:r w:rsidRPr="00C55AE1">
        <w:rPr>
          <w:rFonts w:ascii="Times New Roman" w:eastAsia="Times New Roman" w:hAnsi="Times New Roman" w:cs="Times New Roman"/>
          <w:color w:val="000000"/>
          <w:sz w:val="28"/>
          <w:szCs w:val="28"/>
          <w:lang w:eastAsia="ru-RU"/>
        </w:rPr>
        <w:t xml:space="preserve"> опыта исследований потребительского поведения на различных рынках с применением концепции жизненного цикла;</w:t>
      </w:r>
    </w:p>
    <w:p w:rsidR="006F7087" w:rsidRPr="00C55AE1" w:rsidRDefault="00B0565C"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w:t>
      </w:r>
      <w:r w:rsidR="006F7087">
        <w:rPr>
          <w:rFonts w:ascii="Times New Roman" w:eastAsia="Times New Roman" w:hAnsi="Times New Roman" w:cs="Times New Roman"/>
          <w:color w:val="000000"/>
          <w:sz w:val="28"/>
          <w:szCs w:val="28"/>
          <w:lang w:eastAsia="ru-RU"/>
        </w:rPr>
        <w:t>онструирова</w:t>
      </w:r>
      <w:r>
        <w:rPr>
          <w:rFonts w:ascii="Times New Roman" w:eastAsia="Times New Roman" w:hAnsi="Times New Roman" w:cs="Times New Roman"/>
          <w:color w:val="000000"/>
          <w:sz w:val="28"/>
          <w:szCs w:val="28"/>
          <w:lang w:eastAsia="ru-RU"/>
        </w:rPr>
        <w:t>ть</w:t>
      </w:r>
      <w:r w:rsidR="006F7087">
        <w:rPr>
          <w:rFonts w:ascii="Times New Roman" w:eastAsia="Times New Roman" w:hAnsi="Times New Roman" w:cs="Times New Roman"/>
          <w:color w:val="000000"/>
          <w:sz w:val="28"/>
          <w:szCs w:val="28"/>
          <w:lang w:eastAsia="ru-RU"/>
        </w:rPr>
        <w:t xml:space="preserve"> </w:t>
      </w:r>
      <w:r w:rsidR="006F7087" w:rsidRPr="00C55AE1">
        <w:rPr>
          <w:rFonts w:ascii="Times New Roman" w:eastAsia="Times New Roman" w:hAnsi="Times New Roman" w:cs="Times New Roman"/>
          <w:color w:val="000000"/>
          <w:sz w:val="28"/>
          <w:szCs w:val="28"/>
          <w:lang w:eastAsia="ru-RU"/>
        </w:rPr>
        <w:t>дизайн исследования</w:t>
      </w:r>
      <w:r w:rsidR="006F7087">
        <w:rPr>
          <w:rFonts w:ascii="Times New Roman" w:eastAsia="Times New Roman" w:hAnsi="Times New Roman" w:cs="Times New Roman"/>
          <w:color w:val="000000"/>
          <w:sz w:val="28"/>
          <w:szCs w:val="28"/>
          <w:lang w:eastAsia="ru-RU"/>
        </w:rPr>
        <w:t xml:space="preserve"> с использованием характеристик стадии жизненного цикла семьи в качестве детерминант потребительского поведения на рынке жилья;</w:t>
      </w:r>
    </w:p>
    <w:p w:rsidR="006F7087" w:rsidRPr="00184618" w:rsidRDefault="00B0565C"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sidRPr="00184618">
        <w:rPr>
          <w:rFonts w:ascii="Times New Roman" w:eastAsia="Times New Roman" w:hAnsi="Times New Roman" w:cs="Times New Roman"/>
          <w:color w:val="000000"/>
          <w:sz w:val="28"/>
          <w:szCs w:val="28"/>
          <w:lang w:eastAsia="ru-RU"/>
        </w:rPr>
        <w:lastRenderedPageBreak/>
        <w:t>Оцен</w:t>
      </w:r>
      <w:r>
        <w:rPr>
          <w:rFonts w:ascii="Times New Roman" w:eastAsia="Times New Roman" w:hAnsi="Times New Roman" w:cs="Times New Roman"/>
          <w:color w:val="000000"/>
          <w:sz w:val="28"/>
          <w:szCs w:val="28"/>
          <w:lang w:eastAsia="ru-RU"/>
        </w:rPr>
        <w:t>ить</w:t>
      </w:r>
      <w:r w:rsidRPr="00184618">
        <w:rPr>
          <w:rFonts w:ascii="Times New Roman" w:eastAsia="Times New Roman" w:hAnsi="Times New Roman" w:cs="Times New Roman"/>
          <w:color w:val="000000"/>
          <w:sz w:val="28"/>
          <w:szCs w:val="28"/>
          <w:lang w:eastAsia="ru-RU"/>
        </w:rPr>
        <w:t xml:space="preserve"> </w:t>
      </w:r>
      <w:r w:rsidR="006F7087" w:rsidRPr="00184618">
        <w:rPr>
          <w:rFonts w:ascii="Times New Roman" w:eastAsia="Times New Roman" w:hAnsi="Times New Roman" w:cs="Times New Roman"/>
          <w:color w:val="000000"/>
          <w:sz w:val="28"/>
          <w:szCs w:val="28"/>
          <w:lang w:eastAsia="ru-RU"/>
        </w:rPr>
        <w:t>сил</w:t>
      </w:r>
      <w:r>
        <w:rPr>
          <w:rFonts w:ascii="Times New Roman" w:eastAsia="Times New Roman" w:hAnsi="Times New Roman" w:cs="Times New Roman"/>
          <w:color w:val="000000"/>
          <w:sz w:val="28"/>
          <w:szCs w:val="28"/>
          <w:lang w:eastAsia="ru-RU"/>
        </w:rPr>
        <w:t>у</w:t>
      </w:r>
      <w:r w:rsidR="006F7087" w:rsidRPr="00184618">
        <w:rPr>
          <w:rFonts w:ascii="Times New Roman" w:eastAsia="Times New Roman" w:hAnsi="Times New Roman" w:cs="Times New Roman"/>
          <w:color w:val="000000"/>
          <w:sz w:val="28"/>
          <w:szCs w:val="28"/>
          <w:lang w:eastAsia="ru-RU"/>
        </w:rPr>
        <w:t xml:space="preserve"> связи</w:t>
      </w:r>
      <w:r>
        <w:rPr>
          <w:rFonts w:ascii="Times New Roman" w:eastAsia="Times New Roman" w:hAnsi="Times New Roman" w:cs="Times New Roman"/>
          <w:color w:val="000000"/>
          <w:sz w:val="28"/>
          <w:szCs w:val="28"/>
          <w:lang w:eastAsia="ru-RU"/>
        </w:rPr>
        <w:t>, существующей</w:t>
      </w:r>
      <w:r w:rsidR="006F7087">
        <w:rPr>
          <w:rFonts w:ascii="Times New Roman" w:eastAsia="Times New Roman" w:hAnsi="Times New Roman" w:cs="Times New Roman"/>
          <w:color w:val="000000"/>
          <w:sz w:val="28"/>
          <w:szCs w:val="28"/>
          <w:lang w:eastAsia="ru-RU"/>
        </w:rPr>
        <w:t xml:space="preserve"> между характеристиками</w:t>
      </w:r>
      <w:r w:rsidR="006F7087" w:rsidRPr="00184618">
        <w:rPr>
          <w:rFonts w:ascii="Times New Roman" w:eastAsia="Times New Roman" w:hAnsi="Times New Roman" w:cs="Times New Roman"/>
          <w:color w:val="000000"/>
          <w:sz w:val="28"/>
          <w:szCs w:val="28"/>
          <w:lang w:eastAsia="ru-RU"/>
        </w:rPr>
        <w:t xml:space="preserve"> </w:t>
      </w:r>
      <w:r w:rsidRPr="00184618">
        <w:rPr>
          <w:rFonts w:ascii="Times New Roman" w:eastAsia="Times New Roman" w:hAnsi="Times New Roman" w:cs="Times New Roman"/>
          <w:color w:val="000000"/>
          <w:sz w:val="28"/>
          <w:szCs w:val="28"/>
          <w:lang w:eastAsia="ru-RU"/>
        </w:rPr>
        <w:t xml:space="preserve">стадии жизненного цикла семьи </w:t>
      </w:r>
      <w:r>
        <w:rPr>
          <w:rFonts w:ascii="Times New Roman" w:eastAsia="Times New Roman" w:hAnsi="Times New Roman" w:cs="Times New Roman"/>
          <w:color w:val="000000"/>
          <w:sz w:val="28"/>
          <w:szCs w:val="28"/>
          <w:lang w:eastAsia="ru-RU"/>
        </w:rPr>
        <w:t xml:space="preserve">и </w:t>
      </w:r>
      <w:r w:rsidR="00887800">
        <w:rPr>
          <w:rFonts w:ascii="Times New Roman" w:eastAsia="Times New Roman" w:hAnsi="Times New Roman" w:cs="Times New Roman"/>
          <w:color w:val="000000"/>
          <w:sz w:val="28"/>
          <w:szCs w:val="28"/>
          <w:lang w:eastAsia="ru-RU"/>
        </w:rPr>
        <w:t xml:space="preserve">ее </w:t>
      </w:r>
      <w:r w:rsidRPr="00184618">
        <w:rPr>
          <w:rFonts w:ascii="Times New Roman" w:eastAsia="Times New Roman" w:hAnsi="Times New Roman" w:cs="Times New Roman"/>
          <w:color w:val="000000"/>
          <w:sz w:val="28"/>
          <w:szCs w:val="28"/>
          <w:lang w:eastAsia="ru-RU"/>
        </w:rPr>
        <w:t>потребительски</w:t>
      </w:r>
      <w:r w:rsidR="00887800">
        <w:rPr>
          <w:rFonts w:ascii="Times New Roman" w:eastAsia="Times New Roman" w:hAnsi="Times New Roman" w:cs="Times New Roman"/>
          <w:color w:val="000000"/>
          <w:sz w:val="28"/>
          <w:szCs w:val="28"/>
          <w:lang w:eastAsia="ru-RU"/>
        </w:rPr>
        <w:t>ми</w:t>
      </w:r>
      <w:r w:rsidRPr="00184618">
        <w:rPr>
          <w:rFonts w:ascii="Times New Roman" w:eastAsia="Times New Roman" w:hAnsi="Times New Roman" w:cs="Times New Roman"/>
          <w:color w:val="000000"/>
          <w:sz w:val="28"/>
          <w:szCs w:val="28"/>
          <w:lang w:eastAsia="ru-RU"/>
        </w:rPr>
        <w:t xml:space="preserve"> решения</w:t>
      </w:r>
      <w:r w:rsidR="00887800">
        <w:rPr>
          <w:rFonts w:ascii="Times New Roman" w:eastAsia="Times New Roman" w:hAnsi="Times New Roman" w:cs="Times New Roman"/>
          <w:color w:val="000000"/>
          <w:sz w:val="28"/>
          <w:szCs w:val="28"/>
          <w:lang w:eastAsia="ru-RU"/>
        </w:rPr>
        <w:t>ми</w:t>
      </w:r>
      <w:r w:rsidRPr="00184618">
        <w:rPr>
          <w:rFonts w:ascii="Times New Roman" w:eastAsia="Times New Roman" w:hAnsi="Times New Roman" w:cs="Times New Roman"/>
          <w:color w:val="000000"/>
          <w:sz w:val="28"/>
          <w:szCs w:val="28"/>
          <w:lang w:eastAsia="ru-RU"/>
        </w:rPr>
        <w:t xml:space="preserve"> на рынке жилья </w:t>
      </w:r>
      <w:r w:rsidR="006F7087" w:rsidRPr="00184618">
        <w:rPr>
          <w:rFonts w:ascii="Times New Roman" w:eastAsia="Times New Roman" w:hAnsi="Times New Roman" w:cs="Times New Roman"/>
          <w:color w:val="000000"/>
          <w:sz w:val="28"/>
          <w:szCs w:val="28"/>
          <w:lang w:eastAsia="ru-RU"/>
        </w:rPr>
        <w:t>посредством проведения регрессионного анализа</w:t>
      </w:r>
      <w:r w:rsidR="006F7087">
        <w:rPr>
          <w:rFonts w:ascii="Times New Roman" w:eastAsia="Times New Roman" w:hAnsi="Times New Roman" w:cs="Times New Roman"/>
          <w:color w:val="000000"/>
          <w:sz w:val="28"/>
          <w:szCs w:val="28"/>
          <w:lang w:eastAsia="ru-RU"/>
        </w:rPr>
        <w:t>;</w:t>
      </w:r>
    </w:p>
    <w:p w:rsidR="006F7087" w:rsidRPr="00184618" w:rsidRDefault="006F7087" w:rsidP="006F7087">
      <w:pPr>
        <w:pStyle w:val="a7"/>
        <w:numPr>
          <w:ilvl w:val="0"/>
          <w:numId w:val="4"/>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w:t>
      </w:r>
      <w:r w:rsidR="00887800">
        <w:rPr>
          <w:rFonts w:ascii="Times New Roman" w:eastAsia="Times New Roman" w:hAnsi="Times New Roman" w:cs="Times New Roman"/>
          <w:color w:val="000000"/>
          <w:sz w:val="28"/>
          <w:szCs w:val="28"/>
          <w:lang w:eastAsia="ru-RU"/>
        </w:rPr>
        <w:t>ить</w:t>
      </w:r>
      <w:r>
        <w:rPr>
          <w:rFonts w:ascii="Times New Roman" w:eastAsia="Times New Roman" w:hAnsi="Times New Roman" w:cs="Times New Roman"/>
          <w:color w:val="000000"/>
          <w:sz w:val="28"/>
          <w:szCs w:val="28"/>
          <w:lang w:eastAsia="ru-RU"/>
        </w:rPr>
        <w:t xml:space="preserve"> и описа</w:t>
      </w:r>
      <w:r w:rsidR="00887800">
        <w:rPr>
          <w:rFonts w:ascii="Times New Roman" w:eastAsia="Times New Roman" w:hAnsi="Times New Roman" w:cs="Times New Roman"/>
          <w:color w:val="000000"/>
          <w:sz w:val="28"/>
          <w:szCs w:val="28"/>
          <w:lang w:eastAsia="ru-RU"/>
        </w:rPr>
        <w:t>ть</w:t>
      </w:r>
      <w:r w:rsidRPr="00C55A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сегмент</w:t>
      </w:r>
      <w:r w:rsidR="00887800">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w:t>
      </w:r>
      <w:r w:rsidRPr="00C55AE1">
        <w:rPr>
          <w:rFonts w:ascii="Times New Roman" w:eastAsia="Times New Roman" w:hAnsi="Times New Roman" w:cs="Times New Roman"/>
          <w:color w:val="000000"/>
          <w:sz w:val="28"/>
          <w:szCs w:val="28"/>
          <w:lang w:eastAsia="ru-RU"/>
        </w:rPr>
        <w:t xml:space="preserve">потребителей на рынке жилья с </w:t>
      </w:r>
      <w:r>
        <w:rPr>
          <w:rFonts w:ascii="Times New Roman" w:eastAsia="Times New Roman" w:hAnsi="Times New Roman" w:cs="Times New Roman"/>
          <w:color w:val="000000"/>
          <w:sz w:val="28"/>
          <w:szCs w:val="28"/>
          <w:lang w:eastAsia="ru-RU"/>
        </w:rPr>
        <w:t>применением</w:t>
      </w:r>
      <w:r w:rsidRPr="00C55AE1">
        <w:rPr>
          <w:rFonts w:ascii="Times New Roman" w:eastAsia="Times New Roman" w:hAnsi="Times New Roman" w:cs="Times New Roman"/>
          <w:color w:val="000000"/>
          <w:sz w:val="28"/>
          <w:szCs w:val="28"/>
          <w:lang w:eastAsia="ru-RU"/>
        </w:rPr>
        <w:t xml:space="preserve"> их характеристик</w:t>
      </w:r>
      <w:r>
        <w:rPr>
          <w:rFonts w:ascii="Times New Roman" w:eastAsia="Times New Roman" w:hAnsi="Times New Roman" w:cs="Times New Roman"/>
          <w:color w:val="000000"/>
          <w:sz w:val="28"/>
          <w:szCs w:val="28"/>
          <w:lang w:eastAsia="ru-RU"/>
        </w:rPr>
        <w:t>, относящихся к стадии жизненного цикла семьи</w:t>
      </w:r>
      <w:r w:rsidRPr="00C55AE1">
        <w:rPr>
          <w:rFonts w:ascii="Times New Roman" w:eastAsia="Times New Roman" w:hAnsi="Times New Roman" w:cs="Times New Roman"/>
          <w:color w:val="000000"/>
          <w:sz w:val="28"/>
          <w:szCs w:val="28"/>
          <w:lang w:eastAsia="ru-RU"/>
        </w:rPr>
        <w:t>.</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Выполнение этих задач может показать, что при исследовании потребителей рынка жилой недвижимости необходимо уделять больше внимания изучению стадий жизненного цикла семьи.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теоретической </w:t>
      </w:r>
      <w:r w:rsidR="005F1FA2">
        <w:rPr>
          <w:rFonts w:ascii="Times New Roman" w:eastAsia="Times New Roman" w:hAnsi="Times New Roman" w:cs="Times New Roman"/>
          <w:color w:val="000000"/>
          <w:sz w:val="28"/>
          <w:szCs w:val="28"/>
          <w:lang w:eastAsia="ru-RU"/>
        </w:rPr>
        <w:t>главе настоящей работы</w:t>
      </w:r>
      <w:r w:rsidRPr="00FF1E32">
        <w:rPr>
          <w:rFonts w:ascii="Times New Roman" w:eastAsia="Times New Roman" w:hAnsi="Times New Roman" w:cs="Times New Roman"/>
          <w:color w:val="000000"/>
          <w:sz w:val="28"/>
          <w:szCs w:val="28"/>
          <w:lang w:eastAsia="ru-RU"/>
        </w:rPr>
        <w:t xml:space="preserve"> рассматриваются основные особенности стадий жизненного цикла семьи как объекта изучения маркетинга, специфика поведения потребителей на рынке жилья, а также вопросы применения концепции жизненного цикла семьи в исследованиях потребителей на рынке жилья.</w:t>
      </w:r>
      <w:r w:rsidRPr="00FF1E32">
        <w:rPr>
          <w:rFonts w:ascii="Times New Roman" w:eastAsia="Times New Roman" w:hAnsi="Times New Roman" w:cs="Times New Roman"/>
          <w:color w:val="000000"/>
          <w:sz w:val="28"/>
          <w:szCs w:val="28"/>
          <w:lang w:eastAsia="ru-RU"/>
        </w:rPr>
        <w:tab/>
      </w:r>
    </w:p>
    <w:p w:rsidR="001443B4"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w:t>
      </w:r>
      <w:r w:rsidR="00A6112F">
        <w:rPr>
          <w:rFonts w:ascii="Times New Roman" w:eastAsia="Times New Roman" w:hAnsi="Times New Roman" w:cs="Times New Roman"/>
          <w:color w:val="000000"/>
          <w:sz w:val="28"/>
          <w:szCs w:val="28"/>
          <w:lang w:eastAsia="ru-RU"/>
        </w:rPr>
        <w:t>исследовательской</w:t>
      </w:r>
      <w:r w:rsidRPr="00FF1E32">
        <w:rPr>
          <w:rFonts w:ascii="Times New Roman" w:eastAsia="Times New Roman" w:hAnsi="Times New Roman" w:cs="Times New Roman"/>
          <w:color w:val="000000"/>
          <w:sz w:val="28"/>
          <w:szCs w:val="28"/>
          <w:lang w:eastAsia="ru-RU"/>
        </w:rPr>
        <w:t xml:space="preserve"> </w:t>
      </w:r>
      <w:r w:rsidR="005F1FA2">
        <w:rPr>
          <w:rFonts w:ascii="Times New Roman" w:eastAsia="Times New Roman" w:hAnsi="Times New Roman" w:cs="Times New Roman"/>
          <w:color w:val="000000"/>
          <w:sz w:val="28"/>
          <w:szCs w:val="28"/>
          <w:lang w:eastAsia="ru-RU"/>
        </w:rPr>
        <w:t>г</w:t>
      </w:r>
      <w:r w:rsidR="00A6112F">
        <w:rPr>
          <w:rFonts w:ascii="Times New Roman" w:eastAsia="Times New Roman" w:hAnsi="Times New Roman" w:cs="Times New Roman"/>
          <w:color w:val="000000"/>
          <w:sz w:val="28"/>
          <w:szCs w:val="28"/>
          <w:lang w:eastAsia="ru-RU"/>
        </w:rPr>
        <w:t>л</w:t>
      </w:r>
      <w:r w:rsidR="005F1FA2">
        <w:rPr>
          <w:rFonts w:ascii="Times New Roman" w:eastAsia="Times New Roman" w:hAnsi="Times New Roman" w:cs="Times New Roman"/>
          <w:color w:val="000000"/>
          <w:sz w:val="28"/>
          <w:szCs w:val="28"/>
          <w:lang w:eastAsia="ru-RU"/>
        </w:rPr>
        <w:t>аве</w:t>
      </w:r>
      <w:r w:rsidRPr="00FF1E32">
        <w:rPr>
          <w:rFonts w:ascii="Times New Roman" w:eastAsia="Times New Roman" w:hAnsi="Times New Roman" w:cs="Times New Roman"/>
          <w:color w:val="000000"/>
          <w:sz w:val="28"/>
          <w:szCs w:val="28"/>
          <w:lang w:eastAsia="ru-RU"/>
        </w:rPr>
        <w:t xml:space="preserve"> работы представлен</w:t>
      </w:r>
      <w:r w:rsidR="005F1FA2">
        <w:rPr>
          <w:rFonts w:ascii="Times New Roman" w:eastAsia="Times New Roman" w:hAnsi="Times New Roman" w:cs="Times New Roman"/>
          <w:color w:val="000000"/>
          <w:sz w:val="28"/>
          <w:szCs w:val="28"/>
          <w:lang w:eastAsia="ru-RU"/>
        </w:rPr>
        <w:t>ы</w:t>
      </w:r>
      <w:r w:rsidRPr="00FF1E32">
        <w:rPr>
          <w:rFonts w:ascii="Times New Roman" w:eastAsia="Times New Roman" w:hAnsi="Times New Roman" w:cs="Times New Roman"/>
          <w:color w:val="000000"/>
          <w:sz w:val="28"/>
          <w:szCs w:val="28"/>
          <w:lang w:eastAsia="ru-RU"/>
        </w:rPr>
        <w:t xml:space="preserve"> программа </w:t>
      </w:r>
      <w:r w:rsidR="005F1FA2">
        <w:rPr>
          <w:rFonts w:ascii="Times New Roman" w:eastAsia="Times New Roman" w:hAnsi="Times New Roman" w:cs="Times New Roman"/>
          <w:color w:val="000000"/>
          <w:sz w:val="28"/>
          <w:szCs w:val="28"/>
          <w:lang w:eastAsia="ru-RU"/>
        </w:rPr>
        <w:t xml:space="preserve">и результаты </w:t>
      </w:r>
      <w:r w:rsidRPr="00FF1E32">
        <w:rPr>
          <w:rFonts w:ascii="Times New Roman" w:eastAsia="Times New Roman" w:hAnsi="Times New Roman" w:cs="Times New Roman"/>
          <w:color w:val="000000"/>
          <w:sz w:val="28"/>
          <w:szCs w:val="28"/>
          <w:lang w:eastAsia="ru-RU"/>
        </w:rPr>
        <w:t xml:space="preserve">проведения исследования потребительских </w:t>
      </w:r>
      <w:r w:rsidR="005F1FA2">
        <w:rPr>
          <w:rFonts w:ascii="Times New Roman" w:eastAsia="Times New Roman" w:hAnsi="Times New Roman" w:cs="Times New Roman"/>
          <w:color w:val="000000"/>
          <w:sz w:val="28"/>
          <w:szCs w:val="28"/>
          <w:lang w:eastAsia="ru-RU"/>
        </w:rPr>
        <w:t>предпочтений</w:t>
      </w:r>
      <w:r w:rsidRPr="00FF1E32">
        <w:rPr>
          <w:rFonts w:ascii="Times New Roman" w:eastAsia="Times New Roman" w:hAnsi="Times New Roman" w:cs="Times New Roman"/>
          <w:color w:val="000000"/>
          <w:sz w:val="28"/>
          <w:szCs w:val="28"/>
          <w:lang w:eastAsia="ru-RU"/>
        </w:rPr>
        <w:t xml:space="preserve"> семей на рынке жилья, включающая </w:t>
      </w:r>
      <w:r w:rsidR="005F1FA2">
        <w:rPr>
          <w:rFonts w:ascii="Times New Roman" w:eastAsia="Times New Roman" w:hAnsi="Times New Roman" w:cs="Times New Roman"/>
          <w:color w:val="000000"/>
          <w:sz w:val="28"/>
          <w:szCs w:val="28"/>
          <w:lang w:eastAsia="ru-RU"/>
        </w:rPr>
        <w:t xml:space="preserve">полное </w:t>
      </w:r>
      <w:r w:rsidRPr="00FF1E32">
        <w:rPr>
          <w:rFonts w:ascii="Times New Roman" w:eastAsia="Times New Roman" w:hAnsi="Times New Roman" w:cs="Times New Roman"/>
          <w:color w:val="000000"/>
          <w:sz w:val="28"/>
          <w:szCs w:val="28"/>
          <w:lang w:eastAsia="ru-RU"/>
        </w:rPr>
        <w:t>описание метод</w:t>
      </w:r>
      <w:r w:rsidR="005F1FA2">
        <w:rPr>
          <w:rFonts w:ascii="Times New Roman" w:eastAsia="Times New Roman" w:hAnsi="Times New Roman" w:cs="Times New Roman"/>
          <w:color w:val="000000"/>
          <w:sz w:val="28"/>
          <w:szCs w:val="28"/>
          <w:lang w:eastAsia="ru-RU"/>
        </w:rPr>
        <w:t>ологии реализации исследовательских процедур</w:t>
      </w:r>
      <w:r w:rsidRPr="00FF1E32">
        <w:rPr>
          <w:rFonts w:ascii="Times New Roman" w:eastAsia="Times New Roman" w:hAnsi="Times New Roman" w:cs="Times New Roman"/>
          <w:color w:val="000000"/>
          <w:sz w:val="28"/>
          <w:szCs w:val="28"/>
          <w:lang w:eastAsia="ru-RU"/>
        </w:rPr>
        <w:t xml:space="preserve">, а также </w:t>
      </w:r>
      <w:r w:rsidR="005F1FA2">
        <w:rPr>
          <w:rFonts w:ascii="Times New Roman" w:eastAsia="Times New Roman" w:hAnsi="Times New Roman" w:cs="Times New Roman"/>
          <w:color w:val="000000"/>
          <w:sz w:val="28"/>
          <w:szCs w:val="28"/>
          <w:lang w:eastAsia="ru-RU"/>
        </w:rPr>
        <w:t xml:space="preserve">ключевые </w:t>
      </w:r>
      <w:r w:rsidR="007F7C08">
        <w:rPr>
          <w:rFonts w:ascii="Times New Roman" w:eastAsia="Times New Roman" w:hAnsi="Times New Roman" w:cs="Times New Roman"/>
          <w:color w:val="000000"/>
          <w:sz w:val="28"/>
          <w:szCs w:val="28"/>
          <w:lang w:eastAsia="ru-RU"/>
        </w:rPr>
        <w:t>аналитические выводы</w:t>
      </w:r>
      <w:r w:rsidRPr="00FF1E32">
        <w:rPr>
          <w:rFonts w:ascii="Times New Roman" w:eastAsia="Times New Roman" w:hAnsi="Times New Roman" w:cs="Times New Roman"/>
          <w:color w:val="000000"/>
          <w:sz w:val="28"/>
          <w:szCs w:val="28"/>
          <w:lang w:eastAsia="ru-RU"/>
        </w:rPr>
        <w:t xml:space="preserve">. </w:t>
      </w:r>
    </w:p>
    <w:p w:rsidR="00801CFD" w:rsidRDefault="00801CFD"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01CFD">
        <w:rPr>
          <w:rFonts w:ascii="Times New Roman" w:eastAsia="Times New Roman" w:hAnsi="Times New Roman" w:cs="Times New Roman"/>
          <w:color w:val="000000"/>
          <w:sz w:val="28"/>
          <w:szCs w:val="28"/>
          <w:lang w:eastAsia="ru-RU"/>
        </w:rPr>
        <w:t>Практическая часть работы посвящена интерпретации выводов, полученных при проведении регрессионного анализа. В частности, были выделены группы потребителей на рынке жилья и составлено их описание с применением семейных характеристик.</w:t>
      </w:r>
    </w:p>
    <w:p w:rsidR="007F7C08" w:rsidRDefault="007F7C08" w:rsidP="007F7C08">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Теоретической основой работы послужили труды</w:t>
      </w:r>
      <w:r w:rsidRPr="007F7C08">
        <w:rPr>
          <w:rFonts w:ascii="Times New Roman" w:eastAsia="Times New Roman" w:hAnsi="Times New Roman" w:cs="Times New Roman"/>
          <w:color w:val="000000"/>
          <w:sz w:val="28"/>
          <w:szCs w:val="28"/>
          <w:lang w:eastAsia="ru-RU"/>
        </w:rPr>
        <w:t xml:space="preserve"> по социологии и экономике, а также результаты эмпирических исследований. Чтобы понять, каки</w:t>
      </w:r>
      <w:r>
        <w:rPr>
          <w:rFonts w:ascii="Times New Roman" w:eastAsia="Times New Roman" w:hAnsi="Times New Roman" w:cs="Times New Roman"/>
          <w:color w:val="000000"/>
          <w:sz w:val="28"/>
          <w:szCs w:val="28"/>
          <w:lang w:eastAsia="ru-RU"/>
        </w:rPr>
        <w:t>ми</w:t>
      </w:r>
      <w:r w:rsidRPr="007F7C08">
        <w:rPr>
          <w:rFonts w:ascii="Times New Roman" w:eastAsia="Times New Roman" w:hAnsi="Times New Roman" w:cs="Times New Roman"/>
          <w:color w:val="000000"/>
          <w:sz w:val="28"/>
          <w:szCs w:val="28"/>
          <w:lang w:eastAsia="ru-RU"/>
        </w:rPr>
        <w:t xml:space="preserve"> характеристик</w:t>
      </w:r>
      <w:r>
        <w:rPr>
          <w:rFonts w:ascii="Times New Roman" w:eastAsia="Times New Roman" w:hAnsi="Times New Roman" w:cs="Times New Roman"/>
          <w:color w:val="000000"/>
          <w:sz w:val="28"/>
          <w:szCs w:val="28"/>
          <w:lang w:eastAsia="ru-RU"/>
        </w:rPr>
        <w:t>ами</w:t>
      </w:r>
      <w:r w:rsidRPr="007F7C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определяю</w:t>
      </w:r>
      <w:r w:rsidRPr="007F7C08">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 xml:space="preserve"> стадии </w:t>
      </w:r>
      <w:r w:rsidRPr="007F7C08">
        <w:rPr>
          <w:rFonts w:ascii="Times New Roman" w:eastAsia="Times New Roman" w:hAnsi="Times New Roman" w:cs="Times New Roman"/>
          <w:color w:val="000000"/>
          <w:sz w:val="28"/>
          <w:szCs w:val="28"/>
          <w:lang w:eastAsia="ru-RU"/>
        </w:rPr>
        <w:t>жизненного цикла семьи</w:t>
      </w:r>
      <w:r>
        <w:rPr>
          <w:rFonts w:ascii="Times New Roman" w:eastAsia="Times New Roman" w:hAnsi="Times New Roman" w:cs="Times New Roman"/>
          <w:color w:val="000000"/>
          <w:sz w:val="28"/>
          <w:szCs w:val="28"/>
          <w:lang w:eastAsia="ru-RU"/>
        </w:rPr>
        <w:t xml:space="preserve">, </w:t>
      </w:r>
      <w:r w:rsidRPr="007F7C08">
        <w:rPr>
          <w:rFonts w:ascii="Times New Roman" w:eastAsia="Times New Roman" w:hAnsi="Times New Roman" w:cs="Times New Roman"/>
          <w:color w:val="000000"/>
          <w:sz w:val="28"/>
          <w:szCs w:val="28"/>
          <w:lang w:eastAsia="ru-RU"/>
        </w:rPr>
        <w:t>был</w:t>
      </w:r>
      <w:r>
        <w:rPr>
          <w:rFonts w:ascii="Times New Roman" w:eastAsia="Times New Roman" w:hAnsi="Times New Roman" w:cs="Times New Roman"/>
          <w:color w:val="000000"/>
          <w:sz w:val="28"/>
          <w:szCs w:val="28"/>
          <w:lang w:eastAsia="ru-RU"/>
        </w:rPr>
        <w:t xml:space="preserve">и изучены уже существующие </w:t>
      </w:r>
      <w:r w:rsidRPr="008216AF">
        <w:rPr>
          <w:rFonts w:ascii="Times New Roman" w:eastAsia="Times New Roman" w:hAnsi="Times New Roman" w:cs="Times New Roman"/>
          <w:color w:val="000000"/>
          <w:sz w:val="28"/>
          <w:szCs w:val="28"/>
          <w:lang w:eastAsia="ru-RU"/>
        </w:rPr>
        <w:t xml:space="preserve">подходы к определению понятия жизненного цикла семьи. Сравнение наиболее широко используемых подходов </w:t>
      </w:r>
      <w:r w:rsidR="00D76E70" w:rsidRPr="008216AF">
        <w:rPr>
          <w:rFonts w:ascii="Times New Roman" w:eastAsia="Times New Roman" w:hAnsi="Times New Roman" w:cs="Times New Roman"/>
          <w:color w:val="000000"/>
          <w:sz w:val="28"/>
          <w:szCs w:val="28"/>
          <w:lang w:eastAsia="ru-RU"/>
        </w:rPr>
        <w:t>(</w:t>
      </w:r>
      <w:r w:rsidR="00D76E70" w:rsidRPr="00CB7110">
        <w:rPr>
          <w:rFonts w:ascii="Times New Roman" w:eastAsia="Times New Roman" w:hAnsi="Times New Roman" w:cs="Times New Roman"/>
          <w:color w:val="000000"/>
          <w:sz w:val="28"/>
          <w:szCs w:val="28"/>
          <w:lang w:eastAsia="ru-RU"/>
        </w:rPr>
        <w:t>Bernard, Thompson, 1970; Wells</w:t>
      </w:r>
      <w:r w:rsidR="00C2188D" w:rsidRPr="00CB7110">
        <w:rPr>
          <w:rFonts w:ascii="Times New Roman" w:eastAsia="Times New Roman" w:hAnsi="Times New Roman" w:cs="Times New Roman"/>
          <w:color w:val="000000"/>
          <w:sz w:val="28"/>
          <w:szCs w:val="28"/>
          <w:lang w:eastAsia="ru-RU"/>
        </w:rPr>
        <w:t>,</w:t>
      </w:r>
      <w:r w:rsidR="00D76E70" w:rsidRPr="00CB7110">
        <w:rPr>
          <w:rFonts w:ascii="Times New Roman" w:eastAsia="Times New Roman" w:hAnsi="Times New Roman" w:cs="Times New Roman"/>
          <w:color w:val="000000"/>
          <w:sz w:val="28"/>
          <w:szCs w:val="28"/>
          <w:lang w:eastAsia="ru-RU"/>
        </w:rPr>
        <w:t xml:space="preserve"> Gubar, 1966; Engel, Kollat, Blackwell, 1978; Murphy</w:t>
      </w:r>
      <w:r w:rsidR="00C2188D" w:rsidRPr="00CB7110">
        <w:rPr>
          <w:rFonts w:ascii="Times New Roman" w:eastAsia="Times New Roman" w:hAnsi="Times New Roman" w:cs="Times New Roman"/>
          <w:color w:val="000000"/>
          <w:sz w:val="28"/>
          <w:szCs w:val="28"/>
          <w:lang w:eastAsia="ru-RU"/>
        </w:rPr>
        <w:t>,</w:t>
      </w:r>
      <w:r w:rsidR="00D76E70" w:rsidRPr="00CB7110">
        <w:rPr>
          <w:rFonts w:ascii="Times New Roman" w:eastAsia="Times New Roman" w:hAnsi="Times New Roman" w:cs="Times New Roman"/>
          <w:color w:val="000000"/>
          <w:sz w:val="28"/>
          <w:szCs w:val="28"/>
          <w:lang w:eastAsia="ru-RU"/>
        </w:rPr>
        <w:t xml:space="preserve"> Staples, 1970; Gilly</w:t>
      </w:r>
      <w:r w:rsidR="00C2188D" w:rsidRPr="00CB7110">
        <w:rPr>
          <w:rFonts w:ascii="Times New Roman" w:eastAsia="Times New Roman" w:hAnsi="Times New Roman" w:cs="Times New Roman"/>
          <w:color w:val="000000"/>
          <w:sz w:val="28"/>
          <w:szCs w:val="28"/>
          <w:lang w:eastAsia="ru-RU"/>
        </w:rPr>
        <w:t>,</w:t>
      </w:r>
      <w:r w:rsidR="00D76E70" w:rsidRPr="00CB7110">
        <w:rPr>
          <w:rFonts w:ascii="Times New Roman" w:eastAsia="Times New Roman" w:hAnsi="Times New Roman" w:cs="Times New Roman"/>
          <w:color w:val="000000"/>
          <w:sz w:val="28"/>
          <w:szCs w:val="28"/>
          <w:lang w:eastAsia="ru-RU"/>
        </w:rPr>
        <w:t xml:space="preserve"> Enis, 1982</w:t>
      </w:r>
      <w:r w:rsidR="00D76E70" w:rsidRPr="008216AF">
        <w:rPr>
          <w:rFonts w:ascii="Times New Roman" w:eastAsia="Times New Roman" w:hAnsi="Times New Roman" w:cs="Times New Roman"/>
          <w:color w:val="000000"/>
          <w:sz w:val="28"/>
          <w:szCs w:val="28"/>
          <w:lang w:eastAsia="ru-RU"/>
        </w:rPr>
        <w:t>)</w:t>
      </w:r>
      <w:r w:rsidRPr="008216AF">
        <w:rPr>
          <w:rFonts w:ascii="Times New Roman" w:eastAsia="Times New Roman" w:hAnsi="Times New Roman" w:cs="Times New Roman"/>
          <w:color w:val="000000"/>
          <w:sz w:val="28"/>
          <w:szCs w:val="28"/>
          <w:lang w:eastAsia="ru-RU"/>
        </w:rPr>
        <w:t xml:space="preserve"> позволило </w:t>
      </w:r>
      <w:r w:rsidR="00E14408" w:rsidRPr="008216AF">
        <w:rPr>
          <w:rFonts w:ascii="Times New Roman" w:eastAsia="Times New Roman" w:hAnsi="Times New Roman" w:cs="Times New Roman"/>
          <w:color w:val="000000"/>
          <w:sz w:val="28"/>
          <w:szCs w:val="28"/>
          <w:lang w:eastAsia="ru-RU"/>
        </w:rPr>
        <w:t>определить</w:t>
      </w:r>
      <w:r w:rsidRPr="008216AF">
        <w:rPr>
          <w:rFonts w:ascii="Times New Roman" w:eastAsia="Times New Roman" w:hAnsi="Times New Roman" w:cs="Times New Roman"/>
          <w:color w:val="000000"/>
          <w:sz w:val="28"/>
          <w:szCs w:val="28"/>
          <w:lang w:eastAsia="ru-RU"/>
        </w:rPr>
        <w:t xml:space="preserve"> ключевые критерии </w:t>
      </w:r>
      <w:r w:rsidRPr="008216AF">
        <w:rPr>
          <w:rFonts w:ascii="Times New Roman" w:eastAsia="Times New Roman" w:hAnsi="Times New Roman" w:cs="Times New Roman"/>
          <w:color w:val="000000"/>
          <w:sz w:val="28"/>
          <w:szCs w:val="28"/>
          <w:lang w:eastAsia="ru-RU"/>
        </w:rPr>
        <w:lastRenderedPageBreak/>
        <w:t xml:space="preserve">выделения </w:t>
      </w:r>
      <w:r w:rsidR="00D76E70" w:rsidRPr="008216AF">
        <w:rPr>
          <w:rFonts w:ascii="Times New Roman" w:eastAsia="Times New Roman" w:hAnsi="Times New Roman" w:cs="Times New Roman"/>
          <w:color w:val="000000"/>
          <w:sz w:val="28"/>
          <w:szCs w:val="28"/>
          <w:lang w:eastAsia="ru-RU"/>
        </w:rPr>
        <w:t>стадий, такие как н</w:t>
      </w:r>
      <w:r w:rsidR="00D76E70" w:rsidRPr="007F7C08">
        <w:rPr>
          <w:rFonts w:ascii="Times New Roman" w:eastAsia="Times New Roman" w:hAnsi="Times New Roman" w:cs="Times New Roman"/>
          <w:color w:val="000000"/>
          <w:sz w:val="28"/>
          <w:szCs w:val="28"/>
          <w:lang w:eastAsia="ru-RU"/>
        </w:rPr>
        <w:t xml:space="preserve">аличие детей, возраст младшего ребенка, возраста главы домохозяйства и </w:t>
      </w:r>
      <w:r w:rsidR="00D76E70">
        <w:rPr>
          <w:rFonts w:ascii="Times New Roman" w:eastAsia="Times New Roman" w:hAnsi="Times New Roman" w:cs="Times New Roman"/>
          <w:color w:val="000000"/>
          <w:sz w:val="28"/>
          <w:szCs w:val="28"/>
          <w:lang w:eastAsia="ru-RU"/>
        </w:rPr>
        <w:t xml:space="preserve">состав </w:t>
      </w:r>
      <w:r w:rsidR="00D76E70" w:rsidRPr="007F7C08">
        <w:rPr>
          <w:rFonts w:ascii="Times New Roman" w:eastAsia="Times New Roman" w:hAnsi="Times New Roman" w:cs="Times New Roman"/>
          <w:color w:val="000000"/>
          <w:sz w:val="28"/>
          <w:szCs w:val="28"/>
          <w:lang w:eastAsia="ru-RU"/>
        </w:rPr>
        <w:t>ядр</w:t>
      </w:r>
      <w:r w:rsidR="00D76E70">
        <w:rPr>
          <w:rFonts w:ascii="Times New Roman" w:eastAsia="Times New Roman" w:hAnsi="Times New Roman" w:cs="Times New Roman"/>
          <w:color w:val="000000"/>
          <w:sz w:val="28"/>
          <w:szCs w:val="28"/>
          <w:lang w:eastAsia="ru-RU"/>
        </w:rPr>
        <w:t>а</w:t>
      </w:r>
      <w:r w:rsidR="00D76E70" w:rsidRPr="007F7C08">
        <w:rPr>
          <w:rFonts w:ascii="Times New Roman" w:eastAsia="Times New Roman" w:hAnsi="Times New Roman" w:cs="Times New Roman"/>
          <w:color w:val="000000"/>
          <w:sz w:val="28"/>
          <w:szCs w:val="28"/>
          <w:lang w:eastAsia="ru-RU"/>
        </w:rPr>
        <w:t xml:space="preserve"> ​​семьи.</w:t>
      </w:r>
    </w:p>
    <w:p w:rsidR="007F7C08" w:rsidRPr="00E14408" w:rsidRDefault="007F7C08" w:rsidP="007F7C08">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7F7C08">
        <w:rPr>
          <w:rFonts w:ascii="Times New Roman" w:eastAsia="Times New Roman" w:hAnsi="Times New Roman" w:cs="Times New Roman"/>
          <w:color w:val="000000"/>
          <w:sz w:val="28"/>
          <w:szCs w:val="28"/>
          <w:lang w:eastAsia="ru-RU"/>
        </w:rPr>
        <w:t xml:space="preserve">Следующим шагом </w:t>
      </w:r>
      <w:r w:rsidR="00D76E70">
        <w:rPr>
          <w:rFonts w:ascii="Times New Roman" w:eastAsia="Times New Roman" w:hAnsi="Times New Roman" w:cs="Times New Roman"/>
          <w:color w:val="000000"/>
          <w:sz w:val="28"/>
          <w:szCs w:val="28"/>
          <w:lang w:eastAsia="ru-RU"/>
        </w:rPr>
        <w:t>стало</w:t>
      </w:r>
      <w:r w:rsidRPr="007F7C08">
        <w:rPr>
          <w:rFonts w:ascii="Times New Roman" w:eastAsia="Times New Roman" w:hAnsi="Times New Roman" w:cs="Times New Roman"/>
          <w:color w:val="000000"/>
          <w:sz w:val="28"/>
          <w:szCs w:val="28"/>
          <w:lang w:eastAsia="ru-RU"/>
        </w:rPr>
        <w:t xml:space="preserve"> </w:t>
      </w:r>
      <w:r w:rsidR="00D76E70">
        <w:rPr>
          <w:rFonts w:ascii="Times New Roman" w:eastAsia="Times New Roman" w:hAnsi="Times New Roman" w:cs="Times New Roman"/>
          <w:color w:val="000000"/>
          <w:sz w:val="28"/>
          <w:szCs w:val="28"/>
          <w:lang w:eastAsia="ru-RU"/>
        </w:rPr>
        <w:t xml:space="preserve">преобразование </w:t>
      </w:r>
      <w:r w:rsidRPr="007F7C08">
        <w:rPr>
          <w:rFonts w:ascii="Times New Roman" w:eastAsia="Times New Roman" w:hAnsi="Times New Roman" w:cs="Times New Roman"/>
          <w:color w:val="000000"/>
          <w:sz w:val="28"/>
          <w:szCs w:val="28"/>
          <w:lang w:eastAsia="ru-RU"/>
        </w:rPr>
        <w:t>концептуальн</w:t>
      </w:r>
      <w:r w:rsidR="00D76E70">
        <w:rPr>
          <w:rFonts w:ascii="Times New Roman" w:eastAsia="Times New Roman" w:hAnsi="Times New Roman" w:cs="Times New Roman"/>
          <w:color w:val="000000"/>
          <w:sz w:val="28"/>
          <w:szCs w:val="28"/>
          <w:lang w:eastAsia="ru-RU"/>
        </w:rPr>
        <w:t>ой</w:t>
      </w:r>
      <w:r w:rsidRPr="007F7C08">
        <w:rPr>
          <w:rFonts w:ascii="Times New Roman" w:eastAsia="Times New Roman" w:hAnsi="Times New Roman" w:cs="Times New Roman"/>
          <w:color w:val="000000"/>
          <w:sz w:val="28"/>
          <w:szCs w:val="28"/>
          <w:lang w:eastAsia="ru-RU"/>
        </w:rPr>
        <w:t xml:space="preserve"> </w:t>
      </w:r>
      <w:r w:rsidR="00D76E70" w:rsidRPr="007F7C08">
        <w:rPr>
          <w:rFonts w:ascii="Times New Roman" w:eastAsia="Times New Roman" w:hAnsi="Times New Roman" w:cs="Times New Roman"/>
          <w:color w:val="000000"/>
          <w:sz w:val="28"/>
          <w:szCs w:val="28"/>
          <w:lang w:eastAsia="ru-RU"/>
        </w:rPr>
        <w:t>модел</w:t>
      </w:r>
      <w:r w:rsidR="00D76E70">
        <w:rPr>
          <w:rFonts w:ascii="Times New Roman" w:eastAsia="Times New Roman" w:hAnsi="Times New Roman" w:cs="Times New Roman"/>
          <w:color w:val="000000"/>
          <w:sz w:val="28"/>
          <w:szCs w:val="28"/>
          <w:lang w:eastAsia="ru-RU"/>
        </w:rPr>
        <w:t>и</w:t>
      </w:r>
      <w:r w:rsidR="00D76E70" w:rsidRPr="007F7C08">
        <w:rPr>
          <w:rFonts w:ascii="Times New Roman" w:eastAsia="Times New Roman" w:hAnsi="Times New Roman" w:cs="Times New Roman"/>
          <w:color w:val="000000"/>
          <w:sz w:val="28"/>
          <w:szCs w:val="28"/>
          <w:lang w:eastAsia="ru-RU"/>
        </w:rPr>
        <w:t xml:space="preserve"> </w:t>
      </w:r>
      <w:r w:rsidRPr="007F7C08">
        <w:rPr>
          <w:rFonts w:ascii="Times New Roman" w:eastAsia="Times New Roman" w:hAnsi="Times New Roman" w:cs="Times New Roman"/>
          <w:color w:val="000000"/>
          <w:sz w:val="28"/>
          <w:szCs w:val="28"/>
          <w:lang w:eastAsia="ru-RU"/>
        </w:rPr>
        <w:t xml:space="preserve">жизненного цикла </w:t>
      </w:r>
      <w:r w:rsidR="00D76E70" w:rsidRPr="007F7C08">
        <w:rPr>
          <w:rFonts w:ascii="Times New Roman" w:eastAsia="Times New Roman" w:hAnsi="Times New Roman" w:cs="Times New Roman"/>
          <w:color w:val="000000"/>
          <w:sz w:val="28"/>
          <w:szCs w:val="28"/>
          <w:lang w:eastAsia="ru-RU"/>
        </w:rPr>
        <w:t>семь</w:t>
      </w:r>
      <w:r w:rsidR="00D76E70">
        <w:rPr>
          <w:rFonts w:ascii="Times New Roman" w:eastAsia="Times New Roman" w:hAnsi="Times New Roman" w:cs="Times New Roman"/>
          <w:color w:val="000000"/>
          <w:sz w:val="28"/>
          <w:szCs w:val="28"/>
          <w:lang w:eastAsia="ru-RU"/>
        </w:rPr>
        <w:t>и</w:t>
      </w:r>
      <w:r w:rsidR="00D76E70" w:rsidRPr="007F7C08">
        <w:rPr>
          <w:rFonts w:ascii="Times New Roman" w:eastAsia="Times New Roman" w:hAnsi="Times New Roman" w:cs="Times New Roman"/>
          <w:color w:val="000000"/>
          <w:sz w:val="28"/>
          <w:szCs w:val="28"/>
          <w:lang w:eastAsia="ru-RU"/>
        </w:rPr>
        <w:t xml:space="preserve"> </w:t>
      </w:r>
      <w:r w:rsidRPr="007F7C08">
        <w:rPr>
          <w:rFonts w:ascii="Times New Roman" w:eastAsia="Times New Roman" w:hAnsi="Times New Roman" w:cs="Times New Roman"/>
          <w:color w:val="000000"/>
          <w:sz w:val="28"/>
          <w:szCs w:val="28"/>
          <w:lang w:eastAsia="ru-RU"/>
        </w:rPr>
        <w:t xml:space="preserve">в переменную. Для достижения этой цели мы обратились к опыту исследований, которые пытались применить жизненный цикл семьи концепции вопросам потребительского поведения на различных рынках </w:t>
      </w:r>
      <w:r w:rsidR="00E14408" w:rsidRPr="00E14408">
        <w:rPr>
          <w:rFonts w:ascii="Times New Roman" w:eastAsia="Times New Roman" w:hAnsi="Times New Roman" w:cs="Times New Roman"/>
          <w:color w:val="000000"/>
          <w:sz w:val="28"/>
          <w:szCs w:val="28"/>
          <w:lang w:eastAsia="ru-RU"/>
        </w:rPr>
        <w:t>(Becker, 1981; Pitrin, 1988; Yong Tu, 1996; Guest, 2005).</w:t>
      </w:r>
    </w:p>
    <w:p w:rsidR="007F7C08" w:rsidRPr="003E7DDE" w:rsidRDefault="003E7DDE" w:rsidP="003E7DD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7F7C08">
        <w:rPr>
          <w:rFonts w:ascii="Times New Roman" w:eastAsia="Times New Roman" w:hAnsi="Times New Roman" w:cs="Times New Roman"/>
          <w:color w:val="000000"/>
          <w:sz w:val="28"/>
          <w:szCs w:val="28"/>
          <w:lang w:eastAsia="ru-RU"/>
        </w:rPr>
        <w:t xml:space="preserve">Важную роль в </w:t>
      </w:r>
      <w:r>
        <w:rPr>
          <w:rFonts w:ascii="Times New Roman" w:eastAsia="Times New Roman" w:hAnsi="Times New Roman" w:cs="Times New Roman"/>
          <w:color w:val="000000"/>
          <w:sz w:val="28"/>
          <w:szCs w:val="28"/>
          <w:lang w:eastAsia="ru-RU"/>
        </w:rPr>
        <w:t>разработке</w:t>
      </w:r>
      <w:r w:rsidRPr="007F7C08">
        <w:rPr>
          <w:rFonts w:ascii="Times New Roman" w:eastAsia="Times New Roman" w:hAnsi="Times New Roman" w:cs="Times New Roman"/>
          <w:color w:val="000000"/>
          <w:sz w:val="28"/>
          <w:szCs w:val="28"/>
          <w:lang w:eastAsia="ru-RU"/>
        </w:rPr>
        <w:t xml:space="preserve"> дизайна исследования также сыграли </w:t>
      </w:r>
      <w:r>
        <w:rPr>
          <w:rFonts w:ascii="Times New Roman" w:eastAsia="Times New Roman" w:hAnsi="Times New Roman" w:cs="Times New Roman"/>
          <w:color w:val="000000"/>
          <w:sz w:val="28"/>
          <w:szCs w:val="28"/>
          <w:lang w:eastAsia="ru-RU"/>
        </w:rPr>
        <w:t>р</w:t>
      </w:r>
      <w:r w:rsidR="007F7C08" w:rsidRPr="007F7C08">
        <w:rPr>
          <w:rFonts w:ascii="Times New Roman" w:eastAsia="Times New Roman" w:hAnsi="Times New Roman" w:cs="Times New Roman"/>
          <w:color w:val="000000"/>
          <w:sz w:val="28"/>
          <w:szCs w:val="28"/>
          <w:lang w:eastAsia="ru-RU"/>
        </w:rPr>
        <w:t>аботы</w:t>
      </w:r>
      <w:r w:rsidR="00E14408">
        <w:rPr>
          <w:rFonts w:ascii="Times New Roman" w:eastAsia="Times New Roman" w:hAnsi="Times New Roman" w:cs="Times New Roman"/>
          <w:color w:val="000000"/>
          <w:sz w:val="28"/>
          <w:szCs w:val="28"/>
          <w:lang w:eastAsia="ru-RU"/>
        </w:rPr>
        <w:t>,</w:t>
      </w:r>
      <w:r w:rsidR="007F7C08" w:rsidRPr="007F7C08">
        <w:rPr>
          <w:rFonts w:ascii="Times New Roman" w:eastAsia="Times New Roman" w:hAnsi="Times New Roman" w:cs="Times New Roman"/>
          <w:color w:val="000000"/>
          <w:sz w:val="28"/>
          <w:szCs w:val="28"/>
          <w:lang w:eastAsia="ru-RU"/>
        </w:rPr>
        <w:t xml:space="preserve"> по</w:t>
      </w:r>
      <w:r w:rsidR="00E14408">
        <w:rPr>
          <w:rFonts w:ascii="Times New Roman" w:eastAsia="Times New Roman" w:hAnsi="Times New Roman" w:cs="Times New Roman"/>
          <w:color w:val="000000"/>
          <w:sz w:val="28"/>
          <w:szCs w:val="28"/>
          <w:lang w:eastAsia="ru-RU"/>
        </w:rPr>
        <w:t>священные</w:t>
      </w:r>
      <w:r w:rsidR="007F7C08" w:rsidRPr="007F7C08">
        <w:rPr>
          <w:rFonts w:ascii="Times New Roman" w:eastAsia="Times New Roman" w:hAnsi="Times New Roman" w:cs="Times New Roman"/>
          <w:color w:val="000000"/>
          <w:sz w:val="28"/>
          <w:szCs w:val="28"/>
          <w:lang w:eastAsia="ru-RU"/>
        </w:rPr>
        <w:t xml:space="preserve"> вопросам систематизации и обобщени</w:t>
      </w:r>
      <w:r w:rsidR="00E14408">
        <w:rPr>
          <w:rFonts w:ascii="Times New Roman" w:eastAsia="Times New Roman" w:hAnsi="Times New Roman" w:cs="Times New Roman"/>
          <w:color w:val="000000"/>
          <w:sz w:val="28"/>
          <w:szCs w:val="28"/>
          <w:lang w:eastAsia="ru-RU"/>
        </w:rPr>
        <w:t>я</w:t>
      </w:r>
      <w:r w:rsidR="007F7C08" w:rsidRPr="007F7C08">
        <w:rPr>
          <w:rFonts w:ascii="Times New Roman" w:eastAsia="Times New Roman" w:hAnsi="Times New Roman" w:cs="Times New Roman"/>
          <w:color w:val="000000"/>
          <w:sz w:val="28"/>
          <w:szCs w:val="28"/>
          <w:lang w:eastAsia="ru-RU"/>
        </w:rPr>
        <w:t xml:space="preserve"> подход</w:t>
      </w:r>
      <w:r w:rsidR="00E14408">
        <w:rPr>
          <w:rFonts w:ascii="Times New Roman" w:eastAsia="Times New Roman" w:hAnsi="Times New Roman" w:cs="Times New Roman"/>
          <w:color w:val="000000"/>
          <w:sz w:val="28"/>
          <w:szCs w:val="28"/>
          <w:lang w:eastAsia="ru-RU"/>
        </w:rPr>
        <w:t>ов</w:t>
      </w:r>
      <w:r w:rsidR="007F7C08" w:rsidRPr="007F7C08">
        <w:rPr>
          <w:rFonts w:ascii="Times New Roman" w:eastAsia="Times New Roman" w:hAnsi="Times New Roman" w:cs="Times New Roman"/>
          <w:color w:val="000000"/>
          <w:sz w:val="28"/>
          <w:szCs w:val="28"/>
          <w:lang w:eastAsia="ru-RU"/>
        </w:rPr>
        <w:t xml:space="preserve"> к поведени</w:t>
      </w:r>
      <w:r w:rsidR="00E14408">
        <w:rPr>
          <w:rFonts w:ascii="Times New Roman" w:eastAsia="Times New Roman" w:hAnsi="Times New Roman" w:cs="Times New Roman"/>
          <w:color w:val="000000"/>
          <w:sz w:val="28"/>
          <w:szCs w:val="28"/>
          <w:lang w:eastAsia="ru-RU"/>
        </w:rPr>
        <w:t>ю</w:t>
      </w:r>
      <w:r w:rsidR="007F7C08" w:rsidRPr="007F7C08">
        <w:rPr>
          <w:rFonts w:ascii="Times New Roman" w:eastAsia="Times New Roman" w:hAnsi="Times New Roman" w:cs="Times New Roman"/>
          <w:color w:val="000000"/>
          <w:sz w:val="28"/>
          <w:szCs w:val="28"/>
          <w:lang w:eastAsia="ru-RU"/>
        </w:rPr>
        <w:t xml:space="preserve"> </w:t>
      </w:r>
      <w:r w:rsidR="00E14408">
        <w:rPr>
          <w:rFonts w:ascii="Times New Roman" w:eastAsia="Times New Roman" w:hAnsi="Times New Roman" w:cs="Times New Roman"/>
          <w:color w:val="000000"/>
          <w:sz w:val="28"/>
          <w:szCs w:val="28"/>
          <w:lang w:eastAsia="ru-RU"/>
        </w:rPr>
        <w:t xml:space="preserve">потребителей </w:t>
      </w:r>
      <w:r w:rsidR="007F7C08" w:rsidRPr="007F7C08">
        <w:rPr>
          <w:rFonts w:ascii="Times New Roman" w:eastAsia="Times New Roman" w:hAnsi="Times New Roman" w:cs="Times New Roman"/>
          <w:color w:val="000000"/>
          <w:sz w:val="28"/>
          <w:szCs w:val="28"/>
          <w:lang w:eastAsia="ru-RU"/>
        </w:rPr>
        <w:t>на исслед</w:t>
      </w:r>
      <w:r w:rsidR="00E14408">
        <w:rPr>
          <w:rFonts w:ascii="Times New Roman" w:eastAsia="Times New Roman" w:hAnsi="Times New Roman" w:cs="Times New Roman"/>
          <w:color w:val="000000"/>
          <w:sz w:val="28"/>
          <w:szCs w:val="28"/>
          <w:lang w:eastAsia="ru-RU"/>
        </w:rPr>
        <w:t>уем</w:t>
      </w:r>
      <w:r w:rsidR="007F7C08" w:rsidRPr="007F7C08">
        <w:rPr>
          <w:rFonts w:ascii="Times New Roman" w:eastAsia="Times New Roman" w:hAnsi="Times New Roman" w:cs="Times New Roman"/>
          <w:color w:val="000000"/>
          <w:sz w:val="28"/>
          <w:szCs w:val="28"/>
          <w:lang w:eastAsia="ru-RU"/>
        </w:rPr>
        <w:t xml:space="preserve">ом рынке жилья. </w:t>
      </w:r>
      <w:r w:rsidR="00E14408">
        <w:rPr>
          <w:rFonts w:ascii="Times New Roman" w:eastAsia="Times New Roman" w:hAnsi="Times New Roman" w:cs="Times New Roman"/>
          <w:color w:val="000000"/>
          <w:sz w:val="28"/>
          <w:szCs w:val="28"/>
          <w:lang w:eastAsia="ru-RU"/>
        </w:rPr>
        <w:t>Накопленный</w:t>
      </w:r>
      <w:r w:rsidR="007F7C08" w:rsidRPr="007F7C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исследовательский </w:t>
      </w:r>
      <w:r w:rsidR="007F7C08" w:rsidRPr="007F7C08">
        <w:rPr>
          <w:rFonts w:ascii="Times New Roman" w:eastAsia="Times New Roman" w:hAnsi="Times New Roman" w:cs="Times New Roman"/>
          <w:color w:val="000000"/>
          <w:sz w:val="28"/>
          <w:szCs w:val="28"/>
          <w:lang w:eastAsia="ru-RU"/>
        </w:rPr>
        <w:t xml:space="preserve">опыт был проанализирован с точки зрения внутренних и внешних детерминант потребительского поведения, которые могут быть приняты во внимание. В результате было выявлено, что </w:t>
      </w:r>
      <w:r w:rsidR="00E14408">
        <w:rPr>
          <w:rFonts w:ascii="Times New Roman" w:eastAsia="Times New Roman" w:hAnsi="Times New Roman" w:cs="Times New Roman"/>
          <w:color w:val="000000"/>
          <w:sz w:val="28"/>
          <w:szCs w:val="28"/>
          <w:lang w:eastAsia="ru-RU"/>
        </w:rPr>
        <w:t xml:space="preserve">стадия </w:t>
      </w:r>
      <w:r w:rsidR="007F7C08" w:rsidRPr="007F7C08">
        <w:rPr>
          <w:rFonts w:ascii="Times New Roman" w:eastAsia="Times New Roman" w:hAnsi="Times New Roman" w:cs="Times New Roman"/>
          <w:color w:val="000000"/>
          <w:sz w:val="28"/>
          <w:szCs w:val="28"/>
          <w:lang w:eastAsia="ru-RU"/>
        </w:rPr>
        <w:t>жизненн</w:t>
      </w:r>
      <w:r w:rsidR="00E14408">
        <w:rPr>
          <w:rFonts w:ascii="Times New Roman" w:eastAsia="Times New Roman" w:hAnsi="Times New Roman" w:cs="Times New Roman"/>
          <w:color w:val="000000"/>
          <w:sz w:val="28"/>
          <w:szCs w:val="28"/>
          <w:lang w:eastAsia="ru-RU"/>
        </w:rPr>
        <w:t>ого</w:t>
      </w:r>
      <w:r w:rsidR="007F7C08" w:rsidRPr="007F7C08">
        <w:rPr>
          <w:rFonts w:ascii="Times New Roman" w:eastAsia="Times New Roman" w:hAnsi="Times New Roman" w:cs="Times New Roman"/>
          <w:color w:val="000000"/>
          <w:sz w:val="28"/>
          <w:szCs w:val="28"/>
          <w:lang w:eastAsia="ru-RU"/>
        </w:rPr>
        <w:t xml:space="preserve"> цикл</w:t>
      </w:r>
      <w:r w:rsidR="00E14408">
        <w:rPr>
          <w:rFonts w:ascii="Times New Roman" w:eastAsia="Times New Roman" w:hAnsi="Times New Roman" w:cs="Times New Roman"/>
          <w:color w:val="000000"/>
          <w:sz w:val="28"/>
          <w:szCs w:val="28"/>
          <w:lang w:eastAsia="ru-RU"/>
        </w:rPr>
        <w:t>а</w:t>
      </w:r>
      <w:r w:rsidR="007F7C08" w:rsidRPr="007F7C08">
        <w:rPr>
          <w:rFonts w:ascii="Times New Roman" w:eastAsia="Times New Roman" w:hAnsi="Times New Roman" w:cs="Times New Roman"/>
          <w:color w:val="000000"/>
          <w:sz w:val="28"/>
          <w:szCs w:val="28"/>
          <w:lang w:eastAsia="ru-RU"/>
        </w:rPr>
        <w:t xml:space="preserve"> семьи, наряду с демографическими переменными (Goodman, 1990), культур</w:t>
      </w:r>
      <w:r w:rsidR="00E14408">
        <w:rPr>
          <w:rFonts w:ascii="Times New Roman" w:eastAsia="Times New Roman" w:hAnsi="Times New Roman" w:cs="Times New Roman"/>
          <w:color w:val="000000"/>
          <w:sz w:val="28"/>
          <w:szCs w:val="28"/>
          <w:lang w:eastAsia="ru-RU"/>
        </w:rPr>
        <w:t>ой</w:t>
      </w:r>
      <w:r w:rsidR="007F7C08" w:rsidRPr="007F7C08">
        <w:rPr>
          <w:rFonts w:ascii="Times New Roman" w:eastAsia="Times New Roman" w:hAnsi="Times New Roman" w:cs="Times New Roman"/>
          <w:color w:val="000000"/>
          <w:sz w:val="28"/>
          <w:szCs w:val="28"/>
          <w:lang w:eastAsia="ru-RU"/>
        </w:rPr>
        <w:t xml:space="preserve"> (</w:t>
      </w:r>
      <w:r w:rsidR="00E14408" w:rsidRPr="00E14408">
        <w:rPr>
          <w:rFonts w:ascii="Times New Roman" w:eastAsia="Times New Roman" w:hAnsi="Times New Roman" w:cs="Times New Roman"/>
          <w:color w:val="000000"/>
          <w:sz w:val="28"/>
          <w:szCs w:val="28"/>
          <w:lang w:eastAsia="ru-RU"/>
        </w:rPr>
        <w:t>Bourdieu, 1984, Jim, 2007</w:t>
      </w:r>
      <w:r w:rsidR="007F7C08" w:rsidRPr="007F7C08">
        <w:rPr>
          <w:rFonts w:ascii="Times New Roman" w:eastAsia="Times New Roman" w:hAnsi="Times New Roman" w:cs="Times New Roman"/>
          <w:color w:val="000000"/>
          <w:sz w:val="28"/>
          <w:szCs w:val="28"/>
          <w:lang w:eastAsia="ru-RU"/>
        </w:rPr>
        <w:t>), социальны</w:t>
      </w:r>
      <w:r w:rsidR="00E14408">
        <w:rPr>
          <w:rFonts w:ascii="Times New Roman" w:eastAsia="Times New Roman" w:hAnsi="Times New Roman" w:cs="Times New Roman"/>
          <w:color w:val="000000"/>
          <w:sz w:val="28"/>
          <w:szCs w:val="28"/>
          <w:lang w:eastAsia="ru-RU"/>
        </w:rPr>
        <w:t>м</w:t>
      </w:r>
      <w:r w:rsidR="007F7C08" w:rsidRPr="007F7C08">
        <w:rPr>
          <w:rFonts w:ascii="Times New Roman" w:eastAsia="Times New Roman" w:hAnsi="Times New Roman" w:cs="Times New Roman"/>
          <w:color w:val="000000"/>
          <w:sz w:val="28"/>
          <w:szCs w:val="28"/>
          <w:lang w:eastAsia="ru-RU"/>
        </w:rPr>
        <w:t xml:space="preserve"> класс</w:t>
      </w:r>
      <w:r w:rsidR="00E14408">
        <w:rPr>
          <w:rFonts w:ascii="Times New Roman" w:eastAsia="Times New Roman" w:hAnsi="Times New Roman" w:cs="Times New Roman"/>
          <w:color w:val="000000"/>
          <w:sz w:val="28"/>
          <w:szCs w:val="28"/>
          <w:lang w:eastAsia="ru-RU"/>
        </w:rPr>
        <w:t>ом</w:t>
      </w:r>
      <w:r w:rsidR="007F7C08" w:rsidRPr="007F7C08">
        <w:rPr>
          <w:rFonts w:ascii="Times New Roman" w:eastAsia="Times New Roman" w:hAnsi="Times New Roman" w:cs="Times New Roman"/>
          <w:color w:val="000000"/>
          <w:sz w:val="28"/>
          <w:szCs w:val="28"/>
          <w:lang w:eastAsia="ru-RU"/>
        </w:rPr>
        <w:t xml:space="preserve"> (</w:t>
      </w:r>
      <w:r w:rsidR="00E14408" w:rsidRPr="00CB7110">
        <w:rPr>
          <w:rFonts w:ascii="Times New Roman" w:eastAsia="Times New Roman" w:hAnsi="Times New Roman" w:cs="Times New Roman"/>
          <w:color w:val="000000"/>
          <w:sz w:val="28"/>
          <w:szCs w:val="28"/>
          <w:lang w:eastAsia="ru-RU"/>
        </w:rPr>
        <w:t>Gibler</w:t>
      </w:r>
      <w:r w:rsidR="00E14408" w:rsidRPr="00E14408">
        <w:rPr>
          <w:rFonts w:ascii="Times New Roman" w:eastAsia="Times New Roman" w:hAnsi="Times New Roman" w:cs="Times New Roman"/>
          <w:color w:val="000000"/>
          <w:sz w:val="28"/>
          <w:szCs w:val="28"/>
          <w:lang w:eastAsia="ru-RU"/>
        </w:rPr>
        <w:t>, 1998</w:t>
      </w:r>
      <w:r w:rsidR="007F7C08" w:rsidRPr="007F7C08">
        <w:rPr>
          <w:rFonts w:ascii="Times New Roman" w:eastAsia="Times New Roman" w:hAnsi="Times New Roman" w:cs="Times New Roman"/>
          <w:color w:val="000000"/>
          <w:sz w:val="28"/>
          <w:szCs w:val="28"/>
          <w:lang w:eastAsia="ru-RU"/>
        </w:rPr>
        <w:t>), относится к внешни</w:t>
      </w:r>
      <w:r w:rsidR="00E14408">
        <w:rPr>
          <w:rFonts w:ascii="Times New Roman" w:eastAsia="Times New Roman" w:hAnsi="Times New Roman" w:cs="Times New Roman"/>
          <w:color w:val="000000"/>
          <w:sz w:val="28"/>
          <w:szCs w:val="28"/>
          <w:lang w:eastAsia="ru-RU"/>
        </w:rPr>
        <w:t>м</w:t>
      </w:r>
      <w:r w:rsidR="007F7C08" w:rsidRPr="007F7C08">
        <w:rPr>
          <w:rFonts w:ascii="Times New Roman" w:eastAsia="Times New Roman" w:hAnsi="Times New Roman" w:cs="Times New Roman"/>
          <w:color w:val="000000"/>
          <w:sz w:val="28"/>
          <w:szCs w:val="28"/>
          <w:lang w:eastAsia="ru-RU"/>
        </w:rPr>
        <w:t xml:space="preserve"> детерминант</w:t>
      </w:r>
      <w:r w:rsidR="00E14408">
        <w:rPr>
          <w:rFonts w:ascii="Times New Roman" w:eastAsia="Times New Roman" w:hAnsi="Times New Roman" w:cs="Times New Roman"/>
          <w:color w:val="000000"/>
          <w:sz w:val="28"/>
          <w:szCs w:val="28"/>
          <w:lang w:eastAsia="ru-RU"/>
        </w:rPr>
        <w:t>ам</w:t>
      </w:r>
      <w:r w:rsidR="007F7C08" w:rsidRPr="007F7C08">
        <w:rPr>
          <w:rFonts w:ascii="Times New Roman" w:eastAsia="Times New Roman" w:hAnsi="Times New Roman" w:cs="Times New Roman"/>
          <w:color w:val="000000"/>
          <w:sz w:val="28"/>
          <w:szCs w:val="28"/>
          <w:lang w:eastAsia="ru-RU"/>
        </w:rPr>
        <w:t xml:space="preserve"> (</w:t>
      </w:r>
      <w:r w:rsidR="00E14408" w:rsidRPr="00E14408">
        <w:rPr>
          <w:rFonts w:ascii="Times New Roman" w:eastAsia="Times New Roman" w:hAnsi="Times New Roman" w:cs="Times New Roman"/>
          <w:color w:val="000000"/>
          <w:sz w:val="28"/>
          <w:szCs w:val="28"/>
          <w:lang w:eastAsia="ru-RU"/>
        </w:rPr>
        <w:t>Holbrook , 1982; ClarkW.AV, DuerlooM.C., Dieleman FM, 1986, 1994, 1995, 1997</w:t>
      </w:r>
      <w:r w:rsidR="007F7C08" w:rsidRPr="007F7C08">
        <w:rPr>
          <w:rFonts w:ascii="Times New Roman" w:eastAsia="Times New Roman" w:hAnsi="Times New Roman" w:cs="Times New Roman"/>
          <w:color w:val="000000"/>
          <w:sz w:val="28"/>
          <w:szCs w:val="28"/>
          <w:lang w:eastAsia="ru-RU"/>
        </w:rPr>
        <w:t xml:space="preserve">). В то же время </w:t>
      </w:r>
      <w:r>
        <w:rPr>
          <w:rFonts w:ascii="Times New Roman" w:eastAsia="Times New Roman" w:hAnsi="Times New Roman" w:cs="Times New Roman"/>
          <w:color w:val="000000"/>
          <w:sz w:val="28"/>
          <w:szCs w:val="28"/>
          <w:lang w:eastAsia="ru-RU"/>
        </w:rPr>
        <w:t xml:space="preserve">к </w:t>
      </w:r>
      <w:r w:rsidR="007F7C08" w:rsidRPr="007F7C08">
        <w:rPr>
          <w:rFonts w:ascii="Times New Roman" w:eastAsia="Times New Roman" w:hAnsi="Times New Roman" w:cs="Times New Roman"/>
          <w:color w:val="000000"/>
          <w:sz w:val="28"/>
          <w:szCs w:val="28"/>
          <w:lang w:eastAsia="ru-RU"/>
        </w:rPr>
        <w:t>внутренни</w:t>
      </w:r>
      <w:r>
        <w:rPr>
          <w:rFonts w:ascii="Times New Roman" w:eastAsia="Times New Roman" w:hAnsi="Times New Roman" w:cs="Times New Roman"/>
          <w:color w:val="000000"/>
          <w:sz w:val="28"/>
          <w:szCs w:val="28"/>
          <w:lang w:eastAsia="ru-RU"/>
        </w:rPr>
        <w:t>м</w:t>
      </w:r>
      <w:r w:rsidR="007F7C08" w:rsidRPr="007F7C08">
        <w:rPr>
          <w:rFonts w:ascii="Times New Roman" w:eastAsia="Times New Roman" w:hAnsi="Times New Roman" w:cs="Times New Roman"/>
          <w:color w:val="000000"/>
          <w:sz w:val="28"/>
          <w:szCs w:val="28"/>
          <w:lang w:eastAsia="ru-RU"/>
        </w:rPr>
        <w:t xml:space="preserve"> детерминант</w:t>
      </w:r>
      <w:r>
        <w:rPr>
          <w:rFonts w:ascii="Times New Roman" w:eastAsia="Times New Roman" w:hAnsi="Times New Roman" w:cs="Times New Roman"/>
          <w:color w:val="000000"/>
          <w:sz w:val="28"/>
          <w:szCs w:val="28"/>
          <w:lang w:eastAsia="ru-RU"/>
        </w:rPr>
        <w:t>ам</w:t>
      </w:r>
      <w:r w:rsidR="007F7C08" w:rsidRPr="007F7C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относятся</w:t>
      </w:r>
      <w:r w:rsidR="007F7C08" w:rsidRPr="007F7C08">
        <w:rPr>
          <w:rFonts w:ascii="Times New Roman" w:eastAsia="Times New Roman" w:hAnsi="Times New Roman" w:cs="Times New Roman"/>
          <w:color w:val="000000"/>
          <w:sz w:val="28"/>
          <w:szCs w:val="28"/>
          <w:lang w:eastAsia="ru-RU"/>
        </w:rPr>
        <w:t xml:space="preserve"> мотиваци</w:t>
      </w:r>
      <w:r>
        <w:rPr>
          <w:rFonts w:ascii="Times New Roman" w:eastAsia="Times New Roman" w:hAnsi="Times New Roman" w:cs="Times New Roman"/>
          <w:color w:val="000000"/>
          <w:sz w:val="28"/>
          <w:szCs w:val="28"/>
          <w:lang w:eastAsia="ru-RU"/>
        </w:rPr>
        <w:t>я</w:t>
      </w:r>
      <w:r w:rsidR="007F7C08" w:rsidRPr="007F7C08">
        <w:rPr>
          <w:rFonts w:ascii="Times New Roman" w:eastAsia="Times New Roman" w:hAnsi="Times New Roman" w:cs="Times New Roman"/>
          <w:color w:val="000000"/>
          <w:sz w:val="28"/>
          <w:szCs w:val="28"/>
          <w:lang w:eastAsia="ru-RU"/>
        </w:rPr>
        <w:t xml:space="preserve"> (</w:t>
      </w:r>
      <w:r w:rsidRPr="00CB7110">
        <w:rPr>
          <w:rFonts w:ascii="Times New Roman" w:eastAsia="Times New Roman" w:hAnsi="Times New Roman" w:cs="Times New Roman"/>
          <w:color w:val="000000"/>
          <w:sz w:val="28"/>
          <w:szCs w:val="28"/>
          <w:lang w:eastAsia="ru-RU"/>
        </w:rPr>
        <w:t>Havlena</w:t>
      </w:r>
      <w:r w:rsidR="00CB7110" w:rsidRPr="00CB7110">
        <w:rPr>
          <w:rFonts w:ascii="Times New Roman" w:eastAsia="Times New Roman" w:hAnsi="Times New Roman" w:cs="Times New Roman"/>
          <w:color w:val="000000"/>
          <w:sz w:val="28"/>
          <w:szCs w:val="28"/>
          <w:lang w:eastAsia="ru-RU"/>
        </w:rPr>
        <w:t>,</w:t>
      </w:r>
      <w:r w:rsidRPr="00CB7110">
        <w:rPr>
          <w:rFonts w:ascii="Times New Roman" w:eastAsia="Times New Roman" w:hAnsi="Times New Roman" w:cs="Times New Roman"/>
          <w:color w:val="000000"/>
          <w:sz w:val="28"/>
          <w:szCs w:val="28"/>
          <w:lang w:eastAsia="ru-RU"/>
        </w:rPr>
        <w:t xml:space="preserve"> Holbrook, 1986; Holbrook</w:t>
      </w:r>
      <w:r w:rsidR="00CB7110" w:rsidRPr="00CB7110">
        <w:rPr>
          <w:rFonts w:ascii="Times New Roman" w:eastAsia="Times New Roman" w:hAnsi="Times New Roman" w:cs="Times New Roman"/>
          <w:color w:val="000000"/>
          <w:sz w:val="28"/>
          <w:szCs w:val="28"/>
          <w:lang w:eastAsia="ru-RU"/>
        </w:rPr>
        <w:t>,</w:t>
      </w:r>
      <w:r w:rsidRPr="00CB7110">
        <w:rPr>
          <w:rFonts w:ascii="Times New Roman" w:eastAsia="Times New Roman" w:hAnsi="Times New Roman" w:cs="Times New Roman"/>
          <w:color w:val="000000"/>
          <w:sz w:val="28"/>
          <w:szCs w:val="28"/>
          <w:lang w:eastAsia="ru-RU"/>
        </w:rPr>
        <w:t xml:space="preserve"> Hirschman, 1982, Gibler, 1998</w:t>
      </w:r>
      <w:r w:rsidR="007F7C08" w:rsidRPr="007F7C08">
        <w:rPr>
          <w:rFonts w:ascii="Times New Roman" w:eastAsia="Times New Roman" w:hAnsi="Times New Roman" w:cs="Times New Roman"/>
          <w:color w:val="000000"/>
          <w:sz w:val="28"/>
          <w:szCs w:val="28"/>
          <w:lang w:eastAsia="ru-RU"/>
        </w:rPr>
        <w:t>), эмоци</w:t>
      </w:r>
      <w:r>
        <w:rPr>
          <w:rFonts w:ascii="Times New Roman" w:eastAsia="Times New Roman" w:hAnsi="Times New Roman" w:cs="Times New Roman"/>
          <w:color w:val="000000"/>
          <w:sz w:val="28"/>
          <w:szCs w:val="28"/>
          <w:lang w:eastAsia="ru-RU"/>
        </w:rPr>
        <w:t>и</w:t>
      </w:r>
      <w:r w:rsidR="007F7C08" w:rsidRPr="007F7C08">
        <w:rPr>
          <w:rFonts w:ascii="Times New Roman" w:eastAsia="Times New Roman" w:hAnsi="Times New Roman" w:cs="Times New Roman"/>
          <w:color w:val="000000"/>
          <w:sz w:val="28"/>
          <w:szCs w:val="28"/>
          <w:lang w:eastAsia="ru-RU"/>
        </w:rPr>
        <w:t xml:space="preserve"> (</w:t>
      </w:r>
      <w:r w:rsidRPr="003E7DDE">
        <w:rPr>
          <w:rFonts w:ascii="Times New Roman" w:eastAsia="Times New Roman" w:hAnsi="Times New Roman" w:cs="Times New Roman"/>
          <w:color w:val="000000"/>
          <w:sz w:val="28"/>
          <w:szCs w:val="28"/>
          <w:lang w:eastAsia="ru-RU"/>
        </w:rPr>
        <w:t>Levy, Murphy, Lee, 2007</w:t>
      </w:r>
      <w:r w:rsidR="007F7C08" w:rsidRPr="007F7C08">
        <w:rPr>
          <w:rFonts w:ascii="Times New Roman" w:eastAsia="Times New Roman" w:hAnsi="Times New Roman" w:cs="Times New Roman"/>
          <w:color w:val="000000"/>
          <w:sz w:val="28"/>
          <w:szCs w:val="28"/>
          <w:lang w:eastAsia="ru-RU"/>
        </w:rPr>
        <w:t>) и образ жизни (</w:t>
      </w:r>
      <w:r w:rsidRPr="003E7DDE">
        <w:rPr>
          <w:rFonts w:ascii="Times New Roman" w:eastAsia="Times New Roman" w:hAnsi="Times New Roman" w:cs="Times New Roman"/>
          <w:color w:val="000000"/>
          <w:sz w:val="28"/>
          <w:szCs w:val="28"/>
          <w:lang w:eastAsia="ru-RU"/>
        </w:rPr>
        <w:t xml:space="preserve">Bettman, 1987; </w:t>
      </w:r>
      <w:r w:rsidRPr="00CB7110">
        <w:rPr>
          <w:rFonts w:ascii="Times New Roman" w:eastAsia="Times New Roman" w:hAnsi="Times New Roman" w:cs="Times New Roman"/>
          <w:color w:val="000000"/>
          <w:sz w:val="28"/>
          <w:szCs w:val="28"/>
          <w:lang w:eastAsia="ru-RU"/>
        </w:rPr>
        <w:t>Gibler, 1998, Ley, 1986; Murie, 1998; Galster, 2001</w:t>
      </w:r>
      <w:r w:rsidR="007F7C08" w:rsidRPr="00CB7110">
        <w:rPr>
          <w:rFonts w:ascii="Times New Roman" w:eastAsia="Times New Roman" w:hAnsi="Times New Roman" w:cs="Times New Roman"/>
          <w:color w:val="000000"/>
          <w:sz w:val="28"/>
          <w:szCs w:val="28"/>
          <w:lang w:eastAsia="ru-RU"/>
        </w:rPr>
        <w:t>).</w:t>
      </w:r>
    </w:p>
    <w:p w:rsidR="00D76E70" w:rsidRDefault="00D76E70" w:rsidP="00D76E70">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Методологической основой работы послужили исследования потребителей на рынке жилья, в которых стадии жизненного цикла семьи были использованы в качестве переменных (</w:t>
      </w:r>
      <w:r w:rsidRPr="00FF1E32">
        <w:rPr>
          <w:rFonts w:ascii="Times New Roman" w:eastAsia="Times New Roman" w:hAnsi="Times New Roman" w:cs="Times New Roman"/>
          <w:color w:val="000000"/>
          <w:sz w:val="28"/>
          <w:szCs w:val="28"/>
          <w:lang w:val="en-US" w:eastAsia="ru-RU"/>
        </w:rPr>
        <w:t>Yong</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Tu</w:t>
      </w:r>
      <w:r w:rsidRPr="00FF1E32">
        <w:rPr>
          <w:rFonts w:ascii="Times New Roman" w:eastAsia="Times New Roman" w:hAnsi="Times New Roman" w:cs="Times New Roman"/>
          <w:color w:val="000000"/>
          <w:sz w:val="28"/>
          <w:szCs w:val="28"/>
          <w:lang w:eastAsia="ru-RU"/>
        </w:rPr>
        <w:t xml:space="preserve">, 1996; </w:t>
      </w:r>
      <w:r w:rsidRPr="00FF1E32">
        <w:rPr>
          <w:rFonts w:ascii="Times New Roman" w:eastAsia="Times New Roman" w:hAnsi="Times New Roman" w:cs="Times New Roman"/>
          <w:color w:val="000000"/>
          <w:sz w:val="28"/>
          <w:szCs w:val="28"/>
          <w:lang w:val="en-US" w:eastAsia="ru-RU"/>
        </w:rPr>
        <w:t>Pitrin</w:t>
      </w:r>
      <w:r w:rsidRPr="00FF1E32">
        <w:rPr>
          <w:rFonts w:ascii="Times New Roman" w:eastAsia="Times New Roman" w:hAnsi="Times New Roman" w:cs="Times New Roman"/>
          <w:color w:val="000000"/>
          <w:sz w:val="28"/>
          <w:szCs w:val="28"/>
          <w:lang w:eastAsia="ru-RU"/>
        </w:rPr>
        <w:t xml:space="preserve">, 1988; </w:t>
      </w:r>
      <w:r w:rsidRPr="00FF1E32">
        <w:rPr>
          <w:rFonts w:ascii="Times New Roman" w:eastAsia="Times New Roman" w:hAnsi="Times New Roman" w:cs="Times New Roman"/>
          <w:color w:val="000000"/>
          <w:sz w:val="28"/>
          <w:szCs w:val="28"/>
          <w:lang w:val="en-US" w:eastAsia="ru-RU"/>
        </w:rPr>
        <w:t>Guest</w:t>
      </w:r>
      <w:r w:rsidRPr="00FF1E32">
        <w:rPr>
          <w:rFonts w:ascii="Times New Roman" w:eastAsia="Times New Roman" w:hAnsi="Times New Roman" w:cs="Times New Roman"/>
          <w:color w:val="000000"/>
          <w:sz w:val="28"/>
          <w:szCs w:val="28"/>
          <w:lang w:eastAsia="ru-RU"/>
        </w:rPr>
        <w:t xml:space="preserve">, 2005, </w:t>
      </w:r>
      <w:r w:rsidRPr="00FF1E32">
        <w:rPr>
          <w:rFonts w:ascii="Times New Roman" w:eastAsia="Times New Roman" w:hAnsi="Times New Roman" w:cs="Times New Roman"/>
          <w:color w:val="000000"/>
          <w:sz w:val="28"/>
          <w:szCs w:val="28"/>
          <w:lang w:val="en-US" w:eastAsia="ru-RU"/>
        </w:rPr>
        <w:t>Mok</w:t>
      </w:r>
      <w:r w:rsidRPr="00FF1E32">
        <w:rPr>
          <w:rFonts w:ascii="Times New Roman" w:eastAsia="Times New Roman" w:hAnsi="Times New Roman" w:cs="Times New Roman"/>
          <w:color w:val="000000"/>
          <w:sz w:val="28"/>
          <w:szCs w:val="28"/>
          <w:lang w:eastAsia="ru-RU"/>
        </w:rPr>
        <w:t xml:space="preserve">, 2005). </w:t>
      </w:r>
    </w:p>
    <w:p w:rsidR="00801CFD" w:rsidRDefault="00801CFD" w:rsidP="00801CFD">
      <w:pPr>
        <w:spacing w:line="360" w:lineRule="auto"/>
        <w:ind w:left="0" w:firstLine="709"/>
        <w:jc w:val="both"/>
        <w:rPr>
          <w:rFonts w:ascii="Times New Roman" w:eastAsia="Times New Roman" w:hAnsi="Times New Roman" w:cs="Times New Roman"/>
          <w:color w:val="000000"/>
          <w:sz w:val="28"/>
          <w:szCs w:val="28"/>
          <w:lang w:eastAsia="ru-RU"/>
        </w:rPr>
      </w:pPr>
      <w:r w:rsidRPr="00801CFD">
        <w:rPr>
          <w:rFonts w:ascii="Times New Roman" w:eastAsia="Times New Roman" w:hAnsi="Times New Roman" w:cs="Times New Roman"/>
          <w:color w:val="000000"/>
          <w:sz w:val="28"/>
          <w:szCs w:val="28"/>
          <w:lang w:eastAsia="ru-RU"/>
        </w:rPr>
        <w:t xml:space="preserve">Научная новизна работы заключается в том, что </w:t>
      </w:r>
      <w:r>
        <w:rPr>
          <w:rFonts w:ascii="Times New Roman" w:eastAsia="Times New Roman" w:hAnsi="Times New Roman" w:cs="Times New Roman"/>
          <w:color w:val="000000"/>
          <w:sz w:val="28"/>
          <w:szCs w:val="28"/>
          <w:lang w:eastAsia="ru-RU"/>
        </w:rPr>
        <w:t xml:space="preserve">доказательство существования связи между стадией жизненного цикла семьи и ее предпочтениями на рынке жилья означает возможность развития нового подхода к изучению поведенческих аспектов потребителей на рынке недвижимости. В частности, характеристики стадии жизненного цикла семьи </w:t>
      </w:r>
      <w:r>
        <w:rPr>
          <w:rFonts w:ascii="Times New Roman" w:eastAsia="Times New Roman" w:hAnsi="Times New Roman" w:cs="Times New Roman"/>
          <w:color w:val="000000"/>
          <w:sz w:val="28"/>
          <w:szCs w:val="28"/>
          <w:lang w:eastAsia="ru-RU"/>
        </w:rPr>
        <w:lastRenderedPageBreak/>
        <w:t>могут послужить основой для последующих исследований</w:t>
      </w:r>
      <w:r w:rsidRPr="005D0D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особенностей </w:t>
      </w:r>
      <w:r w:rsidRPr="00FF1E32">
        <w:rPr>
          <w:rFonts w:ascii="Times New Roman" w:eastAsia="Times New Roman" w:hAnsi="Times New Roman" w:cs="Times New Roman"/>
          <w:color w:val="000000"/>
          <w:sz w:val="28"/>
          <w:szCs w:val="28"/>
          <w:lang w:eastAsia="ru-RU"/>
        </w:rPr>
        <w:t>выбора и приобретения</w:t>
      </w:r>
      <w:r>
        <w:rPr>
          <w:rFonts w:ascii="Times New Roman" w:eastAsia="Times New Roman" w:hAnsi="Times New Roman" w:cs="Times New Roman"/>
          <w:color w:val="000000"/>
          <w:sz w:val="28"/>
          <w:szCs w:val="28"/>
          <w:lang w:eastAsia="ru-RU"/>
        </w:rPr>
        <w:t xml:space="preserve"> такого сложного продукта, как</w:t>
      </w:r>
      <w:r w:rsidRPr="00FF1E32">
        <w:rPr>
          <w:rFonts w:ascii="Times New Roman" w:eastAsia="Times New Roman" w:hAnsi="Times New Roman" w:cs="Times New Roman"/>
          <w:color w:val="000000"/>
          <w:sz w:val="28"/>
          <w:szCs w:val="28"/>
          <w:lang w:eastAsia="ru-RU"/>
        </w:rPr>
        <w:t xml:space="preserve"> жиль</w:t>
      </w:r>
      <w:r>
        <w:rPr>
          <w:rFonts w:ascii="Times New Roman" w:eastAsia="Times New Roman" w:hAnsi="Times New Roman" w:cs="Times New Roman"/>
          <w:color w:val="000000"/>
          <w:sz w:val="28"/>
          <w:szCs w:val="28"/>
          <w:lang w:eastAsia="ru-RU"/>
        </w:rPr>
        <w:t>е.</w:t>
      </w:r>
    </w:p>
    <w:p w:rsidR="00801CFD" w:rsidRDefault="00801CFD" w:rsidP="00D76E70">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01CFD">
        <w:rPr>
          <w:rFonts w:ascii="Times New Roman" w:eastAsia="Times New Roman" w:hAnsi="Times New Roman" w:cs="Times New Roman"/>
          <w:color w:val="000000"/>
          <w:sz w:val="28"/>
          <w:szCs w:val="28"/>
          <w:lang w:eastAsia="ru-RU"/>
        </w:rPr>
        <w:t xml:space="preserve">Практическая значимость полученных результатов состоит </w:t>
      </w:r>
      <w:r>
        <w:rPr>
          <w:rFonts w:ascii="Times New Roman" w:eastAsia="Times New Roman" w:hAnsi="Times New Roman" w:cs="Times New Roman"/>
          <w:color w:val="000000"/>
          <w:sz w:val="28"/>
          <w:szCs w:val="28"/>
          <w:lang w:eastAsia="ru-RU"/>
        </w:rPr>
        <w:t>в возможности их применения для решения прикладных маркетинговых задач, таких как описание и сегментирование потребителей на рынке жилья, прогнозирование спроса, а также разработка и продвижение продукта на данном рынке. Полученные результаты служат подтверждением того, что при описании потребителей жилья применение стадий жизненного цикла оказывается более результативным в сравнении с традиционным подходом, основанном на уровне доходов (</w:t>
      </w:r>
      <w:r>
        <w:rPr>
          <w:rFonts w:ascii="Times New Roman" w:hAnsi="Times New Roman" w:cs="Times New Roman"/>
          <w:sz w:val="28"/>
          <w:szCs w:val="28"/>
        </w:rPr>
        <w:t>эконом -, бизнес - и элитная недвижимость).</w:t>
      </w:r>
    </w:p>
    <w:p w:rsidR="003E7DDE" w:rsidRDefault="003E7DDE" w:rsidP="003E7DDE">
      <w:pPr>
        <w:tabs>
          <w:tab w:val="num" w:pos="1440"/>
        </w:tabs>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Работа состоит из введения, </w:t>
      </w:r>
      <w:r>
        <w:rPr>
          <w:rFonts w:ascii="Times New Roman" w:eastAsia="Times New Roman" w:hAnsi="Times New Roman" w:cs="Times New Roman"/>
          <w:color w:val="000000"/>
          <w:sz w:val="28"/>
          <w:szCs w:val="28"/>
          <w:lang w:eastAsia="ru-RU"/>
        </w:rPr>
        <w:t>трех</w:t>
      </w:r>
      <w:r w:rsidRPr="00FF1E32">
        <w:rPr>
          <w:rFonts w:ascii="Times New Roman" w:eastAsia="Times New Roman" w:hAnsi="Times New Roman" w:cs="Times New Roman"/>
          <w:color w:val="000000"/>
          <w:sz w:val="28"/>
          <w:szCs w:val="28"/>
          <w:lang w:eastAsia="ru-RU"/>
        </w:rPr>
        <w:t xml:space="preserve"> глав, заключения, списка литературы и приложений.</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1E32" w:rsidRDefault="00FF1E32"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sectPr w:rsidR="00FF1E32" w:rsidSect="007718D4">
          <w:pgSz w:w="11906" w:h="16838"/>
          <w:pgMar w:top="1134" w:right="567" w:bottom="1134" w:left="1701" w:header="709" w:footer="709" w:gutter="0"/>
          <w:cols w:space="708"/>
          <w:titlePg/>
          <w:docGrid w:linePitch="360"/>
        </w:sectPr>
      </w:pPr>
    </w:p>
    <w:p w:rsidR="001443B4" w:rsidRPr="00FF1E32" w:rsidRDefault="001443B4" w:rsidP="00FF1E32">
      <w:pPr>
        <w:spacing w:line="360" w:lineRule="auto"/>
        <w:ind w:left="0" w:firstLine="709"/>
        <w:rPr>
          <w:rFonts w:ascii="Times New Roman" w:hAnsi="Times New Roman" w:cs="Times New Roman"/>
        </w:rPr>
        <w:sectPr w:rsidR="001443B4" w:rsidRPr="00FF1E32" w:rsidSect="00FF1E32">
          <w:pgSz w:w="11906" w:h="16838"/>
          <w:pgMar w:top="1134" w:right="850" w:bottom="1134" w:left="1701" w:header="708" w:footer="708" w:gutter="0"/>
          <w:cols w:space="708"/>
          <w:titlePg/>
          <w:docGrid w:linePitch="360"/>
        </w:sectPr>
      </w:pPr>
    </w:p>
    <w:p w:rsidR="001443B4" w:rsidRPr="00F34C7B" w:rsidRDefault="00F34C7B" w:rsidP="008715F8">
      <w:pPr>
        <w:pStyle w:val="2"/>
        <w:numPr>
          <w:ilvl w:val="0"/>
          <w:numId w:val="0"/>
        </w:numPr>
        <w:spacing w:after="0" w:line="360" w:lineRule="auto"/>
        <w:ind w:left="709"/>
        <w:rPr>
          <w:rFonts w:ascii="Times New Roman" w:hAnsi="Times New Roman"/>
          <w:sz w:val="28"/>
          <w:szCs w:val="28"/>
        </w:rPr>
      </w:pPr>
      <w:bookmarkStart w:id="2" w:name="_Toc357492860"/>
      <w:r w:rsidRPr="00F34C7B">
        <w:rPr>
          <w:rFonts w:ascii="Times New Roman" w:hAnsi="Times New Roman"/>
          <w:sz w:val="28"/>
          <w:szCs w:val="28"/>
        </w:rPr>
        <w:lastRenderedPageBreak/>
        <w:t xml:space="preserve">1. </w:t>
      </w:r>
      <w:r w:rsidR="001443B4" w:rsidRPr="00F34C7B">
        <w:rPr>
          <w:rFonts w:ascii="Times New Roman" w:hAnsi="Times New Roman"/>
          <w:sz w:val="28"/>
          <w:szCs w:val="28"/>
        </w:rPr>
        <w:t>Теоретические предпосылки применения концепции стадий жизненного цикла семьи в исследованиях потребителей жилья</w:t>
      </w:r>
      <w:bookmarkEnd w:id="2"/>
    </w:p>
    <w:p w:rsidR="001443B4" w:rsidRPr="00CB7110" w:rsidRDefault="00F34C7B" w:rsidP="005A56FA">
      <w:pPr>
        <w:pStyle w:val="12"/>
        <w:numPr>
          <w:ilvl w:val="0"/>
          <w:numId w:val="0"/>
        </w:numPr>
        <w:spacing w:after="0" w:line="480" w:lineRule="auto"/>
        <w:ind w:left="709"/>
        <w:jc w:val="center"/>
        <w:outlineLvl w:val="1"/>
        <w:rPr>
          <w:sz w:val="28"/>
          <w:szCs w:val="28"/>
        </w:rPr>
      </w:pPr>
      <w:bookmarkStart w:id="3" w:name="_Toc357492861"/>
      <w:r>
        <w:rPr>
          <w:sz w:val="28"/>
          <w:szCs w:val="28"/>
        </w:rPr>
        <w:t xml:space="preserve">1.1. </w:t>
      </w:r>
      <w:r w:rsidR="001443B4" w:rsidRPr="00F34C7B">
        <w:rPr>
          <w:sz w:val="28"/>
          <w:szCs w:val="28"/>
        </w:rPr>
        <w:t>Стадии жизненного цикла семьи как объект изучения маркетинга</w:t>
      </w:r>
      <w:bookmarkEnd w:id="3"/>
    </w:p>
    <w:p w:rsidR="001443B4" w:rsidRPr="00FF1E32" w:rsidRDefault="001443B4" w:rsidP="008715F8">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Концепция жизненного цикла имеет свои корни в трудах по социологии тридцатых годов прошлого столетия </w:t>
      </w:r>
      <w:r w:rsidRPr="00CB7110">
        <w:rPr>
          <w:rFonts w:ascii="Times New Roman" w:eastAsia="Times New Roman" w:hAnsi="Times New Roman" w:cs="Times New Roman"/>
          <w:color w:val="000000"/>
          <w:sz w:val="28"/>
          <w:szCs w:val="28"/>
          <w:lang w:eastAsia="ru-RU"/>
        </w:rPr>
        <w:t>(Sorokin, Zimmerman, Galpin, 1931; Loomis, 1936). Позже в работе Lansing и M</w:t>
      </w:r>
      <w:r w:rsidRPr="00FF1E32">
        <w:rPr>
          <w:rFonts w:ascii="Times New Roman" w:eastAsia="Times New Roman" w:hAnsi="Times New Roman" w:cs="Times New Roman"/>
          <w:color w:val="000000"/>
          <w:sz w:val="28"/>
          <w:szCs w:val="28"/>
          <w:lang w:eastAsia="ru-RU"/>
        </w:rPr>
        <w:t xml:space="preserve">organ было показано, что для разных этапов жизненного цикла семьи характерны различные показатели доходов, сбережений, а также потребления товаров длительного пользования </w:t>
      </w:r>
      <w:r w:rsidR="00CB7110" w:rsidRPr="00CB7110">
        <w:rPr>
          <w:rFonts w:ascii="Times New Roman" w:eastAsia="Times New Roman" w:hAnsi="Times New Roman" w:cs="Times New Roman"/>
          <w:color w:val="000000"/>
          <w:sz w:val="28"/>
          <w:szCs w:val="28"/>
          <w:lang w:eastAsia="ru-RU"/>
        </w:rPr>
        <w:t>(Lansing</w:t>
      </w:r>
      <w:r w:rsidR="00CB7110">
        <w:rPr>
          <w:rFonts w:ascii="Times New Roman" w:eastAsia="Times New Roman" w:hAnsi="Times New Roman" w:cs="Times New Roman"/>
          <w:color w:val="000000"/>
          <w:sz w:val="28"/>
          <w:szCs w:val="28"/>
          <w:lang w:eastAsia="ru-RU"/>
        </w:rPr>
        <w:t>,</w:t>
      </w:r>
      <w:r w:rsidR="00CB7110" w:rsidRPr="00CB7110">
        <w:rPr>
          <w:rFonts w:ascii="Times New Roman" w:eastAsia="Times New Roman" w:hAnsi="Times New Roman" w:cs="Times New Roman"/>
          <w:color w:val="000000"/>
          <w:sz w:val="28"/>
          <w:szCs w:val="28"/>
          <w:lang w:eastAsia="ru-RU"/>
        </w:rPr>
        <w:t xml:space="preserve"> Morgan, 1955). </w:t>
      </w:r>
      <w:r w:rsidRPr="00FF1E32">
        <w:rPr>
          <w:rFonts w:ascii="Times New Roman" w:eastAsia="Times New Roman" w:hAnsi="Times New Roman" w:cs="Times New Roman"/>
          <w:color w:val="000000"/>
          <w:sz w:val="28"/>
          <w:szCs w:val="28"/>
          <w:lang w:eastAsia="ru-RU"/>
        </w:rPr>
        <w:t xml:space="preserve">Авторы отметили, что уровень общих доходов домохозяйств увеличивается до достижения главой семьи сорока лет, а затем снижается. Не смотря на то, что приведенные в данных работах описания отдельных стадий жизненного цикла не были нацелены на изучение поведения потребителей, они обеспечили основу для проведения дальнейших маркетинговых исследований. В исследовании, проведенном </w:t>
      </w:r>
      <w:r w:rsidRPr="00FF1E32">
        <w:rPr>
          <w:rFonts w:ascii="Times New Roman" w:eastAsia="Times New Roman" w:hAnsi="Times New Roman" w:cs="Times New Roman"/>
          <w:color w:val="000000"/>
          <w:sz w:val="28"/>
          <w:szCs w:val="28"/>
          <w:lang w:val="en-US" w:eastAsia="ru-RU"/>
        </w:rPr>
        <w:t>John</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B</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Lansing</w:t>
      </w:r>
      <w:r w:rsidRPr="00FF1E32">
        <w:rPr>
          <w:rFonts w:ascii="Times New Roman" w:eastAsia="Times New Roman" w:hAnsi="Times New Roman" w:cs="Times New Roman"/>
          <w:color w:val="000000"/>
          <w:sz w:val="28"/>
          <w:szCs w:val="28"/>
          <w:lang w:eastAsia="ru-RU"/>
        </w:rPr>
        <w:t xml:space="preserve"> </w:t>
      </w:r>
      <w:r w:rsidR="005A56FA">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Leslie</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Kish</w:t>
      </w:r>
      <w:r w:rsidRPr="00FF1E32">
        <w:rPr>
          <w:rFonts w:ascii="Times New Roman" w:eastAsia="Times New Roman" w:hAnsi="Times New Roman" w:cs="Times New Roman"/>
          <w:color w:val="000000"/>
          <w:sz w:val="28"/>
          <w:szCs w:val="28"/>
          <w:lang w:eastAsia="ru-RU"/>
        </w:rPr>
        <w:t xml:space="preserve">, было произведено прямое сравнение показателей жизненного цикла и возраста в отношении следующих важных аспектов структуры потребления семьи: доход семьи, приобретение собственного жилья, новых автомобилей и телевизоров </w:t>
      </w:r>
      <w:sdt>
        <w:sdtPr>
          <w:rPr>
            <w:rFonts w:ascii="Times New Roman" w:eastAsia="Times New Roman" w:hAnsi="Times New Roman" w:cs="Times New Roman"/>
            <w:color w:val="000000"/>
            <w:sz w:val="28"/>
            <w:szCs w:val="28"/>
            <w:lang w:eastAsia="ru-RU"/>
          </w:rPr>
          <w:id w:val="1936230"/>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w:instrText>
          </w:r>
          <w:r w:rsidRPr="00FF1E32">
            <w:rPr>
              <w:rFonts w:ascii="Times New Roman" w:eastAsia="Times New Roman" w:hAnsi="Times New Roman" w:cs="Times New Roman"/>
              <w:color w:val="000000"/>
              <w:sz w:val="28"/>
              <w:szCs w:val="28"/>
              <w:lang w:val="en-US" w:eastAsia="ru-RU"/>
            </w:rPr>
            <w:instrText>CITATION</w:instrText>
          </w:r>
          <w:r w:rsidRPr="00FF1E32">
            <w:rPr>
              <w:rFonts w:ascii="Times New Roman" w:eastAsia="Times New Roman" w:hAnsi="Times New Roman" w:cs="Times New Roman"/>
              <w:color w:val="000000"/>
              <w:sz w:val="28"/>
              <w:szCs w:val="28"/>
              <w:lang w:eastAsia="ru-RU"/>
            </w:rPr>
            <w:instrText xml:space="preserve"> </w:instrText>
          </w:r>
          <w:r w:rsidRPr="00FF1E32">
            <w:rPr>
              <w:rFonts w:ascii="Times New Roman" w:eastAsia="Times New Roman" w:hAnsi="Times New Roman" w:cs="Times New Roman"/>
              <w:color w:val="000000"/>
              <w:sz w:val="28"/>
              <w:szCs w:val="28"/>
              <w:lang w:val="en-US" w:eastAsia="ru-RU"/>
            </w:rPr>
            <w:instrText>Lan</w:instrText>
          </w:r>
          <w:r w:rsidRPr="00FF1E32">
            <w:rPr>
              <w:rFonts w:ascii="Times New Roman" w:eastAsia="Times New Roman" w:hAnsi="Times New Roman" w:cs="Times New Roman"/>
              <w:color w:val="000000"/>
              <w:sz w:val="28"/>
              <w:szCs w:val="28"/>
              <w:lang w:eastAsia="ru-RU"/>
            </w:rPr>
            <w:instrText>57 \</w:instrText>
          </w:r>
          <w:r w:rsidRPr="00FF1E32">
            <w:rPr>
              <w:rFonts w:ascii="Times New Roman" w:eastAsia="Times New Roman" w:hAnsi="Times New Roman" w:cs="Times New Roman"/>
              <w:color w:val="000000"/>
              <w:sz w:val="28"/>
              <w:szCs w:val="28"/>
              <w:lang w:val="en-US" w:eastAsia="ru-RU"/>
            </w:rPr>
            <w:instrText>t</w:instrText>
          </w:r>
          <w:r w:rsidRPr="00FF1E32">
            <w:rPr>
              <w:rFonts w:ascii="Times New Roman" w:eastAsia="Times New Roman" w:hAnsi="Times New Roman" w:cs="Times New Roman"/>
              <w:color w:val="000000"/>
              <w:sz w:val="28"/>
              <w:szCs w:val="28"/>
              <w:lang w:eastAsia="ru-RU"/>
            </w:rPr>
            <w:instrText xml:space="preserve">  \</w:instrText>
          </w:r>
          <w:r w:rsidRPr="00FF1E32">
            <w:rPr>
              <w:rFonts w:ascii="Times New Roman" w:eastAsia="Times New Roman" w:hAnsi="Times New Roman" w:cs="Times New Roman"/>
              <w:color w:val="000000"/>
              <w:sz w:val="28"/>
              <w:szCs w:val="28"/>
              <w:lang w:val="en-US" w:eastAsia="ru-RU"/>
            </w:rPr>
            <w:instrText>l</w:instrText>
          </w:r>
          <w:r w:rsidRPr="00FF1E32">
            <w:rPr>
              <w:rFonts w:ascii="Times New Roman" w:eastAsia="Times New Roman" w:hAnsi="Times New Roman" w:cs="Times New Roman"/>
              <w:color w:val="000000"/>
              <w:sz w:val="28"/>
              <w:szCs w:val="28"/>
              <w:lang w:eastAsia="ru-RU"/>
            </w:rPr>
            <w:instrText xml:space="preserve">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w:t>
          </w:r>
          <w:r w:rsidR="001E4308" w:rsidRPr="001E4308">
            <w:rPr>
              <w:rFonts w:ascii="Times New Roman" w:eastAsia="Times New Roman" w:hAnsi="Times New Roman" w:cs="Times New Roman"/>
              <w:noProof/>
              <w:color w:val="000000"/>
              <w:sz w:val="28"/>
              <w:szCs w:val="28"/>
              <w:lang w:val="en-US" w:eastAsia="ru-RU"/>
            </w:rPr>
            <w:t>Lansing</w:t>
          </w:r>
          <w:r w:rsidR="001E4308" w:rsidRPr="001E4308">
            <w:rPr>
              <w:rFonts w:ascii="Times New Roman" w:eastAsia="Times New Roman" w:hAnsi="Times New Roman" w:cs="Times New Roman"/>
              <w:noProof/>
              <w:color w:val="000000"/>
              <w:sz w:val="28"/>
              <w:szCs w:val="28"/>
              <w:lang w:eastAsia="ru-RU"/>
            </w:rPr>
            <w:t xml:space="preserve"> &amp; </w:t>
          </w:r>
          <w:r w:rsidR="001E4308" w:rsidRPr="001E4308">
            <w:rPr>
              <w:rFonts w:ascii="Times New Roman" w:eastAsia="Times New Roman" w:hAnsi="Times New Roman" w:cs="Times New Roman"/>
              <w:noProof/>
              <w:color w:val="000000"/>
              <w:sz w:val="28"/>
              <w:szCs w:val="28"/>
              <w:lang w:val="en-US" w:eastAsia="ru-RU"/>
            </w:rPr>
            <w:t>Kish</w:t>
          </w:r>
          <w:r w:rsidR="001E4308" w:rsidRPr="001E4308">
            <w:rPr>
              <w:rFonts w:ascii="Times New Roman" w:eastAsia="Times New Roman" w:hAnsi="Times New Roman" w:cs="Times New Roman"/>
              <w:noProof/>
              <w:color w:val="000000"/>
              <w:sz w:val="28"/>
              <w:szCs w:val="28"/>
              <w:lang w:eastAsia="ru-RU"/>
            </w:rPr>
            <w:t>, 1957)</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Авторы обнаружили, что во всех шести случаях переменные жизненного цикла лучше описывают вариацию в потреблении, чем возраст. </w:t>
      </w:r>
    </w:p>
    <w:p w:rsidR="001443B4" w:rsidRPr="00FF1E32" w:rsidRDefault="001443B4" w:rsidP="008715F8">
      <w:pPr>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Результаты подобных исследований привели к необходимости более строгого выделения стадий жизненного цикла семьи. Один из них был предложен </w:t>
      </w:r>
      <w:r w:rsidR="005A56FA">
        <w:rPr>
          <w:rFonts w:ascii="Times New Roman" w:eastAsia="Times New Roman" w:hAnsi="Times New Roman" w:cs="Times New Roman"/>
          <w:color w:val="000000"/>
          <w:sz w:val="28"/>
          <w:szCs w:val="28"/>
          <w:lang w:val="en-US" w:eastAsia="ru-RU"/>
        </w:rPr>
        <w:t>W</w:t>
      </w:r>
      <w:r w:rsidR="005A56FA">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Wel</w:t>
      </w:r>
      <w:r w:rsidR="007F147A">
        <w:rPr>
          <w:rFonts w:ascii="Times New Roman" w:eastAsia="Times New Roman" w:hAnsi="Times New Roman" w:cs="Times New Roman"/>
          <w:color w:val="000000"/>
          <w:sz w:val="28"/>
          <w:szCs w:val="28"/>
          <w:lang w:val="en-US" w:eastAsia="ru-RU"/>
        </w:rPr>
        <w:t>s</w:t>
      </w:r>
      <w:r w:rsidRPr="00FF1E32">
        <w:rPr>
          <w:rFonts w:ascii="Times New Roman" w:eastAsia="Times New Roman" w:hAnsi="Times New Roman" w:cs="Times New Roman"/>
          <w:color w:val="000000"/>
          <w:sz w:val="28"/>
          <w:szCs w:val="28"/>
          <w:lang w:eastAsia="ru-RU"/>
        </w:rPr>
        <w:t xml:space="preserve"> и </w:t>
      </w:r>
      <w:r w:rsidR="005A56FA">
        <w:rPr>
          <w:rFonts w:ascii="Times New Roman" w:eastAsia="Times New Roman" w:hAnsi="Times New Roman" w:cs="Times New Roman"/>
          <w:color w:val="000000"/>
          <w:sz w:val="28"/>
          <w:szCs w:val="28"/>
          <w:lang w:val="en-US" w:eastAsia="ru-RU"/>
        </w:rPr>
        <w:t>G</w:t>
      </w:r>
      <w:r w:rsidR="005A56FA" w:rsidRPr="005A56FA">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 xml:space="preserve">Gubar, которые рассматривали девять основных стадий, определявшихся возрастом, семейным положением, занятостью и возрастом младшего ребенка </w:t>
      </w:r>
      <w:sdt>
        <w:sdtPr>
          <w:rPr>
            <w:rFonts w:ascii="Times New Roman" w:eastAsia="Times New Roman" w:hAnsi="Times New Roman" w:cs="Times New Roman"/>
            <w:color w:val="000000"/>
            <w:sz w:val="28"/>
            <w:szCs w:val="28"/>
            <w:lang w:val="en-US" w:eastAsia="ru-RU"/>
          </w:rPr>
          <w:id w:val="277087654"/>
          <w:citation/>
        </w:sdtPr>
        <w:sdtEndPr/>
        <w:sdtContent>
          <w:r w:rsidR="00D769DE" w:rsidRPr="00FF1E32">
            <w:rPr>
              <w:rFonts w:ascii="Times New Roman" w:eastAsia="Times New Roman" w:hAnsi="Times New Roman" w:cs="Times New Roman"/>
              <w:color w:val="000000"/>
              <w:sz w:val="28"/>
              <w:szCs w:val="28"/>
              <w:lang w:val="en-US" w:eastAsia="ru-RU"/>
            </w:rPr>
            <w:fldChar w:fldCharType="begin"/>
          </w:r>
          <w:r w:rsidRPr="00FF1E32">
            <w:rPr>
              <w:rFonts w:ascii="Times New Roman" w:eastAsia="Times New Roman" w:hAnsi="Times New Roman" w:cs="Times New Roman"/>
              <w:color w:val="000000"/>
              <w:sz w:val="28"/>
              <w:szCs w:val="28"/>
              <w:lang w:eastAsia="ru-RU"/>
            </w:rPr>
            <w:instrText xml:space="preserve"> CITATION Gub66 \l 1049  </w:instrText>
          </w:r>
          <w:r w:rsidR="00D769DE" w:rsidRPr="00FF1E32">
            <w:rPr>
              <w:rFonts w:ascii="Times New Roman" w:eastAsia="Times New Roman" w:hAnsi="Times New Roman" w:cs="Times New Roman"/>
              <w:color w:val="000000"/>
              <w:sz w:val="28"/>
              <w:szCs w:val="28"/>
              <w:lang w:val="en-US" w:eastAsia="ru-RU"/>
            </w:rPr>
            <w:fldChar w:fldCharType="separate"/>
          </w:r>
          <w:r w:rsidR="001E4308" w:rsidRPr="001E4308">
            <w:rPr>
              <w:rFonts w:ascii="Times New Roman" w:eastAsia="Times New Roman" w:hAnsi="Times New Roman" w:cs="Times New Roman"/>
              <w:noProof/>
              <w:color w:val="000000"/>
              <w:sz w:val="28"/>
              <w:szCs w:val="28"/>
              <w:lang w:eastAsia="ru-RU"/>
            </w:rPr>
            <w:t>(Wells &amp; Gubar, 1966)</w:t>
          </w:r>
          <w:r w:rsidR="00D769DE" w:rsidRPr="00FF1E32">
            <w:rPr>
              <w:rFonts w:ascii="Times New Roman" w:eastAsia="Times New Roman" w:hAnsi="Times New Roman" w:cs="Times New Roman"/>
              <w:color w:val="000000"/>
              <w:sz w:val="28"/>
              <w:szCs w:val="28"/>
              <w:lang w:val="en-US" w:eastAsia="ru-RU"/>
            </w:rPr>
            <w:fldChar w:fldCharType="end"/>
          </w:r>
        </w:sdtContent>
      </w:sdt>
      <w:r w:rsidRPr="00FF1E32">
        <w:rPr>
          <w:rFonts w:ascii="Times New Roman" w:eastAsia="Times New Roman" w:hAnsi="Times New Roman" w:cs="Times New Roman"/>
          <w:color w:val="000000"/>
          <w:sz w:val="28"/>
          <w:szCs w:val="28"/>
          <w:lang w:eastAsia="ru-RU"/>
        </w:rPr>
        <w:t xml:space="preserve">. Через двенадцать лет </w:t>
      </w:r>
      <w:r w:rsidRPr="00FF1E32">
        <w:rPr>
          <w:rFonts w:ascii="Times New Roman" w:eastAsia="Times New Roman" w:hAnsi="Times New Roman" w:cs="Times New Roman"/>
          <w:color w:val="000000"/>
          <w:sz w:val="28"/>
          <w:szCs w:val="28"/>
          <w:lang w:val="en-US" w:eastAsia="ru-RU"/>
        </w:rPr>
        <w:t>F</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Engel</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T</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Kollat</w:t>
      </w:r>
      <w:r w:rsidRPr="00FF1E32">
        <w:rPr>
          <w:rFonts w:ascii="Times New Roman" w:eastAsia="Times New Roman" w:hAnsi="Times New Roman" w:cs="Times New Roman"/>
          <w:color w:val="000000"/>
          <w:sz w:val="28"/>
          <w:szCs w:val="28"/>
          <w:lang w:eastAsia="ru-RU"/>
        </w:rPr>
        <w:t xml:space="preserve">, и </w:t>
      </w:r>
      <w:r w:rsidRPr="00FF1E32">
        <w:rPr>
          <w:rFonts w:ascii="Times New Roman" w:eastAsia="Times New Roman" w:hAnsi="Times New Roman" w:cs="Times New Roman"/>
          <w:color w:val="000000"/>
          <w:sz w:val="28"/>
          <w:szCs w:val="28"/>
          <w:lang w:val="en-US" w:eastAsia="ru-RU"/>
        </w:rPr>
        <w:t>D</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Blackwell</w:t>
      </w:r>
      <w:r w:rsidRPr="00FF1E32">
        <w:rPr>
          <w:rFonts w:ascii="Times New Roman" w:eastAsia="Times New Roman" w:hAnsi="Times New Roman" w:cs="Times New Roman"/>
          <w:color w:val="000000"/>
          <w:sz w:val="28"/>
          <w:szCs w:val="28"/>
          <w:lang w:eastAsia="ru-RU"/>
        </w:rPr>
        <w:t xml:space="preserve"> предложили новый подход, рассматривающий 11 основных стадий </w:t>
      </w:r>
      <w:r w:rsidR="00DD4626" w:rsidRP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val="en-US" w:eastAsia="ru-RU"/>
        </w:rPr>
        <w:t>Engel</w:t>
      </w:r>
      <w:r w:rsidR="00DD4626" w:rsidRPr="00DD4626">
        <w:rPr>
          <w:rFonts w:ascii="Times New Roman" w:eastAsia="Times New Roman" w:hAnsi="Times New Roman" w:cs="Times New Roman"/>
          <w:color w:val="000000"/>
          <w:sz w:val="28"/>
          <w:szCs w:val="28"/>
          <w:lang w:eastAsia="ru-RU"/>
        </w:rPr>
        <w:t xml:space="preserve">, </w:t>
      </w:r>
      <w:r w:rsidR="00DD4626" w:rsidRPr="00DD4626">
        <w:rPr>
          <w:rFonts w:ascii="Times New Roman" w:eastAsia="Times New Roman" w:hAnsi="Times New Roman" w:cs="Times New Roman"/>
          <w:color w:val="000000"/>
          <w:sz w:val="28"/>
          <w:szCs w:val="28"/>
          <w:lang w:val="en-US" w:eastAsia="ru-RU"/>
        </w:rPr>
        <w:t>Kollat</w:t>
      </w:r>
      <w:r w:rsidR="00DD4626" w:rsidRPr="00DD4626">
        <w:rPr>
          <w:rFonts w:ascii="Times New Roman" w:eastAsia="Times New Roman" w:hAnsi="Times New Roman" w:cs="Times New Roman"/>
          <w:color w:val="000000"/>
          <w:sz w:val="28"/>
          <w:szCs w:val="28"/>
          <w:lang w:eastAsia="ru-RU"/>
        </w:rPr>
        <w:t xml:space="preserve">, </w:t>
      </w:r>
      <w:r w:rsidR="00DD4626" w:rsidRPr="00DD4626">
        <w:rPr>
          <w:rFonts w:ascii="Times New Roman" w:eastAsia="Times New Roman" w:hAnsi="Times New Roman" w:cs="Times New Roman"/>
          <w:color w:val="000000"/>
          <w:sz w:val="28"/>
          <w:szCs w:val="28"/>
          <w:lang w:val="en-US" w:eastAsia="ru-RU"/>
        </w:rPr>
        <w:t>Blackwell</w:t>
      </w:r>
      <w:r w:rsidR="00DD4626" w:rsidRPr="00DD4626">
        <w:rPr>
          <w:rFonts w:ascii="Times New Roman" w:eastAsia="Times New Roman" w:hAnsi="Times New Roman" w:cs="Times New Roman"/>
          <w:color w:val="000000"/>
          <w:sz w:val="28"/>
          <w:szCs w:val="28"/>
          <w:lang w:eastAsia="ru-RU"/>
        </w:rPr>
        <w:t>, 1978)</w:t>
      </w:r>
      <w:r w:rsidRPr="00FF1E32">
        <w:rPr>
          <w:rFonts w:ascii="Times New Roman" w:eastAsia="Times New Roman" w:hAnsi="Times New Roman" w:cs="Times New Roman"/>
          <w:color w:val="000000"/>
          <w:sz w:val="28"/>
          <w:szCs w:val="28"/>
          <w:lang w:eastAsia="ru-RU"/>
        </w:rPr>
        <w:t xml:space="preserve">. Модель Gilly и Enis, в свою очередь, состоит из четырнадцати стадий жизненного цикла семьи и </w:t>
      </w:r>
      <w:r w:rsidRPr="00FF1E32">
        <w:rPr>
          <w:rFonts w:ascii="Times New Roman" w:eastAsia="Times New Roman" w:hAnsi="Times New Roman" w:cs="Times New Roman"/>
          <w:color w:val="000000"/>
          <w:sz w:val="28"/>
          <w:szCs w:val="28"/>
          <w:lang w:eastAsia="ru-RU"/>
        </w:rPr>
        <w:lastRenderedPageBreak/>
        <w:t xml:space="preserve">определяется возрастом главы семьи и характеристиками домохозяйства, в том числе одинокие, молодожены, полное гнездо, гнездо с выбывшими детьми, пустое гнездо и вдовы  </w:t>
      </w:r>
      <w:sdt>
        <w:sdtPr>
          <w:rPr>
            <w:rFonts w:ascii="Times New Roman" w:eastAsia="Times New Roman" w:hAnsi="Times New Roman" w:cs="Times New Roman"/>
            <w:color w:val="000000"/>
            <w:sz w:val="28"/>
            <w:szCs w:val="28"/>
            <w:lang w:eastAsia="ru-RU"/>
          </w:rPr>
          <w:id w:val="277087812"/>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Gil82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(Gilly &amp; Enis, 1982)</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w:t>
      </w:r>
      <w:r w:rsidRPr="00FF1E32">
        <w:rPr>
          <w:rFonts w:ascii="Times New Roman" w:hAnsi="Times New Roman" w:cs="Times New Roman"/>
          <w:color w:val="000000"/>
          <w:sz w:val="28"/>
          <w:szCs w:val="28"/>
        </w:rPr>
        <w:t xml:space="preserve">Таким образом, концепция жизненного цикла семьи рассматривает единую совокупность нескольких демографических переменных не одного человека, а нескольких членов одной семьи. </w:t>
      </w:r>
    </w:p>
    <w:p w:rsidR="001443B4" w:rsidRPr="00FF1E32" w:rsidRDefault="001443B4" w:rsidP="008715F8">
      <w:pPr>
        <w:pStyle w:val="a8"/>
        <w:spacing w:line="360" w:lineRule="auto"/>
        <w:ind w:left="0" w:firstLine="709"/>
        <w:jc w:val="both"/>
        <w:rPr>
          <w:color w:val="000000"/>
          <w:sz w:val="28"/>
          <w:szCs w:val="28"/>
        </w:rPr>
      </w:pPr>
      <w:r w:rsidRPr="00FF1E32">
        <w:rPr>
          <w:color w:val="000000"/>
          <w:sz w:val="28"/>
          <w:szCs w:val="28"/>
        </w:rPr>
        <w:t xml:space="preserve">Потребительское поведение семьи становилось объектом внимания многих исследователей в разное время. При этом некоторые авторы разделяют понятия «семья» и «домохозяйство». Так, Россинская Т.М. связывает различия этих понятий с реализуемыми функциями: домохозяйство – экономический субъект, главная функция которого – создание материальной основы функционирования семьи; главная задача семьи состоит воспроизводстве «человеческого потенциала, человека как такового одновременно как носителя цели общественного производства и как его основного ресурса» </w:t>
      </w:r>
      <w:sdt>
        <w:sdtPr>
          <w:rPr>
            <w:color w:val="000000"/>
            <w:sz w:val="28"/>
            <w:szCs w:val="28"/>
          </w:rPr>
          <w:id w:val="277087700"/>
          <w:citation/>
        </w:sdtPr>
        <w:sdtEndPr/>
        <w:sdtContent>
          <w:r w:rsidR="00D769DE" w:rsidRPr="00FF1E32">
            <w:rPr>
              <w:color w:val="000000"/>
              <w:sz w:val="28"/>
              <w:szCs w:val="28"/>
            </w:rPr>
            <w:fldChar w:fldCharType="begin"/>
          </w:r>
          <w:r w:rsidRPr="00FF1E32">
            <w:rPr>
              <w:color w:val="000000"/>
              <w:sz w:val="28"/>
              <w:szCs w:val="28"/>
            </w:rPr>
            <w:instrText xml:space="preserve"> CITATION Рос \l 1049 </w:instrText>
          </w:r>
          <w:r w:rsidR="00D769DE" w:rsidRPr="00FF1E32">
            <w:rPr>
              <w:color w:val="000000"/>
              <w:sz w:val="28"/>
              <w:szCs w:val="28"/>
            </w:rPr>
            <w:fldChar w:fldCharType="separate"/>
          </w:r>
          <w:r w:rsidR="001E4308" w:rsidRPr="001E4308">
            <w:rPr>
              <w:noProof/>
              <w:color w:val="000000"/>
              <w:sz w:val="28"/>
              <w:szCs w:val="28"/>
            </w:rPr>
            <w:t>(Россинская, 2009)</w:t>
          </w:r>
          <w:r w:rsidR="00D769DE" w:rsidRPr="00FF1E32">
            <w:rPr>
              <w:color w:val="000000"/>
              <w:sz w:val="28"/>
              <w:szCs w:val="28"/>
            </w:rPr>
            <w:fldChar w:fldCharType="end"/>
          </w:r>
        </w:sdtContent>
      </w:sdt>
      <w:r w:rsidRPr="00FF1E32">
        <w:rPr>
          <w:color w:val="000000"/>
          <w:sz w:val="28"/>
          <w:szCs w:val="28"/>
        </w:rPr>
        <w:t>. Автор рассматривает домохозяйство как одно из «измерений» семьи, а именно экономическое, поскольку деятельность семьи включает множество других аспектов, таких как биологический, демографический, психологический и социальный.</w:t>
      </w:r>
    </w:p>
    <w:p w:rsidR="001443B4" w:rsidRPr="00FF1E32" w:rsidRDefault="001443B4" w:rsidP="008715F8">
      <w:pPr>
        <w:pStyle w:val="a8"/>
        <w:spacing w:line="360" w:lineRule="auto"/>
        <w:ind w:left="0" w:firstLine="709"/>
        <w:jc w:val="both"/>
        <w:rPr>
          <w:color w:val="000000"/>
          <w:sz w:val="28"/>
          <w:szCs w:val="28"/>
        </w:rPr>
      </w:pPr>
      <w:r w:rsidRPr="00FF1E32">
        <w:rPr>
          <w:color w:val="000000"/>
          <w:sz w:val="28"/>
          <w:szCs w:val="28"/>
        </w:rPr>
        <w:t>Автор также выделяет два уровня потребительского поведения семьи: индивидуальный и микро-уровень</w:t>
      </w:r>
      <w:sdt>
        <w:sdtPr>
          <w:rPr>
            <w:color w:val="000000"/>
            <w:sz w:val="28"/>
            <w:szCs w:val="28"/>
          </w:rPr>
          <w:id w:val="277087701"/>
          <w:citation/>
        </w:sdtPr>
        <w:sdtEndPr/>
        <w:sdtContent>
          <w:r w:rsidR="00D769DE" w:rsidRPr="00FF1E32">
            <w:rPr>
              <w:color w:val="000000"/>
              <w:sz w:val="28"/>
              <w:szCs w:val="28"/>
            </w:rPr>
            <w:fldChar w:fldCharType="begin"/>
          </w:r>
          <w:r w:rsidRPr="00FF1E32">
            <w:rPr>
              <w:color w:val="000000"/>
              <w:sz w:val="28"/>
              <w:szCs w:val="28"/>
            </w:rPr>
            <w:instrText xml:space="preserve"> CITATION Рос \l 1049 </w:instrText>
          </w:r>
          <w:r w:rsidR="00D769DE" w:rsidRPr="00FF1E32">
            <w:rPr>
              <w:color w:val="000000"/>
              <w:sz w:val="28"/>
              <w:szCs w:val="28"/>
            </w:rPr>
            <w:fldChar w:fldCharType="separate"/>
          </w:r>
          <w:r w:rsidR="001E4308">
            <w:rPr>
              <w:noProof/>
              <w:color w:val="000000"/>
              <w:sz w:val="28"/>
              <w:szCs w:val="28"/>
            </w:rPr>
            <w:t xml:space="preserve"> </w:t>
          </w:r>
          <w:r w:rsidR="001E4308" w:rsidRPr="001E4308">
            <w:rPr>
              <w:noProof/>
              <w:color w:val="000000"/>
              <w:sz w:val="28"/>
              <w:szCs w:val="28"/>
            </w:rPr>
            <w:t>(Россинская, 2009)</w:t>
          </w:r>
          <w:r w:rsidR="00D769DE" w:rsidRPr="00FF1E32">
            <w:rPr>
              <w:color w:val="000000"/>
              <w:sz w:val="28"/>
              <w:szCs w:val="28"/>
            </w:rPr>
            <w:fldChar w:fldCharType="end"/>
          </w:r>
        </w:sdtContent>
      </w:sdt>
      <w:r w:rsidRPr="00FF1E32">
        <w:rPr>
          <w:color w:val="000000"/>
          <w:sz w:val="28"/>
          <w:szCs w:val="28"/>
        </w:rPr>
        <w:t>. На первом уровне потребительское поведение определяется такими факторами, как индивидуальные потребности, предпочтения, установки, возраст, семейное положение, социальный статус. Факторы потребительского поведения на микроуровне – потребности, определяемые стадией жизненного цикла семьи, ее структурой, системой семейных ценностей.</w:t>
      </w:r>
    </w:p>
    <w:p w:rsidR="001443B4" w:rsidRPr="00FF1E32" w:rsidRDefault="001443B4" w:rsidP="008715F8">
      <w:pPr>
        <w:pStyle w:val="a8"/>
        <w:spacing w:line="360" w:lineRule="auto"/>
        <w:ind w:left="0" w:firstLine="709"/>
        <w:jc w:val="both"/>
        <w:rPr>
          <w:color w:val="000000"/>
          <w:sz w:val="28"/>
          <w:szCs w:val="28"/>
        </w:rPr>
      </w:pPr>
      <w:r w:rsidRPr="00FF1E32">
        <w:rPr>
          <w:color w:val="000000"/>
          <w:sz w:val="28"/>
          <w:szCs w:val="28"/>
        </w:rPr>
        <w:t xml:space="preserve">В работе </w:t>
      </w:r>
      <w:r w:rsidR="005A56FA" w:rsidRPr="00FF1E32">
        <w:rPr>
          <w:color w:val="000000"/>
          <w:sz w:val="28"/>
          <w:szCs w:val="28"/>
        </w:rPr>
        <w:t>Г.М.</w:t>
      </w:r>
      <w:r w:rsidR="005A56FA" w:rsidRPr="005A56FA">
        <w:rPr>
          <w:color w:val="000000"/>
          <w:sz w:val="28"/>
          <w:szCs w:val="28"/>
        </w:rPr>
        <w:t xml:space="preserve"> </w:t>
      </w:r>
      <w:r w:rsidRPr="00FF1E32">
        <w:rPr>
          <w:color w:val="000000"/>
          <w:sz w:val="28"/>
          <w:szCs w:val="28"/>
        </w:rPr>
        <w:t xml:space="preserve">Россинской также говорится о том, что потребительский потенциал семьи во многом определяется ее материальными возможностями и потребностями </w:t>
      </w:r>
      <w:sdt>
        <w:sdtPr>
          <w:rPr>
            <w:color w:val="000000"/>
            <w:sz w:val="28"/>
            <w:szCs w:val="28"/>
          </w:rPr>
          <w:id w:val="277087691"/>
          <w:citation/>
        </w:sdtPr>
        <w:sdtEndPr/>
        <w:sdtContent>
          <w:r w:rsidR="00D769DE" w:rsidRPr="00FF1E32">
            <w:rPr>
              <w:color w:val="000000"/>
              <w:sz w:val="28"/>
              <w:szCs w:val="28"/>
            </w:rPr>
            <w:fldChar w:fldCharType="begin"/>
          </w:r>
          <w:r w:rsidRPr="00FF1E32">
            <w:rPr>
              <w:color w:val="000000"/>
              <w:sz w:val="28"/>
              <w:szCs w:val="28"/>
            </w:rPr>
            <w:instrText xml:space="preserve"> CITATION Рос \t  \l 1049  </w:instrText>
          </w:r>
          <w:r w:rsidR="00D769DE" w:rsidRPr="00FF1E32">
            <w:rPr>
              <w:color w:val="000000"/>
              <w:sz w:val="28"/>
              <w:szCs w:val="28"/>
            </w:rPr>
            <w:fldChar w:fldCharType="separate"/>
          </w:r>
          <w:r w:rsidR="001E4308" w:rsidRPr="001E4308">
            <w:rPr>
              <w:noProof/>
              <w:color w:val="000000"/>
              <w:sz w:val="28"/>
              <w:szCs w:val="28"/>
            </w:rPr>
            <w:t>(Россинская, 2009)</w:t>
          </w:r>
          <w:r w:rsidR="00D769DE" w:rsidRPr="00FF1E32">
            <w:rPr>
              <w:color w:val="000000"/>
              <w:sz w:val="28"/>
              <w:szCs w:val="28"/>
            </w:rPr>
            <w:fldChar w:fldCharType="end"/>
          </w:r>
        </w:sdtContent>
      </w:sdt>
      <w:r w:rsidRPr="00FF1E32">
        <w:rPr>
          <w:color w:val="000000"/>
          <w:sz w:val="28"/>
          <w:szCs w:val="28"/>
        </w:rPr>
        <w:t xml:space="preserve">. С точки зрения ресурсов, потребительский потенциал определяется условиями воспроизводства человеческого потенциала на макро- и мезоуровне (уровень доходов </w:t>
      </w:r>
      <w:r w:rsidRPr="00FF1E32">
        <w:rPr>
          <w:color w:val="000000"/>
          <w:sz w:val="28"/>
          <w:szCs w:val="28"/>
        </w:rPr>
        <w:lastRenderedPageBreak/>
        <w:t xml:space="preserve">населения; инфляции; уровень и соотношение потребительских цен на товары и услуги в стране и конкретном регионе); а также микроэкономическими условиями (социально-демографическая структура и стадия жизненного цикла семьи; «стартовый» социально-экономический уровень жизни; имеющееся имущество; совокупный доход). </w:t>
      </w:r>
    </w:p>
    <w:p w:rsidR="001443B4" w:rsidRPr="00FF1E32" w:rsidRDefault="001443B4" w:rsidP="008715F8">
      <w:pPr>
        <w:pStyle w:val="a8"/>
        <w:spacing w:line="360" w:lineRule="auto"/>
        <w:ind w:left="0" w:firstLine="709"/>
        <w:jc w:val="both"/>
        <w:rPr>
          <w:color w:val="000000"/>
          <w:sz w:val="28"/>
          <w:szCs w:val="28"/>
        </w:rPr>
      </w:pPr>
      <w:r w:rsidRPr="00FF1E32">
        <w:rPr>
          <w:color w:val="000000"/>
          <w:sz w:val="28"/>
          <w:szCs w:val="28"/>
        </w:rPr>
        <w:t xml:space="preserve">Концепция жизненного цикла семьи, разработанная F. Engel, T. Kollat, и D. Blackwell, рассматривает не только основные черты, характеризующие каждую стадию жизненного цикла семьи, но особенности потребления домохозяйств на данных </w:t>
      </w:r>
      <w:r w:rsidRPr="00DD4626">
        <w:rPr>
          <w:color w:val="000000"/>
          <w:sz w:val="28"/>
          <w:szCs w:val="28"/>
        </w:rPr>
        <w:t xml:space="preserve">стадиях </w:t>
      </w:r>
      <w:r w:rsidR="00DD4626" w:rsidRPr="00DD4626">
        <w:rPr>
          <w:color w:val="000000"/>
          <w:sz w:val="28"/>
          <w:szCs w:val="28"/>
        </w:rPr>
        <w:t>(Engel, Kollat, Blackwell, 1978)</w:t>
      </w:r>
      <w:r w:rsidRPr="00FF1E32">
        <w:rPr>
          <w:color w:val="000000"/>
          <w:sz w:val="28"/>
          <w:szCs w:val="28"/>
        </w:rPr>
        <w:t>. В таблице 1 представлено предложенное авторами описание семьи (состав), характерное для основных стадий жизненного цикла, а также некоторые особенности потребительского поведения семей, находящихся на каждой из стадий. Согласно данному подходу, жизненный цикл семьи является динамической характеристикой, поскольку на каждую из его стадий приходятся изменения потребностей и структуры семьи с течением времени.</w:t>
      </w:r>
      <w:r w:rsidRPr="00FF1E32">
        <w:rPr>
          <w:rStyle w:val="apple-converted-space"/>
          <w:color w:val="000000"/>
          <w:sz w:val="28"/>
          <w:szCs w:val="28"/>
        </w:rPr>
        <w:t> </w:t>
      </w:r>
    </w:p>
    <w:p w:rsidR="001443B4" w:rsidRDefault="001443B4" w:rsidP="00FF1E32">
      <w:pPr>
        <w:pStyle w:val="aff1"/>
        <w:keepNext/>
        <w:spacing w:line="360" w:lineRule="auto"/>
        <w:ind w:left="0" w:firstLine="709"/>
        <w:jc w:val="right"/>
        <w:rPr>
          <w:rFonts w:ascii="Times New Roman" w:hAnsi="Times New Roman" w:cs="Times New Roman"/>
          <w:color w:val="auto"/>
          <w:sz w:val="24"/>
        </w:rPr>
      </w:pPr>
    </w:p>
    <w:p w:rsidR="00AC692D" w:rsidRPr="00AC692D" w:rsidRDefault="00AC692D" w:rsidP="00AC692D">
      <w:pPr>
        <w:sectPr w:rsidR="00AC692D" w:rsidRPr="00AC692D" w:rsidSect="00FF1E32">
          <w:type w:val="continuous"/>
          <w:pgSz w:w="11906" w:h="16838"/>
          <w:pgMar w:top="1134" w:right="850" w:bottom="1134" w:left="1701" w:header="708" w:footer="708" w:gutter="0"/>
          <w:cols w:space="708"/>
          <w:titlePg/>
          <w:docGrid w:linePitch="360"/>
        </w:sectPr>
      </w:pPr>
    </w:p>
    <w:p w:rsidR="001443B4" w:rsidRPr="003E7DDE" w:rsidRDefault="001443B4" w:rsidP="00AC692D">
      <w:pPr>
        <w:pStyle w:val="aff1"/>
        <w:keepNext/>
        <w:spacing w:after="0" w:line="360" w:lineRule="auto"/>
        <w:ind w:left="0" w:firstLine="709"/>
        <w:jc w:val="right"/>
        <w:rPr>
          <w:rFonts w:ascii="Times New Roman" w:hAnsi="Times New Roman" w:cs="Times New Roman"/>
          <w:b w:val="0"/>
          <w:color w:val="auto"/>
          <w:sz w:val="24"/>
        </w:rPr>
      </w:pPr>
      <w:r w:rsidRPr="003E7DDE">
        <w:rPr>
          <w:rFonts w:ascii="Times New Roman" w:hAnsi="Times New Roman" w:cs="Times New Roman"/>
          <w:b w:val="0"/>
          <w:color w:val="auto"/>
          <w:sz w:val="24"/>
        </w:rPr>
        <w:lastRenderedPageBreak/>
        <w:t xml:space="preserve">Таблица </w:t>
      </w:r>
      <w:r w:rsidR="00D769DE" w:rsidRPr="003E7DDE">
        <w:rPr>
          <w:rFonts w:ascii="Times New Roman" w:hAnsi="Times New Roman" w:cs="Times New Roman"/>
          <w:b w:val="0"/>
          <w:color w:val="auto"/>
          <w:sz w:val="24"/>
        </w:rPr>
        <w:fldChar w:fldCharType="begin"/>
      </w:r>
      <w:r w:rsidRPr="003E7DDE">
        <w:rPr>
          <w:rFonts w:ascii="Times New Roman" w:hAnsi="Times New Roman" w:cs="Times New Roman"/>
          <w:b w:val="0"/>
          <w:color w:val="auto"/>
          <w:sz w:val="24"/>
        </w:rPr>
        <w:instrText xml:space="preserve"> SEQ Таблица \* ARABIC </w:instrText>
      </w:r>
      <w:r w:rsidR="00D769DE" w:rsidRPr="003E7DDE">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1</w:t>
      </w:r>
      <w:r w:rsidR="00D769DE" w:rsidRPr="003E7DDE">
        <w:rPr>
          <w:rFonts w:ascii="Times New Roman" w:hAnsi="Times New Roman" w:cs="Times New Roman"/>
          <w:b w:val="0"/>
          <w:color w:val="auto"/>
          <w:sz w:val="24"/>
        </w:rPr>
        <w:fldChar w:fldCharType="end"/>
      </w:r>
    </w:p>
    <w:p w:rsidR="001443B4" w:rsidRPr="003E7DDE" w:rsidRDefault="001443B4" w:rsidP="006C29ED">
      <w:pPr>
        <w:pStyle w:val="aff1"/>
        <w:keepNext/>
        <w:spacing w:after="0" w:line="360" w:lineRule="auto"/>
        <w:ind w:left="0" w:firstLine="709"/>
        <w:jc w:val="center"/>
        <w:rPr>
          <w:rFonts w:ascii="Times New Roman" w:hAnsi="Times New Roman" w:cs="Times New Roman"/>
          <w:b w:val="0"/>
          <w:color w:val="auto"/>
          <w:sz w:val="24"/>
        </w:rPr>
      </w:pPr>
      <w:r w:rsidRPr="003E7DDE">
        <w:rPr>
          <w:rFonts w:ascii="Times New Roman" w:hAnsi="Times New Roman" w:cs="Times New Roman"/>
          <w:b w:val="0"/>
          <w:color w:val="auto"/>
          <w:sz w:val="24"/>
        </w:rPr>
        <w:t>Концепция жизненного цикла семьи (F. Engel, T. Kollat, и D. Blackwell)</w:t>
      </w:r>
    </w:p>
    <w:tbl>
      <w:tblPr>
        <w:tblW w:w="0" w:type="auto"/>
        <w:tblLook w:val="04A0" w:firstRow="1" w:lastRow="0" w:firstColumn="1" w:lastColumn="0" w:noHBand="0" w:noVBand="1"/>
      </w:tblPr>
      <w:tblGrid>
        <w:gridCol w:w="886"/>
        <w:gridCol w:w="1968"/>
        <w:gridCol w:w="2747"/>
        <w:gridCol w:w="3970"/>
      </w:tblGrid>
      <w:tr w:rsidR="001443B4" w:rsidRPr="003E7DDE" w:rsidTr="00AC692D">
        <w:trPr>
          <w:trHeight w:val="420"/>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bCs/>
                <w:color w:val="000000"/>
                <w:sz w:val="20"/>
                <w:szCs w:val="28"/>
                <w:lang w:eastAsia="ru-RU"/>
              </w:rPr>
            </w:pPr>
            <w:r w:rsidRPr="003E7DDE">
              <w:rPr>
                <w:rFonts w:ascii="Times New Roman" w:eastAsia="Times New Roman" w:hAnsi="Times New Roman" w:cs="Times New Roman"/>
                <w:bCs/>
                <w:color w:val="000000"/>
                <w:sz w:val="20"/>
                <w:szCs w:val="28"/>
                <w:lang w:eastAsia="ru-RU"/>
              </w:rPr>
              <w:t> </w:t>
            </w:r>
          </w:p>
          <w:p w:rsidR="001443B4" w:rsidRPr="003E7DDE" w:rsidRDefault="001443B4" w:rsidP="00FF1E32">
            <w:pPr>
              <w:ind w:left="0"/>
              <w:jc w:val="center"/>
              <w:rPr>
                <w:rFonts w:ascii="Times New Roman" w:eastAsia="Times New Roman" w:hAnsi="Times New Roman" w:cs="Times New Roman"/>
                <w:bCs/>
                <w:color w:val="000000"/>
                <w:sz w:val="20"/>
                <w:szCs w:val="28"/>
                <w:lang w:eastAsia="ru-RU"/>
              </w:rPr>
            </w:pPr>
            <w:r w:rsidRPr="003E7DDE">
              <w:rPr>
                <w:rFonts w:ascii="Times New Roman" w:eastAsia="Times New Roman" w:hAnsi="Times New Roman" w:cs="Times New Roman"/>
                <w:bCs/>
                <w:color w:val="000000"/>
                <w:sz w:val="20"/>
                <w:szCs w:val="28"/>
                <w:lang w:eastAsia="ru-RU"/>
              </w:rPr>
              <w:t>Стадии ЖЦС</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443B4" w:rsidRPr="003E7DDE" w:rsidRDefault="001443B4" w:rsidP="00FF1E32">
            <w:pPr>
              <w:ind w:left="0"/>
              <w:jc w:val="center"/>
              <w:rPr>
                <w:rFonts w:ascii="Times New Roman" w:eastAsia="Times New Roman" w:hAnsi="Times New Roman" w:cs="Times New Roman"/>
                <w:bCs/>
                <w:color w:val="000000"/>
                <w:sz w:val="20"/>
                <w:szCs w:val="28"/>
                <w:lang w:eastAsia="ru-RU"/>
              </w:rPr>
            </w:pPr>
            <w:r w:rsidRPr="003E7DDE">
              <w:rPr>
                <w:rFonts w:ascii="Times New Roman" w:eastAsia="Times New Roman" w:hAnsi="Times New Roman" w:cs="Times New Roman"/>
                <w:bCs/>
                <w:color w:val="000000"/>
                <w:sz w:val="20"/>
                <w:szCs w:val="28"/>
                <w:lang w:eastAsia="ru-RU"/>
              </w:rPr>
              <w:t>Особенности</w:t>
            </w:r>
          </w:p>
        </w:tc>
      </w:tr>
      <w:tr w:rsidR="001443B4" w:rsidRPr="003E7DDE" w:rsidTr="00FF1E32">
        <w:trPr>
          <w:trHeight w:val="375"/>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jc w:val="center"/>
              <w:rPr>
                <w:rFonts w:ascii="Times New Roman" w:eastAsia="Times New Roman" w:hAnsi="Times New Roman" w:cs="Times New Roman"/>
                <w:bCs/>
                <w:color w:val="000000"/>
                <w:sz w:val="20"/>
                <w:szCs w:val="28"/>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443B4" w:rsidRPr="003E7DDE" w:rsidRDefault="001443B4" w:rsidP="00FF1E32">
            <w:pPr>
              <w:ind w:left="0"/>
              <w:jc w:val="center"/>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Состав</w:t>
            </w:r>
          </w:p>
        </w:tc>
        <w:tc>
          <w:tcPr>
            <w:tcW w:w="0" w:type="auto"/>
            <w:tcBorders>
              <w:top w:val="nil"/>
              <w:left w:val="nil"/>
              <w:bottom w:val="single" w:sz="4" w:space="0" w:color="auto"/>
              <w:right w:val="single" w:sz="4" w:space="0" w:color="auto"/>
            </w:tcBorders>
            <w:shd w:val="clear" w:color="auto" w:fill="auto"/>
            <w:noWrap/>
            <w:vAlign w:val="center"/>
            <w:hideMark/>
          </w:tcPr>
          <w:p w:rsidR="001443B4" w:rsidRPr="003E7DDE" w:rsidRDefault="001443B4" w:rsidP="00FF1E32">
            <w:pPr>
              <w:ind w:left="0"/>
              <w:jc w:val="center"/>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Доходы</w:t>
            </w:r>
          </w:p>
        </w:tc>
        <w:tc>
          <w:tcPr>
            <w:tcW w:w="0" w:type="auto"/>
            <w:tcBorders>
              <w:top w:val="nil"/>
              <w:left w:val="nil"/>
              <w:bottom w:val="single" w:sz="4" w:space="0" w:color="auto"/>
              <w:right w:val="single" w:sz="4" w:space="0" w:color="auto"/>
            </w:tcBorders>
            <w:shd w:val="clear" w:color="auto" w:fill="auto"/>
            <w:noWrap/>
            <w:vAlign w:val="center"/>
            <w:hideMark/>
          </w:tcPr>
          <w:p w:rsidR="001443B4" w:rsidRPr="003E7DDE" w:rsidRDefault="001443B4" w:rsidP="00FF1E32">
            <w:pPr>
              <w:ind w:left="0"/>
              <w:jc w:val="center"/>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Статьи затрат</w:t>
            </w:r>
          </w:p>
        </w:tc>
      </w:tr>
      <w:tr w:rsidR="001443B4" w:rsidRPr="003E7DDE" w:rsidTr="00FF1E32">
        <w:trPr>
          <w:trHeight w:val="8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Молодые одинокие</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В одиночку, с ядерными семьями, с друзьями, с родителями</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Заработки относительно невелики</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автомобили, мебель для своего первого жилища, одежда, отдых, алкоголь, питание вне дома</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Молодожены</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Не имеющие детей молодые пары</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лучшее финансовое положение по сравнению с периодом одиночества; два источника доходов</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машины, одежда, отдых и досуг; максимальное среднее количество покупок товаров длительного использования (мебели и бытовой техники)</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Полное гнездо I</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Пары с одним ребенком</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снижение располагаемого дохода семьи и изменение структуры расходов (уход с работы одного из родителей/расходы на няню)</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xml:space="preserve"> собственное жилье, мебель и предметы обстановки для ребенка; крупная бытовая техника; детское питание, лекарства, витамины, игрушки, санки и коньки </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Полное гнездо II</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младший ребенок в семье школьного возраста</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доход работающего родителя повысился, второй супруг возвращается к работе</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xml:space="preserve"> больше товаров в большем количестве: большие упаковки продуктов питания и чистящих средств, велосипеды, уроки музыки, одежда, спортивное снаряжение, компьютер. </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Полное гнездо III</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Взрослые дети</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xml:space="preserve"> финансовое положение продолжает улучшаться (заработная плата </w:t>
            </w:r>
            <w:r w:rsidRPr="003E7DDE">
              <w:rPr>
                <w:color w:val="000000"/>
                <w:sz w:val="20"/>
                <w:szCs w:val="28"/>
              </w:rPr>
              <w:lastRenderedPageBreak/>
              <w:t>повышается, дети зарабатывают деньги на карманные расходы)</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lastRenderedPageBreak/>
              <w:t xml:space="preserve"> Замена старой мебели, дополнительный автомобиль, роскоши, стоматологические услуги, образование, компьютеры, </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lastRenderedPageBreak/>
              <w:t>Женатые, без детей</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женатые пары, не имеющие детей</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больше свободных средств в распоряжении (доходы: зарплата и пенсионные отчисления)</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благотворительность, путешествия, развлечения</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Одинокие люди старшего возраста</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4857A5">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w:t>
            </w:r>
            <w:r w:rsidR="004857A5" w:rsidRPr="003E7DDE">
              <w:rPr>
                <w:rFonts w:ascii="Times New Roman" w:eastAsia="Times New Roman" w:hAnsi="Times New Roman" w:cs="Times New Roman"/>
                <w:color w:val="000000"/>
                <w:sz w:val="20"/>
                <w:szCs w:val="28"/>
                <w:lang w:eastAsia="ru-RU"/>
              </w:rPr>
              <w:t>О</w:t>
            </w:r>
            <w:r w:rsidRPr="003E7DDE">
              <w:rPr>
                <w:rFonts w:ascii="Times New Roman" w:eastAsia="Times New Roman" w:hAnsi="Times New Roman" w:cs="Times New Roman"/>
                <w:color w:val="000000"/>
                <w:sz w:val="20"/>
                <w:szCs w:val="28"/>
                <w:lang w:eastAsia="ru-RU"/>
              </w:rPr>
              <w:t>динокие</w:t>
            </w:r>
            <w:r w:rsidR="004857A5">
              <w:rPr>
                <w:rFonts w:ascii="Times New Roman" w:eastAsia="Times New Roman" w:hAnsi="Times New Roman" w:cs="Times New Roman"/>
                <w:color w:val="000000"/>
                <w:sz w:val="20"/>
                <w:szCs w:val="28"/>
                <w:lang w:eastAsia="ru-RU"/>
              </w:rPr>
              <w:t>, в том числе</w:t>
            </w:r>
            <w:r w:rsidRPr="003E7DDE">
              <w:rPr>
                <w:rFonts w:ascii="Times New Roman" w:eastAsia="Times New Roman" w:hAnsi="Times New Roman" w:cs="Times New Roman"/>
                <w:color w:val="000000"/>
                <w:sz w:val="20"/>
                <w:szCs w:val="28"/>
                <w:lang w:eastAsia="ru-RU"/>
              </w:rPr>
              <w:t xml:space="preserve"> вследствие развода, смерти супруга, никогда не вступавшие в брак</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xml:space="preserve"> часто испытывают финансовые трудности, никогда не вступавшие в брак люди более обеспечены и могу делать сбережения </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Обустройство нового домохозяйства: мебель, финансовая помощь детям; одежда и досуг, путешествия и развлечения</w:t>
            </w:r>
          </w:p>
          <w:p w:rsidR="001443B4" w:rsidRPr="003E7DDE" w:rsidRDefault="001443B4" w:rsidP="00FF1E32">
            <w:pPr>
              <w:ind w:left="0"/>
              <w:rPr>
                <w:rFonts w:ascii="Times New Roman" w:eastAsia="Times New Roman" w:hAnsi="Times New Roman" w:cs="Times New Roman"/>
                <w:color w:val="000000"/>
                <w:sz w:val="20"/>
                <w:szCs w:val="28"/>
                <w:lang w:eastAsia="ru-RU"/>
              </w:rPr>
            </w:pP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Пустое гнездо I</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Только пара (Дети покинули дом)</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Полная финансовая независимость детей, большие сбережения</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xml:space="preserve"> обустройство дома, предметы роскоши, отдых, спортивные автомобили, питание вне дома, путешествия, покупка второго дома (или более удобного дома меньшего размера), товары для внуков. </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Пустое гнездо II</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Только пара</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Резкое сокращение доходов (только пенсионные доходы)</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pStyle w:val="a8"/>
              <w:ind w:left="0"/>
              <w:rPr>
                <w:color w:val="000000"/>
                <w:sz w:val="20"/>
                <w:szCs w:val="28"/>
              </w:rPr>
            </w:pPr>
            <w:r w:rsidRPr="003E7DDE">
              <w:rPr>
                <w:color w:val="000000"/>
                <w:sz w:val="20"/>
                <w:szCs w:val="28"/>
              </w:rPr>
              <w:t> медицинские приборы, лекарства, переезд в места с более благоприятным климатом, путешествия, занятия спортом, общественная деятельность</w:t>
            </w:r>
          </w:p>
          <w:p w:rsidR="001443B4" w:rsidRPr="003E7DDE" w:rsidRDefault="001443B4" w:rsidP="00FF1E32">
            <w:pPr>
              <w:ind w:left="0"/>
              <w:rPr>
                <w:rFonts w:ascii="Times New Roman" w:eastAsia="Times New Roman" w:hAnsi="Times New Roman" w:cs="Times New Roman"/>
                <w:color w:val="000000"/>
                <w:sz w:val="20"/>
                <w:szCs w:val="28"/>
                <w:lang w:eastAsia="ru-RU"/>
              </w:rPr>
            </w:pP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Вдовствующий супруг</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В одиночку, с друзьями</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может работать или быть на пенсии</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медицинское обслуживание, уход по старости, путешествия, развлечения, уход за лужайкой</w:t>
            </w:r>
          </w:p>
        </w:tc>
      </w:tr>
      <w:tr w:rsidR="001443B4" w:rsidRPr="003E7DDE" w:rsidTr="00FF1E3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Вдовствующий пенсионер</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В одиночку</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Невысокий доход, расходование накоплений</w:t>
            </w:r>
          </w:p>
        </w:tc>
        <w:tc>
          <w:tcPr>
            <w:tcW w:w="0" w:type="auto"/>
            <w:tcBorders>
              <w:top w:val="nil"/>
              <w:left w:val="nil"/>
              <w:bottom w:val="single" w:sz="4" w:space="0" w:color="auto"/>
              <w:right w:val="single" w:sz="4" w:space="0" w:color="auto"/>
            </w:tcBorders>
            <w:shd w:val="clear" w:color="auto" w:fill="auto"/>
            <w:noWrap/>
            <w:hideMark/>
          </w:tcPr>
          <w:p w:rsidR="001443B4" w:rsidRPr="003E7DDE" w:rsidRDefault="001443B4" w:rsidP="00FF1E32">
            <w:pPr>
              <w:ind w:left="0"/>
              <w:rPr>
                <w:rFonts w:ascii="Times New Roman" w:eastAsia="Times New Roman" w:hAnsi="Times New Roman" w:cs="Times New Roman"/>
                <w:color w:val="000000"/>
                <w:sz w:val="20"/>
                <w:szCs w:val="28"/>
                <w:lang w:eastAsia="ru-RU"/>
              </w:rPr>
            </w:pPr>
            <w:r w:rsidRPr="003E7DDE">
              <w:rPr>
                <w:rFonts w:ascii="Times New Roman" w:eastAsia="Times New Roman" w:hAnsi="Times New Roman" w:cs="Times New Roman"/>
                <w:color w:val="000000"/>
                <w:sz w:val="20"/>
                <w:szCs w:val="28"/>
                <w:lang w:eastAsia="ru-RU"/>
              </w:rPr>
              <w:t> Значительное снижение расходов, но повышение расходов на медицинское обслуживание</w:t>
            </w:r>
          </w:p>
        </w:tc>
      </w:tr>
    </w:tbl>
    <w:p w:rsidR="00FF1E32" w:rsidRDefault="00FF1E32" w:rsidP="00FF1E32">
      <w:pPr>
        <w:pStyle w:val="a8"/>
        <w:spacing w:line="360" w:lineRule="auto"/>
        <w:ind w:left="0" w:firstLine="709"/>
        <w:jc w:val="both"/>
        <w:rPr>
          <w:color w:val="000000"/>
          <w:sz w:val="28"/>
          <w:szCs w:val="28"/>
        </w:rPr>
      </w:pPr>
    </w:p>
    <w:p w:rsidR="001443B4" w:rsidRPr="00FF1E32" w:rsidRDefault="001443B4" w:rsidP="00FF1E32">
      <w:pPr>
        <w:pStyle w:val="a8"/>
        <w:spacing w:line="360" w:lineRule="auto"/>
        <w:ind w:left="0" w:firstLine="709"/>
        <w:jc w:val="both"/>
        <w:rPr>
          <w:color w:val="000000"/>
          <w:sz w:val="28"/>
          <w:szCs w:val="28"/>
        </w:rPr>
      </w:pPr>
      <w:r w:rsidRPr="00FF1E32">
        <w:rPr>
          <w:color w:val="000000"/>
          <w:sz w:val="28"/>
          <w:szCs w:val="28"/>
        </w:rPr>
        <w:t xml:space="preserve">Справедливо отметить, что потребительское поведение семьи изменяется не только от одной стадии жизненного цикла к другой, но и с течением времени. Другими словами, современные молодожены, молодожены двадцать лет назад и современные «полные гнезда» с взрослыми детьми (те же молодожены двадцать лет назад) – это совершенно разные потребители. Именно поэтому очень часто исследователи фокусируют внимание на тенденциях изменения потребительского поведения семей. Так, в работе </w:t>
      </w:r>
      <w:r w:rsidR="00E37F84" w:rsidRPr="00FF1E32">
        <w:rPr>
          <w:color w:val="000000"/>
          <w:sz w:val="28"/>
          <w:szCs w:val="28"/>
        </w:rPr>
        <w:t xml:space="preserve">Г.М. </w:t>
      </w:r>
      <w:r w:rsidRPr="00FF1E32">
        <w:rPr>
          <w:color w:val="000000"/>
          <w:sz w:val="28"/>
          <w:szCs w:val="28"/>
        </w:rPr>
        <w:t xml:space="preserve">Россинской рассматриваются тенденции изменения поведения домохозяйств в условиях трансформации российской экономики </w:t>
      </w:r>
      <w:sdt>
        <w:sdtPr>
          <w:rPr>
            <w:color w:val="000000"/>
            <w:sz w:val="28"/>
            <w:szCs w:val="28"/>
          </w:rPr>
          <w:id w:val="277087699"/>
          <w:citation/>
        </w:sdtPr>
        <w:sdtEndPr/>
        <w:sdtContent>
          <w:r w:rsidR="00D769DE" w:rsidRPr="00FF1E32">
            <w:rPr>
              <w:color w:val="000000"/>
              <w:sz w:val="28"/>
              <w:szCs w:val="28"/>
            </w:rPr>
            <w:fldChar w:fldCharType="begin"/>
          </w:r>
          <w:r w:rsidRPr="00FF1E32">
            <w:rPr>
              <w:color w:val="000000"/>
              <w:sz w:val="28"/>
              <w:szCs w:val="28"/>
            </w:rPr>
            <w:instrText xml:space="preserve"> CITATION Рос \l 1049 </w:instrText>
          </w:r>
          <w:r w:rsidR="00D769DE" w:rsidRPr="00FF1E32">
            <w:rPr>
              <w:color w:val="000000"/>
              <w:sz w:val="28"/>
              <w:szCs w:val="28"/>
            </w:rPr>
            <w:fldChar w:fldCharType="separate"/>
          </w:r>
          <w:r w:rsidR="001E4308" w:rsidRPr="001E4308">
            <w:rPr>
              <w:noProof/>
              <w:color w:val="000000"/>
              <w:sz w:val="28"/>
              <w:szCs w:val="28"/>
            </w:rPr>
            <w:t>(Россинская, 2009)</w:t>
          </w:r>
          <w:r w:rsidR="00D769DE" w:rsidRPr="00FF1E32">
            <w:rPr>
              <w:color w:val="000000"/>
              <w:sz w:val="28"/>
              <w:szCs w:val="28"/>
            </w:rPr>
            <w:fldChar w:fldCharType="end"/>
          </w:r>
        </w:sdtContent>
      </w:sdt>
      <w:r w:rsidRPr="00FF1E32">
        <w:rPr>
          <w:color w:val="000000"/>
          <w:sz w:val="28"/>
          <w:szCs w:val="28"/>
        </w:rPr>
        <w:t xml:space="preserve">. В данной работе было доказано, что  усилением социальной дифференциации (в частности,  расслоения общества по показателю подушевого уровня дохода домохозяйств) происходит одновременное усиление дифференциации потребительского поведения </w:t>
      </w:r>
      <w:r w:rsidRPr="00FF1E32">
        <w:rPr>
          <w:color w:val="000000"/>
          <w:sz w:val="28"/>
          <w:szCs w:val="28"/>
        </w:rPr>
        <w:lastRenderedPageBreak/>
        <w:t>домохозяйств. Причина этого явления связана с тем, что потребительские расходы – основной индикатор потребительского поведения домохозяйств.</w:t>
      </w:r>
    </w:p>
    <w:p w:rsidR="001443B4" w:rsidRPr="00FF1E32" w:rsidRDefault="001443B4" w:rsidP="00FF1E32">
      <w:pPr>
        <w:pStyle w:val="a8"/>
        <w:spacing w:line="360" w:lineRule="auto"/>
        <w:ind w:left="0" w:firstLine="709"/>
        <w:jc w:val="both"/>
        <w:rPr>
          <w:color w:val="000000"/>
          <w:sz w:val="28"/>
          <w:szCs w:val="28"/>
        </w:rPr>
      </w:pPr>
      <w:r w:rsidRPr="00FF1E32">
        <w:rPr>
          <w:color w:val="000000"/>
          <w:sz w:val="28"/>
          <w:szCs w:val="28"/>
        </w:rPr>
        <w:t>В статье E. L</w:t>
      </w:r>
      <w:r w:rsidR="00E37F84" w:rsidRPr="00E37F84">
        <w:rPr>
          <w:color w:val="000000"/>
          <w:sz w:val="28"/>
          <w:szCs w:val="28"/>
        </w:rPr>
        <w:t>.</w:t>
      </w:r>
      <w:r w:rsidRPr="00FF1E32">
        <w:rPr>
          <w:color w:val="000000"/>
          <w:sz w:val="28"/>
          <w:szCs w:val="28"/>
        </w:rPr>
        <w:t xml:space="preserve"> Landon, Jr., и W</w:t>
      </w:r>
      <w:r w:rsidR="00E37F84" w:rsidRPr="00E37F84">
        <w:rPr>
          <w:color w:val="000000"/>
          <w:sz w:val="28"/>
          <w:szCs w:val="28"/>
        </w:rPr>
        <w:t>.</w:t>
      </w:r>
      <w:r w:rsidRPr="00FF1E32">
        <w:rPr>
          <w:color w:val="000000"/>
          <w:sz w:val="28"/>
          <w:szCs w:val="28"/>
        </w:rPr>
        <w:t xml:space="preserve"> B. Locander жизненный цикл семьи (FLC) рассматривается в качестве полезного инструмента для понимания поведения потребителей в сфере досуга</w:t>
      </w:r>
      <w:sdt>
        <w:sdtPr>
          <w:rPr>
            <w:color w:val="000000"/>
            <w:sz w:val="28"/>
            <w:szCs w:val="28"/>
          </w:rPr>
          <w:id w:val="277087638"/>
          <w:citation/>
        </w:sdtPr>
        <w:sdtEndPr/>
        <w:sdtContent>
          <w:r w:rsidR="00D769DE" w:rsidRPr="00FF1E32">
            <w:rPr>
              <w:color w:val="000000"/>
              <w:sz w:val="28"/>
              <w:szCs w:val="28"/>
            </w:rPr>
            <w:fldChar w:fldCharType="begin"/>
          </w:r>
          <w:r w:rsidRPr="00FF1E32">
            <w:rPr>
              <w:color w:val="000000"/>
              <w:sz w:val="28"/>
              <w:szCs w:val="28"/>
            </w:rPr>
            <w:instrText xml:space="preserve"> CITATION Заполнитель1 \t  \l 1049  </w:instrText>
          </w:r>
          <w:r w:rsidR="00D769DE" w:rsidRPr="00FF1E32">
            <w:rPr>
              <w:color w:val="000000"/>
              <w:sz w:val="28"/>
              <w:szCs w:val="28"/>
            </w:rPr>
            <w:fldChar w:fldCharType="separate"/>
          </w:r>
          <w:r w:rsidR="001E4308">
            <w:rPr>
              <w:noProof/>
              <w:color w:val="000000"/>
              <w:sz w:val="28"/>
              <w:szCs w:val="28"/>
            </w:rPr>
            <w:t xml:space="preserve"> </w:t>
          </w:r>
          <w:r w:rsidR="001E4308" w:rsidRPr="001E4308">
            <w:rPr>
              <w:noProof/>
              <w:color w:val="000000"/>
              <w:sz w:val="28"/>
              <w:szCs w:val="28"/>
            </w:rPr>
            <w:t>(E. Laird Landon, 1979)</w:t>
          </w:r>
          <w:r w:rsidR="00D769DE" w:rsidRPr="00FF1E32">
            <w:rPr>
              <w:color w:val="000000"/>
              <w:sz w:val="28"/>
              <w:szCs w:val="28"/>
            </w:rPr>
            <w:fldChar w:fldCharType="end"/>
          </w:r>
        </w:sdtContent>
      </w:sdt>
      <w:r w:rsidRPr="00FF1E32">
        <w:rPr>
          <w:color w:val="000000"/>
          <w:sz w:val="28"/>
          <w:szCs w:val="28"/>
        </w:rPr>
        <w:t>.</w:t>
      </w:r>
      <w:r w:rsidRPr="00FF1E32">
        <w:t> </w:t>
      </w:r>
      <w:r w:rsidRPr="00FF1E32">
        <w:rPr>
          <w:color w:val="000000"/>
          <w:sz w:val="28"/>
          <w:szCs w:val="28"/>
        </w:rPr>
        <w:t xml:space="preserve">Так, результаты опроса показали, что переменные жизненного цикла семьи способны описывать большую по сравнению с переменными возраста, пола и дохода часть вариации поведения в сфере отдыха. По мнению авторов данного исследования, стадия жизненного цикла семьи является достаточно надежной мерой для описания потребительского поведения на многих рынках </w:t>
      </w:r>
      <w:sdt>
        <w:sdtPr>
          <w:rPr>
            <w:color w:val="000000"/>
            <w:sz w:val="28"/>
            <w:szCs w:val="28"/>
          </w:rPr>
          <w:id w:val="277087660"/>
          <w:citation/>
        </w:sdtPr>
        <w:sdtEndPr/>
        <w:sdtContent>
          <w:r w:rsidR="00D769DE" w:rsidRPr="00FF1E32">
            <w:rPr>
              <w:color w:val="000000"/>
              <w:sz w:val="28"/>
              <w:szCs w:val="28"/>
            </w:rPr>
            <w:fldChar w:fldCharType="begin"/>
          </w:r>
          <w:r w:rsidRPr="00FF1E32">
            <w:rPr>
              <w:color w:val="000000"/>
              <w:sz w:val="28"/>
              <w:szCs w:val="28"/>
            </w:rPr>
            <w:instrText xml:space="preserve"> CITATION Заполнитель1 \l 1049 </w:instrText>
          </w:r>
          <w:r w:rsidR="00D769DE" w:rsidRPr="00FF1E32">
            <w:rPr>
              <w:color w:val="000000"/>
              <w:sz w:val="28"/>
              <w:szCs w:val="28"/>
            </w:rPr>
            <w:fldChar w:fldCharType="separate"/>
          </w:r>
          <w:r w:rsidR="001E4308" w:rsidRPr="001E4308">
            <w:rPr>
              <w:noProof/>
              <w:color w:val="000000"/>
              <w:sz w:val="28"/>
              <w:szCs w:val="28"/>
            </w:rPr>
            <w:t>(E. Laird Landon, 1979)</w:t>
          </w:r>
          <w:r w:rsidR="00D769DE" w:rsidRPr="00FF1E32">
            <w:rPr>
              <w:color w:val="000000"/>
              <w:sz w:val="28"/>
              <w:szCs w:val="28"/>
            </w:rPr>
            <w:fldChar w:fldCharType="end"/>
          </w:r>
        </w:sdtContent>
      </w:sdt>
      <w:r w:rsidRPr="00FF1E32">
        <w:rPr>
          <w:color w:val="000000"/>
          <w:sz w:val="28"/>
          <w:szCs w:val="28"/>
        </w:rPr>
        <w:t>.</w:t>
      </w:r>
      <w:r w:rsidRPr="00FF1E32">
        <w:t> </w:t>
      </w:r>
      <w:r w:rsidRPr="00FF1E32">
        <w:rPr>
          <w:color w:val="000000"/>
          <w:sz w:val="28"/>
          <w:szCs w:val="28"/>
        </w:rPr>
        <w:t xml:space="preserve">Таким образом, концепция жизненного цикла семьи способна обеспечить богатый спектр независимых переменных для анализа настоящего и предполагаемого поведения потребителей. </w:t>
      </w:r>
    </w:p>
    <w:p w:rsidR="001443B4" w:rsidRPr="00FF1E32" w:rsidRDefault="001443B4" w:rsidP="00FF1E32">
      <w:pPr>
        <w:pStyle w:val="a8"/>
        <w:spacing w:line="360" w:lineRule="auto"/>
        <w:ind w:left="0" w:firstLine="709"/>
        <w:jc w:val="both"/>
        <w:rPr>
          <w:color w:val="000000"/>
          <w:sz w:val="28"/>
          <w:szCs w:val="28"/>
        </w:rPr>
      </w:pPr>
      <w:r w:rsidRPr="00FF1E32">
        <w:rPr>
          <w:color w:val="000000"/>
          <w:sz w:val="28"/>
          <w:szCs w:val="28"/>
        </w:rPr>
        <w:t xml:space="preserve">Члены семей, находящихся на определенных стадиях жизненного цикла, с их предпочтениями и потребностями, могут рассматриваться в качестве целевого сегмента потребителей. Классическим примером использования такого подхода может служить туристический рынок, где отдельные отели и целые курорты исторически ориентированы на привлечение семей, находящихся на определенных стадиях жизненного цикла – отдых для молодых одиночек, для бездетных пар, для пар с детьми, для пожилых пар </w:t>
      </w:r>
      <w:r w:rsidR="00DD4626" w:rsidRPr="00DD4626">
        <w:rPr>
          <w:color w:val="000000"/>
          <w:sz w:val="28"/>
          <w:szCs w:val="28"/>
        </w:rPr>
        <w:t>(Engel, Kollat, Blackwell, 1978)</w:t>
      </w:r>
      <w:r w:rsidRPr="00DD4626">
        <w:rPr>
          <w:color w:val="000000"/>
          <w:sz w:val="28"/>
          <w:szCs w:val="28"/>
        </w:rPr>
        <w:t>.</w:t>
      </w:r>
      <w:r w:rsidRPr="00FF1E32">
        <w:rPr>
          <w:color w:val="000000"/>
          <w:sz w:val="28"/>
          <w:szCs w:val="28"/>
        </w:rPr>
        <w:t xml:space="preserve">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hAnsi="Times New Roman" w:cs="Times New Roman"/>
          <w:color w:val="000000"/>
          <w:sz w:val="28"/>
          <w:szCs w:val="28"/>
        </w:rPr>
        <w:t xml:space="preserve">Таким образом, концепция жизненного цикла семьи предлагает исследователям уникальный инструмент для изучения особенностей потребительского поведения. Использование стадий жизненного цикла семьи в исследования в качестве переменной дает возможность учитывать влияние совокупности демографических характеристик группы людей. Преимущество такого подхода заключается в том, что с его помощью можно изучать ситуации, при которых в качестве потребителя выступает не отдельно взятый человек, а семья. Благодаря этому концепция жизненного цикла семьи </w:t>
      </w:r>
      <w:r w:rsidRPr="00FF1E32">
        <w:rPr>
          <w:rFonts w:ascii="Times New Roman" w:hAnsi="Times New Roman" w:cs="Times New Roman"/>
          <w:color w:val="000000"/>
          <w:sz w:val="28"/>
          <w:szCs w:val="28"/>
        </w:rPr>
        <w:lastRenderedPageBreak/>
        <w:t xml:space="preserve">предлагает средство для сегментирования рынка, </w:t>
      </w:r>
      <w:r w:rsidRPr="00FF1E32">
        <w:rPr>
          <w:rFonts w:ascii="Times New Roman" w:eastAsia="Times New Roman" w:hAnsi="Times New Roman" w:cs="Times New Roman"/>
          <w:color w:val="000000"/>
          <w:sz w:val="28"/>
          <w:szCs w:val="28"/>
          <w:lang w:eastAsia="ru-RU"/>
        </w:rPr>
        <w:t>количественного анализа размеров сегментов и</w:t>
      </w:r>
      <w:r w:rsidRPr="00FF1E32">
        <w:rPr>
          <w:rFonts w:ascii="Times New Roman" w:hAnsi="Times New Roman" w:cs="Times New Roman"/>
          <w:color w:val="000000"/>
          <w:sz w:val="28"/>
          <w:szCs w:val="28"/>
        </w:rPr>
        <w:t xml:space="preserve"> выделения целевых групп потребителей.</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sectPr w:rsidR="001443B4" w:rsidRPr="00FF1E32" w:rsidSect="00FF1E32">
          <w:type w:val="continuous"/>
          <w:pgSz w:w="11906" w:h="16838"/>
          <w:pgMar w:top="1134" w:right="850" w:bottom="1134" w:left="1701" w:header="708" w:footer="708" w:gutter="0"/>
          <w:cols w:space="708"/>
          <w:titlePg/>
          <w:docGrid w:linePitch="360"/>
        </w:sectPr>
      </w:pPr>
    </w:p>
    <w:p w:rsidR="001443B4" w:rsidRPr="00E37F84" w:rsidRDefault="00E37F84" w:rsidP="00E37F84">
      <w:pPr>
        <w:pStyle w:val="12"/>
        <w:numPr>
          <w:ilvl w:val="0"/>
          <w:numId w:val="0"/>
        </w:numPr>
        <w:spacing w:line="360" w:lineRule="auto"/>
        <w:ind w:left="709"/>
        <w:outlineLvl w:val="1"/>
        <w:rPr>
          <w:sz w:val="28"/>
          <w:szCs w:val="28"/>
        </w:rPr>
      </w:pPr>
      <w:bookmarkStart w:id="4" w:name="_Toc357492862"/>
      <w:r w:rsidRPr="00E37F84">
        <w:rPr>
          <w:sz w:val="28"/>
          <w:szCs w:val="28"/>
        </w:rPr>
        <w:lastRenderedPageBreak/>
        <w:t xml:space="preserve">1.2. </w:t>
      </w:r>
      <w:r w:rsidR="001443B4" w:rsidRPr="00E37F84">
        <w:rPr>
          <w:sz w:val="28"/>
          <w:szCs w:val="28"/>
        </w:rPr>
        <w:t>Потребители на рынке жилья как объект изучения маркетинга</w:t>
      </w:r>
      <w:bookmarkEnd w:id="4"/>
    </w:p>
    <w:p w:rsidR="001443B4" w:rsidRPr="00FF1E32" w:rsidRDefault="001443B4" w:rsidP="00FF1E32">
      <w:pPr>
        <w:autoSpaceDE w:val="0"/>
        <w:autoSpaceDN w:val="0"/>
        <w:adjustRightInd w:val="0"/>
        <w:spacing w:line="360" w:lineRule="auto"/>
        <w:ind w:left="0" w:firstLine="709"/>
        <w:jc w:val="both"/>
        <w:rPr>
          <w:rFonts w:ascii="Times New Roman" w:hAnsi="Times New Roman" w:cs="Times New Roman"/>
          <w:color w:val="333333"/>
          <w:sz w:val="28"/>
          <w:szCs w:val="28"/>
          <w:shd w:val="clear" w:color="auto" w:fill="F5F5F5"/>
        </w:rPr>
      </w:pPr>
      <w:r w:rsidRPr="00FF1E32">
        <w:rPr>
          <w:rFonts w:ascii="Times New Roman" w:eastAsia="Times New Roman" w:hAnsi="Times New Roman" w:cs="Times New Roman"/>
          <w:color w:val="000000"/>
          <w:sz w:val="28"/>
          <w:szCs w:val="28"/>
          <w:lang w:eastAsia="ru-RU"/>
        </w:rPr>
        <w:t>С точки зрения поведения потребителей, жилье принято считать сложным товаром. Первая причина связана с тем, что процесс принятия решений на рынке жилой недвижимости, как в случае покупки, так и в случае аренды, характеризуется высокой степенью вовлеченности потребителей. Этот тезис находит свое подтверждение в нескольких комплексных моделях, прослеживающих психологическое состояние и поведение отдельных покупателей от момента осознания потребности – через поиск информации, оценку альтернатив и покупку – до постпокупочной оценки (</w:t>
      </w:r>
      <w:r w:rsidR="00DD4626" w:rsidRPr="00DD4626">
        <w:rPr>
          <w:rFonts w:ascii="Times New Roman" w:eastAsia="Times New Roman" w:hAnsi="Times New Roman" w:cs="Times New Roman"/>
          <w:color w:val="000000"/>
          <w:sz w:val="28"/>
          <w:szCs w:val="28"/>
          <w:lang w:eastAsia="ru-RU"/>
        </w:rPr>
        <w:t>Engel, Kollat</w:t>
      </w:r>
      <w:r w:rsid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eastAsia="ru-RU"/>
        </w:rPr>
        <w:t xml:space="preserve"> Blackwell, 1968; Howard</w:t>
      </w:r>
      <w:r w:rsid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eastAsia="ru-RU"/>
        </w:rPr>
        <w:t xml:space="preserve"> Sheth, 1969; Nicosa</w:t>
      </w:r>
      <w:r w:rsid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eastAsia="ru-RU"/>
        </w:rPr>
        <w:t xml:space="preserve"> 1966)</w:t>
      </w:r>
      <w:r w:rsidRPr="00FF1E32">
        <w:rPr>
          <w:rFonts w:ascii="Times New Roman" w:eastAsia="Times New Roman" w:hAnsi="Times New Roman" w:cs="Times New Roman"/>
          <w:color w:val="000000"/>
          <w:sz w:val="28"/>
          <w:szCs w:val="28"/>
          <w:lang w:eastAsia="ru-RU"/>
        </w:rPr>
        <w:t>.</w:t>
      </w:r>
      <w:r w:rsidRPr="00FF1E32">
        <w:rPr>
          <w:rFonts w:ascii="Times New Roman" w:hAnsi="Times New Roman" w:cs="Times New Roman"/>
          <w:color w:val="333333"/>
          <w:sz w:val="28"/>
          <w:szCs w:val="28"/>
          <w:shd w:val="clear" w:color="auto" w:fill="F5F5F5"/>
        </w:rPr>
        <w:t xml:space="preserve"> </w:t>
      </w:r>
      <w:r w:rsidRPr="00FF1E32">
        <w:rPr>
          <w:rFonts w:ascii="Times New Roman" w:eastAsia="Times New Roman" w:hAnsi="Times New Roman" w:cs="Times New Roman"/>
          <w:color w:val="000000"/>
          <w:sz w:val="28"/>
          <w:szCs w:val="28"/>
          <w:lang w:eastAsia="ru-RU"/>
        </w:rPr>
        <w:t>Вторая причина связана с тем, что каждый покупатель, максимизирующий собственную полезность, обладает уникальным набором предпочтений. Эти предпочтения зависят от множества факторов, в том числе, социально-экономического фона потребителя.</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Авторы выделяют следующую особенность информационного поиска на рынке жилья: поскольку предложение на данном рынке распределено крайне неоднородно (пространственно и по сегментам), принятие решения требует от покупателя обширного поиска информации </w:t>
      </w:r>
      <w:r w:rsidR="00DD4626" w:rsidRPr="00DD4626">
        <w:rPr>
          <w:rFonts w:ascii="Times New Roman" w:eastAsia="Times New Roman" w:hAnsi="Times New Roman" w:cs="Times New Roman"/>
          <w:color w:val="000000"/>
          <w:sz w:val="28"/>
          <w:szCs w:val="28"/>
          <w:lang w:eastAsia="ru-RU"/>
        </w:rPr>
        <w:t>(Tu</w:t>
      </w:r>
      <w:r w:rsid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eastAsia="ru-RU"/>
        </w:rPr>
        <w:t xml:space="preserve"> Goldfinch, 1996). </w:t>
      </w:r>
      <w:r w:rsidRPr="00FF1E32">
        <w:rPr>
          <w:rFonts w:ascii="Times New Roman" w:eastAsia="Times New Roman" w:hAnsi="Times New Roman" w:cs="Times New Roman"/>
          <w:color w:val="000000"/>
          <w:sz w:val="28"/>
          <w:szCs w:val="28"/>
          <w:lang w:eastAsia="ru-RU"/>
        </w:rPr>
        <w:t xml:space="preserve">При выборе недвижимости потребители могут использовать комбинацию правил принятия решений. Изначально они могут использовать простое отсечение, чтобы сузить пространство выбора. После этого для принятия окончательного решения они могут применять более сложные компенсационные правила, при этом более важные атрибуты (determinant attributes) будут иметь большее влияние и значение </w:t>
      </w:r>
      <w:sdt>
        <w:sdtPr>
          <w:rPr>
            <w:rFonts w:ascii="Times New Roman" w:eastAsia="Times New Roman" w:hAnsi="Times New Roman" w:cs="Times New Roman"/>
            <w:color w:val="000000"/>
            <w:sz w:val="28"/>
            <w:szCs w:val="28"/>
            <w:lang w:eastAsia="ru-RU"/>
          </w:rPr>
          <w:id w:val="277087747"/>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Alp71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(Alpert, 1971)</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Зачастую альтернативы на рынке жилья настолько разнородны (нет сходства по большинству критериев), что потребитель не может опираться </w:t>
      </w:r>
      <w:r w:rsidRPr="00FF1E32">
        <w:rPr>
          <w:rFonts w:ascii="Times New Roman" w:eastAsia="Times New Roman" w:hAnsi="Times New Roman" w:cs="Times New Roman"/>
          <w:color w:val="000000"/>
          <w:sz w:val="28"/>
          <w:szCs w:val="28"/>
          <w:lang w:eastAsia="ru-RU"/>
        </w:rPr>
        <w:lastRenderedPageBreak/>
        <w:t>только на конкретные критерии и цены при их сравнении – в таких случаях приходится руководствоваться более абстрактными оценочными критериями (Bettman and Sujan, 1987; Corfman, 1991; Johnson, 1989).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литературе можно встретить упоминание ряда внутренних и внешних детерминант потребительского поведения на рынке жилой недвижимости. Одна из важнейших внутренних детерминант – мотивация – основывается на двух группах потребностей: утилитарных и гедонистических. Удовлетворение утилитарных потребностей приводит к рассмотрению объективных атрибутов продукта и выгод, в то время удовлетворение гедонистических потребностей предполагает субъективные реакции, удовольствие и эстетические соображения (Havlena and Holbrook, 1986; Holbrook and Hirschman, 1982). Покупатель недвижимости может одновременно пытаться удовлетворить как утилитарные (необходимое пространство), так и гедонистические потребности (статус) </w:t>
      </w:r>
      <w:r w:rsidR="00DD4626" w:rsidRPr="00DD4626">
        <w:rPr>
          <w:rFonts w:ascii="Times New Roman" w:eastAsia="Times New Roman" w:hAnsi="Times New Roman" w:cs="Times New Roman"/>
          <w:color w:val="000000"/>
          <w:sz w:val="28"/>
          <w:szCs w:val="28"/>
          <w:lang w:eastAsia="ru-RU"/>
        </w:rPr>
        <w:t>(Gibler, 1998).</w:t>
      </w:r>
      <w:r w:rsidRPr="00FF1E32">
        <w:rPr>
          <w:rFonts w:ascii="Times New Roman" w:eastAsia="Times New Roman" w:hAnsi="Times New Roman" w:cs="Times New Roman"/>
          <w:color w:val="000000"/>
          <w:sz w:val="28"/>
          <w:szCs w:val="28"/>
          <w:lang w:eastAsia="ru-RU"/>
        </w:rPr>
        <w:t xml:space="preserve"> Так, анкетный опрос, проведенный в 2004 году с проживающими в новой резиденции Гуанчжоу (столица провинции Гуандун в КНР) семьями, показал, что улучшение жизненного пространства является наиболее важным мотивом покупки дома</w:t>
      </w:r>
      <w:r w:rsidRPr="00FF1E32">
        <w:rPr>
          <w:rFonts w:ascii="Times New Roman" w:hAnsi="Times New Roman" w:cs="Times New Roman"/>
          <w:b/>
          <w:sz w:val="28"/>
          <w:szCs w:val="28"/>
        </w:rPr>
        <w:t xml:space="preserve">. </w:t>
      </w:r>
      <w:r w:rsidRPr="00FF1E32">
        <w:rPr>
          <w:rFonts w:ascii="Times New Roman" w:eastAsia="Times New Roman" w:hAnsi="Times New Roman" w:cs="Times New Roman"/>
          <w:color w:val="000000"/>
          <w:sz w:val="28"/>
          <w:szCs w:val="28"/>
          <w:lang w:eastAsia="ru-RU"/>
        </w:rPr>
        <w:t>Следующим по значимости мотивом было увеличение площади жилого помещения</w:t>
      </w:r>
      <w:r w:rsidRPr="00FF1E32">
        <w:rPr>
          <w:rFonts w:ascii="Times New Roman" w:hAnsi="Times New Roman" w:cs="Times New Roman"/>
          <w:b/>
          <w:sz w:val="28"/>
          <w:szCs w:val="28"/>
        </w:rPr>
        <w:t xml:space="preserve"> </w:t>
      </w:r>
      <w:sdt>
        <w:sdtPr>
          <w:rPr>
            <w:rFonts w:ascii="Times New Roman" w:hAnsi="Times New Roman" w:cs="Times New Roman"/>
            <w:b/>
            <w:sz w:val="28"/>
            <w:szCs w:val="28"/>
            <w:lang w:val="en-US"/>
          </w:rPr>
          <w:id w:val="277087773"/>
          <w:citation/>
        </w:sdtPr>
        <w:sdtEndPr/>
        <w:sdtContent>
          <w:r w:rsidR="00D769DE" w:rsidRPr="00FF1E32">
            <w:rPr>
              <w:rFonts w:ascii="Times New Roman" w:hAnsi="Times New Roman" w:cs="Times New Roman"/>
              <w:b/>
              <w:sz w:val="28"/>
              <w:szCs w:val="28"/>
              <w:lang w:val="en-US"/>
            </w:rPr>
            <w:fldChar w:fldCharType="begin"/>
          </w:r>
          <w:r w:rsidRPr="00FF1E32">
            <w:rPr>
              <w:rFonts w:ascii="Times New Roman" w:eastAsia="Times New Roman" w:hAnsi="Times New Roman" w:cs="Times New Roman"/>
              <w:color w:val="000000"/>
              <w:sz w:val="28"/>
              <w:szCs w:val="28"/>
              <w:lang w:eastAsia="ru-RU"/>
            </w:rPr>
            <w:instrText xml:space="preserve"> CITATION CYJ07 \l 1049 </w:instrText>
          </w:r>
          <w:r w:rsidR="00D769DE" w:rsidRPr="00FF1E32">
            <w:rPr>
              <w:rFonts w:ascii="Times New Roman" w:hAnsi="Times New Roman" w:cs="Times New Roman"/>
              <w:b/>
              <w:sz w:val="28"/>
              <w:szCs w:val="28"/>
              <w:lang w:val="en-US"/>
            </w:rPr>
            <w:fldChar w:fldCharType="separate"/>
          </w:r>
          <w:r w:rsidR="001E4308" w:rsidRPr="001E4308">
            <w:rPr>
              <w:rFonts w:ascii="Times New Roman" w:eastAsia="Times New Roman" w:hAnsi="Times New Roman" w:cs="Times New Roman"/>
              <w:noProof/>
              <w:color w:val="000000"/>
              <w:sz w:val="28"/>
              <w:szCs w:val="28"/>
              <w:lang w:eastAsia="ru-RU"/>
            </w:rPr>
            <w:t>(C.Y. Jim, 2007)</w:t>
          </w:r>
          <w:r w:rsidR="00D769DE" w:rsidRPr="00FF1E32">
            <w:rPr>
              <w:rFonts w:ascii="Times New Roman" w:hAnsi="Times New Roman" w:cs="Times New Roman"/>
              <w:b/>
              <w:sz w:val="28"/>
              <w:szCs w:val="28"/>
              <w:lang w:val="en-US"/>
            </w:rPr>
            <w:fldChar w:fldCharType="end"/>
          </w:r>
        </w:sdtContent>
      </w:sdt>
      <w:r w:rsidRPr="00FF1E32">
        <w:rPr>
          <w:rFonts w:ascii="Times New Roman" w:eastAsia="Times New Roman" w:hAnsi="Times New Roman" w:cs="Times New Roman"/>
          <w:color w:val="000000"/>
          <w:sz w:val="28"/>
          <w:szCs w:val="28"/>
          <w:lang w:eastAsia="ru-RU"/>
        </w:rPr>
        <w:t xml:space="preserve">. </w:t>
      </w:r>
    </w:p>
    <w:p w:rsidR="001443B4" w:rsidRPr="00DD4626"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качестве еще одного внутреннего фактора следует отметить  эмоции, которые играют важную роль при принятии окончательного решения о покупке жилья. Результаты одного из исследований показали, что в большинстве случаев семьи проводят структурированный поиск жилья, однако их окончательное решение основывается на общих чувствах, которые трудно сформулировать или объяснить </w:t>
      </w:r>
      <w:r w:rsidR="00DD4626" w:rsidRP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val="en-US" w:eastAsia="ru-RU"/>
        </w:rPr>
        <w:t>Levy</w:t>
      </w:r>
      <w:r w:rsidR="00DD4626" w:rsidRPr="00DD4626">
        <w:rPr>
          <w:rFonts w:ascii="Times New Roman" w:eastAsia="Times New Roman" w:hAnsi="Times New Roman" w:cs="Times New Roman"/>
          <w:color w:val="000000"/>
          <w:sz w:val="28"/>
          <w:szCs w:val="28"/>
          <w:lang w:eastAsia="ru-RU"/>
        </w:rPr>
        <w:t xml:space="preserve">, </w:t>
      </w:r>
      <w:r w:rsidR="00DD4626" w:rsidRPr="00DD4626">
        <w:rPr>
          <w:rFonts w:ascii="Times New Roman" w:eastAsia="Times New Roman" w:hAnsi="Times New Roman" w:cs="Times New Roman"/>
          <w:color w:val="000000"/>
          <w:sz w:val="28"/>
          <w:szCs w:val="28"/>
          <w:lang w:val="en-US" w:eastAsia="ru-RU"/>
        </w:rPr>
        <w:t>Murphy</w:t>
      </w:r>
      <w:r w:rsidR="00DD4626" w:rsidRPr="00DD4626">
        <w:rPr>
          <w:rFonts w:ascii="Times New Roman" w:eastAsia="Times New Roman" w:hAnsi="Times New Roman" w:cs="Times New Roman"/>
          <w:color w:val="000000"/>
          <w:sz w:val="28"/>
          <w:szCs w:val="28"/>
          <w:lang w:eastAsia="ru-RU"/>
        </w:rPr>
        <w:t xml:space="preserve">, </w:t>
      </w:r>
      <w:r w:rsidR="00DD4626" w:rsidRPr="00DD4626">
        <w:rPr>
          <w:rFonts w:ascii="Times New Roman" w:eastAsia="Times New Roman" w:hAnsi="Times New Roman" w:cs="Times New Roman"/>
          <w:color w:val="000000"/>
          <w:sz w:val="28"/>
          <w:szCs w:val="28"/>
          <w:lang w:val="en-US" w:eastAsia="ru-RU"/>
        </w:rPr>
        <w:t>Lee</w:t>
      </w:r>
      <w:r w:rsidR="00DD4626" w:rsidRPr="00DD4626">
        <w:rPr>
          <w:rFonts w:ascii="Times New Roman" w:eastAsia="Times New Roman" w:hAnsi="Times New Roman" w:cs="Times New Roman"/>
          <w:color w:val="000000"/>
          <w:sz w:val="28"/>
          <w:szCs w:val="28"/>
          <w:lang w:eastAsia="ru-RU"/>
        </w:rPr>
        <w:t xml:space="preserve">, 2007).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Демографические переменные также относятся</w:t>
      </w:r>
      <w:r w:rsidRPr="00FF1E32">
        <w:rPr>
          <w:rFonts w:ascii="Times New Roman" w:hAnsi="Times New Roman" w:cs="Times New Roman"/>
          <w:b/>
          <w:color w:val="333333"/>
          <w:sz w:val="28"/>
          <w:szCs w:val="28"/>
          <w:shd w:val="clear" w:color="auto" w:fill="F5F5F5"/>
        </w:rPr>
        <w:t xml:space="preserve"> к </w:t>
      </w:r>
      <w:r w:rsidRPr="00FF1E32">
        <w:rPr>
          <w:rFonts w:ascii="Times New Roman" w:eastAsia="Times New Roman" w:hAnsi="Times New Roman" w:cs="Times New Roman"/>
          <w:color w:val="000000"/>
          <w:sz w:val="28"/>
          <w:szCs w:val="28"/>
          <w:lang w:eastAsia="ru-RU"/>
        </w:rPr>
        <w:t xml:space="preserve">важнейшим детерминантам потребительского поведения на рынке жилья. Исследование, проведенное  Allen C. Goodman в 1990 году, показало, что включение  демографических переменных в систему уравнений спроса на жилье </w:t>
      </w:r>
      <w:r w:rsidRPr="00FF1E32">
        <w:rPr>
          <w:rFonts w:ascii="Times New Roman" w:eastAsia="Times New Roman" w:hAnsi="Times New Roman" w:cs="Times New Roman"/>
          <w:color w:val="000000"/>
          <w:sz w:val="28"/>
          <w:szCs w:val="28"/>
          <w:lang w:eastAsia="ru-RU"/>
        </w:rPr>
        <w:lastRenderedPageBreak/>
        <w:t xml:space="preserve">позволяет усилить описательную способность данных моделей </w:t>
      </w:r>
      <w:sdt>
        <w:sdtPr>
          <w:rPr>
            <w:rFonts w:ascii="Times New Roman" w:eastAsia="Times New Roman" w:hAnsi="Times New Roman" w:cs="Times New Roman"/>
            <w:color w:val="000000"/>
            <w:sz w:val="28"/>
            <w:szCs w:val="28"/>
            <w:lang w:eastAsia="ru-RU"/>
          </w:rPr>
          <w:id w:val="277087787"/>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DEM90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(Goodman, 1990)</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Принято считать, что выбор жилья является одним из наиболее важных решений, отражающих принадлежность человека к тому или иному социальному классу. В частности, социальный класс влияет на выбор потребителями окрестностей (соседи, принадлежащие тому же классу), и внешний архитектурный дизайн жилья </w:t>
      </w:r>
      <w:r w:rsidR="00DD4626" w:rsidRPr="00DD4626">
        <w:rPr>
          <w:rFonts w:ascii="Times New Roman" w:eastAsia="Times New Roman" w:hAnsi="Times New Roman" w:cs="Times New Roman"/>
          <w:color w:val="000000"/>
          <w:sz w:val="28"/>
          <w:szCs w:val="28"/>
          <w:lang w:eastAsia="ru-RU"/>
        </w:rPr>
        <w:t>(Gibler, 1998).</w:t>
      </w:r>
      <w:r w:rsidRPr="00FF1E32">
        <w:rPr>
          <w:rFonts w:ascii="Times New Roman" w:eastAsia="Times New Roman" w:hAnsi="Times New Roman" w:cs="Times New Roman"/>
          <w:color w:val="000000"/>
          <w:sz w:val="28"/>
          <w:szCs w:val="28"/>
          <w:lang w:eastAsia="ru-RU"/>
        </w:rPr>
        <w:t xml:space="preserve">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Еще одна детерминанта – стиль жизни – также может иметь сильное влияние на потребительское поведение на рынке жилой недвижимости: потребители выбирают то жилье, которое совместимо с их образом жизни </w:t>
      </w:r>
      <w:sdt>
        <w:sdtPr>
          <w:rPr>
            <w:rFonts w:ascii="Times New Roman" w:eastAsia="Times New Roman" w:hAnsi="Times New Roman" w:cs="Times New Roman"/>
            <w:color w:val="000000"/>
            <w:sz w:val="28"/>
            <w:szCs w:val="28"/>
            <w:lang w:eastAsia="ru-RU"/>
          </w:rPr>
          <w:id w:val="277087762"/>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Bet87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(Bettman, 1987)</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Существует ряд трудов, наглядно демонстрирующих, что отдельно взятые жилые районы зачастую являются местом сосредоточения людей и домохозяйств со схожим образом жизни (Ley, 1986; Murie, 1998; Ga</w:t>
      </w:r>
      <w:r w:rsidR="005942FF">
        <w:rPr>
          <w:rFonts w:ascii="Times New Roman" w:eastAsia="Times New Roman" w:hAnsi="Times New Roman" w:cs="Times New Roman"/>
          <w:color w:val="000000"/>
          <w:sz w:val="28"/>
          <w:szCs w:val="28"/>
          <w:lang w:val="en-US" w:eastAsia="ru-RU"/>
        </w:rPr>
        <w:t>ls</w:t>
      </w:r>
      <w:r w:rsidRPr="00FF1E32">
        <w:rPr>
          <w:rFonts w:ascii="Times New Roman" w:eastAsia="Times New Roman" w:hAnsi="Times New Roman" w:cs="Times New Roman"/>
          <w:color w:val="000000"/>
          <w:sz w:val="28"/>
          <w:szCs w:val="28"/>
          <w:lang w:eastAsia="ru-RU"/>
        </w:rPr>
        <w:t xml:space="preserve">ter, 2001). В одном из исследований было выявлено, что молодые спортивные холостяки, которые ценят социальное взаимодействие, скорее всего, уделять предпочтут квартиру, находящуюся в культурно-развлекательном центре и по близости к спортивному комплексу, в то время как молодой холостяк, который ценит уединение и одиночество и ведет малоподвижный образ жизни, предпочтет квартиру в отдаленном районе с большим балконом </w:t>
      </w:r>
      <w:r w:rsidR="00DD4626" w:rsidRPr="00DD4626">
        <w:rPr>
          <w:rFonts w:ascii="Times New Roman" w:eastAsia="Times New Roman" w:hAnsi="Times New Roman" w:cs="Times New Roman"/>
          <w:color w:val="000000"/>
          <w:sz w:val="28"/>
          <w:szCs w:val="28"/>
          <w:lang w:eastAsia="ru-RU"/>
        </w:rPr>
        <w:t>(Gibler, 1998)</w:t>
      </w:r>
      <w:r w:rsidR="00DD4626">
        <w:rPr>
          <w:rFonts w:ascii="Times New Roman" w:eastAsia="Times New Roman" w:hAnsi="Times New Roman" w:cs="Times New Roman"/>
          <w:color w:val="000000"/>
          <w:sz w:val="28"/>
          <w:szCs w:val="28"/>
          <w:lang w:eastAsia="ru-RU"/>
        </w:rPr>
        <w:t>.</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Также принято считать, что потребительское поведение на рынке жилья во многом определяется таким внешним фактором, как культура. Один из основоположников теории культурной интерпретации - Пьер Бурдье - утверждал, что накопление культурного и символического капитала является причиной пространственной и социальной дифференциации потребления </w:t>
      </w:r>
      <w:sdt>
        <w:sdtPr>
          <w:rPr>
            <w:rFonts w:ascii="Times New Roman" w:eastAsia="Times New Roman" w:hAnsi="Times New Roman" w:cs="Times New Roman"/>
            <w:color w:val="000000"/>
            <w:sz w:val="28"/>
            <w:szCs w:val="28"/>
            <w:lang w:eastAsia="ru-RU"/>
          </w:rPr>
          <w:id w:val="12862679"/>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PBo84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(Bourdieu, 1984)</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Примером пространственной дифференциации может служить исследование жителей Гуанчжоу (город в провинции КНР), которое показало, что жители Китая ассоциируют малоэтажные многоквартирные блоки со старым некачественным жильем, в то время как высотные здания символизируют для них отход от неприятного наследия ветхости, </w:t>
      </w:r>
      <w:r w:rsidRPr="00FF1E32">
        <w:rPr>
          <w:rFonts w:ascii="Times New Roman" w:eastAsia="Times New Roman" w:hAnsi="Times New Roman" w:cs="Times New Roman"/>
          <w:color w:val="000000"/>
          <w:sz w:val="28"/>
          <w:szCs w:val="28"/>
          <w:lang w:eastAsia="ru-RU"/>
        </w:rPr>
        <w:lastRenderedPageBreak/>
        <w:t xml:space="preserve">перенаселенности и отсталости и высокий социальный статус </w:t>
      </w:r>
      <w:sdt>
        <w:sdtPr>
          <w:rPr>
            <w:rFonts w:ascii="Times New Roman" w:eastAsia="Times New Roman" w:hAnsi="Times New Roman" w:cs="Times New Roman"/>
            <w:color w:val="000000"/>
            <w:sz w:val="28"/>
            <w:szCs w:val="28"/>
            <w:lang w:eastAsia="ru-RU"/>
          </w:rPr>
          <w:id w:val="277087775"/>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CYJ07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(C.Y. Jim, 2007)</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w:t>
      </w:r>
    </w:p>
    <w:p w:rsidR="001443B4" w:rsidRPr="00FF1E32" w:rsidRDefault="001443B4" w:rsidP="00FF1E32">
      <w:pPr>
        <w:autoSpaceDE w:val="0"/>
        <w:autoSpaceDN w:val="0"/>
        <w:adjustRightInd w:val="0"/>
        <w:spacing w:line="360" w:lineRule="auto"/>
        <w:ind w:left="0" w:firstLine="709"/>
        <w:jc w:val="both"/>
        <w:rPr>
          <w:rFonts w:ascii="Times New Roman" w:hAnsi="Times New Roman" w:cs="Times New Roman"/>
          <w:color w:val="333333"/>
          <w:sz w:val="28"/>
          <w:szCs w:val="28"/>
          <w:shd w:val="clear" w:color="auto" w:fill="F5F5F5"/>
        </w:rPr>
      </w:pPr>
      <w:r w:rsidRPr="00FF1E32">
        <w:rPr>
          <w:rFonts w:ascii="Times New Roman" w:eastAsia="Times New Roman" w:hAnsi="Times New Roman" w:cs="Times New Roman"/>
          <w:color w:val="000000"/>
          <w:sz w:val="28"/>
          <w:szCs w:val="28"/>
          <w:lang w:eastAsia="ru-RU"/>
        </w:rPr>
        <w:t xml:space="preserve">Семья занимает особое место среди внешних факторов потребительского поведения на рынке жилой недвижимости. Во-первых,  родительская семья является самой влиятельной группой для потребителя: она обучает культурным ценностям, которые оказывают существенное влияние на покупательское поведение, даже когда потребитель сформировал свою собственную семью </w:t>
      </w:r>
      <w:sdt>
        <w:sdtPr>
          <w:rPr>
            <w:rFonts w:ascii="Times New Roman" w:eastAsia="Times New Roman" w:hAnsi="Times New Roman" w:cs="Times New Roman"/>
            <w:color w:val="000000"/>
            <w:sz w:val="28"/>
            <w:szCs w:val="28"/>
            <w:lang w:eastAsia="ru-RU"/>
          </w:rPr>
          <w:id w:val="277087768"/>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Hol82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(Holbrook, 1982)</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Во-вторых, вне зависимости от распределения ролей между членами семьи, приобретение жилья всегда подразумевает удовлетворение потребностей каждого и, как следствие, определяется структурой и стадией жизненного цикла семьи </w:t>
      </w:r>
      <w:sdt>
        <w:sdtPr>
          <w:rPr>
            <w:rFonts w:ascii="Times New Roman" w:eastAsia="Times New Roman" w:hAnsi="Times New Roman" w:cs="Times New Roman"/>
            <w:color w:val="000000"/>
            <w:sz w:val="28"/>
            <w:szCs w:val="28"/>
            <w:lang w:eastAsia="ru-RU"/>
          </w:rPr>
          <w:id w:val="277087769"/>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Gub66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(Wells &amp; Gubar, 1966)</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Серия продольных исследований показали, что изменения в составе семьи тесно связаны с поведением данной семьи на рынке жилья (Clark</w:t>
      </w:r>
      <w:r w:rsidR="00855697">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W.A.V., Duerloo</w:t>
      </w:r>
      <w:r w:rsidR="00855697">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M.C., Dieleman F.M., 1986, 1994, 1995, 1997). Эта связь особенно явно прослеживается среди молодых пар, ожидающих рождения первого ребенка.</w:t>
      </w:r>
      <w:r w:rsidRPr="00FF1E32">
        <w:rPr>
          <w:rFonts w:ascii="Times New Roman" w:hAnsi="Times New Roman" w:cs="Times New Roman"/>
          <w:color w:val="333333"/>
          <w:sz w:val="28"/>
          <w:szCs w:val="28"/>
          <w:shd w:val="clear" w:color="auto" w:fill="F5F5F5"/>
        </w:rPr>
        <w:t xml:space="preserve">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Исследование поведения потребителей на рынке жилой недвижимости имеет долгую историю. В ранних работах значительное внимание было направлено на понимание вопросов, связанных с процессами жилой мобильности (Rossi,</w:t>
      </w:r>
      <w:r w:rsidR="00855697">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1955</w:t>
      </w:r>
      <w:r w:rsidRPr="00DD4626">
        <w:rPr>
          <w:rFonts w:ascii="Times New Roman" w:eastAsia="Times New Roman" w:hAnsi="Times New Roman" w:cs="Times New Roman"/>
          <w:color w:val="000000"/>
          <w:sz w:val="28"/>
          <w:szCs w:val="28"/>
          <w:lang w:eastAsia="ru-RU"/>
        </w:rPr>
        <w:t>;</w:t>
      </w:r>
      <w:r w:rsidR="00855697" w:rsidRPr="00DD4626">
        <w:rPr>
          <w:rFonts w:ascii="Times New Roman" w:eastAsia="Times New Roman" w:hAnsi="Times New Roman" w:cs="Times New Roman"/>
          <w:color w:val="000000"/>
          <w:sz w:val="28"/>
          <w:szCs w:val="28"/>
          <w:lang w:eastAsia="ru-RU"/>
        </w:rPr>
        <w:t xml:space="preserve">  Brown,</w:t>
      </w:r>
      <w:r w:rsidRPr="00DD4626">
        <w:rPr>
          <w:rFonts w:ascii="Times New Roman" w:eastAsia="Times New Roman" w:hAnsi="Times New Roman" w:cs="Times New Roman"/>
          <w:color w:val="000000"/>
          <w:sz w:val="28"/>
          <w:szCs w:val="28"/>
          <w:lang w:eastAsia="ru-RU"/>
        </w:rPr>
        <w:t xml:space="preserve"> Moore</w:t>
      </w:r>
      <w:r w:rsidRPr="00FF1E32">
        <w:rPr>
          <w:rFonts w:ascii="Times New Roman" w:eastAsia="Times New Roman" w:hAnsi="Times New Roman" w:cs="Times New Roman"/>
          <w:color w:val="000000"/>
          <w:sz w:val="28"/>
          <w:szCs w:val="28"/>
          <w:lang w:eastAsia="ru-RU"/>
        </w:rPr>
        <w:t xml:space="preserve">, 1970). Теоретической основой для проведения исследований жилой мобильности служили два подхода: «равновесия» и «неудовлетворенности». Равновесный подход предполагает сравнение текущей полезности жилья с потенциальной полезностью от альтернативного жилья. Этот подход предполагает, что решение о переходе возникает как следствие существования нарушения равновесия между текущим и оптимальным для конкретной семьи уровнем потребления жилья, с учетом ее бюджетных ограничений. Подход неудовлетворенности, в свою очередь, рассматривает мобильность как результат неудовлетворенности характеристиками дома и окрестности. Впоследствии многие работы, </w:t>
      </w:r>
      <w:r w:rsidRPr="00FF1E32">
        <w:rPr>
          <w:rFonts w:ascii="Times New Roman" w:eastAsia="Times New Roman" w:hAnsi="Times New Roman" w:cs="Times New Roman"/>
          <w:color w:val="000000"/>
          <w:sz w:val="28"/>
          <w:szCs w:val="28"/>
          <w:lang w:eastAsia="ru-RU"/>
        </w:rPr>
        <w:lastRenderedPageBreak/>
        <w:t xml:space="preserve">посвященные моделированию спроса на жилье, опирались на комбинацию двух рассмотренных подходов.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Одна из таких моделей была разработана Thomas P. Boehm в 1982 году </w:t>
      </w:r>
      <w:sdt>
        <w:sdtPr>
          <w:rPr>
            <w:rFonts w:ascii="Times New Roman" w:eastAsia="Times New Roman" w:hAnsi="Times New Roman" w:cs="Times New Roman"/>
            <w:color w:val="000000"/>
            <w:sz w:val="28"/>
            <w:szCs w:val="28"/>
            <w:lang w:eastAsia="ru-RU"/>
          </w:rPr>
          <w:id w:val="277087709"/>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AHi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(Boehm, 1982)</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Целью данной работы было расширение традиционных моделей жилищного выбора путем включения в анализ дополнительных характеристик жилья. Результаты исследования показали, что семьи с детьми более озабочены качеством окрестности, чем одиночки или пары без детей. Также было выявлено, что </w:t>
      </w:r>
      <w:bookmarkStart w:id="5" w:name="main-content-area"/>
      <w:bookmarkEnd w:id="5"/>
      <w:r w:rsidRPr="00FF1E32">
        <w:rPr>
          <w:rFonts w:ascii="Times New Roman" w:eastAsia="Times New Roman" w:hAnsi="Times New Roman" w:cs="Times New Roman"/>
          <w:color w:val="000000"/>
          <w:sz w:val="28"/>
          <w:szCs w:val="28"/>
          <w:lang w:eastAsia="ru-RU"/>
        </w:rPr>
        <w:t xml:space="preserve">большой семьи размер увеличивает вероятность выбора большого дома, однако ограничивает размер расходов на жилье, поскольку больший размер семьи предполагает большую величину повседневных расходов. Это ограничение во многих случаях сказывается на качестве выбираемого жилья. Размер дома так же зависит от уровня постоянного дохода и сбережений. Качество жилья во многом определяется как уровнем дохода, так и характеристиками прошлого жилья.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В силу того, что жилье относится к категории сложных товаров, и как следствие, выбор жилья представляет собой длительный и трудоемкий процесс, многие авторы стремились разделить процессы выбора данного товара на несколько этапов или уровней. Так, в работах Lancaster и King рассматривались такие уровни потребительского выбора на рынке жилья как, выбор района, выбор типа жилья, выбор конкретного жилья (Lancaster, 1966, King, 1976). Этот подход послужил концептуальной основой для дальнейших исследований.</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Исследование, проведенное Axel Borsch-Supan и John Pitrin в 1988 году, также рассматривает несколько уровней выбора потребителей на рынке жилья </w:t>
      </w:r>
      <w:sdt>
        <w:sdtPr>
          <w:rPr>
            <w:rFonts w:ascii="Times New Roman" w:eastAsia="Times New Roman" w:hAnsi="Times New Roman" w:cs="Times New Roman"/>
            <w:color w:val="000000"/>
            <w:sz w:val="28"/>
            <w:szCs w:val="28"/>
            <w:lang w:eastAsia="ru-RU"/>
          </w:rPr>
          <w:id w:val="277087782"/>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Pit88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(Borsch-Supan &amp; Pitrin, 1988)</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Авторы использовали иерархическую дискретную модель, рассматривающую выбор потребителей на трех уровнях: между собственностью и арендой, между домом и квартирой, среди вариантов жилья с различным количеством комнат (от 1 до 4; от 5 до 6; 7 и более комнат). Также в исследовании учитывалось два класса переменных, влияющих на выбор жилья: демографические переменные (например, </w:t>
      </w:r>
      <w:r w:rsidRPr="00FF1E32">
        <w:rPr>
          <w:rFonts w:ascii="Times New Roman" w:eastAsia="Times New Roman" w:hAnsi="Times New Roman" w:cs="Times New Roman"/>
          <w:color w:val="000000"/>
          <w:sz w:val="28"/>
          <w:szCs w:val="28"/>
          <w:lang w:eastAsia="ru-RU"/>
        </w:rPr>
        <w:lastRenderedPageBreak/>
        <w:t xml:space="preserve">семейное положение, количество детей, возраст, раса) и финансовые переменные (доход, расходы, альтернативные издержки капитала, доходы от прироста капитала за счет владения домом как активом).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Еще в одном исследовании, проведенном Yong Tu, Judy Goldfinch, также была предложена модель прогнозирования спроса на жилье, включающая два этапа выбора </w:t>
      </w:r>
      <w:r w:rsidR="00DD4626" w:rsidRPr="00DD4626">
        <w:rPr>
          <w:rFonts w:ascii="Times New Roman" w:eastAsia="Times New Roman" w:hAnsi="Times New Roman" w:cs="Times New Roman"/>
          <w:color w:val="000000"/>
          <w:sz w:val="28"/>
          <w:szCs w:val="28"/>
          <w:lang w:eastAsia="ru-RU"/>
        </w:rPr>
        <w:t>(Tu</w:t>
      </w:r>
      <w:r w:rsidR="00DD4626">
        <w:rPr>
          <w:rFonts w:ascii="Times New Roman" w:eastAsia="Times New Roman" w:hAnsi="Times New Roman" w:cs="Times New Roman"/>
          <w:color w:val="000000"/>
          <w:sz w:val="28"/>
          <w:szCs w:val="28"/>
          <w:lang w:eastAsia="ru-RU"/>
        </w:rPr>
        <w:t>,</w:t>
      </w:r>
      <w:r w:rsidR="00DD4626" w:rsidRPr="00DD4626">
        <w:rPr>
          <w:rFonts w:ascii="Times New Roman" w:eastAsia="Times New Roman" w:hAnsi="Times New Roman" w:cs="Times New Roman"/>
          <w:color w:val="000000"/>
          <w:sz w:val="28"/>
          <w:szCs w:val="28"/>
          <w:lang w:eastAsia="ru-RU"/>
        </w:rPr>
        <w:t xml:space="preserve"> Goldfinch, 1996)</w:t>
      </w:r>
      <w:r w:rsidRPr="00FF1E32">
        <w:rPr>
          <w:rFonts w:ascii="Times New Roman" w:eastAsia="Times New Roman" w:hAnsi="Times New Roman" w:cs="Times New Roman"/>
          <w:color w:val="000000"/>
          <w:sz w:val="28"/>
          <w:szCs w:val="28"/>
          <w:lang w:eastAsia="ru-RU"/>
        </w:rPr>
        <w:t xml:space="preserve">. Первый этап – выбор ключевых компонентов жилья – включает выбор пространственных характеристик (характеристик окрестности), таких как физические условия (уровень шума), услуги (магазины, кинотеатры, спортивные центры), качество школ (количество выпускников, поступающих в вузы), торговая инфраструктура (количество жилых операций ежегодно), транспортное сообщение (авто-, ж/д-, автобусные дороги), охрана и безопасность (уровень преступности). Второй этап – выбор неключевых компонентов жилья – включает выбор непространственных характеристик (жилых характеристик), таких как тип жилья (дом, квартира), размер жилья (количество комнат), возраст жилья, материал строительства,  другие (кухня, гараж, центральное отопление, сад, второй санузел, парковка). Помимо предпочитаемых характеристик жилья в исследовании изучалось соотношение жилых (оплата ипотеки) и нежилых (не связанных с жильем) расходов домохозяйств. Исследование было проведено в области Лотиан (Шотландия) и включало опрос 710 домохозяйств, находящихся на разных этапах жизненного цикла (одинокие, молодые пары, пары с детьми, работающие и неработающие пары с взрослыми детьми). Результаты проведенного исследования показали, что доля нежилых расходов у одиночек и семей с детьми значительно выше, чем у молодых пар без детей. Также было выявлено, что молодые одиночки предпочитают выбирать дома меньших размеров, в то время как домохозяйства с детьми ориентированы на покупку больших домов. Предпочтения пар без детей в отношении размера дома более разнообразны. Все участники исследования, вне зависимости от стадии жизненного цикла, предпочитают жить в одном районе с местом работы, однако одиночки </w:t>
      </w:r>
      <w:r w:rsidRPr="00FF1E32">
        <w:rPr>
          <w:rFonts w:ascii="Times New Roman" w:eastAsia="Times New Roman" w:hAnsi="Times New Roman" w:cs="Times New Roman"/>
          <w:color w:val="000000"/>
          <w:sz w:val="28"/>
          <w:szCs w:val="28"/>
          <w:lang w:eastAsia="ru-RU"/>
        </w:rPr>
        <w:lastRenderedPageBreak/>
        <w:t xml:space="preserve">предпочитают жить рядом с торговыми районами, а домохозяйства с детьми предпочитают жить по близости от хороших школ.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статье Ross S. Guest, также посвященной вопросам моделирования жилищного выбора,  анализируются планы домохозяйств в отношении сроков первой покупки жилья, а также оптимально соотношения жилых и нежилых (не связанных с жильем) расходов в разные периоды жизни </w:t>
      </w:r>
      <w:sdt>
        <w:sdtPr>
          <w:rPr>
            <w:rFonts w:ascii="Times New Roman" w:eastAsia="Times New Roman" w:hAnsi="Times New Roman" w:cs="Times New Roman"/>
            <w:color w:val="000000"/>
            <w:sz w:val="28"/>
            <w:szCs w:val="28"/>
            <w:lang w:eastAsia="ru-RU"/>
          </w:rPr>
          <w:id w:val="277087724"/>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ROS05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(Guest, 2005)</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В данном случае следует пояснить, что для большинства домохозяйств многих стран характерно начало самостоятельной жизни с аренды жилья, поэтому вопрос о том, в какой момент домохозяйство переходит с аренды на приобретения жилья в собственность, крайне актуален. Автор разделил жизненный цикл взрослого человека на тринадцать периодов, при этом первый период начинается в двадцать лет, а каждый период составляет пять лет. Следовательно, окончание последнего периода приходится на восемьдесят пять лет. Участники исследования должны быть описать свои планы в отношении жилья на конец каждого периода.  Также автор разделил модели приобретения жилья на два типа: в первом случае жилье покупается один раз на всю жизнь, во втором – домохозяйство может менять жилье. В обоих случаях оптимальный возраст покупки дома составил 30 лет. Однако при приобретении жилья на всю жизнь расходы домохозяйства резко возрастают в определенный момент, после чего растут медленно до конца жизни; при смене жилья расходы растут постепенно и снижаются после 65 лет.  Основным ограничением данной модели является то, что она исходит из идеального предвидения респондентами своих будущих доходов при планировании своего поведения.</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Особое место в развитии методологии исследования рынка жилья занимают качественные методы, в частности, глубинные интервью с потребителями и экспертами рынка. Данный тип получения данных неоднократно применялся для поиска новых гипотез, которые впоследствии служили основой для разработки различных моделей количественных исследований.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lastRenderedPageBreak/>
        <w:t>Одно из таких исследований было проведено K.Gram-Hanssen и Bech-Danie</w:t>
      </w:r>
      <w:r w:rsidR="005942FF">
        <w:rPr>
          <w:rFonts w:ascii="Times New Roman" w:eastAsia="Times New Roman" w:hAnsi="Times New Roman" w:cs="Times New Roman"/>
          <w:color w:val="000000"/>
          <w:sz w:val="28"/>
          <w:szCs w:val="28"/>
          <w:lang w:val="en-US" w:eastAsia="ru-RU"/>
        </w:rPr>
        <w:t>ls</w:t>
      </w:r>
      <w:r w:rsidRPr="00FF1E32">
        <w:rPr>
          <w:rFonts w:ascii="Times New Roman" w:eastAsia="Times New Roman" w:hAnsi="Times New Roman" w:cs="Times New Roman"/>
          <w:color w:val="000000"/>
          <w:sz w:val="28"/>
          <w:szCs w:val="28"/>
          <w:lang w:eastAsia="ru-RU"/>
        </w:rPr>
        <w:t xml:space="preserve">en с целью изучения влияния культурных различий на предпочтения в стиле и архитектуре жилья </w:t>
      </w:r>
      <w:r w:rsidR="00DD4626">
        <w:rPr>
          <w:rFonts w:ascii="Times New Roman" w:eastAsia="Times New Roman" w:hAnsi="Times New Roman" w:cs="Times New Roman"/>
          <w:color w:val="000000"/>
          <w:sz w:val="28"/>
          <w:szCs w:val="28"/>
          <w:lang w:eastAsia="ru-RU"/>
        </w:rPr>
        <w:t>(Gram-Hanssen,</w:t>
      </w:r>
      <w:r w:rsidR="00DD4626" w:rsidRPr="00DD4626">
        <w:rPr>
          <w:rFonts w:ascii="Times New Roman" w:eastAsia="Times New Roman" w:hAnsi="Times New Roman" w:cs="Times New Roman"/>
          <w:color w:val="000000"/>
          <w:sz w:val="28"/>
          <w:szCs w:val="28"/>
          <w:lang w:eastAsia="ru-RU"/>
        </w:rPr>
        <w:t xml:space="preserve"> Bech-Danielsen, 2004). </w:t>
      </w:r>
      <w:r w:rsidRPr="00FF1E32">
        <w:rPr>
          <w:rFonts w:ascii="Times New Roman" w:eastAsia="Times New Roman" w:hAnsi="Times New Roman" w:cs="Times New Roman"/>
          <w:color w:val="000000"/>
          <w:sz w:val="28"/>
          <w:szCs w:val="28"/>
          <w:lang w:eastAsia="ru-RU"/>
        </w:rPr>
        <w:t>Интервью с семьями, живущими в старых виллах и в стандартных домах Дании показали, что район может обладать определенными символическими значениями для потребителей. Результаты исследования показали, что выбор дома и окрестности во многом зависит от семей, проживающих в данном районе. Важным открытием стало то, что некоторые респонденты считают себя чужими в своем районе, хотя их экономические состояние такое же, как у их соседей: в данном случае гораздо большее значение имеют различия в культурном происхождении. С другой стороны, при выборе мебели и дизайна интерьера люди демонстрируют более индивидуалистической подход: различия в предпочтениях не связаны с культурой или принадлежностью к определенному социальному классу, а, напротив, являются способом самовыражения. Опираясь на полученные результаты, авторы приходят к выводу, что жилье содержит не только функциональные, но и коммуникативных аспекты потребления.</w:t>
      </w:r>
    </w:p>
    <w:p w:rsidR="001443B4" w:rsidRPr="00FF1E32" w:rsidRDefault="001443B4" w:rsidP="00FF1E32">
      <w:pPr>
        <w:autoSpaceDE w:val="0"/>
        <w:autoSpaceDN w:val="0"/>
        <w:adjustRightInd w:val="0"/>
        <w:spacing w:line="360" w:lineRule="auto"/>
        <w:ind w:left="0" w:firstLine="709"/>
        <w:jc w:val="both"/>
        <w:rPr>
          <w:rFonts w:ascii="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Еще одно качественное исследование было посвящено изучению предпочтений потребителей жилой недвижимости в Голландии </w:t>
      </w:r>
      <w:sdt>
        <w:sdtPr>
          <w:rPr>
            <w:rFonts w:ascii="Times New Roman" w:eastAsia="Times New Roman" w:hAnsi="Times New Roman" w:cs="Times New Roman"/>
            <w:color w:val="000000"/>
            <w:sz w:val="28"/>
            <w:szCs w:val="28"/>
            <w:lang w:eastAsia="ru-RU"/>
          </w:rPr>
          <w:id w:val="12862574"/>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Tom061 \l 1033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(Kauko, 2006)</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xml:space="preserve">. </w:t>
      </w:r>
      <w:r w:rsidRPr="00FF1E32">
        <w:rPr>
          <w:rFonts w:ascii="Times New Roman" w:hAnsi="Times New Roman" w:cs="Times New Roman"/>
          <w:color w:val="000000"/>
          <w:sz w:val="28"/>
          <w:szCs w:val="28"/>
          <w:lang w:eastAsia="ru-RU"/>
        </w:rPr>
        <w:t xml:space="preserve">Результаты глубинных интервью с семьями показали, что для большинства потребителей характеристики самого жилья, такие как функциональность и  вместительность, намного важнее, чем характеристики расположения и окрестности. </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В статье </w:t>
      </w:r>
      <w:r w:rsidRPr="00FF1E32">
        <w:rPr>
          <w:rFonts w:ascii="Times New Roman" w:eastAsia="Times New Roman" w:hAnsi="Times New Roman" w:cs="Times New Roman"/>
          <w:color w:val="000000"/>
          <w:sz w:val="28"/>
          <w:szCs w:val="28"/>
          <w:lang w:val="en-US" w:eastAsia="ru-RU"/>
        </w:rPr>
        <w:t>D</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Levy</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L</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Murphy</w:t>
      </w:r>
      <w:r w:rsidRPr="00FF1E32">
        <w:rPr>
          <w:rFonts w:ascii="Times New Roman" w:eastAsia="Times New Roman" w:hAnsi="Times New Roman" w:cs="Times New Roman"/>
          <w:color w:val="000000"/>
          <w:sz w:val="28"/>
          <w:szCs w:val="28"/>
          <w:lang w:eastAsia="ru-RU"/>
        </w:rPr>
        <w:t xml:space="preserve"> и </w:t>
      </w:r>
      <w:r w:rsidRPr="00FF1E32">
        <w:rPr>
          <w:rFonts w:ascii="Times New Roman" w:eastAsia="Times New Roman" w:hAnsi="Times New Roman" w:cs="Times New Roman"/>
          <w:color w:val="000000"/>
          <w:sz w:val="28"/>
          <w:szCs w:val="28"/>
          <w:lang w:val="en-US" w:eastAsia="ru-RU"/>
        </w:rPr>
        <w:t>C</w:t>
      </w:r>
      <w:r w:rsidRPr="00FF1E32">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val="en-US" w:eastAsia="ru-RU"/>
        </w:rPr>
        <w:t>Lee</w:t>
      </w:r>
      <w:r w:rsidRPr="00FF1E32">
        <w:rPr>
          <w:rFonts w:ascii="Times New Roman" w:eastAsia="Times New Roman" w:hAnsi="Times New Roman" w:cs="Times New Roman"/>
          <w:color w:val="000000"/>
          <w:sz w:val="28"/>
          <w:szCs w:val="28"/>
          <w:lang w:eastAsia="ru-RU"/>
        </w:rPr>
        <w:t xml:space="preserve"> детально рассматриваются все этапы процесса принятия решений на рынке жилья </w:t>
      </w:r>
      <w:r w:rsidR="00DD4626" w:rsidRPr="00DD4626">
        <w:rPr>
          <w:rFonts w:ascii="Times New Roman" w:eastAsia="Times New Roman" w:hAnsi="Times New Roman" w:cs="Times New Roman"/>
          <w:color w:val="000000"/>
          <w:sz w:val="28"/>
          <w:szCs w:val="28"/>
          <w:lang w:eastAsia="ru-RU"/>
        </w:rPr>
        <w:t>Окленда (Levy, Murphy, Lee, 2007).</w:t>
      </w:r>
      <w:r w:rsidRPr="00FF1E32">
        <w:rPr>
          <w:rFonts w:ascii="Times New Roman" w:eastAsia="Times New Roman" w:hAnsi="Times New Roman" w:cs="Times New Roman"/>
          <w:color w:val="000000"/>
          <w:sz w:val="28"/>
          <w:szCs w:val="28"/>
          <w:lang w:eastAsia="ru-RU"/>
        </w:rPr>
        <w:t xml:space="preserve">  Авторы также использовали метод глубинного интервью, однако помимо самих потребителей в опросе приняли участие агенты по недвижимости (в качестве экспертов). Согласно результатам данного исследования, женщины и мужчины выполняют разные роли, и, как следствие, степень их влияния варьируется на различных этапах процесса </w:t>
      </w:r>
      <w:r w:rsidRPr="00FF1E32">
        <w:rPr>
          <w:rFonts w:ascii="Times New Roman" w:eastAsia="Times New Roman" w:hAnsi="Times New Roman" w:cs="Times New Roman"/>
          <w:color w:val="000000"/>
          <w:sz w:val="28"/>
          <w:szCs w:val="28"/>
          <w:lang w:eastAsia="ru-RU"/>
        </w:rPr>
        <w:lastRenderedPageBreak/>
        <w:t>поиска и приобретения жилья. Как показали результаты исследования, инициатором процесса поиска жилья в большинстве случаев выступают женщины, при этом их мотивация связана с  потребностью в создании благоприятных условий (например, дополнительные спальни и безопасная окружающая среда). Для мужчин более важными вопросами являются финансы, техническое обслуживание и потенциальная ценность перепродажи. Также было выявлено, что взрослый член семьи, как правило, доминирует в процессе поиска информации, что может объясняться либо большим интересом к собственности и рынку недвижимости в целом, либо наличием большего свободного времени, либо лучшими коммуникативными навыками. Что касается принятия решения о покупке и финальных переговоров, то на данном этапе, как правило, доминирует член семьи, который вносит наибольший вклад средств. Эти ресурсы не обязательно являются исключительно финансовыми и могут включать в себя опыт и знания об объекте недвижимости, рынке недвижимости или финансирования.</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Использование концепции стадий жизненного цикла семьи в исследованиях имеет корни в трудах современной экономической литературы, а именно в работе G.S. Becker, концентрирующейся на высокой роли характеристик домохозяйств  в поведении экономических агентов </w:t>
      </w:r>
      <w:sdt>
        <w:sdtPr>
          <w:rPr>
            <w:rFonts w:ascii="Times New Roman" w:eastAsia="Times New Roman" w:hAnsi="Times New Roman" w:cs="Times New Roman"/>
            <w:color w:val="000000"/>
            <w:sz w:val="28"/>
            <w:szCs w:val="28"/>
            <w:lang w:eastAsia="ru-RU"/>
          </w:rPr>
          <w:id w:val="277087825"/>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Bec81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(Becker, 1981)</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Впоследствии концепция жизненного цикла семьи легла в основу многих эмпирических исследований, посвященным моделированию спроса на жилье.</w:t>
      </w: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В статье William D. Wel</w:t>
      </w:r>
      <w:r w:rsidR="003E7DDE">
        <w:rPr>
          <w:rFonts w:ascii="Times New Roman" w:eastAsia="Times New Roman" w:hAnsi="Times New Roman" w:cs="Times New Roman"/>
          <w:color w:val="000000"/>
          <w:sz w:val="28"/>
          <w:szCs w:val="28"/>
          <w:lang w:val="en-US" w:eastAsia="ru-RU"/>
        </w:rPr>
        <w:t>s</w:t>
      </w:r>
      <w:r w:rsidR="003E7DDE" w:rsidRPr="003E7DDE">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и George Gubar впервые рассматривались способы использования концепции жизненного цикла в качестве независимых переменных в маркетинговых исследованиях</w:t>
      </w:r>
      <w:r w:rsidRPr="00FF1E32">
        <w:rPr>
          <w:rFonts w:ascii="Times New Roman" w:hAnsi="Times New Roman" w:cs="Times New Roman"/>
          <w:color w:val="333333"/>
          <w:sz w:val="28"/>
          <w:szCs w:val="28"/>
          <w:shd w:val="clear" w:color="auto" w:fill="F5F5F5"/>
        </w:rPr>
        <w:t xml:space="preserve"> </w:t>
      </w:r>
      <w:r w:rsidR="00DD4626" w:rsidRPr="00DD4626">
        <w:rPr>
          <w:rFonts w:ascii="Times New Roman" w:hAnsi="Times New Roman" w:cs="Times New Roman"/>
          <w:color w:val="333333"/>
          <w:sz w:val="28"/>
          <w:szCs w:val="28"/>
          <w:shd w:val="clear" w:color="auto" w:fill="F5F5F5"/>
        </w:rPr>
        <w:t>(Wells</w:t>
      </w:r>
      <w:r w:rsidR="00DD4626">
        <w:rPr>
          <w:rFonts w:ascii="Times New Roman" w:hAnsi="Times New Roman" w:cs="Times New Roman"/>
          <w:color w:val="333333"/>
          <w:sz w:val="28"/>
          <w:szCs w:val="28"/>
          <w:shd w:val="clear" w:color="auto" w:fill="F5F5F5"/>
        </w:rPr>
        <w:t>,</w:t>
      </w:r>
      <w:r w:rsidR="00DD4626" w:rsidRPr="00DD4626">
        <w:rPr>
          <w:rFonts w:ascii="Times New Roman" w:hAnsi="Times New Roman" w:cs="Times New Roman"/>
          <w:color w:val="333333"/>
          <w:sz w:val="28"/>
          <w:szCs w:val="28"/>
          <w:shd w:val="clear" w:color="auto" w:fill="F5F5F5"/>
        </w:rPr>
        <w:t xml:space="preserve"> Gubar, 1966).</w:t>
      </w:r>
      <w:r w:rsidRPr="00FF1E32">
        <w:rPr>
          <w:rFonts w:ascii="Times New Roman" w:eastAsia="Times New Roman" w:hAnsi="Times New Roman" w:cs="Times New Roman"/>
          <w:color w:val="000000"/>
          <w:sz w:val="28"/>
          <w:szCs w:val="28"/>
          <w:lang w:eastAsia="ru-RU"/>
        </w:rPr>
        <w:t xml:space="preserve"> В одном из первых исследований, основанных на применении концепции жизненного цикла семьи, было показано, что изменение размера семьи оказывает сильное влияние на потребность в большем пространстве и что эта потребность </w:t>
      </w:r>
      <w:r w:rsidRPr="00DD4626">
        <w:rPr>
          <w:rFonts w:ascii="Times New Roman" w:eastAsia="Times New Roman" w:hAnsi="Times New Roman" w:cs="Times New Roman"/>
          <w:color w:val="000000"/>
          <w:sz w:val="28"/>
          <w:szCs w:val="28"/>
          <w:lang w:eastAsia="ru-RU"/>
        </w:rPr>
        <w:t xml:space="preserve">приводит к принятию решения о переезде </w:t>
      </w:r>
      <w:r w:rsidR="00DD4626" w:rsidRPr="00DD4626">
        <w:rPr>
          <w:rFonts w:ascii="Times New Roman" w:eastAsia="Times New Roman" w:hAnsi="Times New Roman" w:cs="Times New Roman"/>
          <w:color w:val="000000"/>
          <w:sz w:val="28"/>
          <w:szCs w:val="28"/>
          <w:lang w:eastAsia="ru-RU"/>
        </w:rPr>
        <w:t>(Clark, Duerloo, Dieleman, 1995)</w:t>
      </w:r>
      <w:r w:rsidRPr="00DD4626">
        <w:rPr>
          <w:rFonts w:ascii="Times New Roman" w:eastAsia="Times New Roman" w:hAnsi="Times New Roman" w:cs="Times New Roman"/>
          <w:color w:val="000000"/>
          <w:sz w:val="28"/>
          <w:szCs w:val="28"/>
          <w:lang w:eastAsia="ru-RU"/>
        </w:rPr>
        <w:t>. Кроме</w:t>
      </w:r>
      <w:r w:rsidRPr="00FF1E32">
        <w:rPr>
          <w:rFonts w:ascii="Times New Roman" w:eastAsia="Times New Roman" w:hAnsi="Times New Roman" w:cs="Times New Roman"/>
          <w:color w:val="000000"/>
          <w:sz w:val="28"/>
          <w:szCs w:val="28"/>
          <w:lang w:eastAsia="ru-RU"/>
        </w:rPr>
        <w:t xml:space="preserve"> того, семьи могут искать новое жилье для </w:t>
      </w:r>
      <w:r w:rsidRPr="00FF1E32">
        <w:rPr>
          <w:rFonts w:ascii="Times New Roman" w:eastAsia="Times New Roman" w:hAnsi="Times New Roman" w:cs="Times New Roman"/>
          <w:color w:val="000000"/>
          <w:sz w:val="28"/>
          <w:szCs w:val="28"/>
          <w:lang w:eastAsia="ru-RU"/>
        </w:rPr>
        <w:lastRenderedPageBreak/>
        <w:t xml:space="preserve">удовлетворения будущих потребностей, реагируя на переход от одной стадии жизненного цикла к другой. </w:t>
      </w:r>
    </w:p>
    <w:p w:rsidR="001443B4" w:rsidRPr="003F626D"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2005 году Diana Kayan Mok предложила новый подход к моделированию спроса на жилье </w:t>
      </w:r>
      <w:sdt>
        <w:sdtPr>
          <w:rPr>
            <w:rFonts w:ascii="Times New Roman" w:eastAsia="Times New Roman" w:hAnsi="Times New Roman" w:cs="Times New Roman"/>
            <w:color w:val="000000"/>
            <w:sz w:val="28"/>
            <w:szCs w:val="28"/>
            <w:lang w:eastAsia="ru-RU"/>
          </w:rPr>
          <w:id w:val="277087797"/>
          <w:citation/>
        </w:sdtPr>
        <w:sdtEndPr/>
        <w:sdtContent>
          <w:r w:rsidR="00D769DE" w:rsidRPr="00FF1E32">
            <w:rPr>
              <w:rFonts w:ascii="Times New Roman" w:eastAsia="Times New Roman" w:hAnsi="Times New Roman" w:cs="Times New Roman"/>
              <w:color w:val="000000"/>
              <w:sz w:val="28"/>
              <w:szCs w:val="28"/>
              <w:lang w:eastAsia="ru-RU"/>
            </w:rPr>
            <w:fldChar w:fldCharType="begin"/>
          </w:r>
          <w:r w:rsidRPr="00FF1E32">
            <w:rPr>
              <w:rFonts w:ascii="Times New Roman" w:eastAsia="Times New Roman" w:hAnsi="Times New Roman" w:cs="Times New Roman"/>
              <w:color w:val="000000"/>
              <w:sz w:val="28"/>
              <w:szCs w:val="28"/>
              <w:lang w:eastAsia="ru-RU"/>
            </w:rPr>
            <w:instrText xml:space="preserve"> CITATION Dia05 \l 1049 </w:instrText>
          </w:r>
          <w:r w:rsidR="00D769DE" w:rsidRPr="00FF1E32">
            <w:rPr>
              <w:rFonts w:ascii="Times New Roman" w:eastAsia="Times New Roman" w:hAnsi="Times New Roman" w:cs="Times New Roman"/>
              <w:color w:val="000000"/>
              <w:sz w:val="28"/>
              <w:szCs w:val="28"/>
              <w:lang w:eastAsia="ru-RU"/>
            </w:rPr>
            <w:fldChar w:fldCharType="separate"/>
          </w:r>
          <w:r w:rsidR="001E4308" w:rsidRPr="001E4308">
            <w:rPr>
              <w:rFonts w:ascii="Times New Roman" w:eastAsia="Times New Roman" w:hAnsi="Times New Roman" w:cs="Times New Roman"/>
              <w:noProof/>
              <w:color w:val="000000"/>
              <w:sz w:val="28"/>
              <w:szCs w:val="28"/>
              <w:lang w:eastAsia="ru-RU"/>
            </w:rPr>
            <w:t>(Mok, 2005)</w:t>
          </w:r>
          <w:r w:rsidR="00D769DE" w:rsidRPr="00FF1E32">
            <w:rPr>
              <w:rFonts w:ascii="Times New Roman" w:eastAsia="Times New Roman" w:hAnsi="Times New Roman" w:cs="Times New Roman"/>
              <w:color w:val="000000"/>
              <w:sz w:val="28"/>
              <w:szCs w:val="28"/>
              <w:lang w:eastAsia="ru-RU"/>
            </w:rPr>
            <w:fldChar w:fldCharType="end"/>
          </w:r>
        </w:sdtContent>
      </w:sdt>
      <w:r w:rsidRPr="00FF1E32">
        <w:rPr>
          <w:rFonts w:ascii="Times New Roman" w:eastAsia="Times New Roman" w:hAnsi="Times New Roman" w:cs="Times New Roman"/>
          <w:color w:val="000000"/>
          <w:sz w:val="28"/>
          <w:szCs w:val="28"/>
          <w:lang w:eastAsia="ru-RU"/>
        </w:rPr>
        <w:t>. Вместо традиционного для подобных исследований деления семей, находящихся на разных этапах жизненного цикла, на подвыборки она использовала данные характеристики в качестве переменных самой модели. В ранних исследованиях было принято относить стадии жизненного цикла семьи, наряду с другими демографическими характеристиками, к экзогенным переменным – именно по этой причине они служили основанием для выделения подвыборок. Dian</w:t>
      </w:r>
      <w:r w:rsidR="004D5AA3">
        <w:rPr>
          <w:rFonts w:ascii="Times New Roman" w:eastAsia="Times New Roman" w:hAnsi="Times New Roman" w:cs="Times New Roman"/>
          <w:color w:val="000000"/>
          <w:sz w:val="28"/>
          <w:szCs w:val="28"/>
          <w:lang w:eastAsia="ru-RU"/>
        </w:rPr>
        <w:t>a Ka</w:t>
      </w:r>
      <w:r w:rsidRPr="00FF1E32">
        <w:rPr>
          <w:rFonts w:ascii="Times New Roman" w:eastAsia="Times New Roman" w:hAnsi="Times New Roman" w:cs="Times New Roman"/>
          <w:color w:val="000000"/>
          <w:sz w:val="28"/>
          <w:szCs w:val="28"/>
          <w:lang w:eastAsia="ru-RU"/>
        </w:rPr>
        <w:t>yan Mok предположила, что стадии жизненного цикла семьи, в отличие от возраста, являются эндогенными переменными: образование пары, вступление в брак, рождения детей являются результатом сознательного решения (зачастую реакцией на увеличение дохода). Автор утверждает, что игнорирование в исследованиях эндогенности этапов жизненно цикла семьи может привести к смещенным оценкам.</w:t>
      </w:r>
      <w:r w:rsidR="005942FF" w:rsidRPr="005942FF">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Результаты проведенного исследования показали, что люди и пары могут переходить из одной стадии жизненного цикла в другую в ответ на изменение доходов. Кроме того, было выявлено, что наличие детей в семье оказывает сильное влияние на решения на рынке жилья. Так, наличие маленького ребенка может привести к снижению расходов семьи на жилье, в то же время молодые пары могут тратить на жилье больше. Этот результат позволяет предположить, что присутствие ребенка может изменить функци</w:t>
      </w:r>
      <w:r w:rsidR="003F626D">
        <w:rPr>
          <w:rFonts w:ascii="Times New Roman" w:eastAsia="Times New Roman" w:hAnsi="Times New Roman" w:cs="Times New Roman"/>
          <w:color w:val="000000"/>
          <w:sz w:val="28"/>
          <w:szCs w:val="28"/>
          <w:lang w:eastAsia="ru-RU"/>
        </w:rPr>
        <w:t>ю</w:t>
      </w:r>
      <w:r w:rsidRPr="00FF1E32">
        <w:rPr>
          <w:rFonts w:ascii="Times New Roman" w:eastAsia="Times New Roman" w:hAnsi="Times New Roman" w:cs="Times New Roman"/>
          <w:color w:val="000000"/>
          <w:sz w:val="28"/>
          <w:szCs w:val="28"/>
          <w:lang w:eastAsia="ru-RU"/>
        </w:rPr>
        <w:t xml:space="preserve"> потребления дом</w:t>
      </w:r>
      <w:r w:rsidR="003F626D">
        <w:rPr>
          <w:rFonts w:ascii="Times New Roman" w:eastAsia="Times New Roman" w:hAnsi="Times New Roman" w:cs="Times New Roman"/>
          <w:color w:val="000000"/>
          <w:sz w:val="28"/>
          <w:szCs w:val="28"/>
          <w:lang w:eastAsia="ru-RU"/>
        </w:rPr>
        <w:t>о</w:t>
      </w:r>
      <w:r w:rsidRPr="00FF1E32">
        <w:rPr>
          <w:rFonts w:ascii="Times New Roman" w:eastAsia="Times New Roman" w:hAnsi="Times New Roman" w:cs="Times New Roman"/>
          <w:color w:val="000000"/>
          <w:sz w:val="28"/>
          <w:szCs w:val="28"/>
          <w:lang w:eastAsia="ru-RU"/>
        </w:rPr>
        <w:t xml:space="preserve">хозяйств в целом. </w:t>
      </w:r>
    </w:p>
    <w:p w:rsidR="002F48A8" w:rsidRDefault="004F55E9" w:rsidP="004F55E9">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4F55E9">
        <w:rPr>
          <w:rFonts w:ascii="Times New Roman" w:eastAsia="Times New Roman" w:hAnsi="Times New Roman" w:cs="Times New Roman"/>
          <w:color w:val="000000"/>
          <w:sz w:val="28"/>
          <w:szCs w:val="28"/>
          <w:lang w:eastAsia="ru-RU"/>
        </w:rPr>
        <w:t>Анализ работ по социологии и экономике, а также результатов эмпирических исследований</w:t>
      </w:r>
      <w:r>
        <w:rPr>
          <w:rFonts w:ascii="Times New Roman" w:eastAsia="Times New Roman" w:hAnsi="Times New Roman" w:cs="Times New Roman"/>
          <w:color w:val="000000"/>
          <w:sz w:val="28"/>
          <w:szCs w:val="28"/>
          <w:lang w:eastAsia="ru-RU"/>
        </w:rPr>
        <w:t xml:space="preserve">, проведенный в данной главе, </w:t>
      </w:r>
      <w:r w:rsidRPr="004F55E9">
        <w:rPr>
          <w:rFonts w:ascii="Times New Roman" w:eastAsia="Times New Roman" w:hAnsi="Times New Roman" w:cs="Times New Roman"/>
          <w:color w:val="000000"/>
          <w:sz w:val="28"/>
          <w:szCs w:val="28"/>
          <w:lang w:eastAsia="ru-RU"/>
        </w:rPr>
        <w:t>позволил понять, какими характеристиками семьи определя</w:t>
      </w:r>
      <w:r>
        <w:rPr>
          <w:rFonts w:ascii="Times New Roman" w:eastAsia="Times New Roman" w:hAnsi="Times New Roman" w:cs="Times New Roman"/>
          <w:color w:val="000000"/>
          <w:sz w:val="28"/>
          <w:szCs w:val="28"/>
          <w:lang w:eastAsia="ru-RU"/>
        </w:rPr>
        <w:t>ю</w:t>
      </w:r>
      <w:r w:rsidRPr="004F55E9">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 xml:space="preserve">стадии </w:t>
      </w:r>
      <w:r w:rsidRPr="004F55E9">
        <w:rPr>
          <w:rFonts w:ascii="Times New Roman" w:eastAsia="Times New Roman" w:hAnsi="Times New Roman" w:cs="Times New Roman"/>
          <w:color w:val="000000"/>
          <w:sz w:val="28"/>
          <w:szCs w:val="28"/>
          <w:lang w:eastAsia="ru-RU"/>
        </w:rPr>
        <w:t>жизненн</w:t>
      </w:r>
      <w:r>
        <w:rPr>
          <w:rFonts w:ascii="Times New Roman" w:eastAsia="Times New Roman" w:hAnsi="Times New Roman" w:cs="Times New Roman"/>
          <w:color w:val="000000"/>
          <w:sz w:val="28"/>
          <w:szCs w:val="28"/>
          <w:lang w:eastAsia="ru-RU"/>
        </w:rPr>
        <w:t>ого</w:t>
      </w:r>
      <w:r w:rsidRPr="004F55E9">
        <w:rPr>
          <w:rFonts w:ascii="Times New Roman" w:eastAsia="Times New Roman" w:hAnsi="Times New Roman" w:cs="Times New Roman"/>
          <w:color w:val="000000"/>
          <w:sz w:val="28"/>
          <w:szCs w:val="28"/>
          <w:lang w:eastAsia="ru-RU"/>
        </w:rPr>
        <w:t xml:space="preserve"> цикл</w:t>
      </w:r>
      <w:r>
        <w:rPr>
          <w:rFonts w:ascii="Times New Roman" w:eastAsia="Times New Roman" w:hAnsi="Times New Roman" w:cs="Times New Roman"/>
          <w:color w:val="000000"/>
          <w:sz w:val="28"/>
          <w:szCs w:val="28"/>
          <w:lang w:eastAsia="ru-RU"/>
        </w:rPr>
        <w:t>а</w:t>
      </w:r>
      <w:r w:rsidRPr="004F55E9">
        <w:rPr>
          <w:rFonts w:ascii="Times New Roman" w:eastAsia="Times New Roman" w:hAnsi="Times New Roman" w:cs="Times New Roman"/>
          <w:color w:val="000000"/>
          <w:sz w:val="28"/>
          <w:szCs w:val="28"/>
          <w:lang w:eastAsia="ru-RU"/>
        </w:rPr>
        <w:t xml:space="preserve"> семьи.</w:t>
      </w:r>
      <w:r>
        <w:rPr>
          <w:rFonts w:ascii="Times New Roman" w:eastAsia="Times New Roman" w:hAnsi="Times New Roman" w:cs="Times New Roman"/>
          <w:color w:val="000000"/>
          <w:sz w:val="28"/>
          <w:szCs w:val="28"/>
          <w:lang w:eastAsia="ru-RU"/>
        </w:rPr>
        <w:t xml:space="preserve"> Сравнение</w:t>
      </w:r>
      <w:r w:rsidRPr="004F55E9">
        <w:rPr>
          <w:rFonts w:ascii="Times New Roman" w:eastAsia="Times New Roman" w:hAnsi="Times New Roman" w:cs="Times New Roman"/>
          <w:color w:val="000000"/>
          <w:sz w:val="28"/>
          <w:szCs w:val="28"/>
          <w:lang w:eastAsia="ru-RU"/>
        </w:rPr>
        <w:t xml:space="preserve"> наиболее широко используемых подходов </w:t>
      </w:r>
      <w:r>
        <w:rPr>
          <w:rFonts w:ascii="Times New Roman" w:eastAsia="Times New Roman" w:hAnsi="Times New Roman" w:cs="Times New Roman"/>
          <w:color w:val="000000"/>
          <w:sz w:val="28"/>
          <w:szCs w:val="28"/>
          <w:lang w:eastAsia="ru-RU"/>
        </w:rPr>
        <w:t xml:space="preserve">позволило выделить основные критерии определения стадий жизненного цикла семьи, включая </w:t>
      </w:r>
      <w:r w:rsidRPr="004F55E9">
        <w:rPr>
          <w:rFonts w:ascii="Times New Roman" w:eastAsia="Times New Roman" w:hAnsi="Times New Roman" w:cs="Times New Roman"/>
          <w:color w:val="000000"/>
          <w:sz w:val="28"/>
          <w:szCs w:val="28"/>
          <w:lang w:eastAsia="ru-RU"/>
        </w:rPr>
        <w:t xml:space="preserve">наличие детей, возраст младшего ребенка, возраст главы </w:t>
      </w:r>
      <w:r w:rsidRPr="004F55E9">
        <w:rPr>
          <w:rFonts w:ascii="Times New Roman" w:eastAsia="Times New Roman" w:hAnsi="Times New Roman" w:cs="Times New Roman"/>
          <w:color w:val="000000"/>
          <w:sz w:val="28"/>
          <w:szCs w:val="28"/>
          <w:lang w:eastAsia="ru-RU"/>
        </w:rPr>
        <w:lastRenderedPageBreak/>
        <w:t xml:space="preserve">домохозяйства и </w:t>
      </w:r>
      <w:r>
        <w:rPr>
          <w:rFonts w:ascii="Times New Roman" w:eastAsia="Times New Roman" w:hAnsi="Times New Roman" w:cs="Times New Roman"/>
          <w:color w:val="000000"/>
          <w:sz w:val="28"/>
          <w:szCs w:val="28"/>
          <w:lang w:eastAsia="ru-RU"/>
        </w:rPr>
        <w:t xml:space="preserve">состав </w:t>
      </w:r>
      <w:r w:rsidRPr="004F55E9">
        <w:rPr>
          <w:rFonts w:ascii="Times New Roman" w:eastAsia="Times New Roman" w:hAnsi="Times New Roman" w:cs="Times New Roman"/>
          <w:color w:val="000000"/>
          <w:sz w:val="28"/>
          <w:szCs w:val="28"/>
          <w:lang w:eastAsia="ru-RU"/>
        </w:rPr>
        <w:t>ядр</w:t>
      </w:r>
      <w:r>
        <w:rPr>
          <w:rFonts w:ascii="Times New Roman" w:eastAsia="Times New Roman" w:hAnsi="Times New Roman" w:cs="Times New Roman"/>
          <w:color w:val="000000"/>
          <w:sz w:val="28"/>
          <w:szCs w:val="28"/>
          <w:lang w:eastAsia="ru-RU"/>
        </w:rPr>
        <w:t>а</w:t>
      </w:r>
      <w:r w:rsidRPr="004F55E9">
        <w:rPr>
          <w:rFonts w:ascii="Times New Roman" w:eastAsia="Times New Roman" w:hAnsi="Times New Roman" w:cs="Times New Roman"/>
          <w:color w:val="000000"/>
          <w:sz w:val="28"/>
          <w:szCs w:val="28"/>
          <w:lang w:eastAsia="ru-RU"/>
        </w:rPr>
        <w:t xml:space="preserve"> ​​семьи.</w:t>
      </w:r>
      <w:r w:rsidR="002F48A8">
        <w:rPr>
          <w:rFonts w:ascii="Times New Roman" w:eastAsia="Times New Roman" w:hAnsi="Times New Roman" w:cs="Times New Roman"/>
          <w:color w:val="000000"/>
          <w:sz w:val="28"/>
          <w:szCs w:val="28"/>
          <w:lang w:eastAsia="ru-RU"/>
        </w:rPr>
        <w:t xml:space="preserve"> Чтобы сформировать основу для преобразования концептуальной модели жизненного цикла семьи в переменную, был проанализирован </w:t>
      </w:r>
      <w:r w:rsidRPr="004F55E9">
        <w:rPr>
          <w:rFonts w:ascii="Times New Roman" w:eastAsia="Times New Roman" w:hAnsi="Times New Roman" w:cs="Times New Roman"/>
          <w:color w:val="000000"/>
          <w:sz w:val="28"/>
          <w:szCs w:val="28"/>
          <w:lang w:eastAsia="ru-RU"/>
        </w:rPr>
        <w:t xml:space="preserve">опыт исследований, </w:t>
      </w:r>
      <w:r w:rsidR="002F48A8">
        <w:rPr>
          <w:rFonts w:ascii="Times New Roman" w:eastAsia="Times New Roman" w:hAnsi="Times New Roman" w:cs="Times New Roman"/>
          <w:color w:val="000000"/>
          <w:sz w:val="28"/>
          <w:szCs w:val="28"/>
          <w:lang w:eastAsia="ru-RU"/>
        </w:rPr>
        <w:t xml:space="preserve">в которых предпринималась попытка применения </w:t>
      </w:r>
      <w:r w:rsidR="002F48A8" w:rsidRPr="004F55E9">
        <w:rPr>
          <w:rFonts w:ascii="Times New Roman" w:eastAsia="Times New Roman" w:hAnsi="Times New Roman" w:cs="Times New Roman"/>
          <w:color w:val="000000"/>
          <w:sz w:val="28"/>
          <w:szCs w:val="28"/>
          <w:lang w:eastAsia="ru-RU"/>
        </w:rPr>
        <w:t>концепции</w:t>
      </w:r>
      <w:r w:rsidR="002F48A8" w:rsidRPr="002F48A8">
        <w:rPr>
          <w:rFonts w:ascii="Times New Roman" w:eastAsia="Times New Roman" w:hAnsi="Times New Roman" w:cs="Times New Roman"/>
          <w:color w:val="000000"/>
          <w:sz w:val="28"/>
          <w:szCs w:val="28"/>
          <w:lang w:eastAsia="ru-RU"/>
        </w:rPr>
        <w:t xml:space="preserve"> </w:t>
      </w:r>
      <w:r w:rsidR="002F48A8" w:rsidRPr="004F55E9">
        <w:rPr>
          <w:rFonts w:ascii="Times New Roman" w:eastAsia="Times New Roman" w:hAnsi="Times New Roman" w:cs="Times New Roman"/>
          <w:color w:val="000000"/>
          <w:sz w:val="28"/>
          <w:szCs w:val="28"/>
          <w:lang w:eastAsia="ru-RU"/>
        </w:rPr>
        <w:t>жизненн</w:t>
      </w:r>
      <w:r w:rsidR="002F48A8">
        <w:rPr>
          <w:rFonts w:ascii="Times New Roman" w:eastAsia="Times New Roman" w:hAnsi="Times New Roman" w:cs="Times New Roman"/>
          <w:color w:val="000000"/>
          <w:sz w:val="28"/>
          <w:szCs w:val="28"/>
          <w:lang w:eastAsia="ru-RU"/>
        </w:rPr>
        <w:t xml:space="preserve">ого цикла при изучении </w:t>
      </w:r>
      <w:r w:rsidR="002F48A8" w:rsidRPr="004F55E9">
        <w:rPr>
          <w:rFonts w:ascii="Times New Roman" w:eastAsia="Times New Roman" w:hAnsi="Times New Roman" w:cs="Times New Roman"/>
          <w:color w:val="000000"/>
          <w:sz w:val="28"/>
          <w:szCs w:val="28"/>
          <w:lang w:eastAsia="ru-RU"/>
        </w:rPr>
        <w:t>потребительского поведения на различны</w:t>
      </w:r>
      <w:r w:rsidR="002F48A8">
        <w:rPr>
          <w:rFonts w:ascii="Times New Roman" w:eastAsia="Times New Roman" w:hAnsi="Times New Roman" w:cs="Times New Roman"/>
          <w:color w:val="000000"/>
          <w:sz w:val="28"/>
          <w:szCs w:val="28"/>
          <w:lang w:eastAsia="ru-RU"/>
        </w:rPr>
        <w:t>х рынках.</w:t>
      </w:r>
    </w:p>
    <w:p w:rsidR="004F55E9" w:rsidRPr="004F55E9" w:rsidRDefault="002F48A8" w:rsidP="0006207A">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4F55E9">
        <w:rPr>
          <w:rFonts w:ascii="Times New Roman" w:eastAsia="Times New Roman" w:hAnsi="Times New Roman" w:cs="Times New Roman"/>
          <w:color w:val="000000"/>
          <w:sz w:val="28"/>
          <w:szCs w:val="28"/>
          <w:lang w:eastAsia="ru-RU"/>
        </w:rPr>
        <w:t>Также</w:t>
      </w:r>
      <w:r w:rsidRPr="002F48A8">
        <w:rPr>
          <w:rFonts w:ascii="Times New Roman" w:eastAsia="Times New Roman" w:hAnsi="Times New Roman" w:cs="Times New Roman"/>
          <w:color w:val="000000"/>
          <w:sz w:val="28"/>
          <w:szCs w:val="28"/>
          <w:lang w:eastAsia="ru-RU"/>
        </w:rPr>
        <w:t xml:space="preserve"> </w:t>
      </w:r>
      <w:r w:rsidRPr="004F55E9">
        <w:rPr>
          <w:rFonts w:ascii="Times New Roman" w:eastAsia="Times New Roman" w:hAnsi="Times New Roman" w:cs="Times New Roman"/>
          <w:color w:val="000000"/>
          <w:sz w:val="28"/>
          <w:szCs w:val="28"/>
          <w:lang w:eastAsia="ru-RU"/>
        </w:rPr>
        <w:t xml:space="preserve">важную роль в </w:t>
      </w:r>
      <w:r>
        <w:rPr>
          <w:rFonts w:ascii="Times New Roman" w:eastAsia="Times New Roman" w:hAnsi="Times New Roman" w:cs="Times New Roman"/>
          <w:color w:val="000000"/>
          <w:sz w:val="28"/>
          <w:szCs w:val="28"/>
          <w:lang w:eastAsia="ru-RU"/>
        </w:rPr>
        <w:t>подготовке</w:t>
      </w:r>
      <w:r w:rsidRPr="004F55E9">
        <w:rPr>
          <w:rFonts w:ascii="Times New Roman" w:eastAsia="Times New Roman" w:hAnsi="Times New Roman" w:cs="Times New Roman"/>
          <w:color w:val="000000"/>
          <w:sz w:val="28"/>
          <w:szCs w:val="28"/>
          <w:lang w:eastAsia="ru-RU"/>
        </w:rPr>
        <w:t xml:space="preserve"> дизайна исследования</w:t>
      </w:r>
      <w:r w:rsidRPr="002F48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сыграл проведенный в данной части анализ работ </w:t>
      </w:r>
      <w:r w:rsidRPr="004F55E9">
        <w:rPr>
          <w:rFonts w:ascii="Times New Roman" w:eastAsia="Times New Roman" w:hAnsi="Times New Roman" w:cs="Times New Roman"/>
          <w:color w:val="000000"/>
          <w:sz w:val="28"/>
          <w:szCs w:val="28"/>
          <w:lang w:eastAsia="ru-RU"/>
        </w:rPr>
        <w:t>по вопросам систематизации и обобщени</w:t>
      </w:r>
      <w:r>
        <w:rPr>
          <w:rFonts w:ascii="Times New Roman" w:eastAsia="Times New Roman" w:hAnsi="Times New Roman" w:cs="Times New Roman"/>
          <w:color w:val="000000"/>
          <w:sz w:val="28"/>
          <w:szCs w:val="28"/>
          <w:lang w:eastAsia="ru-RU"/>
        </w:rPr>
        <w:t>я</w:t>
      </w:r>
      <w:r w:rsidRPr="004F55E9">
        <w:rPr>
          <w:rFonts w:ascii="Times New Roman" w:eastAsia="Times New Roman" w:hAnsi="Times New Roman" w:cs="Times New Roman"/>
          <w:color w:val="000000"/>
          <w:sz w:val="28"/>
          <w:szCs w:val="28"/>
          <w:lang w:eastAsia="ru-RU"/>
        </w:rPr>
        <w:t xml:space="preserve"> подход</w:t>
      </w:r>
      <w:r>
        <w:rPr>
          <w:rFonts w:ascii="Times New Roman" w:eastAsia="Times New Roman" w:hAnsi="Times New Roman" w:cs="Times New Roman"/>
          <w:color w:val="000000"/>
          <w:sz w:val="28"/>
          <w:szCs w:val="28"/>
          <w:lang w:eastAsia="ru-RU"/>
        </w:rPr>
        <w:t>ов</w:t>
      </w:r>
      <w:r w:rsidRPr="004F55E9">
        <w:rPr>
          <w:rFonts w:ascii="Times New Roman" w:eastAsia="Times New Roman" w:hAnsi="Times New Roman" w:cs="Times New Roman"/>
          <w:color w:val="000000"/>
          <w:sz w:val="28"/>
          <w:szCs w:val="28"/>
          <w:lang w:eastAsia="ru-RU"/>
        </w:rPr>
        <w:t xml:space="preserve"> к исследова</w:t>
      </w:r>
      <w:r>
        <w:rPr>
          <w:rFonts w:ascii="Times New Roman" w:eastAsia="Times New Roman" w:hAnsi="Times New Roman" w:cs="Times New Roman"/>
          <w:color w:val="000000"/>
          <w:sz w:val="28"/>
          <w:szCs w:val="28"/>
          <w:lang w:eastAsia="ru-RU"/>
        </w:rPr>
        <w:t>нию потребителей</w:t>
      </w:r>
      <w:r w:rsidRPr="004F55E9">
        <w:rPr>
          <w:rFonts w:ascii="Times New Roman" w:eastAsia="Times New Roman" w:hAnsi="Times New Roman" w:cs="Times New Roman"/>
          <w:color w:val="000000"/>
          <w:sz w:val="28"/>
          <w:szCs w:val="28"/>
          <w:lang w:eastAsia="ru-RU"/>
        </w:rPr>
        <w:t xml:space="preserve"> поведения на рынке жилья</w:t>
      </w:r>
      <w:r>
        <w:rPr>
          <w:rFonts w:ascii="Times New Roman" w:eastAsia="Times New Roman" w:hAnsi="Times New Roman" w:cs="Times New Roman"/>
          <w:color w:val="000000"/>
          <w:sz w:val="28"/>
          <w:szCs w:val="28"/>
          <w:lang w:eastAsia="ru-RU"/>
        </w:rPr>
        <w:t xml:space="preserve">. Накопленный </w:t>
      </w:r>
      <w:r w:rsidR="004F55E9" w:rsidRPr="004F55E9">
        <w:rPr>
          <w:rFonts w:ascii="Times New Roman" w:eastAsia="Times New Roman" w:hAnsi="Times New Roman" w:cs="Times New Roman"/>
          <w:color w:val="000000"/>
          <w:sz w:val="28"/>
          <w:szCs w:val="28"/>
          <w:lang w:eastAsia="ru-RU"/>
        </w:rPr>
        <w:t>опыт исследовани</w:t>
      </w:r>
      <w:r>
        <w:rPr>
          <w:rFonts w:ascii="Times New Roman" w:eastAsia="Times New Roman" w:hAnsi="Times New Roman" w:cs="Times New Roman"/>
          <w:color w:val="000000"/>
          <w:sz w:val="28"/>
          <w:szCs w:val="28"/>
          <w:lang w:eastAsia="ru-RU"/>
        </w:rPr>
        <w:t>й</w:t>
      </w:r>
      <w:r w:rsidR="004F55E9" w:rsidRPr="004F55E9">
        <w:rPr>
          <w:rFonts w:ascii="Times New Roman" w:eastAsia="Times New Roman" w:hAnsi="Times New Roman" w:cs="Times New Roman"/>
          <w:color w:val="000000"/>
          <w:sz w:val="28"/>
          <w:szCs w:val="28"/>
          <w:lang w:eastAsia="ru-RU"/>
        </w:rPr>
        <w:t xml:space="preserve"> был проанализирован с точки зрения внутренних и внешних детерминант потребительского поведения, которые могут быть приняты во внимание. В результате было выявлено, что </w:t>
      </w:r>
      <w:r>
        <w:rPr>
          <w:rFonts w:ascii="Times New Roman" w:eastAsia="Times New Roman" w:hAnsi="Times New Roman" w:cs="Times New Roman"/>
          <w:color w:val="000000"/>
          <w:sz w:val="28"/>
          <w:szCs w:val="28"/>
          <w:lang w:eastAsia="ru-RU"/>
        </w:rPr>
        <w:t xml:space="preserve">стадия </w:t>
      </w:r>
      <w:r w:rsidR="004F55E9" w:rsidRPr="004F55E9">
        <w:rPr>
          <w:rFonts w:ascii="Times New Roman" w:eastAsia="Times New Roman" w:hAnsi="Times New Roman" w:cs="Times New Roman"/>
          <w:color w:val="000000"/>
          <w:sz w:val="28"/>
          <w:szCs w:val="28"/>
          <w:lang w:eastAsia="ru-RU"/>
        </w:rPr>
        <w:t>жизненн</w:t>
      </w:r>
      <w:r>
        <w:rPr>
          <w:rFonts w:ascii="Times New Roman" w:eastAsia="Times New Roman" w:hAnsi="Times New Roman" w:cs="Times New Roman"/>
          <w:color w:val="000000"/>
          <w:sz w:val="28"/>
          <w:szCs w:val="28"/>
          <w:lang w:eastAsia="ru-RU"/>
        </w:rPr>
        <w:t>ого</w:t>
      </w:r>
      <w:r w:rsidR="004F55E9" w:rsidRPr="004F55E9">
        <w:rPr>
          <w:rFonts w:ascii="Times New Roman" w:eastAsia="Times New Roman" w:hAnsi="Times New Roman" w:cs="Times New Roman"/>
          <w:color w:val="000000"/>
          <w:sz w:val="28"/>
          <w:szCs w:val="28"/>
          <w:lang w:eastAsia="ru-RU"/>
        </w:rPr>
        <w:t xml:space="preserve"> цикл</w:t>
      </w:r>
      <w:r>
        <w:rPr>
          <w:rFonts w:ascii="Times New Roman" w:eastAsia="Times New Roman" w:hAnsi="Times New Roman" w:cs="Times New Roman"/>
          <w:color w:val="000000"/>
          <w:sz w:val="28"/>
          <w:szCs w:val="28"/>
          <w:lang w:eastAsia="ru-RU"/>
        </w:rPr>
        <w:t>а</w:t>
      </w:r>
      <w:r w:rsidR="004F55E9" w:rsidRPr="004F55E9">
        <w:rPr>
          <w:rFonts w:ascii="Times New Roman" w:eastAsia="Times New Roman" w:hAnsi="Times New Roman" w:cs="Times New Roman"/>
          <w:color w:val="000000"/>
          <w:sz w:val="28"/>
          <w:szCs w:val="28"/>
          <w:lang w:eastAsia="ru-RU"/>
        </w:rPr>
        <w:t xml:space="preserve"> семьи, наряду с демографическими переменными, культур</w:t>
      </w:r>
      <w:r>
        <w:rPr>
          <w:rFonts w:ascii="Times New Roman" w:eastAsia="Times New Roman" w:hAnsi="Times New Roman" w:cs="Times New Roman"/>
          <w:color w:val="000000"/>
          <w:sz w:val="28"/>
          <w:szCs w:val="28"/>
          <w:lang w:eastAsia="ru-RU"/>
        </w:rPr>
        <w:t>ой</w:t>
      </w:r>
      <w:r w:rsidR="0035283E">
        <w:rPr>
          <w:rFonts w:ascii="Times New Roman" w:eastAsia="Times New Roman" w:hAnsi="Times New Roman" w:cs="Times New Roman"/>
          <w:color w:val="000000"/>
          <w:sz w:val="28"/>
          <w:szCs w:val="28"/>
          <w:lang w:eastAsia="ru-RU"/>
        </w:rPr>
        <w:t xml:space="preserve"> и</w:t>
      </w:r>
      <w:r w:rsidR="004F55E9" w:rsidRPr="004F55E9">
        <w:rPr>
          <w:rFonts w:ascii="Times New Roman" w:eastAsia="Times New Roman" w:hAnsi="Times New Roman" w:cs="Times New Roman"/>
          <w:color w:val="000000"/>
          <w:sz w:val="28"/>
          <w:szCs w:val="28"/>
          <w:lang w:eastAsia="ru-RU"/>
        </w:rPr>
        <w:t xml:space="preserve"> социальны</w:t>
      </w:r>
      <w:r>
        <w:rPr>
          <w:rFonts w:ascii="Times New Roman" w:eastAsia="Times New Roman" w:hAnsi="Times New Roman" w:cs="Times New Roman"/>
          <w:color w:val="000000"/>
          <w:sz w:val="28"/>
          <w:szCs w:val="28"/>
          <w:lang w:eastAsia="ru-RU"/>
        </w:rPr>
        <w:t>м</w:t>
      </w:r>
      <w:r w:rsidR="004F55E9" w:rsidRPr="004F55E9">
        <w:rPr>
          <w:rFonts w:ascii="Times New Roman" w:eastAsia="Times New Roman" w:hAnsi="Times New Roman" w:cs="Times New Roman"/>
          <w:color w:val="000000"/>
          <w:sz w:val="28"/>
          <w:szCs w:val="28"/>
          <w:lang w:eastAsia="ru-RU"/>
        </w:rPr>
        <w:t xml:space="preserve"> класс</w:t>
      </w:r>
      <w:r>
        <w:rPr>
          <w:rFonts w:ascii="Times New Roman" w:eastAsia="Times New Roman" w:hAnsi="Times New Roman" w:cs="Times New Roman"/>
          <w:color w:val="000000"/>
          <w:sz w:val="28"/>
          <w:szCs w:val="28"/>
          <w:lang w:eastAsia="ru-RU"/>
        </w:rPr>
        <w:t>ом</w:t>
      </w:r>
      <w:r w:rsidR="0035283E">
        <w:rPr>
          <w:rFonts w:ascii="Times New Roman" w:eastAsia="Times New Roman" w:hAnsi="Times New Roman" w:cs="Times New Roman"/>
          <w:color w:val="000000"/>
          <w:sz w:val="28"/>
          <w:szCs w:val="28"/>
          <w:lang w:eastAsia="ru-RU"/>
        </w:rPr>
        <w:t>, относится к внешним</w:t>
      </w:r>
      <w:r w:rsidR="004F55E9" w:rsidRPr="004F55E9">
        <w:rPr>
          <w:rFonts w:ascii="Times New Roman" w:eastAsia="Times New Roman" w:hAnsi="Times New Roman" w:cs="Times New Roman"/>
          <w:color w:val="000000"/>
          <w:sz w:val="28"/>
          <w:szCs w:val="28"/>
          <w:lang w:eastAsia="ru-RU"/>
        </w:rPr>
        <w:t xml:space="preserve"> детерминант</w:t>
      </w:r>
      <w:r w:rsidR="0035283E">
        <w:rPr>
          <w:rFonts w:ascii="Times New Roman" w:eastAsia="Times New Roman" w:hAnsi="Times New Roman" w:cs="Times New Roman"/>
          <w:color w:val="000000"/>
          <w:sz w:val="28"/>
          <w:szCs w:val="28"/>
          <w:lang w:eastAsia="ru-RU"/>
        </w:rPr>
        <w:t>ам, в</w:t>
      </w:r>
      <w:r w:rsidR="004F55E9" w:rsidRPr="004F55E9">
        <w:rPr>
          <w:rFonts w:ascii="Times New Roman" w:eastAsia="Times New Roman" w:hAnsi="Times New Roman" w:cs="Times New Roman"/>
          <w:color w:val="000000"/>
          <w:sz w:val="28"/>
          <w:szCs w:val="28"/>
          <w:lang w:eastAsia="ru-RU"/>
        </w:rPr>
        <w:t xml:space="preserve"> то время </w:t>
      </w:r>
      <w:r w:rsidR="0035283E">
        <w:rPr>
          <w:rFonts w:ascii="Times New Roman" w:eastAsia="Times New Roman" w:hAnsi="Times New Roman" w:cs="Times New Roman"/>
          <w:color w:val="000000"/>
          <w:sz w:val="28"/>
          <w:szCs w:val="28"/>
          <w:lang w:eastAsia="ru-RU"/>
        </w:rPr>
        <w:t xml:space="preserve">как </w:t>
      </w:r>
      <w:r w:rsidR="004F55E9" w:rsidRPr="004F55E9">
        <w:rPr>
          <w:rFonts w:ascii="Times New Roman" w:eastAsia="Times New Roman" w:hAnsi="Times New Roman" w:cs="Times New Roman"/>
          <w:color w:val="000000"/>
          <w:sz w:val="28"/>
          <w:szCs w:val="28"/>
          <w:lang w:eastAsia="ru-RU"/>
        </w:rPr>
        <w:t>внутренние детерминанты включают мотиваци</w:t>
      </w:r>
      <w:r w:rsidR="0035283E">
        <w:rPr>
          <w:rFonts w:ascii="Times New Roman" w:eastAsia="Times New Roman" w:hAnsi="Times New Roman" w:cs="Times New Roman"/>
          <w:color w:val="000000"/>
          <w:sz w:val="28"/>
          <w:szCs w:val="28"/>
          <w:lang w:eastAsia="ru-RU"/>
        </w:rPr>
        <w:t>ю</w:t>
      </w:r>
      <w:r w:rsidR="004F55E9" w:rsidRPr="004F55E9">
        <w:rPr>
          <w:rFonts w:ascii="Times New Roman" w:eastAsia="Times New Roman" w:hAnsi="Times New Roman" w:cs="Times New Roman"/>
          <w:color w:val="000000"/>
          <w:sz w:val="28"/>
          <w:szCs w:val="28"/>
          <w:lang w:eastAsia="ru-RU"/>
        </w:rPr>
        <w:t>, эмоций и образ жизни.</w:t>
      </w:r>
    </w:p>
    <w:p w:rsidR="004F55E9" w:rsidRDefault="004F55E9" w:rsidP="004F55E9"/>
    <w:p w:rsidR="004F55E9" w:rsidRDefault="004F55E9"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sectPr w:rsidR="004F55E9" w:rsidSect="00FF1E32">
          <w:type w:val="continuous"/>
          <w:pgSz w:w="11906" w:h="16838"/>
          <w:pgMar w:top="1134" w:right="850" w:bottom="1134" w:left="1701" w:header="708" w:footer="708" w:gutter="0"/>
          <w:cols w:space="708"/>
          <w:docGrid w:linePitch="360"/>
        </w:sectPr>
      </w:pPr>
    </w:p>
    <w:p w:rsidR="001443B4" w:rsidRPr="00FF1E32" w:rsidRDefault="001443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1E32" w:rsidRDefault="00FF1E32" w:rsidP="00FF1E32">
      <w:pPr>
        <w:pStyle w:val="2"/>
        <w:spacing w:line="360" w:lineRule="auto"/>
        <w:ind w:left="0" w:firstLine="709"/>
        <w:outlineLvl w:val="1"/>
        <w:rPr>
          <w:rFonts w:ascii="Times New Roman" w:hAnsi="Times New Roman"/>
        </w:rPr>
        <w:sectPr w:rsidR="00FF1E32" w:rsidSect="00FF1E32">
          <w:pgSz w:w="11906" w:h="16838"/>
          <w:pgMar w:top="1134" w:right="850" w:bottom="1134" w:left="1701" w:header="708" w:footer="708" w:gutter="0"/>
          <w:cols w:space="708"/>
          <w:docGrid w:linePitch="360"/>
        </w:sectPr>
      </w:pPr>
    </w:p>
    <w:p w:rsidR="003A0D62" w:rsidRPr="00A81F8C" w:rsidRDefault="00A81F8C" w:rsidP="00A81F8C">
      <w:pPr>
        <w:pStyle w:val="2"/>
        <w:numPr>
          <w:ilvl w:val="0"/>
          <w:numId w:val="0"/>
        </w:numPr>
        <w:spacing w:line="360" w:lineRule="auto"/>
        <w:rPr>
          <w:rFonts w:ascii="Times New Roman" w:hAnsi="Times New Roman"/>
          <w:sz w:val="28"/>
          <w:szCs w:val="28"/>
        </w:rPr>
      </w:pPr>
      <w:bookmarkStart w:id="6" w:name="_Toc357492863"/>
      <w:r w:rsidRPr="00A81F8C">
        <w:rPr>
          <w:rFonts w:ascii="Times New Roman" w:hAnsi="Times New Roman"/>
          <w:sz w:val="28"/>
          <w:szCs w:val="28"/>
        </w:rPr>
        <w:lastRenderedPageBreak/>
        <w:t xml:space="preserve">2. </w:t>
      </w:r>
      <w:r w:rsidR="003A0D62" w:rsidRPr="00A81F8C">
        <w:rPr>
          <w:rFonts w:ascii="Times New Roman" w:hAnsi="Times New Roman"/>
          <w:sz w:val="28"/>
          <w:szCs w:val="28"/>
        </w:rPr>
        <w:t xml:space="preserve">Исследование потребительских </w:t>
      </w:r>
      <w:r w:rsidR="00081082" w:rsidRPr="00A81F8C">
        <w:rPr>
          <w:rFonts w:ascii="Times New Roman" w:hAnsi="Times New Roman"/>
          <w:sz w:val="28"/>
          <w:szCs w:val="28"/>
        </w:rPr>
        <w:t>решений</w:t>
      </w:r>
      <w:r w:rsidR="003A0D62" w:rsidRPr="00A81F8C">
        <w:rPr>
          <w:rFonts w:ascii="Times New Roman" w:hAnsi="Times New Roman"/>
          <w:sz w:val="28"/>
          <w:szCs w:val="28"/>
        </w:rPr>
        <w:t xml:space="preserve"> семей на рынке жилья</w:t>
      </w:r>
      <w:bookmarkEnd w:id="6"/>
    </w:p>
    <w:p w:rsidR="00337F3F" w:rsidRPr="00A81F8C" w:rsidRDefault="00A81F8C" w:rsidP="00A81F8C">
      <w:pPr>
        <w:pStyle w:val="12"/>
        <w:numPr>
          <w:ilvl w:val="0"/>
          <w:numId w:val="0"/>
        </w:numPr>
        <w:spacing w:line="360" w:lineRule="auto"/>
        <w:jc w:val="center"/>
        <w:outlineLvl w:val="1"/>
        <w:rPr>
          <w:sz w:val="28"/>
          <w:szCs w:val="28"/>
        </w:rPr>
      </w:pPr>
      <w:bookmarkStart w:id="7" w:name="_Toc357492864"/>
      <w:r w:rsidRPr="00A81F8C">
        <w:rPr>
          <w:sz w:val="28"/>
          <w:szCs w:val="28"/>
        </w:rPr>
        <w:t xml:space="preserve">2.1. </w:t>
      </w:r>
      <w:r w:rsidR="001B0FF7" w:rsidRPr="00A81F8C">
        <w:rPr>
          <w:sz w:val="28"/>
          <w:szCs w:val="28"/>
        </w:rPr>
        <w:t xml:space="preserve">Программа проведения исследования потребительских </w:t>
      </w:r>
      <w:r w:rsidR="00081082" w:rsidRPr="00A81F8C">
        <w:rPr>
          <w:sz w:val="28"/>
          <w:szCs w:val="28"/>
        </w:rPr>
        <w:t>решений</w:t>
      </w:r>
      <w:r w:rsidR="001B0FF7" w:rsidRPr="00A81F8C">
        <w:rPr>
          <w:sz w:val="28"/>
          <w:szCs w:val="28"/>
        </w:rPr>
        <w:t xml:space="preserve"> семей на рынке жилья</w:t>
      </w:r>
      <w:bookmarkEnd w:id="7"/>
    </w:p>
    <w:p w:rsidR="00337F3F" w:rsidRPr="00FF1E32" w:rsidRDefault="00337F3F"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Необходимость применения концепции жизненного цикла семьи в исследованиях, посвященных поведению потребителей на рынке жилья, была эмпирически доказана десятилетия назад. С одной стороны, по мере развития социологии возрастала роль характеристик отдельных потребителей и их групп (в том числе, семей) в экономических исследованиях. С другой стороны, тенденции усиления рыночной власти покупателей на фоне растущей конкуренции, наблюдаемые на множестве рынков, требовали от исследователей более глубинного понимания мотивов, предпочтений и особенностей поведения потребителей. В ситуациях, когда потребителями выступали не отдельные люди, а целые семьи, требовалось усложнение методологий исследований путем включения в анализ дополнительных переменных, относящихся к характеристикам семей.</w:t>
      </w:r>
    </w:p>
    <w:p w:rsidR="00337F3F" w:rsidRPr="00FF1E32" w:rsidRDefault="00337F3F"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Эволюция исследований потребителей на рынке жилья, история которых насчитывает десятки трудов, протекала аналогичным образом.  В определенный момент стало очевидно, что при моделировании поведения потребителей на рынке жилья следует учитывать не только доход</w:t>
      </w:r>
      <w:r w:rsidR="001B0FF7" w:rsidRPr="00FF1E32">
        <w:rPr>
          <w:rFonts w:ascii="Times New Roman" w:eastAsia="Times New Roman" w:hAnsi="Times New Roman" w:cs="Times New Roman"/>
          <w:color w:val="000000"/>
          <w:sz w:val="28"/>
          <w:szCs w:val="28"/>
          <w:lang w:eastAsia="ru-RU"/>
        </w:rPr>
        <w:t>,</w:t>
      </w:r>
      <w:r w:rsidRPr="00FF1E32">
        <w:rPr>
          <w:rFonts w:ascii="Times New Roman" w:eastAsia="Times New Roman" w:hAnsi="Times New Roman" w:cs="Times New Roman"/>
          <w:color w:val="000000"/>
          <w:sz w:val="28"/>
          <w:szCs w:val="28"/>
          <w:lang w:eastAsia="ru-RU"/>
        </w:rPr>
        <w:t xml:space="preserve"> возраст и пол, но и </w:t>
      </w:r>
      <w:r w:rsidR="006C02C8">
        <w:rPr>
          <w:rFonts w:ascii="Times New Roman" w:eastAsia="Times New Roman" w:hAnsi="Times New Roman" w:cs="Times New Roman"/>
          <w:color w:val="000000"/>
          <w:sz w:val="28"/>
          <w:szCs w:val="28"/>
          <w:lang w:eastAsia="ru-RU"/>
        </w:rPr>
        <w:t>характеристики</w:t>
      </w:r>
      <w:r w:rsidRPr="00FF1E32">
        <w:rPr>
          <w:rFonts w:ascii="Times New Roman" w:eastAsia="Times New Roman" w:hAnsi="Times New Roman" w:cs="Times New Roman"/>
          <w:color w:val="000000"/>
          <w:sz w:val="28"/>
          <w:szCs w:val="28"/>
          <w:lang w:eastAsia="ru-RU"/>
        </w:rPr>
        <w:t xml:space="preserve"> семьи. </w:t>
      </w:r>
    </w:p>
    <w:p w:rsidR="00337F3F" w:rsidRPr="00FF1E32" w:rsidRDefault="00337F3F"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Впоследствии результаты многих исследований показали, что связь между стадией жизненного цикла семьи и ее поведением на рынке жилья действительно существует, однако ее характер по-прежнему вызывает споры. Отсутствие понимания причинно-следственных связей между стадиями жизненного цикла семей и их поведением на рынке жилья приводит к необходимости разработки нового подхода к исследованиям в данной области. Кроме того, для проведения подобного анализа необходимо </w:t>
      </w:r>
      <w:r w:rsidRPr="00FF1E32">
        <w:rPr>
          <w:rFonts w:ascii="Times New Roman" w:eastAsia="Times New Roman" w:hAnsi="Times New Roman" w:cs="Times New Roman"/>
          <w:color w:val="000000"/>
          <w:sz w:val="28"/>
          <w:szCs w:val="28"/>
          <w:lang w:eastAsia="ru-RU"/>
        </w:rPr>
        <w:lastRenderedPageBreak/>
        <w:t xml:space="preserve">учитывать </w:t>
      </w:r>
      <w:r w:rsidR="00F515F5">
        <w:rPr>
          <w:rFonts w:ascii="Times New Roman" w:eastAsia="Times New Roman" w:hAnsi="Times New Roman" w:cs="Times New Roman"/>
          <w:color w:val="000000"/>
          <w:sz w:val="28"/>
          <w:szCs w:val="28"/>
          <w:lang w:eastAsia="ru-RU"/>
        </w:rPr>
        <w:t xml:space="preserve">совместное </w:t>
      </w:r>
      <w:r w:rsidRPr="00FF1E32">
        <w:rPr>
          <w:rFonts w:ascii="Times New Roman" w:eastAsia="Times New Roman" w:hAnsi="Times New Roman" w:cs="Times New Roman"/>
          <w:color w:val="000000"/>
          <w:sz w:val="28"/>
          <w:szCs w:val="28"/>
          <w:lang w:eastAsia="ru-RU"/>
        </w:rPr>
        <w:t xml:space="preserve">влияние дохода </w:t>
      </w:r>
      <w:r w:rsidR="00F515F5">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стади</w:t>
      </w:r>
      <w:r w:rsidR="00F515F5">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жизненного цикла семьи </w:t>
      </w:r>
      <w:r w:rsidR="00F515F5">
        <w:rPr>
          <w:rFonts w:ascii="Times New Roman" w:eastAsia="Times New Roman" w:hAnsi="Times New Roman" w:cs="Times New Roman"/>
          <w:color w:val="000000"/>
          <w:sz w:val="28"/>
          <w:szCs w:val="28"/>
          <w:lang w:eastAsia="ru-RU"/>
        </w:rPr>
        <w:t>на</w:t>
      </w:r>
      <w:r w:rsidRPr="00FF1E32">
        <w:rPr>
          <w:rFonts w:ascii="Times New Roman" w:eastAsia="Times New Roman" w:hAnsi="Times New Roman" w:cs="Times New Roman"/>
          <w:color w:val="000000"/>
          <w:sz w:val="28"/>
          <w:szCs w:val="28"/>
          <w:lang w:eastAsia="ru-RU"/>
        </w:rPr>
        <w:t xml:space="preserve"> ее потребительские </w:t>
      </w:r>
      <w:r w:rsidR="00F515F5">
        <w:rPr>
          <w:rFonts w:ascii="Times New Roman" w:eastAsia="Times New Roman" w:hAnsi="Times New Roman" w:cs="Times New Roman"/>
          <w:color w:val="000000"/>
          <w:sz w:val="28"/>
          <w:szCs w:val="28"/>
          <w:lang w:eastAsia="ru-RU"/>
        </w:rPr>
        <w:t>предпочтения</w:t>
      </w:r>
      <w:r w:rsidRPr="00FF1E32">
        <w:rPr>
          <w:rFonts w:ascii="Times New Roman" w:eastAsia="Times New Roman" w:hAnsi="Times New Roman" w:cs="Times New Roman"/>
          <w:color w:val="000000"/>
          <w:sz w:val="28"/>
          <w:szCs w:val="28"/>
          <w:lang w:eastAsia="ru-RU"/>
        </w:rPr>
        <w:t xml:space="preserve"> на рынке жилья.</w:t>
      </w:r>
    </w:p>
    <w:p w:rsidR="006F7087" w:rsidRDefault="006F7087" w:rsidP="006F7087">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Таким образом, проблема, рассматриваемая в данной работе, – </w:t>
      </w:r>
      <w:r>
        <w:rPr>
          <w:rFonts w:ascii="Times New Roman" w:eastAsia="Times New Roman" w:hAnsi="Times New Roman" w:cs="Times New Roman"/>
          <w:color w:val="000000"/>
          <w:sz w:val="28"/>
          <w:szCs w:val="28"/>
          <w:lang w:eastAsia="ru-RU"/>
        </w:rPr>
        <w:t>слабая изученность характеристик семьи с точки зрения их способности описывать и предсказывать потребительские решения на рынке жилья.</w:t>
      </w:r>
    </w:p>
    <w:p w:rsidR="006F7087" w:rsidRDefault="006F7087" w:rsidP="006F7087">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Объектом изучения выступают </w:t>
      </w:r>
      <w:r>
        <w:rPr>
          <w:rFonts w:ascii="Times New Roman" w:eastAsia="Times New Roman" w:hAnsi="Times New Roman" w:cs="Times New Roman"/>
          <w:color w:val="000000"/>
          <w:sz w:val="28"/>
          <w:szCs w:val="28"/>
          <w:lang w:eastAsia="ru-RU"/>
        </w:rPr>
        <w:t>характеристики семьи, способные оказывать воздействие на ее потребительские решения на рынке жилья</w:t>
      </w:r>
    </w:p>
    <w:p w:rsidR="006F7087" w:rsidRDefault="006F7087" w:rsidP="006F7087">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Предмет –</w:t>
      </w:r>
      <w:r>
        <w:rPr>
          <w:rFonts w:ascii="Times New Roman" w:eastAsia="Times New Roman" w:hAnsi="Times New Roman" w:cs="Times New Roman"/>
          <w:color w:val="000000"/>
          <w:sz w:val="28"/>
          <w:szCs w:val="28"/>
          <w:lang w:eastAsia="ru-RU"/>
        </w:rPr>
        <w:t xml:space="preserve"> способность переменных, характеризующих стадию жизненного цикла семьи, объяснять и предсказывать ее предпочтения на рынке жилья.</w:t>
      </w:r>
    </w:p>
    <w:p w:rsidR="00337F3F" w:rsidRPr="006F7087" w:rsidRDefault="00FD3372" w:rsidP="006F7087">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bookmarkStart w:id="8" w:name="_Toc327710469"/>
      <w:r w:rsidRPr="00FF1E32">
        <w:rPr>
          <w:rFonts w:ascii="Times New Roman" w:eastAsia="Times New Roman" w:hAnsi="Times New Roman" w:cs="Times New Roman"/>
          <w:color w:val="000000"/>
          <w:sz w:val="28"/>
          <w:szCs w:val="28"/>
          <w:lang w:eastAsia="ru-RU"/>
        </w:rPr>
        <w:t xml:space="preserve">Целью </w:t>
      </w:r>
      <w:r>
        <w:rPr>
          <w:rFonts w:ascii="Times New Roman" w:eastAsia="Times New Roman" w:hAnsi="Times New Roman" w:cs="Times New Roman"/>
          <w:color w:val="000000"/>
          <w:sz w:val="28"/>
          <w:szCs w:val="28"/>
          <w:lang w:eastAsia="ru-RU"/>
        </w:rPr>
        <w:t>исследования</w:t>
      </w:r>
      <w:r w:rsidRPr="00FF1E32">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оценка</w:t>
      </w:r>
      <w:r w:rsidRPr="00FF1E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способности переменных</w:t>
      </w:r>
      <w:r w:rsidRPr="00FF1E32">
        <w:rPr>
          <w:rFonts w:ascii="Times New Roman" w:eastAsia="Times New Roman" w:hAnsi="Times New Roman" w:cs="Times New Roman"/>
          <w:color w:val="000000"/>
          <w:sz w:val="28"/>
          <w:szCs w:val="28"/>
          <w:lang w:eastAsia="ru-RU"/>
        </w:rPr>
        <w:t xml:space="preserve"> стади</w:t>
      </w:r>
      <w:r>
        <w:rPr>
          <w:rFonts w:ascii="Times New Roman" w:eastAsia="Times New Roman" w:hAnsi="Times New Roman" w:cs="Times New Roman"/>
          <w:color w:val="000000"/>
          <w:sz w:val="28"/>
          <w:szCs w:val="28"/>
          <w:lang w:eastAsia="ru-RU"/>
        </w:rPr>
        <w:t>и</w:t>
      </w:r>
      <w:r w:rsidRPr="00FF1E32">
        <w:rPr>
          <w:rFonts w:ascii="Times New Roman" w:eastAsia="Times New Roman" w:hAnsi="Times New Roman" w:cs="Times New Roman"/>
          <w:color w:val="000000"/>
          <w:sz w:val="28"/>
          <w:szCs w:val="28"/>
          <w:lang w:eastAsia="ru-RU"/>
        </w:rPr>
        <w:t xml:space="preserve"> жизненного цикла семьи </w:t>
      </w:r>
      <w:r>
        <w:rPr>
          <w:rFonts w:ascii="Times New Roman" w:eastAsia="Times New Roman" w:hAnsi="Times New Roman" w:cs="Times New Roman"/>
          <w:color w:val="000000"/>
          <w:sz w:val="28"/>
          <w:szCs w:val="28"/>
          <w:lang w:eastAsia="ru-RU"/>
        </w:rPr>
        <w:t>описывать и предсказывать</w:t>
      </w:r>
      <w:r w:rsidRPr="00FF1E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ее </w:t>
      </w:r>
      <w:r w:rsidRPr="00FF1E32">
        <w:rPr>
          <w:rFonts w:ascii="Times New Roman" w:eastAsia="Times New Roman" w:hAnsi="Times New Roman" w:cs="Times New Roman"/>
          <w:color w:val="000000"/>
          <w:sz w:val="28"/>
          <w:szCs w:val="28"/>
          <w:lang w:eastAsia="ru-RU"/>
        </w:rPr>
        <w:t>поведение на рынке жилой недвижимости</w:t>
      </w:r>
      <w:r>
        <w:rPr>
          <w:rFonts w:ascii="Times New Roman" w:eastAsia="Times New Roman" w:hAnsi="Times New Roman" w:cs="Times New Roman"/>
          <w:color w:val="000000"/>
          <w:sz w:val="28"/>
          <w:szCs w:val="28"/>
          <w:lang w:eastAsia="ru-RU"/>
        </w:rPr>
        <w:t xml:space="preserve"> в сравнении с другими детерминантами потребительского поведения</w:t>
      </w:r>
      <w:r w:rsidRPr="00FF1E32">
        <w:rPr>
          <w:rFonts w:ascii="Times New Roman" w:eastAsia="Times New Roman" w:hAnsi="Times New Roman" w:cs="Times New Roman"/>
          <w:color w:val="000000"/>
          <w:sz w:val="28"/>
          <w:szCs w:val="28"/>
          <w:lang w:eastAsia="ru-RU"/>
        </w:rPr>
        <w:t xml:space="preserve">. </w:t>
      </w:r>
      <w:r w:rsidR="00337F3F" w:rsidRPr="006F7087">
        <w:rPr>
          <w:rFonts w:ascii="Times New Roman" w:eastAsia="Times New Roman" w:hAnsi="Times New Roman" w:cs="Times New Roman"/>
          <w:color w:val="000000"/>
          <w:sz w:val="28"/>
          <w:szCs w:val="28"/>
          <w:lang w:eastAsia="ru-RU"/>
        </w:rPr>
        <w:t>Задачи исследования могут быть сформулированы следующим образом:</w:t>
      </w:r>
      <w:bookmarkEnd w:id="8"/>
    </w:p>
    <w:p w:rsidR="00F515F5" w:rsidRPr="006F7087" w:rsidRDefault="00F515F5" w:rsidP="00F515F5">
      <w:pPr>
        <w:pStyle w:val="a7"/>
        <w:numPr>
          <w:ilvl w:val="0"/>
          <w:numId w:val="4"/>
        </w:numPr>
        <w:spacing w:line="360" w:lineRule="auto"/>
        <w:ind w:left="0" w:firstLine="709"/>
        <w:jc w:val="both"/>
        <w:rPr>
          <w:rFonts w:ascii="Times New Roman" w:hAnsi="Times New Roman" w:cs="Times New Roman"/>
          <w:bCs/>
          <w:sz w:val="28"/>
          <w:szCs w:val="28"/>
        </w:rPr>
      </w:pPr>
      <w:r w:rsidRPr="006F7087">
        <w:rPr>
          <w:rFonts w:ascii="Times New Roman" w:hAnsi="Times New Roman" w:cs="Times New Roman"/>
          <w:bCs/>
          <w:sz w:val="28"/>
          <w:szCs w:val="28"/>
        </w:rPr>
        <w:t>Определить характер связи между уровнем дохода  семьи и ее поведением на рынке жилой недвижимости;</w:t>
      </w:r>
    </w:p>
    <w:p w:rsidR="00337F3F" w:rsidRPr="006F7087" w:rsidRDefault="00337F3F" w:rsidP="00FF1E32">
      <w:pPr>
        <w:pStyle w:val="a7"/>
        <w:numPr>
          <w:ilvl w:val="0"/>
          <w:numId w:val="4"/>
        </w:numPr>
        <w:spacing w:line="360" w:lineRule="auto"/>
        <w:ind w:left="0" w:firstLine="709"/>
        <w:jc w:val="both"/>
        <w:rPr>
          <w:rFonts w:ascii="Times New Roman" w:hAnsi="Times New Roman" w:cs="Times New Roman"/>
          <w:bCs/>
          <w:sz w:val="28"/>
          <w:szCs w:val="28"/>
        </w:rPr>
      </w:pPr>
      <w:r w:rsidRPr="006F7087">
        <w:rPr>
          <w:rFonts w:ascii="Times New Roman" w:hAnsi="Times New Roman" w:cs="Times New Roman"/>
          <w:bCs/>
          <w:sz w:val="28"/>
          <w:szCs w:val="28"/>
        </w:rPr>
        <w:t>Определить характер связи между стадией жизненного цикла семьи и ее поведением на рынке жилой недвижимости;</w:t>
      </w:r>
    </w:p>
    <w:p w:rsidR="00337F3F" w:rsidRPr="006F7087" w:rsidRDefault="00F515F5" w:rsidP="00FF1E32">
      <w:pPr>
        <w:pStyle w:val="a7"/>
        <w:numPr>
          <w:ilvl w:val="0"/>
          <w:numId w:val="4"/>
        </w:numPr>
        <w:spacing w:line="360" w:lineRule="auto"/>
        <w:ind w:left="0" w:firstLine="709"/>
        <w:jc w:val="both"/>
        <w:rPr>
          <w:rFonts w:ascii="Times New Roman" w:hAnsi="Times New Roman" w:cs="Times New Roman"/>
          <w:bCs/>
          <w:sz w:val="28"/>
          <w:szCs w:val="28"/>
        </w:rPr>
      </w:pPr>
      <w:r w:rsidRPr="006F7087">
        <w:rPr>
          <w:rFonts w:ascii="Times New Roman" w:hAnsi="Times New Roman" w:cs="Times New Roman"/>
          <w:bCs/>
          <w:sz w:val="28"/>
          <w:szCs w:val="28"/>
        </w:rPr>
        <w:t>Оценить совместное влияние, оказываемое</w:t>
      </w:r>
      <w:r w:rsidR="00337F3F" w:rsidRPr="006F7087">
        <w:rPr>
          <w:rFonts w:ascii="Times New Roman" w:hAnsi="Times New Roman" w:cs="Times New Roman"/>
          <w:bCs/>
          <w:sz w:val="28"/>
          <w:szCs w:val="28"/>
        </w:rPr>
        <w:t xml:space="preserve"> уровнем дохода </w:t>
      </w:r>
      <w:r w:rsidRPr="006F7087">
        <w:rPr>
          <w:rFonts w:ascii="Times New Roman" w:hAnsi="Times New Roman" w:cs="Times New Roman"/>
          <w:bCs/>
          <w:sz w:val="28"/>
          <w:szCs w:val="28"/>
        </w:rPr>
        <w:t>и стадией</w:t>
      </w:r>
      <w:r w:rsidR="00337F3F" w:rsidRPr="006F7087">
        <w:rPr>
          <w:rFonts w:ascii="Times New Roman" w:hAnsi="Times New Roman" w:cs="Times New Roman"/>
          <w:bCs/>
          <w:sz w:val="28"/>
          <w:szCs w:val="28"/>
        </w:rPr>
        <w:t xml:space="preserve"> жизненного цикла семьи</w:t>
      </w:r>
      <w:r w:rsidRPr="006F7087">
        <w:rPr>
          <w:rFonts w:ascii="Times New Roman" w:hAnsi="Times New Roman" w:cs="Times New Roman"/>
          <w:bCs/>
          <w:sz w:val="28"/>
          <w:szCs w:val="28"/>
        </w:rPr>
        <w:t xml:space="preserve"> на ее поведение на рынке жилой недвижимости.</w:t>
      </w:r>
    </w:p>
    <w:p w:rsidR="00303D16" w:rsidRPr="00FF1E32" w:rsidRDefault="00CC2792" w:rsidP="00FF1E32">
      <w:pPr>
        <w:spacing w:line="360" w:lineRule="auto"/>
        <w:ind w:left="0" w:firstLine="709"/>
        <w:jc w:val="both"/>
        <w:rPr>
          <w:rFonts w:ascii="Times New Roman" w:hAnsi="Times New Roman" w:cs="Times New Roman"/>
          <w:bCs/>
          <w:sz w:val="28"/>
          <w:szCs w:val="28"/>
        </w:rPr>
      </w:pPr>
      <w:r w:rsidRPr="006F7087">
        <w:rPr>
          <w:rFonts w:ascii="Times New Roman" w:hAnsi="Times New Roman" w:cs="Times New Roman"/>
          <w:bCs/>
          <w:sz w:val="28"/>
          <w:szCs w:val="28"/>
        </w:rPr>
        <w:t>Для достижения поставленных задач исследования необходимо использование комплекса показателей. Данные показатели могут быть сгруппированы следующим образом:</w:t>
      </w:r>
    </w:p>
    <w:p w:rsidR="001B0FF7" w:rsidRPr="00FF1E32" w:rsidRDefault="001B0FF7" w:rsidP="00FF1E32">
      <w:pPr>
        <w:numPr>
          <w:ilvl w:val="0"/>
          <w:numId w:val="2"/>
        </w:numPr>
        <w:autoSpaceDE w:val="0"/>
        <w:autoSpaceDN w:val="0"/>
        <w:adjustRightInd w:val="0"/>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Характеристики уров</w:t>
      </w:r>
      <w:r w:rsidR="00303D16" w:rsidRPr="00FF1E32">
        <w:rPr>
          <w:rFonts w:ascii="Times New Roman" w:hAnsi="Times New Roman" w:cs="Times New Roman"/>
          <w:bCs/>
          <w:sz w:val="28"/>
          <w:szCs w:val="28"/>
        </w:rPr>
        <w:t>н</w:t>
      </w:r>
      <w:r w:rsidRPr="00FF1E32">
        <w:rPr>
          <w:rFonts w:ascii="Times New Roman" w:hAnsi="Times New Roman" w:cs="Times New Roman"/>
          <w:bCs/>
          <w:sz w:val="28"/>
          <w:szCs w:val="28"/>
        </w:rPr>
        <w:t>я</w:t>
      </w:r>
      <w:r w:rsidR="00303D16" w:rsidRPr="00FF1E32">
        <w:rPr>
          <w:rFonts w:ascii="Times New Roman" w:hAnsi="Times New Roman" w:cs="Times New Roman"/>
          <w:bCs/>
          <w:sz w:val="28"/>
          <w:szCs w:val="28"/>
        </w:rPr>
        <w:t xml:space="preserve"> дохода</w:t>
      </w:r>
    </w:p>
    <w:p w:rsidR="00C57757" w:rsidRPr="00FF1E32" w:rsidRDefault="00F1153B"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Анализ опыта исследований в рассматриваемой области, проведенный в теоретической части работы, обуславливает необходимость включения характеристик уровня дохода семьи в анализ. Это обеспечит более полное понимание причинно-следственных связей, существующих между стадией </w:t>
      </w:r>
      <w:r w:rsidRPr="00FF1E32">
        <w:rPr>
          <w:rFonts w:ascii="Times New Roman" w:hAnsi="Times New Roman" w:cs="Times New Roman"/>
          <w:bCs/>
          <w:sz w:val="28"/>
          <w:szCs w:val="28"/>
        </w:rPr>
        <w:lastRenderedPageBreak/>
        <w:t>жизненного цикла семьи</w:t>
      </w:r>
      <w:r w:rsidR="00F515F5">
        <w:rPr>
          <w:rFonts w:ascii="Times New Roman" w:hAnsi="Times New Roman" w:cs="Times New Roman"/>
          <w:bCs/>
          <w:sz w:val="28"/>
          <w:szCs w:val="28"/>
        </w:rPr>
        <w:t xml:space="preserve"> и ее поведением на рынке жилья</w:t>
      </w:r>
      <w:r w:rsidRPr="00FF1E32">
        <w:rPr>
          <w:rFonts w:ascii="Times New Roman" w:hAnsi="Times New Roman" w:cs="Times New Roman"/>
          <w:bCs/>
          <w:sz w:val="28"/>
          <w:szCs w:val="28"/>
        </w:rPr>
        <w:t xml:space="preserve">. </w:t>
      </w:r>
      <w:r w:rsidR="00F515F5">
        <w:rPr>
          <w:rFonts w:ascii="Times New Roman" w:hAnsi="Times New Roman" w:cs="Times New Roman"/>
          <w:bCs/>
          <w:sz w:val="28"/>
          <w:szCs w:val="28"/>
        </w:rPr>
        <w:t>В</w:t>
      </w:r>
      <w:r w:rsidRPr="00FF1E32">
        <w:rPr>
          <w:rFonts w:ascii="Times New Roman" w:hAnsi="Times New Roman" w:cs="Times New Roman"/>
          <w:bCs/>
          <w:sz w:val="28"/>
          <w:szCs w:val="28"/>
        </w:rPr>
        <w:t xml:space="preserve"> исследование </w:t>
      </w:r>
      <w:r w:rsidR="0085069A" w:rsidRPr="00FF1E32">
        <w:rPr>
          <w:rFonts w:ascii="Times New Roman" w:hAnsi="Times New Roman" w:cs="Times New Roman"/>
          <w:bCs/>
          <w:sz w:val="28"/>
          <w:szCs w:val="28"/>
        </w:rPr>
        <w:t>был</w:t>
      </w:r>
      <w:r w:rsidR="00F515F5">
        <w:rPr>
          <w:rFonts w:ascii="Times New Roman" w:hAnsi="Times New Roman" w:cs="Times New Roman"/>
          <w:bCs/>
          <w:sz w:val="28"/>
          <w:szCs w:val="28"/>
        </w:rPr>
        <w:t>а</w:t>
      </w:r>
      <w:r w:rsidR="0085069A" w:rsidRPr="00FF1E32">
        <w:rPr>
          <w:rFonts w:ascii="Times New Roman" w:hAnsi="Times New Roman" w:cs="Times New Roman"/>
          <w:bCs/>
          <w:sz w:val="28"/>
          <w:szCs w:val="28"/>
        </w:rPr>
        <w:t xml:space="preserve"> </w:t>
      </w:r>
      <w:r w:rsidRPr="00FF1E32">
        <w:rPr>
          <w:rFonts w:ascii="Times New Roman" w:hAnsi="Times New Roman" w:cs="Times New Roman"/>
          <w:bCs/>
          <w:sz w:val="28"/>
          <w:szCs w:val="28"/>
        </w:rPr>
        <w:t>включен</w:t>
      </w:r>
      <w:r w:rsidR="00F515F5">
        <w:rPr>
          <w:rFonts w:ascii="Times New Roman" w:hAnsi="Times New Roman" w:cs="Times New Roman"/>
          <w:bCs/>
          <w:sz w:val="28"/>
          <w:szCs w:val="28"/>
        </w:rPr>
        <w:t>а</w:t>
      </w:r>
      <w:r w:rsidRPr="00FF1E32">
        <w:rPr>
          <w:rFonts w:ascii="Times New Roman" w:hAnsi="Times New Roman" w:cs="Times New Roman"/>
          <w:bCs/>
          <w:sz w:val="28"/>
          <w:szCs w:val="28"/>
        </w:rPr>
        <w:t xml:space="preserve"> </w:t>
      </w:r>
      <w:r w:rsidR="00F515F5">
        <w:rPr>
          <w:rFonts w:ascii="Times New Roman" w:hAnsi="Times New Roman" w:cs="Times New Roman"/>
          <w:bCs/>
          <w:sz w:val="28"/>
          <w:szCs w:val="28"/>
        </w:rPr>
        <w:t xml:space="preserve">такая </w:t>
      </w:r>
      <w:r w:rsidRPr="00FF1E32">
        <w:rPr>
          <w:rFonts w:ascii="Times New Roman" w:hAnsi="Times New Roman" w:cs="Times New Roman"/>
          <w:bCs/>
          <w:sz w:val="28"/>
          <w:szCs w:val="28"/>
        </w:rPr>
        <w:t>переменн</w:t>
      </w:r>
      <w:r w:rsidR="00F515F5">
        <w:rPr>
          <w:rFonts w:ascii="Times New Roman" w:hAnsi="Times New Roman" w:cs="Times New Roman"/>
          <w:bCs/>
          <w:sz w:val="28"/>
          <w:szCs w:val="28"/>
        </w:rPr>
        <w:t>ая</w:t>
      </w:r>
      <w:r w:rsidRPr="00FF1E32">
        <w:rPr>
          <w:rFonts w:ascii="Times New Roman" w:hAnsi="Times New Roman" w:cs="Times New Roman"/>
          <w:bCs/>
          <w:sz w:val="28"/>
          <w:szCs w:val="28"/>
        </w:rPr>
        <w:t xml:space="preserve">, </w:t>
      </w:r>
      <w:r w:rsidR="00F515F5">
        <w:rPr>
          <w:rFonts w:ascii="Times New Roman" w:hAnsi="Times New Roman" w:cs="Times New Roman"/>
          <w:bCs/>
          <w:sz w:val="28"/>
          <w:szCs w:val="28"/>
        </w:rPr>
        <w:t xml:space="preserve">как </w:t>
      </w:r>
      <w:r w:rsidRPr="00FF1E32">
        <w:rPr>
          <w:rFonts w:ascii="Times New Roman" w:hAnsi="Times New Roman" w:cs="Times New Roman"/>
          <w:bCs/>
          <w:sz w:val="28"/>
          <w:szCs w:val="28"/>
        </w:rPr>
        <w:t>д</w:t>
      </w:r>
      <w:r w:rsidR="001B0FF7" w:rsidRPr="00FF1E32">
        <w:rPr>
          <w:rFonts w:ascii="Times New Roman" w:hAnsi="Times New Roman" w:cs="Times New Roman"/>
          <w:bCs/>
          <w:sz w:val="28"/>
          <w:szCs w:val="28"/>
        </w:rPr>
        <w:t>оход на одного члена семьи</w:t>
      </w:r>
      <w:r w:rsidRPr="00FF1E32">
        <w:rPr>
          <w:rFonts w:ascii="Times New Roman" w:hAnsi="Times New Roman" w:cs="Times New Roman"/>
          <w:bCs/>
          <w:sz w:val="28"/>
          <w:szCs w:val="28"/>
        </w:rPr>
        <w:t xml:space="preserve">. </w:t>
      </w:r>
    </w:p>
    <w:p w:rsidR="001B0FF7" w:rsidRPr="00FF1E32" w:rsidRDefault="001B0FF7" w:rsidP="00FF1E32">
      <w:pPr>
        <w:numPr>
          <w:ilvl w:val="0"/>
          <w:numId w:val="2"/>
        </w:numPr>
        <w:autoSpaceDE w:val="0"/>
        <w:autoSpaceDN w:val="0"/>
        <w:adjustRightInd w:val="0"/>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Характеристики семьи</w:t>
      </w:r>
    </w:p>
    <w:p w:rsidR="001B0FF7" w:rsidRPr="00FF1E32" w:rsidRDefault="0085069A"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В качестве основной характеристики семьи в рамках данного исследования использовалась стадия жизненного цикла. </w:t>
      </w:r>
      <w:r w:rsidR="00721AD6" w:rsidRPr="00FF1E32">
        <w:rPr>
          <w:rFonts w:ascii="Times New Roman" w:hAnsi="Times New Roman" w:cs="Times New Roman"/>
          <w:bCs/>
          <w:sz w:val="28"/>
          <w:szCs w:val="28"/>
        </w:rPr>
        <w:t>Д</w:t>
      </w:r>
      <w:r w:rsidRPr="00FF1E32">
        <w:rPr>
          <w:rFonts w:ascii="Times New Roman" w:hAnsi="Times New Roman" w:cs="Times New Roman"/>
          <w:bCs/>
          <w:sz w:val="28"/>
          <w:szCs w:val="28"/>
        </w:rPr>
        <w:t>анн</w:t>
      </w:r>
      <w:r w:rsidR="0043229B" w:rsidRPr="00FF1E32">
        <w:rPr>
          <w:rFonts w:ascii="Times New Roman" w:hAnsi="Times New Roman" w:cs="Times New Roman"/>
          <w:bCs/>
          <w:sz w:val="28"/>
          <w:szCs w:val="28"/>
        </w:rPr>
        <w:t>ый</w:t>
      </w:r>
      <w:r w:rsidRPr="00FF1E32">
        <w:rPr>
          <w:rFonts w:ascii="Times New Roman" w:hAnsi="Times New Roman" w:cs="Times New Roman"/>
          <w:bCs/>
          <w:sz w:val="28"/>
          <w:szCs w:val="28"/>
        </w:rPr>
        <w:t xml:space="preserve"> </w:t>
      </w:r>
      <w:r w:rsidR="0043229B" w:rsidRPr="00FF1E32">
        <w:rPr>
          <w:rFonts w:ascii="Times New Roman" w:hAnsi="Times New Roman" w:cs="Times New Roman"/>
          <w:bCs/>
          <w:sz w:val="28"/>
          <w:szCs w:val="28"/>
        </w:rPr>
        <w:t>показатель</w:t>
      </w:r>
      <w:r w:rsidRPr="00FF1E32">
        <w:rPr>
          <w:rFonts w:ascii="Times New Roman" w:hAnsi="Times New Roman" w:cs="Times New Roman"/>
          <w:bCs/>
          <w:sz w:val="28"/>
          <w:szCs w:val="28"/>
        </w:rPr>
        <w:t xml:space="preserve"> был</w:t>
      </w:r>
      <w:r w:rsidR="0043229B" w:rsidRPr="00FF1E32">
        <w:rPr>
          <w:rFonts w:ascii="Times New Roman" w:hAnsi="Times New Roman" w:cs="Times New Roman"/>
          <w:bCs/>
          <w:sz w:val="28"/>
          <w:szCs w:val="28"/>
        </w:rPr>
        <w:t xml:space="preserve"> сконструирован</w:t>
      </w:r>
      <w:r w:rsidRPr="00FF1E32">
        <w:rPr>
          <w:rFonts w:ascii="Times New Roman" w:hAnsi="Times New Roman" w:cs="Times New Roman"/>
          <w:bCs/>
          <w:sz w:val="28"/>
          <w:szCs w:val="28"/>
        </w:rPr>
        <w:t xml:space="preserve"> из следующих переменных: с</w:t>
      </w:r>
      <w:r w:rsidR="00303D16" w:rsidRPr="00FF1E32">
        <w:rPr>
          <w:rFonts w:ascii="Times New Roman" w:hAnsi="Times New Roman" w:cs="Times New Roman"/>
          <w:bCs/>
          <w:sz w:val="28"/>
          <w:szCs w:val="28"/>
        </w:rPr>
        <w:t xml:space="preserve">остав </w:t>
      </w:r>
      <w:r w:rsidR="001B0FF7" w:rsidRPr="00FF1E32">
        <w:rPr>
          <w:rFonts w:ascii="Times New Roman" w:hAnsi="Times New Roman" w:cs="Times New Roman"/>
          <w:bCs/>
          <w:sz w:val="28"/>
          <w:szCs w:val="28"/>
        </w:rPr>
        <w:t xml:space="preserve">ядра </w:t>
      </w:r>
      <w:r w:rsidR="00303D16" w:rsidRPr="00FF1E32">
        <w:rPr>
          <w:rFonts w:ascii="Times New Roman" w:hAnsi="Times New Roman" w:cs="Times New Roman"/>
          <w:bCs/>
          <w:sz w:val="28"/>
          <w:szCs w:val="28"/>
        </w:rPr>
        <w:t>семьи</w:t>
      </w:r>
      <w:r w:rsidRPr="00FF1E32">
        <w:rPr>
          <w:rFonts w:ascii="Times New Roman" w:hAnsi="Times New Roman" w:cs="Times New Roman"/>
          <w:bCs/>
          <w:sz w:val="28"/>
          <w:szCs w:val="28"/>
        </w:rPr>
        <w:t>,</w:t>
      </w:r>
      <w:r w:rsidR="00303D16" w:rsidRPr="00FF1E32">
        <w:rPr>
          <w:rFonts w:ascii="Times New Roman" w:hAnsi="Times New Roman" w:cs="Times New Roman"/>
          <w:bCs/>
          <w:sz w:val="28"/>
          <w:szCs w:val="28"/>
        </w:rPr>
        <w:t xml:space="preserve"> </w:t>
      </w:r>
      <w:r w:rsidRPr="00FF1E32">
        <w:rPr>
          <w:rFonts w:ascii="Times New Roman" w:hAnsi="Times New Roman" w:cs="Times New Roman"/>
          <w:bCs/>
          <w:sz w:val="28"/>
          <w:szCs w:val="28"/>
        </w:rPr>
        <w:t>в</w:t>
      </w:r>
      <w:r w:rsidR="00303D16" w:rsidRPr="00FF1E32">
        <w:rPr>
          <w:rFonts w:ascii="Times New Roman" w:hAnsi="Times New Roman" w:cs="Times New Roman"/>
          <w:bCs/>
          <w:sz w:val="28"/>
          <w:szCs w:val="28"/>
        </w:rPr>
        <w:t xml:space="preserve">озраст </w:t>
      </w:r>
      <w:r w:rsidR="001B0FF7" w:rsidRPr="00FF1E32">
        <w:rPr>
          <w:rFonts w:ascii="Times New Roman" w:hAnsi="Times New Roman" w:cs="Times New Roman"/>
          <w:bCs/>
          <w:sz w:val="28"/>
          <w:szCs w:val="28"/>
        </w:rPr>
        <w:t>главы</w:t>
      </w:r>
      <w:r w:rsidR="00303D16" w:rsidRPr="00FF1E32">
        <w:rPr>
          <w:rFonts w:ascii="Times New Roman" w:hAnsi="Times New Roman" w:cs="Times New Roman"/>
          <w:bCs/>
          <w:sz w:val="28"/>
          <w:szCs w:val="28"/>
        </w:rPr>
        <w:t xml:space="preserve"> семьи</w:t>
      </w:r>
      <w:r w:rsidRPr="00FF1E32">
        <w:rPr>
          <w:rFonts w:ascii="Times New Roman" w:hAnsi="Times New Roman" w:cs="Times New Roman"/>
          <w:bCs/>
          <w:sz w:val="28"/>
          <w:szCs w:val="28"/>
        </w:rPr>
        <w:t>, н</w:t>
      </w:r>
      <w:r w:rsidR="001B0FF7" w:rsidRPr="00FF1E32">
        <w:rPr>
          <w:rFonts w:ascii="Times New Roman" w:hAnsi="Times New Roman" w:cs="Times New Roman"/>
          <w:bCs/>
          <w:sz w:val="28"/>
          <w:szCs w:val="28"/>
        </w:rPr>
        <w:t>аличие детей</w:t>
      </w:r>
      <w:r w:rsidRPr="00FF1E32">
        <w:rPr>
          <w:rFonts w:ascii="Times New Roman" w:hAnsi="Times New Roman" w:cs="Times New Roman"/>
          <w:bCs/>
          <w:sz w:val="28"/>
          <w:szCs w:val="28"/>
        </w:rPr>
        <w:t xml:space="preserve"> и в</w:t>
      </w:r>
      <w:r w:rsidR="001B0FF7" w:rsidRPr="00FF1E32">
        <w:rPr>
          <w:rFonts w:ascii="Times New Roman" w:hAnsi="Times New Roman" w:cs="Times New Roman"/>
          <w:bCs/>
          <w:sz w:val="28"/>
          <w:szCs w:val="28"/>
        </w:rPr>
        <w:t>озраст младшего ребенка</w:t>
      </w:r>
      <w:r w:rsidRPr="00FF1E32">
        <w:rPr>
          <w:rFonts w:ascii="Times New Roman" w:hAnsi="Times New Roman" w:cs="Times New Roman"/>
          <w:bCs/>
          <w:sz w:val="28"/>
          <w:szCs w:val="28"/>
        </w:rPr>
        <w:t xml:space="preserve">. </w:t>
      </w:r>
    </w:p>
    <w:p w:rsidR="0043229B" w:rsidRPr="00FF1E32" w:rsidRDefault="00721AD6"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Таким образом, ядро семьи может включать как одного члена (</w:t>
      </w:r>
      <w:r w:rsidR="0043229B" w:rsidRPr="00FF1E32">
        <w:rPr>
          <w:rFonts w:ascii="Times New Roman" w:hAnsi="Times New Roman" w:cs="Times New Roman"/>
          <w:bCs/>
          <w:sz w:val="28"/>
          <w:szCs w:val="28"/>
        </w:rPr>
        <w:t>никогда не был(а) женат/замужем; разведен(а); вследствие смерти супруга), так и пару (</w:t>
      </w:r>
      <w:r w:rsidR="004857A5">
        <w:rPr>
          <w:rFonts w:ascii="Times New Roman" w:hAnsi="Times New Roman" w:cs="Times New Roman"/>
          <w:bCs/>
          <w:sz w:val="28"/>
          <w:szCs w:val="28"/>
        </w:rPr>
        <w:t>супруги, сожители</w:t>
      </w:r>
      <w:r w:rsidR="0043229B" w:rsidRPr="00FF1E32">
        <w:rPr>
          <w:rFonts w:ascii="Times New Roman" w:hAnsi="Times New Roman" w:cs="Times New Roman"/>
          <w:bCs/>
          <w:sz w:val="28"/>
          <w:szCs w:val="28"/>
        </w:rPr>
        <w:t xml:space="preserve">). Данная характеристика играет особую роль на ранних и поздних этапах жизненного цикла, поскольку имеет прямую связь с процессами формирования и распада семьи. </w:t>
      </w:r>
    </w:p>
    <w:p w:rsidR="00721AD6" w:rsidRPr="00FF1E32" w:rsidRDefault="00ED27EE"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Еще одно основание для выделения стадий жизненного цикла – в</w:t>
      </w:r>
      <w:r w:rsidR="0085069A" w:rsidRPr="00FF1E32">
        <w:rPr>
          <w:rFonts w:ascii="Times New Roman" w:hAnsi="Times New Roman" w:cs="Times New Roman"/>
          <w:bCs/>
          <w:sz w:val="28"/>
          <w:szCs w:val="28"/>
        </w:rPr>
        <w:t xml:space="preserve">озраст главы семьи </w:t>
      </w:r>
      <w:r w:rsidRPr="00FF1E32">
        <w:rPr>
          <w:rFonts w:ascii="Times New Roman" w:hAnsi="Times New Roman" w:cs="Times New Roman"/>
          <w:bCs/>
          <w:sz w:val="28"/>
          <w:szCs w:val="28"/>
        </w:rPr>
        <w:t xml:space="preserve">– было заимствовано </w:t>
      </w:r>
      <w:r w:rsidR="0085069A" w:rsidRPr="00FF1E32">
        <w:rPr>
          <w:rFonts w:ascii="Times New Roman" w:hAnsi="Times New Roman" w:cs="Times New Roman"/>
          <w:bCs/>
          <w:sz w:val="28"/>
          <w:szCs w:val="28"/>
        </w:rPr>
        <w:t xml:space="preserve">из современной российской возрастной социологии семьи, где выделяется три </w:t>
      </w:r>
      <w:r w:rsidRPr="00FF1E32">
        <w:rPr>
          <w:rFonts w:ascii="Times New Roman" w:hAnsi="Times New Roman" w:cs="Times New Roman"/>
          <w:bCs/>
          <w:sz w:val="28"/>
          <w:szCs w:val="28"/>
        </w:rPr>
        <w:t xml:space="preserve">основных </w:t>
      </w:r>
      <w:r w:rsidR="0085069A" w:rsidRPr="00FF1E32">
        <w:rPr>
          <w:rFonts w:ascii="Times New Roman" w:hAnsi="Times New Roman" w:cs="Times New Roman"/>
          <w:bCs/>
          <w:sz w:val="28"/>
          <w:szCs w:val="28"/>
        </w:rPr>
        <w:t>этапа: молодые семьи (глава до 25 лет (женщина) и до 30 лет (мужчина)); зрелые семьи (глава от 25 до 55 лет (женщина) и от 30 до 60 лет (мужчина)); пожилые семьи (глава от 55 лет (женщина) и от 60 лет (мужчина)).</w:t>
      </w:r>
      <w:r w:rsidR="00721AD6" w:rsidRPr="00FF1E32">
        <w:rPr>
          <w:rFonts w:ascii="Times New Roman" w:hAnsi="Times New Roman" w:cs="Times New Roman"/>
          <w:bCs/>
          <w:sz w:val="28"/>
          <w:szCs w:val="28"/>
        </w:rPr>
        <w:t xml:space="preserve"> Аналогичным образом были установлены границы возраста младшего ребенка: до 2 лет; 3-5 лет; 6-11 лет; 12-17 лет и старше 17 лет.</w:t>
      </w:r>
    </w:p>
    <w:p w:rsidR="00721AD6" w:rsidRPr="00FF1E32" w:rsidRDefault="00721AD6"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При </w:t>
      </w:r>
      <w:r w:rsidR="00ED27EE" w:rsidRPr="00FF1E32">
        <w:rPr>
          <w:rFonts w:ascii="Times New Roman" w:hAnsi="Times New Roman" w:cs="Times New Roman"/>
          <w:bCs/>
          <w:sz w:val="28"/>
          <w:szCs w:val="28"/>
        </w:rPr>
        <w:t xml:space="preserve">выделении стадий жизненного цикла семьи были использованы не все возможные комбинации четырех указанных переменных: </w:t>
      </w:r>
      <w:r w:rsidRPr="00FF1E32">
        <w:rPr>
          <w:rFonts w:ascii="Times New Roman" w:hAnsi="Times New Roman" w:cs="Times New Roman"/>
          <w:bCs/>
          <w:sz w:val="28"/>
          <w:szCs w:val="28"/>
        </w:rPr>
        <w:t>для бездетных семей учитывались переменные состава ядра</w:t>
      </w:r>
      <w:r w:rsidR="00ED27EE" w:rsidRPr="00FF1E32">
        <w:rPr>
          <w:rFonts w:ascii="Times New Roman" w:hAnsi="Times New Roman" w:cs="Times New Roman"/>
          <w:bCs/>
          <w:sz w:val="28"/>
          <w:szCs w:val="28"/>
        </w:rPr>
        <w:t xml:space="preserve"> и</w:t>
      </w:r>
      <w:r w:rsidRPr="00FF1E32">
        <w:rPr>
          <w:rFonts w:ascii="Times New Roman" w:hAnsi="Times New Roman" w:cs="Times New Roman"/>
          <w:bCs/>
          <w:sz w:val="28"/>
          <w:szCs w:val="28"/>
        </w:rPr>
        <w:t xml:space="preserve"> возраста главы, а для семей с детьми – только возраст младшего ребенка. </w:t>
      </w:r>
    </w:p>
    <w:p w:rsidR="0009028F" w:rsidRPr="00FF1E32" w:rsidRDefault="00ED27EE"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В качестве дополнительной характеристики семьи был использован показатель к</w:t>
      </w:r>
      <w:r w:rsidR="001B0FF7" w:rsidRPr="00FF1E32">
        <w:rPr>
          <w:rFonts w:ascii="Times New Roman" w:hAnsi="Times New Roman" w:cs="Times New Roman"/>
          <w:bCs/>
          <w:sz w:val="28"/>
          <w:szCs w:val="28"/>
        </w:rPr>
        <w:t>оличеств</w:t>
      </w:r>
      <w:r w:rsidRPr="00FF1E32">
        <w:rPr>
          <w:rFonts w:ascii="Times New Roman" w:hAnsi="Times New Roman" w:cs="Times New Roman"/>
          <w:bCs/>
          <w:sz w:val="28"/>
          <w:szCs w:val="28"/>
        </w:rPr>
        <w:t>а</w:t>
      </w:r>
      <w:r w:rsidR="001B0FF7" w:rsidRPr="00FF1E32">
        <w:rPr>
          <w:rFonts w:ascii="Times New Roman" w:hAnsi="Times New Roman" w:cs="Times New Roman"/>
          <w:bCs/>
          <w:sz w:val="28"/>
          <w:szCs w:val="28"/>
        </w:rPr>
        <w:t xml:space="preserve"> детей</w:t>
      </w:r>
      <w:r w:rsidRPr="00FF1E32">
        <w:rPr>
          <w:rFonts w:ascii="Times New Roman" w:hAnsi="Times New Roman" w:cs="Times New Roman"/>
          <w:bCs/>
          <w:sz w:val="28"/>
          <w:szCs w:val="28"/>
        </w:rPr>
        <w:t xml:space="preserve">, который может </w:t>
      </w:r>
      <w:r w:rsidR="0009028F" w:rsidRPr="00FF1E32">
        <w:rPr>
          <w:rFonts w:ascii="Times New Roman" w:hAnsi="Times New Roman" w:cs="Times New Roman"/>
          <w:bCs/>
          <w:sz w:val="28"/>
          <w:szCs w:val="28"/>
        </w:rPr>
        <w:t xml:space="preserve">также </w:t>
      </w:r>
      <w:r w:rsidRPr="00FF1E32">
        <w:rPr>
          <w:rFonts w:ascii="Times New Roman" w:hAnsi="Times New Roman" w:cs="Times New Roman"/>
          <w:bCs/>
          <w:sz w:val="28"/>
          <w:szCs w:val="28"/>
        </w:rPr>
        <w:t>оказывать влияние на такие параметры жилья, как количество комнат и площадь.</w:t>
      </w:r>
    </w:p>
    <w:p w:rsidR="00A52C61" w:rsidRPr="00FF1E32" w:rsidRDefault="00ED27EE"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 </w:t>
      </w:r>
      <w:r w:rsidR="0009028F" w:rsidRPr="00FF1E32">
        <w:rPr>
          <w:rFonts w:ascii="Times New Roman" w:hAnsi="Times New Roman" w:cs="Times New Roman"/>
          <w:bCs/>
          <w:sz w:val="28"/>
          <w:szCs w:val="28"/>
        </w:rPr>
        <w:t>Также в исследовании было необходимо учесть</w:t>
      </w:r>
      <w:r w:rsidR="00A52C61" w:rsidRPr="00FF1E32">
        <w:rPr>
          <w:rFonts w:ascii="Times New Roman" w:hAnsi="Times New Roman" w:cs="Times New Roman"/>
          <w:bCs/>
          <w:sz w:val="28"/>
          <w:szCs w:val="28"/>
        </w:rPr>
        <w:t xml:space="preserve">, что для многих российских семей, в особенности, молодых, характерно совместное </w:t>
      </w:r>
      <w:r w:rsidR="00A52C61" w:rsidRPr="00FF1E32">
        <w:rPr>
          <w:rFonts w:ascii="Times New Roman" w:hAnsi="Times New Roman" w:cs="Times New Roman"/>
          <w:bCs/>
          <w:sz w:val="28"/>
          <w:szCs w:val="28"/>
        </w:rPr>
        <w:lastRenderedPageBreak/>
        <w:t>проживание с родителями (ядерными семьями). По причине этого в анализ была включена еще одна характеристика семьи – проживание с родителями.</w:t>
      </w:r>
    </w:p>
    <w:p w:rsidR="00A92B3F" w:rsidRPr="00FF1E32" w:rsidRDefault="00A92B3F"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t xml:space="preserve">В таблице 2 представлены переменные, соответствующие каждой из применяемых в исследовании стадий жизненного цикла семьи. </w:t>
      </w:r>
    </w:p>
    <w:p w:rsidR="00A92B3F" w:rsidRPr="00FF1E32" w:rsidRDefault="00A92B3F" w:rsidP="00FF1E32">
      <w:pPr>
        <w:spacing w:line="360" w:lineRule="auto"/>
        <w:ind w:left="0" w:firstLine="709"/>
        <w:rPr>
          <w:rFonts w:ascii="Times New Roman" w:hAnsi="Times New Roman" w:cs="Times New Roman"/>
          <w:sz w:val="28"/>
          <w:szCs w:val="28"/>
        </w:rPr>
      </w:pPr>
    </w:p>
    <w:p w:rsidR="00FF225A" w:rsidRDefault="00F163A4" w:rsidP="00F163A4">
      <w:pPr>
        <w:spacing w:line="360" w:lineRule="auto"/>
        <w:ind w:left="0" w:firstLine="709"/>
        <w:jc w:val="right"/>
        <w:rPr>
          <w:rFonts w:ascii="Times New Roman" w:hAnsi="Times New Roman" w:cs="Times New Roman"/>
          <w:sz w:val="24"/>
          <w:szCs w:val="28"/>
        </w:rPr>
      </w:pPr>
      <w:r w:rsidRPr="00F163A4">
        <w:rPr>
          <w:rFonts w:ascii="Times New Roman" w:hAnsi="Times New Roman" w:cs="Times New Roman"/>
          <w:sz w:val="24"/>
          <w:szCs w:val="28"/>
        </w:rPr>
        <w:t xml:space="preserve">Таблица </w:t>
      </w:r>
      <w:r w:rsidR="00D769DE" w:rsidRPr="00F163A4">
        <w:rPr>
          <w:rFonts w:ascii="Times New Roman" w:hAnsi="Times New Roman" w:cs="Times New Roman"/>
          <w:sz w:val="24"/>
          <w:szCs w:val="28"/>
        </w:rPr>
        <w:fldChar w:fldCharType="begin"/>
      </w:r>
      <w:r w:rsidRPr="00F163A4">
        <w:rPr>
          <w:rFonts w:ascii="Times New Roman" w:hAnsi="Times New Roman" w:cs="Times New Roman"/>
          <w:sz w:val="24"/>
          <w:szCs w:val="28"/>
        </w:rPr>
        <w:instrText xml:space="preserve"> SEQ Таблица \* ARABIC </w:instrText>
      </w:r>
      <w:r w:rsidR="00D769DE" w:rsidRPr="00F163A4">
        <w:rPr>
          <w:rFonts w:ascii="Times New Roman" w:hAnsi="Times New Roman" w:cs="Times New Roman"/>
          <w:sz w:val="24"/>
          <w:szCs w:val="28"/>
        </w:rPr>
        <w:fldChar w:fldCharType="separate"/>
      </w:r>
      <w:r w:rsidR="008B5599">
        <w:rPr>
          <w:rFonts w:ascii="Times New Roman" w:hAnsi="Times New Roman" w:cs="Times New Roman"/>
          <w:noProof/>
          <w:sz w:val="24"/>
          <w:szCs w:val="28"/>
        </w:rPr>
        <w:t>2</w:t>
      </w:r>
      <w:r w:rsidR="00D769DE" w:rsidRPr="00F163A4">
        <w:rPr>
          <w:rFonts w:ascii="Times New Roman" w:hAnsi="Times New Roman" w:cs="Times New Roman"/>
          <w:sz w:val="24"/>
          <w:szCs w:val="28"/>
        </w:rPr>
        <w:fldChar w:fldCharType="end"/>
      </w:r>
    </w:p>
    <w:p w:rsidR="00F163A4" w:rsidRPr="00F163A4" w:rsidRDefault="00F163A4" w:rsidP="006C29ED">
      <w:pPr>
        <w:spacing w:line="360" w:lineRule="auto"/>
        <w:ind w:left="0" w:firstLine="709"/>
        <w:jc w:val="center"/>
        <w:rPr>
          <w:rFonts w:ascii="Times New Roman" w:hAnsi="Times New Roman" w:cs="Times New Roman"/>
          <w:sz w:val="24"/>
          <w:szCs w:val="28"/>
        </w:rPr>
      </w:pPr>
      <w:r w:rsidRPr="00F163A4">
        <w:rPr>
          <w:rFonts w:ascii="Times New Roman" w:hAnsi="Times New Roman" w:cs="Times New Roman"/>
          <w:sz w:val="24"/>
          <w:szCs w:val="28"/>
        </w:rPr>
        <w:t>Переменные стадий жизненного цикла семьи</w:t>
      </w:r>
    </w:p>
    <w:tbl>
      <w:tblPr>
        <w:tblW w:w="0" w:type="auto"/>
        <w:tblInd w:w="103" w:type="dxa"/>
        <w:tblLook w:val="04A0" w:firstRow="1" w:lastRow="0" w:firstColumn="1" w:lastColumn="0" w:noHBand="0" w:noVBand="1"/>
      </w:tblPr>
      <w:tblGrid>
        <w:gridCol w:w="2159"/>
        <w:gridCol w:w="1948"/>
        <w:gridCol w:w="1579"/>
        <w:gridCol w:w="2094"/>
        <w:gridCol w:w="1688"/>
      </w:tblGrid>
      <w:tr w:rsidR="00F163A4" w:rsidRPr="00C278CE" w:rsidTr="00A11A44">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Стадия жизненного цикла</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Описание</w:t>
            </w:r>
          </w:p>
        </w:tc>
      </w:tr>
      <w:tr w:rsidR="00F163A4" w:rsidRPr="00C278CE" w:rsidTr="00A11A4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Состав ядра</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Наличие детей</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младшего ребенка</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главы семьи</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4857A5">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sidR="004857A5">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6-11</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12-17</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старше 17</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4857A5"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r>
      <w:tr w:rsidR="00F163A4" w:rsidRPr="00C278CE" w:rsidTr="00A11A44">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4857A5"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63A4" w:rsidRPr="00C278CE" w:rsidRDefault="00F163A4" w:rsidP="00A11A44">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r>
    </w:tbl>
    <w:p w:rsidR="00A92B3F" w:rsidRPr="00FF1E32" w:rsidRDefault="00A92B3F" w:rsidP="00FF1E32">
      <w:pPr>
        <w:spacing w:line="360" w:lineRule="auto"/>
        <w:ind w:left="0" w:firstLine="709"/>
        <w:rPr>
          <w:rFonts w:ascii="Times New Roman" w:hAnsi="Times New Roman" w:cs="Times New Roman"/>
          <w:sz w:val="28"/>
          <w:szCs w:val="28"/>
        </w:rPr>
      </w:pPr>
    </w:p>
    <w:p w:rsidR="00303D16" w:rsidRPr="00FF1E32" w:rsidRDefault="00A52C61" w:rsidP="00FF1E32">
      <w:pPr>
        <w:numPr>
          <w:ilvl w:val="0"/>
          <w:numId w:val="2"/>
        </w:numPr>
        <w:autoSpaceDE w:val="0"/>
        <w:autoSpaceDN w:val="0"/>
        <w:adjustRightInd w:val="0"/>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Характеристики жилья</w:t>
      </w:r>
    </w:p>
    <w:p w:rsidR="00303D16" w:rsidRPr="00FF1E32" w:rsidRDefault="00A52C61"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При анализе жилищных предпочтений семей рассматривалось несколько показателей. В частности, учитывались тип владения жильем (с</w:t>
      </w:r>
      <w:r w:rsidR="00303D16" w:rsidRPr="00FF1E32">
        <w:rPr>
          <w:rFonts w:ascii="Times New Roman" w:hAnsi="Times New Roman" w:cs="Times New Roman"/>
          <w:bCs/>
          <w:sz w:val="28"/>
          <w:szCs w:val="28"/>
        </w:rPr>
        <w:t>обственное/аренда</w:t>
      </w:r>
      <w:r w:rsidRPr="00FF1E32">
        <w:rPr>
          <w:rFonts w:ascii="Times New Roman" w:hAnsi="Times New Roman" w:cs="Times New Roman"/>
          <w:bCs/>
          <w:sz w:val="28"/>
          <w:szCs w:val="28"/>
        </w:rPr>
        <w:t xml:space="preserve">/общежитие) и особенности владения (отдельная квартира/часть квартиры/отдельный дом/часть дома). Кроме того, </w:t>
      </w:r>
      <w:r w:rsidR="002627A1" w:rsidRPr="00FF1E32">
        <w:rPr>
          <w:rFonts w:ascii="Times New Roman" w:hAnsi="Times New Roman" w:cs="Times New Roman"/>
          <w:bCs/>
          <w:sz w:val="28"/>
          <w:szCs w:val="28"/>
        </w:rPr>
        <w:t>в анализ были включены показатели общей и жилой площади жилья, а также число комнат.</w:t>
      </w:r>
    </w:p>
    <w:p w:rsidR="002627A1" w:rsidRPr="00FF1E32" w:rsidRDefault="002627A1" w:rsidP="00FF1E32">
      <w:pPr>
        <w:spacing w:line="360" w:lineRule="auto"/>
        <w:ind w:left="0" w:firstLine="709"/>
        <w:jc w:val="both"/>
        <w:rPr>
          <w:rFonts w:ascii="Times New Roman" w:hAnsi="Times New Roman" w:cs="Times New Roman"/>
          <w:bCs/>
          <w:sz w:val="28"/>
          <w:szCs w:val="28"/>
        </w:rPr>
      </w:pPr>
    </w:p>
    <w:p w:rsidR="00337F3F" w:rsidRPr="00FF1E32" w:rsidRDefault="00337F3F"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В </w:t>
      </w:r>
      <w:r w:rsidR="00FC1EB4" w:rsidRPr="00FF1E32">
        <w:rPr>
          <w:rFonts w:ascii="Times New Roman" w:hAnsi="Times New Roman" w:cs="Times New Roman"/>
          <w:bCs/>
          <w:sz w:val="28"/>
          <w:szCs w:val="28"/>
        </w:rPr>
        <w:t>соответствии с поставленными задачами</w:t>
      </w:r>
      <w:r w:rsidRPr="00FF1E32">
        <w:rPr>
          <w:rFonts w:ascii="Times New Roman" w:hAnsi="Times New Roman" w:cs="Times New Roman"/>
          <w:bCs/>
          <w:sz w:val="28"/>
          <w:szCs w:val="28"/>
        </w:rPr>
        <w:t xml:space="preserve"> исследования были разработаны следующие рабочие </w:t>
      </w:r>
      <w:r w:rsidRPr="00FF1E32">
        <w:rPr>
          <w:rFonts w:ascii="Times New Roman" w:hAnsi="Times New Roman" w:cs="Times New Roman"/>
          <w:b/>
          <w:bCs/>
          <w:sz w:val="28"/>
          <w:szCs w:val="28"/>
        </w:rPr>
        <w:t>гипотезы</w:t>
      </w:r>
      <w:r w:rsidRPr="00FF1E32">
        <w:rPr>
          <w:rFonts w:ascii="Times New Roman" w:hAnsi="Times New Roman" w:cs="Times New Roman"/>
          <w:bCs/>
          <w:sz w:val="28"/>
          <w:szCs w:val="28"/>
        </w:rPr>
        <w:t>:</w:t>
      </w:r>
    </w:p>
    <w:p w:rsidR="00A34FEC" w:rsidRDefault="00A34FEC" w:rsidP="00A34FEC">
      <w:pPr>
        <w:pStyle w:val="a7"/>
        <w:numPr>
          <w:ilvl w:val="0"/>
          <w:numId w:val="3"/>
        </w:num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Уровень дохода семьи оказывает влияние на </w:t>
      </w:r>
      <w:r w:rsidRPr="00A34FEC">
        <w:rPr>
          <w:rFonts w:ascii="Times New Roman" w:hAnsi="Times New Roman" w:cs="Times New Roman"/>
          <w:bCs/>
          <w:sz w:val="28"/>
          <w:szCs w:val="28"/>
        </w:rPr>
        <w:t>ее поведени</w:t>
      </w:r>
      <w:r>
        <w:rPr>
          <w:rFonts w:ascii="Times New Roman" w:hAnsi="Times New Roman" w:cs="Times New Roman"/>
          <w:bCs/>
          <w:sz w:val="28"/>
          <w:szCs w:val="28"/>
        </w:rPr>
        <w:t>е на рынке жилой недвижимости</w:t>
      </w:r>
    </w:p>
    <w:p w:rsidR="00A34FEC" w:rsidRDefault="00A34FEC" w:rsidP="00A34FEC">
      <w:pPr>
        <w:pStyle w:val="a7"/>
        <w:numPr>
          <w:ilvl w:val="0"/>
          <w:numId w:val="3"/>
        </w:numPr>
        <w:autoSpaceDE w:val="0"/>
        <w:autoSpaceDN w:val="0"/>
        <w:adjustRightInd w:val="0"/>
        <w:spacing w:line="360" w:lineRule="auto"/>
        <w:jc w:val="both"/>
        <w:rPr>
          <w:rFonts w:ascii="Times New Roman" w:hAnsi="Times New Roman" w:cs="Times New Roman"/>
          <w:bCs/>
          <w:sz w:val="28"/>
          <w:szCs w:val="28"/>
        </w:rPr>
      </w:pPr>
      <w:r w:rsidRPr="00FF1E32">
        <w:rPr>
          <w:rFonts w:ascii="Times New Roman" w:hAnsi="Times New Roman" w:cs="Times New Roman"/>
          <w:bCs/>
          <w:sz w:val="28"/>
          <w:szCs w:val="28"/>
        </w:rPr>
        <w:t>Стади</w:t>
      </w:r>
      <w:r>
        <w:rPr>
          <w:rFonts w:ascii="Times New Roman" w:hAnsi="Times New Roman" w:cs="Times New Roman"/>
          <w:bCs/>
          <w:sz w:val="28"/>
          <w:szCs w:val="28"/>
        </w:rPr>
        <w:t xml:space="preserve">я </w:t>
      </w:r>
      <w:r w:rsidRPr="00FF1E32">
        <w:rPr>
          <w:rFonts w:ascii="Times New Roman" w:hAnsi="Times New Roman" w:cs="Times New Roman"/>
          <w:bCs/>
          <w:sz w:val="28"/>
          <w:szCs w:val="28"/>
        </w:rPr>
        <w:t xml:space="preserve">жизненного цикла семьи </w:t>
      </w:r>
      <w:r>
        <w:rPr>
          <w:rFonts w:ascii="Times New Roman" w:hAnsi="Times New Roman" w:cs="Times New Roman"/>
          <w:bCs/>
          <w:sz w:val="28"/>
          <w:szCs w:val="28"/>
        </w:rPr>
        <w:t xml:space="preserve">оказывает влияние на </w:t>
      </w:r>
      <w:r w:rsidRPr="00A34FEC">
        <w:rPr>
          <w:rFonts w:ascii="Times New Roman" w:hAnsi="Times New Roman" w:cs="Times New Roman"/>
          <w:bCs/>
          <w:sz w:val="28"/>
          <w:szCs w:val="28"/>
        </w:rPr>
        <w:t>ее поведени</w:t>
      </w:r>
      <w:r>
        <w:rPr>
          <w:rFonts w:ascii="Times New Roman" w:hAnsi="Times New Roman" w:cs="Times New Roman"/>
          <w:bCs/>
          <w:sz w:val="28"/>
          <w:szCs w:val="28"/>
        </w:rPr>
        <w:t>е на рынке жилой недвижимости</w:t>
      </w:r>
    </w:p>
    <w:p w:rsidR="00A34FEC" w:rsidRDefault="00A34FEC" w:rsidP="00A34FEC">
      <w:pPr>
        <w:pStyle w:val="a7"/>
        <w:numPr>
          <w:ilvl w:val="0"/>
          <w:numId w:val="3"/>
        </w:numPr>
        <w:autoSpaceDE w:val="0"/>
        <w:autoSpaceDN w:val="0"/>
        <w:adjustRightInd w:val="0"/>
        <w:spacing w:line="360" w:lineRule="auto"/>
        <w:jc w:val="both"/>
        <w:rPr>
          <w:rFonts w:ascii="Times New Roman" w:hAnsi="Times New Roman" w:cs="Times New Roman"/>
          <w:bCs/>
          <w:sz w:val="28"/>
          <w:szCs w:val="28"/>
        </w:rPr>
      </w:pPr>
      <w:r w:rsidRPr="00FF1E32">
        <w:rPr>
          <w:rFonts w:ascii="Times New Roman" w:hAnsi="Times New Roman" w:cs="Times New Roman"/>
          <w:bCs/>
          <w:sz w:val="28"/>
          <w:szCs w:val="28"/>
        </w:rPr>
        <w:t>Стади</w:t>
      </w:r>
      <w:r>
        <w:rPr>
          <w:rFonts w:ascii="Times New Roman" w:hAnsi="Times New Roman" w:cs="Times New Roman"/>
          <w:bCs/>
          <w:sz w:val="28"/>
          <w:szCs w:val="28"/>
        </w:rPr>
        <w:t xml:space="preserve">я </w:t>
      </w:r>
      <w:r w:rsidRPr="00FF1E32">
        <w:rPr>
          <w:rFonts w:ascii="Times New Roman" w:hAnsi="Times New Roman" w:cs="Times New Roman"/>
          <w:bCs/>
          <w:sz w:val="28"/>
          <w:szCs w:val="28"/>
        </w:rPr>
        <w:t xml:space="preserve">жизненного цикла семьи </w:t>
      </w:r>
      <w:r>
        <w:rPr>
          <w:rFonts w:ascii="Times New Roman" w:hAnsi="Times New Roman" w:cs="Times New Roman"/>
          <w:bCs/>
          <w:sz w:val="28"/>
          <w:szCs w:val="28"/>
        </w:rPr>
        <w:t xml:space="preserve">и уровень ее дохода оказывают совместное влияние на </w:t>
      </w:r>
      <w:r w:rsidRPr="00A34FEC">
        <w:rPr>
          <w:rFonts w:ascii="Times New Roman" w:hAnsi="Times New Roman" w:cs="Times New Roman"/>
          <w:bCs/>
          <w:sz w:val="28"/>
          <w:szCs w:val="28"/>
        </w:rPr>
        <w:t>ее поведени</w:t>
      </w:r>
      <w:r>
        <w:rPr>
          <w:rFonts w:ascii="Times New Roman" w:hAnsi="Times New Roman" w:cs="Times New Roman"/>
          <w:bCs/>
          <w:sz w:val="28"/>
          <w:szCs w:val="28"/>
        </w:rPr>
        <w:t>е на рынке жилой недвижимости</w:t>
      </w:r>
    </w:p>
    <w:p w:rsidR="00FC1EB4" w:rsidRPr="00FF1E32" w:rsidRDefault="00FC1EB4" w:rsidP="00FF1E32">
      <w:pPr>
        <w:pStyle w:val="a7"/>
        <w:spacing w:line="360" w:lineRule="auto"/>
        <w:ind w:left="0" w:firstLine="709"/>
        <w:rPr>
          <w:rFonts w:ascii="Times New Roman" w:hAnsi="Times New Roman" w:cs="Times New Roman"/>
          <w:bCs/>
          <w:sz w:val="28"/>
          <w:szCs w:val="28"/>
        </w:rPr>
      </w:pPr>
    </w:p>
    <w:p w:rsidR="00337F3F" w:rsidRPr="00FF1E32" w:rsidRDefault="00337F3F"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Исследование предполагает применение подход</w:t>
      </w:r>
      <w:r w:rsidR="00676B1F">
        <w:rPr>
          <w:rFonts w:ascii="Times New Roman" w:hAnsi="Times New Roman" w:cs="Times New Roman"/>
          <w:bCs/>
          <w:sz w:val="28"/>
          <w:szCs w:val="28"/>
        </w:rPr>
        <w:t>а</w:t>
      </w:r>
      <w:r w:rsidRPr="00FF1E32">
        <w:rPr>
          <w:rFonts w:ascii="Times New Roman" w:hAnsi="Times New Roman" w:cs="Times New Roman"/>
          <w:bCs/>
          <w:sz w:val="28"/>
          <w:szCs w:val="28"/>
        </w:rPr>
        <w:t xml:space="preserve"> к анализу данных</w:t>
      </w:r>
      <w:r w:rsidR="00676B1F">
        <w:rPr>
          <w:rFonts w:ascii="Times New Roman" w:hAnsi="Times New Roman" w:cs="Times New Roman"/>
          <w:bCs/>
          <w:sz w:val="28"/>
          <w:szCs w:val="28"/>
        </w:rPr>
        <w:t xml:space="preserve">, который </w:t>
      </w:r>
      <w:r w:rsidRPr="00FF1E32">
        <w:rPr>
          <w:rFonts w:ascii="Times New Roman" w:hAnsi="Times New Roman" w:cs="Times New Roman"/>
          <w:bCs/>
          <w:sz w:val="28"/>
          <w:szCs w:val="28"/>
        </w:rPr>
        <w:t>рассматривает непосредственно характеристики жилья, уровня дохода и стадий жизненного цикла семьи, а также взаимосвязь между этими характеристиками. В рамках применения данного подхода будет проверяться способность каждой переменной описывать изменения других переменных. Это позволит выявить сегменты потребителей рынка жилья, обладающие набором определенных характеристик (стадии жизненного цикла семьи будут выступать в качестве основания для проведения сегментирования).</w:t>
      </w:r>
    </w:p>
    <w:p w:rsidR="00F20F57" w:rsidRDefault="00303D16" w:rsidP="00FF1E32">
      <w:pPr>
        <w:autoSpaceDE w:val="0"/>
        <w:autoSpaceDN w:val="0"/>
        <w:adjustRightInd w:val="0"/>
        <w:spacing w:line="360" w:lineRule="auto"/>
        <w:ind w:left="0" w:firstLine="709"/>
        <w:jc w:val="both"/>
        <w:rPr>
          <w:rFonts w:ascii="Times New Roman" w:hAnsi="Times New Roman" w:cs="Times New Roman"/>
          <w:sz w:val="28"/>
          <w:szCs w:val="28"/>
        </w:rPr>
      </w:pPr>
      <w:bookmarkStart w:id="9" w:name="_Toc327710473"/>
      <w:r w:rsidRPr="00FF1E32">
        <w:rPr>
          <w:rFonts w:ascii="Times New Roman" w:eastAsia="Times New Roman" w:hAnsi="Times New Roman" w:cs="Times New Roman"/>
          <w:color w:val="000000"/>
          <w:sz w:val="28"/>
          <w:szCs w:val="28"/>
          <w:lang w:eastAsia="ru-RU"/>
        </w:rPr>
        <w:t xml:space="preserve">В качестве источника получения данных </w:t>
      </w:r>
      <w:r w:rsidR="00FC1EB4" w:rsidRPr="00FF1E32">
        <w:rPr>
          <w:rFonts w:ascii="Times New Roman" w:eastAsia="Times New Roman" w:hAnsi="Times New Roman" w:cs="Times New Roman"/>
          <w:color w:val="000000"/>
          <w:sz w:val="28"/>
          <w:szCs w:val="28"/>
          <w:lang w:eastAsia="ru-RU"/>
        </w:rPr>
        <w:t>была</w:t>
      </w:r>
      <w:r w:rsidRPr="00FF1E32">
        <w:rPr>
          <w:rFonts w:ascii="Times New Roman" w:eastAsia="Times New Roman" w:hAnsi="Times New Roman" w:cs="Times New Roman"/>
          <w:color w:val="000000"/>
          <w:sz w:val="28"/>
          <w:szCs w:val="28"/>
          <w:lang w:eastAsia="ru-RU"/>
        </w:rPr>
        <w:t xml:space="preserve"> использована база  </w:t>
      </w:r>
      <w:r w:rsidRPr="00FF1E32">
        <w:rPr>
          <w:rFonts w:ascii="Times New Roman" w:hAnsi="Times New Roman" w:cs="Times New Roman"/>
          <w:sz w:val="28"/>
          <w:szCs w:val="28"/>
        </w:rPr>
        <w:t>«Российского мониторинга экономического положения и здоровья населения НИУ-ВШЭ» (</w:t>
      </w:r>
      <w:r w:rsidRPr="00FF1E32">
        <w:rPr>
          <w:rFonts w:ascii="Times New Roman" w:hAnsi="Times New Roman" w:cs="Times New Roman"/>
          <w:sz w:val="28"/>
          <w:szCs w:val="28"/>
          <w:lang w:val="en-US"/>
        </w:rPr>
        <w:t>RLMS</w:t>
      </w:r>
      <w:r w:rsidRPr="00FF1E32">
        <w:rPr>
          <w:rFonts w:ascii="Times New Roman" w:hAnsi="Times New Roman" w:cs="Times New Roman"/>
          <w:sz w:val="28"/>
          <w:szCs w:val="28"/>
        </w:rPr>
        <w:t>). Это  негосударственное лонгитюдное обследование домохозяйств</w:t>
      </w:r>
      <w:r w:rsidR="00F20F57" w:rsidRPr="00FF1E32">
        <w:rPr>
          <w:rFonts w:ascii="Times New Roman" w:hAnsi="Times New Roman" w:cs="Times New Roman"/>
          <w:sz w:val="28"/>
          <w:szCs w:val="28"/>
        </w:rPr>
        <w:t xml:space="preserve">, представляющее собой </w:t>
      </w:r>
      <w:r w:rsidRPr="00FF1E32">
        <w:rPr>
          <w:rFonts w:ascii="Times New Roman" w:hAnsi="Times New Roman" w:cs="Times New Roman"/>
          <w:sz w:val="28"/>
          <w:szCs w:val="28"/>
        </w:rPr>
        <w:t>сери</w:t>
      </w:r>
      <w:r w:rsidR="00F20F57" w:rsidRPr="00FF1E32">
        <w:rPr>
          <w:rFonts w:ascii="Times New Roman" w:hAnsi="Times New Roman" w:cs="Times New Roman"/>
          <w:sz w:val="28"/>
          <w:szCs w:val="28"/>
        </w:rPr>
        <w:t>ю</w:t>
      </w:r>
      <w:r w:rsidRPr="00FF1E32">
        <w:rPr>
          <w:rFonts w:ascii="Times New Roman" w:hAnsi="Times New Roman" w:cs="Times New Roman"/>
          <w:sz w:val="28"/>
          <w:szCs w:val="28"/>
        </w:rPr>
        <w:t xml:space="preserve"> ежегодных общенациональных репрезентативных опросов</w:t>
      </w:r>
      <w:r w:rsidR="00962145">
        <w:rPr>
          <w:rFonts w:ascii="Times New Roman" w:hAnsi="Times New Roman" w:cs="Times New Roman"/>
          <w:sz w:val="28"/>
          <w:szCs w:val="28"/>
        </w:rPr>
        <w:t xml:space="preserve"> </w:t>
      </w:r>
      <w:r w:rsidR="00962145" w:rsidRPr="00FF1E32">
        <w:rPr>
          <w:rFonts w:ascii="Times New Roman" w:hAnsi="Times New Roman" w:cs="Times New Roman"/>
          <w:sz w:val="28"/>
          <w:szCs w:val="28"/>
        </w:rPr>
        <w:t>на базе вероятностной стратифицированной многоступенчатой территориальной выборки</w:t>
      </w:r>
      <w:r w:rsidRPr="00FF1E32">
        <w:rPr>
          <w:rFonts w:ascii="Times New Roman" w:hAnsi="Times New Roman" w:cs="Times New Roman"/>
          <w:sz w:val="28"/>
          <w:szCs w:val="28"/>
        </w:rPr>
        <w:t xml:space="preserve">. </w:t>
      </w:r>
    </w:p>
    <w:p w:rsidR="00C83929" w:rsidRDefault="00A92B3F" w:rsidP="00C83929">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C83929">
        <w:rPr>
          <w:rFonts w:ascii="Times New Roman" w:eastAsia="Times New Roman" w:hAnsi="Times New Roman" w:cs="Times New Roman"/>
          <w:color w:val="000000"/>
          <w:sz w:val="28"/>
          <w:szCs w:val="28"/>
          <w:lang w:eastAsia="ru-RU"/>
        </w:rPr>
        <w:t xml:space="preserve">За все время реализации проекта RLMS было проведено 20 полевых этапов (волн) мониторинга. </w:t>
      </w:r>
      <w:r w:rsidR="00C83929" w:rsidRPr="00C83929">
        <w:rPr>
          <w:rFonts w:ascii="Times New Roman" w:eastAsia="Times New Roman" w:hAnsi="Times New Roman" w:cs="Times New Roman"/>
          <w:color w:val="000000"/>
          <w:sz w:val="28"/>
          <w:szCs w:val="28"/>
          <w:lang w:eastAsia="ru-RU"/>
        </w:rPr>
        <w:t>Основу анализа диссертационного исследования составили</w:t>
      </w:r>
      <w:r w:rsidR="00C83929">
        <w:rPr>
          <w:rFonts w:ascii="Times New Roman" w:eastAsia="Times New Roman" w:hAnsi="Times New Roman" w:cs="Times New Roman"/>
          <w:color w:val="000000"/>
          <w:sz w:val="28"/>
          <w:szCs w:val="28"/>
          <w:lang w:eastAsia="ru-RU"/>
        </w:rPr>
        <w:t xml:space="preserve"> </w:t>
      </w:r>
      <w:r w:rsidR="00C83929" w:rsidRPr="008207F5">
        <w:rPr>
          <w:rFonts w:ascii="Times New Roman" w:eastAsia="Times New Roman" w:hAnsi="Times New Roman" w:cs="Times New Roman"/>
          <w:color w:val="000000"/>
          <w:sz w:val="28"/>
          <w:szCs w:val="28"/>
          <w:lang w:eastAsia="ru-RU"/>
        </w:rPr>
        <w:t>данны</w:t>
      </w:r>
      <w:r w:rsidR="00C83929">
        <w:rPr>
          <w:rFonts w:ascii="Times New Roman" w:eastAsia="Times New Roman" w:hAnsi="Times New Roman" w:cs="Times New Roman"/>
          <w:color w:val="000000"/>
          <w:sz w:val="28"/>
          <w:szCs w:val="28"/>
          <w:lang w:eastAsia="ru-RU"/>
        </w:rPr>
        <w:t>е</w:t>
      </w:r>
      <w:r w:rsidR="00C83929" w:rsidRPr="008207F5">
        <w:rPr>
          <w:rFonts w:ascii="Times New Roman" w:eastAsia="Times New Roman" w:hAnsi="Times New Roman" w:cs="Times New Roman"/>
          <w:color w:val="000000"/>
          <w:sz w:val="28"/>
          <w:szCs w:val="28"/>
          <w:lang w:eastAsia="ru-RU"/>
        </w:rPr>
        <w:t xml:space="preserve"> </w:t>
      </w:r>
      <w:r w:rsidR="00C83929">
        <w:rPr>
          <w:rFonts w:ascii="Times New Roman" w:eastAsia="Times New Roman" w:hAnsi="Times New Roman" w:cs="Times New Roman"/>
          <w:color w:val="000000"/>
          <w:sz w:val="28"/>
          <w:szCs w:val="28"/>
          <w:lang w:eastAsia="ru-RU"/>
        </w:rPr>
        <w:t xml:space="preserve">двадцатой </w:t>
      </w:r>
      <w:r w:rsidR="00C83929" w:rsidRPr="008207F5">
        <w:rPr>
          <w:rFonts w:ascii="Times New Roman" w:eastAsia="Times New Roman" w:hAnsi="Times New Roman" w:cs="Times New Roman"/>
          <w:color w:val="000000"/>
          <w:sz w:val="28"/>
          <w:szCs w:val="28"/>
          <w:lang w:eastAsia="ru-RU"/>
        </w:rPr>
        <w:t>волн</w:t>
      </w:r>
      <w:r w:rsidR="00C83929">
        <w:rPr>
          <w:rFonts w:ascii="Times New Roman" w:eastAsia="Times New Roman" w:hAnsi="Times New Roman" w:cs="Times New Roman"/>
          <w:color w:val="000000"/>
          <w:sz w:val="28"/>
          <w:szCs w:val="28"/>
          <w:lang w:eastAsia="ru-RU"/>
        </w:rPr>
        <w:t>ы</w:t>
      </w:r>
      <w:r w:rsidR="00C83929" w:rsidRPr="008207F5">
        <w:rPr>
          <w:rFonts w:ascii="Times New Roman" w:eastAsia="Times New Roman" w:hAnsi="Times New Roman" w:cs="Times New Roman"/>
          <w:color w:val="000000"/>
          <w:sz w:val="28"/>
          <w:szCs w:val="28"/>
          <w:lang w:eastAsia="ru-RU"/>
        </w:rPr>
        <w:t xml:space="preserve"> </w:t>
      </w:r>
      <w:r w:rsidR="00C83929" w:rsidRPr="00FF1E32">
        <w:rPr>
          <w:rFonts w:ascii="Times New Roman" w:eastAsia="Times New Roman" w:hAnsi="Times New Roman" w:cs="Times New Roman"/>
          <w:color w:val="000000"/>
          <w:sz w:val="28"/>
          <w:szCs w:val="28"/>
          <w:lang w:eastAsia="ru-RU"/>
        </w:rPr>
        <w:t>баз</w:t>
      </w:r>
      <w:r w:rsidR="00C83929">
        <w:rPr>
          <w:rFonts w:ascii="Times New Roman" w:eastAsia="Times New Roman" w:hAnsi="Times New Roman" w:cs="Times New Roman"/>
          <w:color w:val="000000"/>
          <w:sz w:val="28"/>
          <w:szCs w:val="28"/>
          <w:lang w:eastAsia="ru-RU"/>
        </w:rPr>
        <w:t>ы</w:t>
      </w:r>
      <w:r w:rsidR="00C83929" w:rsidRPr="00FF1E32">
        <w:rPr>
          <w:rFonts w:ascii="Times New Roman" w:eastAsia="Times New Roman" w:hAnsi="Times New Roman" w:cs="Times New Roman"/>
          <w:color w:val="000000"/>
          <w:sz w:val="28"/>
          <w:szCs w:val="28"/>
          <w:lang w:eastAsia="ru-RU"/>
        </w:rPr>
        <w:t xml:space="preserve">  </w:t>
      </w:r>
      <w:r w:rsidR="00C83929" w:rsidRPr="00C83929">
        <w:rPr>
          <w:rFonts w:ascii="Times New Roman" w:eastAsia="Times New Roman" w:hAnsi="Times New Roman" w:cs="Times New Roman"/>
          <w:color w:val="000000"/>
          <w:sz w:val="28"/>
          <w:szCs w:val="28"/>
          <w:lang w:eastAsia="ru-RU"/>
        </w:rPr>
        <w:t>мониторинга</w:t>
      </w:r>
      <w:r w:rsidR="00C83929" w:rsidRPr="008207F5">
        <w:rPr>
          <w:rFonts w:ascii="Times New Roman" w:eastAsia="Times New Roman" w:hAnsi="Times New Roman" w:cs="Times New Roman"/>
          <w:color w:val="000000"/>
          <w:sz w:val="28"/>
          <w:szCs w:val="28"/>
          <w:lang w:eastAsia="ru-RU"/>
        </w:rPr>
        <w:t>, проведенно</w:t>
      </w:r>
      <w:r w:rsidR="00C83929">
        <w:rPr>
          <w:rFonts w:ascii="Times New Roman" w:eastAsia="Times New Roman" w:hAnsi="Times New Roman" w:cs="Times New Roman"/>
          <w:color w:val="000000"/>
          <w:sz w:val="28"/>
          <w:szCs w:val="28"/>
          <w:lang w:eastAsia="ru-RU"/>
        </w:rPr>
        <w:t>й</w:t>
      </w:r>
      <w:r w:rsidR="00C83929" w:rsidRPr="008207F5">
        <w:rPr>
          <w:rFonts w:ascii="Times New Roman" w:eastAsia="Times New Roman" w:hAnsi="Times New Roman" w:cs="Times New Roman"/>
          <w:color w:val="000000"/>
          <w:sz w:val="28"/>
          <w:szCs w:val="28"/>
          <w:lang w:eastAsia="ru-RU"/>
        </w:rPr>
        <w:t xml:space="preserve"> в 2011 году. </w:t>
      </w:r>
    </w:p>
    <w:bookmarkEnd w:id="9"/>
    <w:p w:rsidR="00962145" w:rsidRDefault="00664565" w:rsidP="0096214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0525C6">
        <w:rPr>
          <w:rFonts w:ascii="Times New Roman" w:eastAsia="Times New Roman" w:hAnsi="Times New Roman" w:cs="Times New Roman"/>
          <w:color w:val="000000"/>
          <w:sz w:val="28"/>
          <w:szCs w:val="28"/>
          <w:lang w:eastAsia="ru-RU"/>
        </w:rPr>
        <w:t>В качестве респондентов мониторинга RLMS выступают как домохозяйства, проживающие</w:t>
      </w:r>
      <w:r>
        <w:rPr>
          <w:rFonts w:ascii="Times New Roman" w:hAnsi="Times New Roman" w:cs="Times New Roman"/>
          <w:sz w:val="28"/>
          <w:szCs w:val="28"/>
        </w:rPr>
        <w:t xml:space="preserve"> на территории Российской Федерации, так и отдельные члены данных домохозяйств. </w:t>
      </w:r>
      <w:r w:rsidR="00962145" w:rsidRPr="00FF1E32">
        <w:rPr>
          <w:rFonts w:ascii="Times New Roman" w:hAnsi="Times New Roman" w:cs="Times New Roman"/>
          <w:sz w:val="28"/>
          <w:szCs w:val="28"/>
        </w:rPr>
        <w:t xml:space="preserve">При </w:t>
      </w:r>
      <w:r>
        <w:rPr>
          <w:rFonts w:ascii="Times New Roman" w:hAnsi="Times New Roman" w:cs="Times New Roman"/>
          <w:sz w:val="28"/>
          <w:szCs w:val="28"/>
        </w:rPr>
        <w:t xml:space="preserve">их </w:t>
      </w:r>
      <w:r w:rsidR="00962145" w:rsidRPr="00FF1E32">
        <w:rPr>
          <w:rFonts w:ascii="Times New Roman" w:hAnsi="Times New Roman" w:cs="Times New Roman"/>
          <w:sz w:val="28"/>
          <w:szCs w:val="28"/>
        </w:rPr>
        <w:t>отборе используется такая модель выборки, как повторяющаяся выборка» (repeated sample) с «</w:t>
      </w:r>
      <w:r w:rsidR="00962145" w:rsidRPr="00FF1E32">
        <w:rPr>
          <w:rFonts w:ascii="Times New Roman" w:eastAsia="Times New Roman" w:hAnsi="Times New Roman" w:cs="Times New Roman"/>
          <w:color w:val="000000"/>
          <w:sz w:val="28"/>
          <w:szCs w:val="28"/>
          <w:lang w:eastAsia="ru-RU"/>
        </w:rPr>
        <w:t xml:space="preserve">разделяющейся панелью» (split-panel). </w:t>
      </w:r>
    </w:p>
    <w:p w:rsidR="000525C6" w:rsidRPr="000525C6" w:rsidRDefault="00664565" w:rsidP="000525C6">
      <w:pPr>
        <w:autoSpaceDE w:val="0"/>
        <w:autoSpaceDN w:val="0"/>
        <w:adjustRightInd w:val="0"/>
        <w:spacing w:line="360" w:lineRule="auto"/>
        <w:ind w:left="0" w:firstLine="709"/>
        <w:jc w:val="both"/>
        <w:rPr>
          <w:rFonts w:ascii="Times New Roman" w:hAnsi="Times New Roman" w:cs="Times New Roman"/>
          <w:sz w:val="28"/>
          <w:szCs w:val="28"/>
        </w:rPr>
      </w:pPr>
      <w:r w:rsidRPr="000525C6">
        <w:rPr>
          <w:rFonts w:ascii="Times New Roman" w:hAnsi="Times New Roman" w:cs="Times New Roman"/>
          <w:sz w:val="28"/>
          <w:szCs w:val="28"/>
        </w:rPr>
        <w:lastRenderedPageBreak/>
        <w:t xml:space="preserve">Основа выборки формируется посредством составления списка жилищ в опросных участках. </w:t>
      </w:r>
      <w:r w:rsidR="00962145" w:rsidRPr="000525C6">
        <w:rPr>
          <w:rFonts w:ascii="Times New Roman" w:hAnsi="Times New Roman" w:cs="Times New Roman"/>
          <w:sz w:val="28"/>
          <w:szCs w:val="28"/>
        </w:rPr>
        <w:t xml:space="preserve">На протяжении всех волн </w:t>
      </w:r>
      <w:r w:rsidRPr="000525C6">
        <w:rPr>
          <w:rFonts w:ascii="Times New Roman" w:hAnsi="Times New Roman" w:cs="Times New Roman"/>
          <w:sz w:val="28"/>
          <w:szCs w:val="28"/>
        </w:rPr>
        <w:t>опрашиваются</w:t>
      </w:r>
      <w:r w:rsidR="00962145" w:rsidRPr="000525C6">
        <w:rPr>
          <w:rFonts w:ascii="Times New Roman" w:hAnsi="Times New Roman" w:cs="Times New Roman"/>
          <w:sz w:val="28"/>
          <w:szCs w:val="28"/>
        </w:rPr>
        <w:t xml:space="preserve"> домохозяйств</w:t>
      </w:r>
      <w:r w:rsidRPr="000525C6">
        <w:rPr>
          <w:rFonts w:ascii="Times New Roman" w:hAnsi="Times New Roman" w:cs="Times New Roman"/>
          <w:sz w:val="28"/>
          <w:szCs w:val="28"/>
        </w:rPr>
        <w:t>а</w:t>
      </w:r>
      <w:r w:rsidR="00962145" w:rsidRPr="000525C6">
        <w:rPr>
          <w:rFonts w:ascii="Times New Roman" w:hAnsi="Times New Roman" w:cs="Times New Roman"/>
          <w:sz w:val="28"/>
          <w:szCs w:val="28"/>
        </w:rPr>
        <w:t xml:space="preserve"> именно из данных жилищ,</w:t>
      </w:r>
      <w:r w:rsidR="000525C6" w:rsidRPr="000525C6">
        <w:rPr>
          <w:rFonts w:ascii="Times New Roman" w:hAnsi="Times New Roman" w:cs="Times New Roman"/>
          <w:sz w:val="28"/>
          <w:szCs w:val="28"/>
        </w:rPr>
        <w:t xml:space="preserve"> независимо от того опрашивали</w:t>
      </w:r>
      <w:r w:rsidR="00962145" w:rsidRPr="000525C6">
        <w:rPr>
          <w:rFonts w:ascii="Times New Roman" w:hAnsi="Times New Roman" w:cs="Times New Roman"/>
          <w:sz w:val="28"/>
          <w:szCs w:val="28"/>
        </w:rPr>
        <w:t xml:space="preserve">сь ли </w:t>
      </w:r>
      <w:r w:rsidR="000525C6" w:rsidRPr="000525C6">
        <w:rPr>
          <w:rFonts w:ascii="Times New Roman" w:hAnsi="Times New Roman" w:cs="Times New Roman"/>
          <w:sz w:val="28"/>
          <w:szCs w:val="28"/>
        </w:rPr>
        <w:t xml:space="preserve">они </w:t>
      </w:r>
      <w:r w:rsidR="00962145" w:rsidRPr="000525C6">
        <w:rPr>
          <w:rFonts w:ascii="Times New Roman" w:hAnsi="Times New Roman" w:cs="Times New Roman"/>
          <w:sz w:val="28"/>
          <w:szCs w:val="28"/>
        </w:rPr>
        <w:t>в предыдущих волнах</w:t>
      </w:r>
      <w:r w:rsidR="000525C6" w:rsidRPr="000525C6">
        <w:rPr>
          <w:rFonts w:ascii="Times New Roman" w:hAnsi="Times New Roman" w:cs="Times New Roman"/>
          <w:sz w:val="28"/>
          <w:szCs w:val="28"/>
        </w:rPr>
        <w:t xml:space="preserve">. Кроме того, в обследовании опрашиваются домохозяйства, переехавшие из жилища, входящего в исходный список, в жилище, находящееся в пределах данного населенного пункта или района. </w:t>
      </w:r>
    </w:p>
    <w:p w:rsidR="00446D4A" w:rsidRDefault="00C83929" w:rsidP="00C83929">
      <w:pPr>
        <w:autoSpaceDE w:val="0"/>
        <w:autoSpaceDN w:val="0"/>
        <w:adjustRightInd w:val="0"/>
        <w:spacing w:line="360" w:lineRule="auto"/>
        <w:ind w:left="0" w:firstLine="709"/>
        <w:jc w:val="both"/>
        <w:rPr>
          <w:rFonts w:ascii="Times New Roman" w:hAnsi="Times New Roman" w:cs="Times New Roman"/>
          <w:sz w:val="28"/>
          <w:szCs w:val="28"/>
        </w:rPr>
      </w:pPr>
      <w:r w:rsidRPr="000525C6">
        <w:rPr>
          <w:rFonts w:ascii="Times New Roman" w:hAnsi="Times New Roman" w:cs="Times New Roman"/>
          <w:sz w:val="28"/>
          <w:szCs w:val="28"/>
        </w:rPr>
        <w:t xml:space="preserve">Таким образом, единицей анализа </w:t>
      </w:r>
      <w:r w:rsidR="00446D4A">
        <w:rPr>
          <w:rFonts w:ascii="Times New Roman" w:hAnsi="Times New Roman" w:cs="Times New Roman"/>
          <w:sz w:val="28"/>
          <w:szCs w:val="28"/>
        </w:rPr>
        <w:t>мониторинга</w:t>
      </w:r>
      <w:r w:rsidR="00446D4A" w:rsidRPr="000525C6">
        <w:rPr>
          <w:rFonts w:ascii="Times New Roman" w:hAnsi="Times New Roman" w:cs="Times New Roman"/>
          <w:sz w:val="28"/>
          <w:szCs w:val="28"/>
        </w:rPr>
        <w:t xml:space="preserve"> RLMS </w:t>
      </w:r>
      <w:r w:rsidRPr="000525C6">
        <w:rPr>
          <w:rFonts w:ascii="Times New Roman" w:hAnsi="Times New Roman" w:cs="Times New Roman"/>
          <w:sz w:val="28"/>
          <w:szCs w:val="28"/>
        </w:rPr>
        <w:t xml:space="preserve">выступает </w:t>
      </w:r>
      <w:r w:rsidRPr="00FF1E32">
        <w:rPr>
          <w:rFonts w:ascii="Times New Roman" w:hAnsi="Times New Roman" w:cs="Times New Roman"/>
          <w:sz w:val="28"/>
          <w:szCs w:val="28"/>
        </w:rPr>
        <w:t>домохозяйство</w:t>
      </w:r>
      <w:r>
        <w:rPr>
          <w:rFonts w:ascii="Times New Roman" w:hAnsi="Times New Roman" w:cs="Times New Roman"/>
          <w:sz w:val="28"/>
          <w:szCs w:val="28"/>
        </w:rPr>
        <w:t>, что совпадает с объектом диссертационного исследования</w:t>
      </w:r>
      <w:r w:rsidRPr="000525C6">
        <w:rPr>
          <w:rFonts w:ascii="Times New Roman" w:hAnsi="Times New Roman" w:cs="Times New Roman"/>
          <w:sz w:val="28"/>
          <w:szCs w:val="28"/>
        </w:rPr>
        <w:t>.</w:t>
      </w:r>
      <w:r w:rsidR="00962145" w:rsidRPr="000525C6">
        <w:rPr>
          <w:rFonts w:ascii="Times New Roman" w:hAnsi="Times New Roman" w:cs="Times New Roman"/>
          <w:sz w:val="28"/>
          <w:szCs w:val="28"/>
        </w:rPr>
        <w:t xml:space="preserve"> </w:t>
      </w:r>
    </w:p>
    <w:p w:rsidR="00D76480" w:rsidRPr="00D76480" w:rsidRDefault="00676B1F" w:rsidP="00D76480">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Общее количество наблюдений </w:t>
      </w:r>
      <w:r w:rsidR="006E41D3" w:rsidRPr="008207F5">
        <w:rPr>
          <w:rFonts w:ascii="Times New Roman" w:eastAsia="Times New Roman" w:hAnsi="Times New Roman" w:cs="Times New Roman"/>
          <w:color w:val="000000"/>
          <w:sz w:val="28"/>
          <w:szCs w:val="28"/>
          <w:lang w:eastAsia="ru-RU"/>
        </w:rPr>
        <w:t>(домохозяйств)</w:t>
      </w:r>
      <w:r w:rsidR="006E41D3">
        <w:rPr>
          <w:rFonts w:ascii="Times New Roman" w:eastAsia="Times New Roman" w:hAnsi="Times New Roman" w:cs="Times New Roman"/>
          <w:color w:val="000000"/>
          <w:sz w:val="28"/>
          <w:szCs w:val="28"/>
          <w:lang w:eastAsia="ru-RU"/>
        </w:rPr>
        <w:t xml:space="preserve"> двадцатой </w:t>
      </w:r>
      <w:r w:rsidRPr="008207F5">
        <w:rPr>
          <w:rFonts w:ascii="Times New Roman" w:eastAsia="Times New Roman" w:hAnsi="Times New Roman" w:cs="Times New Roman"/>
          <w:color w:val="000000"/>
          <w:sz w:val="28"/>
          <w:szCs w:val="28"/>
          <w:lang w:eastAsia="ru-RU"/>
        </w:rPr>
        <w:t>в</w:t>
      </w:r>
      <w:r w:rsidR="006E41D3">
        <w:rPr>
          <w:rFonts w:ascii="Times New Roman" w:eastAsia="Times New Roman" w:hAnsi="Times New Roman" w:cs="Times New Roman"/>
          <w:color w:val="000000"/>
          <w:sz w:val="28"/>
          <w:szCs w:val="28"/>
          <w:lang w:eastAsia="ru-RU"/>
        </w:rPr>
        <w:t xml:space="preserve">олны мониторинга, используемой в </w:t>
      </w:r>
      <w:r w:rsidRPr="008207F5">
        <w:rPr>
          <w:rFonts w:ascii="Times New Roman" w:eastAsia="Times New Roman" w:hAnsi="Times New Roman" w:cs="Times New Roman"/>
          <w:color w:val="000000"/>
          <w:sz w:val="28"/>
          <w:szCs w:val="28"/>
          <w:lang w:eastAsia="ru-RU"/>
        </w:rPr>
        <w:t xml:space="preserve">анализе </w:t>
      </w:r>
      <w:r w:rsidR="006E41D3">
        <w:rPr>
          <w:rFonts w:ascii="Times New Roman" w:eastAsia="Times New Roman" w:hAnsi="Times New Roman" w:cs="Times New Roman"/>
          <w:color w:val="000000"/>
          <w:sz w:val="28"/>
          <w:szCs w:val="28"/>
          <w:lang w:eastAsia="ru-RU"/>
        </w:rPr>
        <w:t xml:space="preserve">диссертационного исследования, </w:t>
      </w:r>
      <w:r w:rsidRPr="008207F5">
        <w:rPr>
          <w:rFonts w:ascii="Times New Roman" w:eastAsia="Times New Roman" w:hAnsi="Times New Roman" w:cs="Times New Roman"/>
          <w:color w:val="000000"/>
          <w:sz w:val="28"/>
          <w:szCs w:val="28"/>
          <w:lang w:eastAsia="ru-RU"/>
        </w:rPr>
        <w:t>составило 4096.</w:t>
      </w:r>
      <w:r w:rsidR="00D76480">
        <w:rPr>
          <w:rFonts w:ascii="Times New Roman" w:eastAsia="Times New Roman" w:hAnsi="Times New Roman" w:cs="Times New Roman"/>
          <w:color w:val="000000"/>
          <w:sz w:val="28"/>
          <w:szCs w:val="28"/>
          <w:lang w:eastAsia="ru-RU"/>
        </w:rPr>
        <w:t xml:space="preserve"> Далее представлены основные характеристики </w:t>
      </w:r>
      <w:bookmarkStart w:id="10" w:name="_Toc355896512"/>
      <w:r w:rsidR="00D76480">
        <w:rPr>
          <w:rFonts w:ascii="Times New Roman" w:eastAsia="Times New Roman" w:hAnsi="Times New Roman" w:cs="Times New Roman"/>
          <w:color w:val="000000"/>
          <w:sz w:val="28"/>
          <w:szCs w:val="28"/>
          <w:lang w:eastAsia="ru-RU"/>
        </w:rPr>
        <w:t>с</w:t>
      </w:r>
      <w:r w:rsidR="00D76480" w:rsidRPr="00D76480">
        <w:rPr>
          <w:rFonts w:ascii="Times New Roman" w:eastAsia="Times New Roman" w:hAnsi="Times New Roman" w:cs="Times New Roman"/>
          <w:color w:val="000000"/>
          <w:sz w:val="28"/>
          <w:szCs w:val="28"/>
          <w:lang w:eastAsia="ru-RU"/>
        </w:rPr>
        <w:t>труктур</w:t>
      </w:r>
      <w:r w:rsidR="00D76480">
        <w:rPr>
          <w:rFonts w:ascii="Times New Roman" w:eastAsia="Times New Roman" w:hAnsi="Times New Roman" w:cs="Times New Roman"/>
          <w:color w:val="000000"/>
          <w:sz w:val="28"/>
          <w:szCs w:val="28"/>
          <w:lang w:eastAsia="ru-RU"/>
        </w:rPr>
        <w:t>ы</w:t>
      </w:r>
      <w:r w:rsidR="00D76480" w:rsidRPr="00D76480">
        <w:rPr>
          <w:rFonts w:ascii="Times New Roman" w:eastAsia="Times New Roman" w:hAnsi="Times New Roman" w:cs="Times New Roman"/>
          <w:color w:val="000000"/>
          <w:sz w:val="28"/>
          <w:szCs w:val="28"/>
          <w:lang w:eastAsia="ru-RU"/>
        </w:rPr>
        <w:t xml:space="preserve"> выборочной совокупности</w:t>
      </w:r>
      <w:bookmarkEnd w:id="10"/>
      <w:r w:rsidR="00D76480">
        <w:rPr>
          <w:rFonts w:ascii="Times New Roman" w:eastAsia="Times New Roman" w:hAnsi="Times New Roman" w:cs="Times New Roman"/>
          <w:color w:val="000000"/>
          <w:sz w:val="28"/>
          <w:szCs w:val="28"/>
          <w:lang w:eastAsia="ru-RU"/>
        </w:rPr>
        <w:t>.</w:t>
      </w: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Среди домохозяйств выборочной совокупност</w:t>
      </w:r>
      <w:r w:rsidR="00D76480">
        <w:rPr>
          <w:rFonts w:ascii="Times New Roman" w:eastAsia="Times New Roman" w:hAnsi="Times New Roman" w:cs="Times New Roman"/>
          <w:color w:val="000000"/>
          <w:sz w:val="28"/>
          <w:szCs w:val="28"/>
          <w:lang w:eastAsia="ru-RU"/>
        </w:rPr>
        <w:t>и</w:t>
      </w:r>
      <w:r w:rsidRPr="008207F5">
        <w:rPr>
          <w:rFonts w:ascii="Times New Roman" w:eastAsia="Times New Roman" w:hAnsi="Times New Roman" w:cs="Times New Roman"/>
          <w:color w:val="000000"/>
          <w:sz w:val="28"/>
          <w:szCs w:val="28"/>
          <w:lang w:eastAsia="ru-RU"/>
        </w:rPr>
        <w:t xml:space="preserve"> большую часть составляют семьи</w:t>
      </w:r>
      <w:r w:rsidR="006E41D3">
        <w:rPr>
          <w:rFonts w:ascii="Times New Roman" w:eastAsia="Times New Roman" w:hAnsi="Times New Roman" w:cs="Times New Roman"/>
          <w:color w:val="000000"/>
          <w:sz w:val="28"/>
          <w:szCs w:val="28"/>
          <w:lang w:eastAsia="ru-RU"/>
        </w:rPr>
        <w:t>, состоящие из</w:t>
      </w:r>
      <w:r w:rsidRPr="008207F5">
        <w:rPr>
          <w:rFonts w:ascii="Times New Roman" w:eastAsia="Times New Roman" w:hAnsi="Times New Roman" w:cs="Times New Roman"/>
          <w:color w:val="000000"/>
          <w:sz w:val="28"/>
          <w:szCs w:val="28"/>
          <w:lang w:eastAsia="ru-RU"/>
        </w:rPr>
        <w:t xml:space="preserve"> дву</w:t>
      </w:r>
      <w:r w:rsidR="006E41D3">
        <w:rPr>
          <w:rFonts w:ascii="Times New Roman" w:eastAsia="Times New Roman" w:hAnsi="Times New Roman" w:cs="Times New Roman"/>
          <w:color w:val="000000"/>
          <w:sz w:val="28"/>
          <w:szCs w:val="28"/>
          <w:lang w:eastAsia="ru-RU"/>
        </w:rPr>
        <w:t>х</w:t>
      </w:r>
      <w:r w:rsidRPr="008207F5">
        <w:rPr>
          <w:rFonts w:ascii="Times New Roman" w:eastAsia="Times New Roman" w:hAnsi="Times New Roman" w:cs="Times New Roman"/>
          <w:color w:val="000000"/>
          <w:sz w:val="28"/>
          <w:szCs w:val="28"/>
          <w:lang w:eastAsia="ru-RU"/>
        </w:rPr>
        <w:t xml:space="preserve"> член</w:t>
      </w:r>
      <w:r w:rsidR="006E41D3">
        <w:rPr>
          <w:rFonts w:ascii="Times New Roman" w:eastAsia="Times New Roman" w:hAnsi="Times New Roman" w:cs="Times New Roman"/>
          <w:color w:val="000000"/>
          <w:sz w:val="28"/>
          <w:szCs w:val="28"/>
          <w:lang w:eastAsia="ru-RU"/>
        </w:rPr>
        <w:t>ов</w:t>
      </w:r>
      <w:r w:rsidRPr="008207F5">
        <w:rPr>
          <w:rFonts w:ascii="Times New Roman" w:eastAsia="Times New Roman" w:hAnsi="Times New Roman" w:cs="Times New Roman"/>
          <w:color w:val="000000"/>
          <w:sz w:val="28"/>
          <w:szCs w:val="28"/>
          <w:lang w:eastAsia="ru-RU"/>
        </w:rPr>
        <w:t xml:space="preserve"> (Рис. </w:t>
      </w:r>
      <w:r w:rsidR="006C29ED">
        <w:rPr>
          <w:rFonts w:ascii="Times New Roman" w:eastAsia="Times New Roman" w:hAnsi="Times New Roman" w:cs="Times New Roman"/>
          <w:color w:val="000000"/>
          <w:sz w:val="28"/>
          <w:szCs w:val="28"/>
          <w:lang w:eastAsia="ru-RU"/>
        </w:rPr>
        <w:t>1</w:t>
      </w:r>
      <w:r w:rsidRPr="008207F5">
        <w:rPr>
          <w:rFonts w:ascii="Times New Roman" w:eastAsia="Times New Roman" w:hAnsi="Times New Roman" w:cs="Times New Roman"/>
          <w:color w:val="000000"/>
          <w:sz w:val="28"/>
          <w:szCs w:val="28"/>
          <w:lang w:eastAsia="ru-RU"/>
        </w:rPr>
        <w:t>). Также крупную долю составляют домохозяйства, состоящие из одного, трех и четырех членов.</w:t>
      </w:r>
    </w:p>
    <w:p w:rsidR="00676B1F" w:rsidRPr="00FF1E32" w:rsidRDefault="00676B1F" w:rsidP="00676B1F">
      <w:pPr>
        <w:spacing w:line="360" w:lineRule="auto"/>
        <w:ind w:left="0" w:firstLine="709"/>
        <w:rPr>
          <w:rFonts w:ascii="Times New Roman" w:hAnsi="Times New Roman" w:cs="Times New Roman"/>
          <w:color w:val="000000"/>
          <w:sz w:val="24"/>
          <w:szCs w:val="24"/>
        </w:rPr>
      </w:pPr>
    </w:p>
    <w:p w:rsidR="00676B1F" w:rsidRPr="00FF1E32" w:rsidRDefault="00676B1F" w:rsidP="00676B1F">
      <w:pPr>
        <w:spacing w:line="360" w:lineRule="auto"/>
        <w:ind w:left="0" w:firstLine="709"/>
        <w:jc w:val="right"/>
        <w:rPr>
          <w:rFonts w:ascii="Times New Roman" w:hAnsi="Times New Roman" w:cs="Times New Roman"/>
          <w:color w:val="000000"/>
          <w:sz w:val="18"/>
          <w:szCs w:val="18"/>
        </w:rPr>
      </w:pPr>
    </w:p>
    <w:p w:rsidR="00D76480" w:rsidRDefault="00676B1F" w:rsidP="00D76480">
      <w:pPr>
        <w:keepNext/>
        <w:spacing w:line="360" w:lineRule="auto"/>
        <w:ind w:left="0" w:firstLine="709"/>
        <w:jc w:val="center"/>
      </w:pPr>
      <w:r w:rsidRPr="00FF1E32">
        <w:rPr>
          <w:rFonts w:ascii="Times New Roman" w:hAnsi="Times New Roman" w:cs="Times New Roman"/>
          <w:noProof/>
          <w:color w:val="000000"/>
          <w:sz w:val="18"/>
          <w:szCs w:val="18"/>
          <w:lang w:eastAsia="ru-RU"/>
        </w:rPr>
        <w:drawing>
          <wp:inline distT="0" distB="0" distL="0" distR="0">
            <wp:extent cx="5486400" cy="21371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6480" w:rsidRDefault="00D76480" w:rsidP="00D76480">
      <w:pPr>
        <w:pStyle w:val="aff1"/>
        <w:jc w:val="center"/>
      </w:pPr>
    </w:p>
    <w:p w:rsidR="00676B1F" w:rsidRPr="006C29ED" w:rsidRDefault="00D76480" w:rsidP="00D76480">
      <w:pPr>
        <w:pStyle w:val="aff1"/>
        <w:jc w:val="center"/>
        <w:rPr>
          <w:rFonts w:ascii="Times New Roman" w:hAnsi="Times New Roman" w:cs="Times New Roman"/>
          <w:b w:val="0"/>
          <w:color w:val="auto"/>
          <w:sz w:val="24"/>
          <w:szCs w:val="24"/>
        </w:rPr>
      </w:pPr>
      <w:r w:rsidRPr="006C29ED">
        <w:rPr>
          <w:rFonts w:ascii="Times New Roman" w:hAnsi="Times New Roman" w:cs="Times New Roman"/>
          <w:b w:val="0"/>
          <w:color w:val="auto"/>
          <w:sz w:val="24"/>
          <w:szCs w:val="24"/>
        </w:rPr>
        <w:t xml:space="preserve">Рис. </w:t>
      </w:r>
      <w:r w:rsidR="00D769DE" w:rsidRPr="006C29ED">
        <w:rPr>
          <w:rFonts w:ascii="Times New Roman" w:hAnsi="Times New Roman" w:cs="Times New Roman"/>
          <w:b w:val="0"/>
          <w:color w:val="auto"/>
          <w:sz w:val="24"/>
          <w:szCs w:val="24"/>
        </w:rPr>
        <w:fldChar w:fldCharType="begin"/>
      </w:r>
      <w:r w:rsidRPr="006C29ED">
        <w:rPr>
          <w:rFonts w:ascii="Times New Roman" w:hAnsi="Times New Roman" w:cs="Times New Roman"/>
          <w:b w:val="0"/>
          <w:color w:val="auto"/>
          <w:sz w:val="24"/>
          <w:szCs w:val="24"/>
        </w:rPr>
        <w:instrText xml:space="preserve"> SEQ Рис. \* ARABIC </w:instrText>
      </w:r>
      <w:r w:rsidR="00D769DE" w:rsidRPr="006C29ED">
        <w:rPr>
          <w:rFonts w:ascii="Times New Roman" w:hAnsi="Times New Roman" w:cs="Times New Roman"/>
          <w:b w:val="0"/>
          <w:color w:val="auto"/>
          <w:sz w:val="24"/>
          <w:szCs w:val="24"/>
        </w:rPr>
        <w:fldChar w:fldCharType="separate"/>
      </w:r>
      <w:r w:rsidR="008B5599" w:rsidRPr="006C29ED">
        <w:rPr>
          <w:rFonts w:ascii="Times New Roman" w:hAnsi="Times New Roman" w:cs="Times New Roman"/>
          <w:b w:val="0"/>
          <w:noProof/>
          <w:color w:val="auto"/>
          <w:sz w:val="24"/>
          <w:szCs w:val="24"/>
        </w:rPr>
        <w:t>1</w:t>
      </w:r>
      <w:r w:rsidR="00D769DE" w:rsidRPr="006C29ED">
        <w:rPr>
          <w:rFonts w:ascii="Times New Roman" w:hAnsi="Times New Roman" w:cs="Times New Roman"/>
          <w:b w:val="0"/>
          <w:color w:val="auto"/>
          <w:sz w:val="24"/>
          <w:szCs w:val="24"/>
        </w:rPr>
        <w:fldChar w:fldCharType="end"/>
      </w:r>
      <w:r w:rsidRPr="006C29ED">
        <w:rPr>
          <w:rFonts w:ascii="Times New Roman" w:hAnsi="Times New Roman" w:cs="Times New Roman"/>
          <w:b w:val="0"/>
          <w:color w:val="auto"/>
          <w:sz w:val="24"/>
          <w:szCs w:val="24"/>
        </w:rPr>
        <w:t xml:space="preserve"> Число членов домохозяйств</w:t>
      </w:r>
      <w:r w:rsidR="006E41D3" w:rsidRPr="006C29ED">
        <w:rPr>
          <w:rFonts w:ascii="Times New Roman" w:hAnsi="Times New Roman" w:cs="Times New Roman"/>
          <w:b w:val="0"/>
          <w:color w:val="auto"/>
          <w:sz w:val="24"/>
          <w:szCs w:val="24"/>
        </w:rPr>
        <w:t xml:space="preserve"> выборки</w:t>
      </w:r>
    </w:p>
    <w:p w:rsidR="006E41D3" w:rsidRDefault="006E41D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6815FE"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Как показывают д</w:t>
      </w:r>
      <w:r w:rsidR="006E41D3">
        <w:rPr>
          <w:rFonts w:ascii="Times New Roman" w:eastAsia="Times New Roman" w:hAnsi="Times New Roman" w:cs="Times New Roman"/>
          <w:color w:val="000000"/>
          <w:sz w:val="28"/>
          <w:szCs w:val="28"/>
          <w:lang w:eastAsia="ru-RU"/>
        </w:rPr>
        <w:t>анные, представленные в таблице</w:t>
      </w:r>
      <w:r w:rsidR="00C15D94">
        <w:rPr>
          <w:rFonts w:ascii="Times New Roman" w:eastAsia="Times New Roman" w:hAnsi="Times New Roman" w:cs="Times New Roman"/>
          <w:color w:val="000000"/>
          <w:sz w:val="28"/>
          <w:szCs w:val="28"/>
          <w:lang w:eastAsia="ru-RU"/>
        </w:rPr>
        <w:t xml:space="preserve"> 3</w:t>
      </w:r>
      <w:r w:rsidR="006E41D3">
        <w:rPr>
          <w:rFonts w:ascii="Times New Roman" w:eastAsia="Times New Roman" w:hAnsi="Times New Roman" w:cs="Times New Roman"/>
          <w:color w:val="000000"/>
          <w:sz w:val="28"/>
          <w:szCs w:val="28"/>
          <w:lang w:eastAsia="ru-RU"/>
        </w:rPr>
        <w:t xml:space="preserve">, ядро </w:t>
      </w:r>
      <w:r w:rsidR="006E41D3" w:rsidRPr="008207F5">
        <w:rPr>
          <w:rFonts w:ascii="Times New Roman" w:eastAsia="Times New Roman" w:hAnsi="Times New Roman" w:cs="Times New Roman"/>
          <w:color w:val="000000"/>
          <w:sz w:val="28"/>
          <w:szCs w:val="28"/>
          <w:lang w:eastAsia="ru-RU"/>
        </w:rPr>
        <w:t>большинств</w:t>
      </w:r>
      <w:r w:rsidR="006E41D3">
        <w:rPr>
          <w:rFonts w:ascii="Times New Roman" w:eastAsia="Times New Roman" w:hAnsi="Times New Roman" w:cs="Times New Roman"/>
          <w:color w:val="000000"/>
          <w:sz w:val="28"/>
          <w:szCs w:val="28"/>
          <w:lang w:eastAsia="ru-RU"/>
        </w:rPr>
        <w:t>а</w:t>
      </w:r>
      <w:r w:rsidR="006E41D3" w:rsidRPr="008207F5">
        <w:rPr>
          <w:rFonts w:ascii="Times New Roman" w:eastAsia="Times New Roman" w:hAnsi="Times New Roman" w:cs="Times New Roman"/>
          <w:color w:val="000000"/>
          <w:sz w:val="28"/>
          <w:szCs w:val="28"/>
          <w:lang w:eastAsia="ru-RU"/>
        </w:rPr>
        <w:t xml:space="preserve"> домохозяйств анализа (62,5%)</w:t>
      </w:r>
      <w:r w:rsidR="006815FE">
        <w:rPr>
          <w:rFonts w:ascii="Times New Roman" w:eastAsia="Times New Roman" w:hAnsi="Times New Roman" w:cs="Times New Roman"/>
          <w:color w:val="000000"/>
          <w:sz w:val="28"/>
          <w:szCs w:val="28"/>
          <w:lang w:eastAsia="ru-RU"/>
        </w:rPr>
        <w:t xml:space="preserve"> сформировано парой </w:t>
      </w:r>
      <w:r w:rsidR="006815FE" w:rsidRPr="00FF1E32">
        <w:rPr>
          <w:rFonts w:ascii="Times New Roman" w:hAnsi="Times New Roman" w:cs="Times New Roman"/>
          <w:bCs/>
          <w:sz w:val="28"/>
          <w:szCs w:val="28"/>
        </w:rPr>
        <w:t>(</w:t>
      </w:r>
      <w:r w:rsidR="004857A5">
        <w:rPr>
          <w:rFonts w:ascii="Times New Roman" w:hAnsi="Times New Roman" w:cs="Times New Roman"/>
          <w:bCs/>
          <w:sz w:val="28"/>
          <w:szCs w:val="28"/>
        </w:rPr>
        <w:t>супругами или сожителями</w:t>
      </w:r>
      <w:r w:rsidR="006815FE" w:rsidRPr="00FF1E32">
        <w:rPr>
          <w:rFonts w:ascii="Times New Roman" w:hAnsi="Times New Roman" w:cs="Times New Roman"/>
          <w:bCs/>
          <w:sz w:val="28"/>
          <w:szCs w:val="28"/>
        </w:rPr>
        <w:t>)</w:t>
      </w:r>
      <w:r w:rsidR="006815FE">
        <w:rPr>
          <w:rFonts w:ascii="Times New Roman" w:hAnsi="Times New Roman" w:cs="Times New Roman"/>
          <w:bCs/>
          <w:sz w:val="28"/>
          <w:szCs w:val="28"/>
        </w:rPr>
        <w:t xml:space="preserve">. </w:t>
      </w:r>
      <w:r w:rsidR="006815FE">
        <w:rPr>
          <w:rFonts w:ascii="Times New Roman" w:eastAsia="Times New Roman" w:hAnsi="Times New Roman" w:cs="Times New Roman"/>
          <w:color w:val="000000"/>
          <w:sz w:val="28"/>
          <w:szCs w:val="28"/>
          <w:lang w:eastAsia="ru-RU"/>
        </w:rPr>
        <w:t xml:space="preserve">Доля бездетных домохозяйств в выборке примерно равна </w:t>
      </w:r>
      <w:r w:rsidR="006815FE">
        <w:rPr>
          <w:rFonts w:ascii="Times New Roman" w:eastAsia="Times New Roman" w:hAnsi="Times New Roman" w:cs="Times New Roman"/>
          <w:color w:val="000000"/>
          <w:sz w:val="28"/>
          <w:szCs w:val="28"/>
          <w:lang w:eastAsia="ru-RU"/>
        </w:rPr>
        <w:lastRenderedPageBreak/>
        <w:t xml:space="preserve">доле </w:t>
      </w:r>
      <w:r w:rsidRPr="008207F5">
        <w:rPr>
          <w:rFonts w:ascii="Times New Roman" w:eastAsia="Times New Roman" w:hAnsi="Times New Roman" w:cs="Times New Roman"/>
          <w:color w:val="000000"/>
          <w:sz w:val="28"/>
          <w:szCs w:val="28"/>
          <w:lang w:eastAsia="ru-RU"/>
        </w:rPr>
        <w:t xml:space="preserve">семей с детьми. </w:t>
      </w:r>
      <w:r w:rsidR="006815FE">
        <w:rPr>
          <w:rFonts w:ascii="Times New Roman" w:eastAsia="Times New Roman" w:hAnsi="Times New Roman" w:cs="Times New Roman"/>
          <w:color w:val="000000"/>
          <w:sz w:val="28"/>
          <w:szCs w:val="28"/>
          <w:lang w:eastAsia="ru-RU"/>
        </w:rPr>
        <w:t>При этом 39,5</w:t>
      </w:r>
      <w:r w:rsidRPr="008207F5">
        <w:rPr>
          <w:rFonts w:ascii="Times New Roman" w:eastAsia="Times New Roman" w:hAnsi="Times New Roman" w:cs="Times New Roman"/>
          <w:color w:val="000000"/>
          <w:sz w:val="28"/>
          <w:szCs w:val="28"/>
          <w:lang w:eastAsia="ru-RU"/>
        </w:rPr>
        <w:t xml:space="preserve">% всех </w:t>
      </w:r>
      <w:r w:rsidR="006815FE">
        <w:rPr>
          <w:rFonts w:ascii="Times New Roman" w:eastAsia="Times New Roman" w:hAnsi="Times New Roman" w:cs="Times New Roman"/>
          <w:color w:val="000000"/>
          <w:sz w:val="28"/>
          <w:szCs w:val="28"/>
          <w:lang w:eastAsia="ru-RU"/>
        </w:rPr>
        <w:t>домохозяйств</w:t>
      </w:r>
      <w:r w:rsidRPr="008207F5">
        <w:rPr>
          <w:rFonts w:ascii="Times New Roman" w:eastAsia="Times New Roman" w:hAnsi="Times New Roman" w:cs="Times New Roman"/>
          <w:color w:val="000000"/>
          <w:sz w:val="28"/>
          <w:szCs w:val="28"/>
          <w:lang w:eastAsia="ru-RU"/>
        </w:rPr>
        <w:t xml:space="preserve"> с детьми </w:t>
      </w:r>
      <w:r w:rsidR="006815FE">
        <w:rPr>
          <w:rFonts w:ascii="Times New Roman" w:eastAsia="Times New Roman" w:hAnsi="Times New Roman" w:cs="Times New Roman"/>
          <w:color w:val="000000"/>
          <w:sz w:val="28"/>
          <w:szCs w:val="28"/>
          <w:lang w:eastAsia="ru-RU"/>
        </w:rPr>
        <w:t xml:space="preserve">составляют семьи, в которых возраст </w:t>
      </w:r>
      <w:r w:rsidRPr="008207F5">
        <w:rPr>
          <w:rFonts w:ascii="Times New Roman" w:eastAsia="Times New Roman" w:hAnsi="Times New Roman" w:cs="Times New Roman"/>
          <w:color w:val="000000"/>
          <w:sz w:val="28"/>
          <w:szCs w:val="28"/>
          <w:lang w:eastAsia="ru-RU"/>
        </w:rPr>
        <w:t>младш</w:t>
      </w:r>
      <w:r w:rsidR="006815FE">
        <w:rPr>
          <w:rFonts w:ascii="Times New Roman" w:eastAsia="Times New Roman" w:hAnsi="Times New Roman" w:cs="Times New Roman"/>
          <w:color w:val="000000"/>
          <w:sz w:val="28"/>
          <w:szCs w:val="28"/>
          <w:lang w:eastAsia="ru-RU"/>
        </w:rPr>
        <w:t>его</w:t>
      </w:r>
      <w:r w:rsidRPr="008207F5">
        <w:rPr>
          <w:rFonts w:ascii="Times New Roman" w:eastAsia="Times New Roman" w:hAnsi="Times New Roman" w:cs="Times New Roman"/>
          <w:color w:val="000000"/>
          <w:sz w:val="28"/>
          <w:szCs w:val="28"/>
          <w:lang w:eastAsia="ru-RU"/>
        </w:rPr>
        <w:t xml:space="preserve"> ребенк</w:t>
      </w:r>
      <w:r w:rsidR="006815FE">
        <w:rPr>
          <w:rFonts w:ascii="Times New Roman" w:eastAsia="Times New Roman" w:hAnsi="Times New Roman" w:cs="Times New Roman"/>
          <w:color w:val="000000"/>
          <w:sz w:val="28"/>
          <w:szCs w:val="28"/>
          <w:lang w:eastAsia="ru-RU"/>
        </w:rPr>
        <w:t>а превышает</w:t>
      </w:r>
      <w:r w:rsidRPr="008207F5">
        <w:rPr>
          <w:rFonts w:ascii="Times New Roman" w:eastAsia="Times New Roman" w:hAnsi="Times New Roman" w:cs="Times New Roman"/>
          <w:color w:val="000000"/>
          <w:sz w:val="28"/>
          <w:szCs w:val="28"/>
          <w:lang w:eastAsia="ru-RU"/>
        </w:rPr>
        <w:t xml:space="preserve"> 17 лет. </w:t>
      </w: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Выборочная совокупность в основном представлена зрелыми семьями, </w:t>
      </w:r>
      <w:r w:rsidR="006815FE">
        <w:rPr>
          <w:rFonts w:ascii="Times New Roman" w:eastAsia="Times New Roman" w:hAnsi="Times New Roman" w:cs="Times New Roman"/>
          <w:color w:val="000000"/>
          <w:sz w:val="28"/>
          <w:szCs w:val="28"/>
          <w:lang w:eastAsia="ru-RU"/>
        </w:rPr>
        <w:t>в которых</w:t>
      </w:r>
      <w:r w:rsidR="00010F8E">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возраст главы</w:t>
      </w:r>
      <w:r w:rsidR="00010F8E">
        <w:rPr>
          <w:rFonts w:ascii="Times New Roman" w:eastAsia="Times New Roman" w:hAnsi="Times New Roman" w:cs="Times New Roman"/>
          <w:color w:val="000000"/>
          <w:sz w:val="28"/>
          <w:szCs w:val="28"/>
          <w:lang w:eastAsia="ru-RU"/>
        </w:rPr>
        <w:t>-мужчины</w:t>
      </w:r>
      <w:r w:rsidRPr="008207F5">
        <w:rPr>
          <w:rFonts w:ascii="Times New Roman" w:eastAsia="Times New Roman" w:hAnsi="Times New Roman" w:cs="Times New Roman"/>
          <w:color w:val="000000"/>
          <w:sz w:val="28"/>
          <w:szCs w:val="28"/>
          <w:lang w:eastAsia="ru-RU"/>
        </w:rPr>
        <w:t xml:space="preserve"> находится в промежутке </w:t>
      </w:r>
      <w:r w:rsidR="00010F8E" w:rsidRPr="008207F5">
        <w:rPr>
          <w:rFonts w:ascii="Times New Roman" w:eastAsia="Times New Roman" w:hAnsi="Times New Roman" w:cs="Times New Roman"/>
          <w:color w:val="000000"/>
          <w:sz w:val="28"/>
          <w:szCs w:val="28"/>
          <w:lang w:eastAsia="ru-RU"/>
        </w:rPr>
        <w:t>от 30 до 60</w:t>
      </w:r>
      <w:r w:rsidR="00010F8E">
        <w:rPr>
          <w:rFonts w:ascii="Times New Roman" w:eastAsia="Times New Roman" w:hAnsi="Times New Roman" w:cs="Times New Roman"/>
          <w:color w:val="000000"/>
          <w:sz w:val="28"/>
          <w:szCs w:val="28"/>
          <w:lang w:eastAsia="ru-RU"/>
        </w:rPr>
        <w:t xml:space="preserve"> лет, а главы-женщины</w:t>
      </w:r>
      <w:r w:rsidR="00010F8E" w:rsidRPr="008207F5">
        <w:rPr>
          <w:rFonts w:ascii="Times New Roman" w:eastAsia="Times New Roman" w:hAnsi="Times New Roman" w:cs="Times New Roman"/>
          <w:color w:val="000000"/>
          <w:sz w:val="28"/>
          <w:szCs w:val="28"/>
          <w:lang w:eastAsia="ru-RU"/>
        </w:rPr>
        <w:t xml:space="preserve"> </w:t>
      </w:r>
      <w:r w:rsidR="00010F8E">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 xml:space="preserve">от 25 до 55 </w:t>
      </w:r>
      <w:r w:rsidR="00010F8E">
        <w:rPr>
          <w:rFonts w:ascii="Times New Roman" w:eastAsia="Times New Roman" w:hAnsi="Times New Roman" w:cs="Times New Roman"/>
          <w:color w:val="000000"/>
          <w:sz w:val="28"/>
          <w:szCs w:val="28"/>
          <w:lang w:eastAsia="ru-RU"/>
        </w:rPr>
        <w:t>лет. Т</w:t>
      </w:r>
      <w:r w:rsidRPr="008207F5">
        <w:rPr>
          <w:rFonts w:ascii="Times New Roman" w:eastAsia="Times New Roman" w:hAnsi="Times New Roman" w:cs="Times New Roman"/>
          <w:color w:val="000000"/>
          <w:sz w:val="28"/>
          <w:szCs w:val="28"/>
          <w:lang w:eastAsia="ru-RU"/>
        </w:rPr>
        <w:t xml:space="preserve">акже </w:t>
      </w:r>
      <w:r w:rsidR="00010F8E">
        <w:rPr>
          <w:rFonts w:ascii="Times New Roman" w:eastAsia="Times New Roman" w:hAnsi="Times New Roman" w:cs="Times New Roman"/>
          <w:color w:val="000000"/>
          <w:sz w:val="28"/>
          <w:szCs w:val="28"/>
          <w:lang w:eastAsia="ru-RU"/>
        </w:rPr>
        <w:t xml:space="preserve">крупную долю составляют </w:t>
      </w:r>
      <w:r w:rsidR="006815FE">
        <w:rPr>
          <w:rFonts w:ascii="Times New Roman" w:eastAsia="Times New Roman" w:hAnsi="Times New Roman" w:cs="Times New Roman"/>
          <w:color w:val="000000"/>
          <w:sz w:val="28"/>
          <w:szCs w:val="28"/>
          <w:lang w:eastAsia="ru-RU"/>
        </w:rPr>
        <w:t xml:space="preserve">семьи с главой пенсионного возраста </w:t>
      </w:r>
      <w:r w:rsidRPr="008207F5">
        <w:rPr>
          <w:rFonts w:ascii="Times New Roman" w:eastAsia="Times New Roman" w:hAnsi="Times New Roman" w:cs="Times New Roman"/>
          <w:color w:val="000000"/>
          <w:sz w:val="28"/>
          <w:szCs w:val="28"/>
          <w:lang w:eastAsia="ru-RU"/>
        </w:rPr>
        <w:t>от 55 (60) лет.</w:t>
      </w:r>
    </w:p>
    <w:p w:rsidR="00676B1F" w:rsidRPr="00FF1E32" w:rsidRDefault="00676B1F" w:rsidP="00676B1F">
      <w:pPr>
        <w:spacing w:line="360" w:lineRule="auto"/>
        <w:ind w:left="0" w:firstLine="709"/>
        <w:jc w:val="right"/>
        <w:rPr>
          <w:rFonts w:ascii="Times New Roman" w:hAnsi="Times New Roman" w:cs="Times New Roman"/>
          <w:color w:val="000000"/>
          <w:sz w:val="18"/>
          <w:szCs w:val="18"/>
        </w:rPr>
      </w:pPr>
    </w:p>
    <w:p w:rsidR="00FF225A" w:rsidRDefault="006E41D3" w:rsidP="006E41D3">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3</w:t>
      </w:r>
      <w:r w:rsidR="00D769DE" w:rsidRPr="006E41D3">
        <w:rPr>
          <w:rFonts w:ascii="Times New Roman" w:hAnsi="Times New Roman" w:cs="Times New Roman"/>
          <w:b w:val="0"/>
          <w:color w:val="auto"/>
          <w:sz w:val="24"/>
        </w:rPr>
        <w:fldChar w:fldCharType="end"/>
      </w:r>
    </w:p>
    <w:p w:rsidR="006E41D3" w:rsidRPr="006E41D3" w:rsidRDefault="00010F8E" w:rsidP="006C29ED">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 xml:space="preserve">Состав и возраст членов </w:t>
      </w:r>
      <w:r w:rsidR="006E41D3" w:rsidRPr="006E41D3">
        <w:rPr>
          <w:rFonts w:ascii="Times New Roman" w:hAnsi="Times New Roman" w:cs="Times New Roman"/>
          <w:b w:val="0"/>
          <w:color w:val="auto"/>
          <w:sz w:val="24"/>
        </w:rPr>
        <w:t>домохозяйств</w:t>
      </w:r>
    </w:p>
    <w:tbl>
      <w:tblPr>
        <w:tblW w:w="5000" w:type="pct"/>
        <w:jc w:val="center"/>
        <w:tblLook w:val="04A0" w:firstRow="1" w:lastRow="0" w:firstColumn="1" w:lastColumn="0" w:noHBand="0" w:noVBand="1"/>
      </w:tblPr>
      <w:tblGrid>
        <w:gridCol w:w="2392"/>
        <w:gridCol w:w="2393"/>
        <w:gridCol w:w="2393"/>
        <w:gridCol w:w="2393"/>
      </w:tblGrid>
      <w:tr w:rsidR="00676B1F" w:rsidRPr="00C278CE" w:rsidTr="003967E3">
        <w:trPr>
          <w:trHeight w:val="283"/>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Характеристика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Значение</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Частоты</w:t>
            </w:r>
          </w:p>
        </w:tc>
        <w:tc>
          <w:tcPr>
            <w:tcW w:w="1250" w:type="pct"/>
            <w:tcBorders>
              <w:top w:val="single" w:sz="4" w:space="0" w:color="auto"/>
              <w:left w:val="nil"/>
              <w:bottom w:val="single" w:sz="4" w:space="0" w:color="auto"/>
              <w:right w:val="single" w:sz="4" w:space="0" w:color="auto"/>
            </w:tcBorders>
            <w:vAlign w:val="center"/>
          </w:tcPr>
          <w:p w:rsidR="00676B1F" w:rsidRPr="00C278CE" w:rsidRDefault="00676B1F" w:rsidP="00010F8E">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w:t>
            </w:r>
          </w:p>
        </w:tc>
      </w:tr>
      <w:tr w:rsidR="00676B1F" w:rsidRPr="00C278CE" w:rsidTr="003967E3">
        <w:trPr>
          <w:trHeight w:val="283"/>
          <w:jc w:val="center"/>
        </w:trPr>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Состав ядра</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7607B9"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w:t>
            </w:r>
            <w:r w:rsidR="00676B1F" w:rsidRPr="00C278CE">
              <w:rPr>
                <w:rFonts w:ascii="Times New Roman" w:eastAsia="Times New Roman" w:hAnsi="Times New Roman" w:cs="Times New Roman"/>
                <w:color w:val="000000"/>
                <w:sz w:val="24"/>
                <w:szCs w:val="24"/>
                <w:lang w:eastAsia="ru-RU"/>
              </w:rPr>
              <w:t>дин</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1535</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37,5%</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4857A5"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2561</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62,5%</w:t>
            </w:r>
          </w:p>
        </w:tc>
      </w:tr>
      <w:tr w:rsidR="00676B1F" w:rsidRPr="00C278CE" w:rsidTr="003967E3">
        <w:trPr>
          <w:trHeight w:val="283"/>
          <w:jc w:val="center"/>
        </w:trPr>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Наличие детей</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2079</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50,8%</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7607B9"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w:t>
            </w:r>
            <w:r w:rsidR="00676B1F" w:rsidRPr="00C278CE">
              <w:rPr>
                <w:rFonts w:ascii="Times New Roman" w:eastAsia="Times New Roman" w:hAnsi="Times New Roman" w:cs="Times New Roman"/>
                <w:color w:val="000000"/>
                <w:sz w:val="24"/>
                <w:szCs w:val="24"/>
                <w:lang w:eastAsia="ru-RU"/>
              </w:rPr>
              <w:t>сть</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2017</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49,2%</w:t>
            </w:r>
          </w:p>
        </w:tc>
      </w:tr>
      <w:tr w:rsidR="00676B1F" w:rsidRPr="00C278CE" w:rsidTr="003967E3">
        <w:trPr>
          <w:trHeight w:val="283"/>
          <w:jc w:val="center"/>
        </w:trPr>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младшего ребенка</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до 2 </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308</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15,3%</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 3-5 </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228</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11,3%</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 6-11</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390</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19,3%</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 12-17 </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294</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14,6%</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старше 17</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797</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39,5%</w:t>
            </w:r>
          </w:p>
        </w:tc>
      </w:tr>
      <w:tr w:rsidR="00676B1F" w:rsidRPr="00C278CE" w:rsidTr="003967E3">
        <w:trPr>
          <w:trHeight w:val="283"/>
          <w:jc w:val="center"/>
        </w:trPr>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главы семьи</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236</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5,8%</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2148</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52,4%</w:t>
            </w:r>
          </w:p>
        </w:tc>
      </w:tr>
      <w:tr w:rsidR="00676B1F" w:rsidRPr="00C278CE" w:rsidTr="003967E3">
        <w:trPr>
          <w:trHeight w:val="283"/>
          <w:jc w:val="center"/>
        </w:trPr>
        <w:tc>
          <w:tcPr>
            <w:tcW w:w="1250" w:type="pct"/>
            <w:vMerge/>
            <w:tcBorders>
              <w:top w:val="nil"/>
              <w:left w:val="single" w:sz="4" w:space="0" w:color="auto"/>
              <w:bottom w:val="single" w:sz="4" w:space="0" w:color="auto"/>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1712</w:t>
            </w:r>
          </w:p>
        </w:tc>
        <w:tc>
          <w:tcPr>
            <w:tcW w:w="1250" w:type="pct"/>
            <w:tcBorders>
              <w:top w:val="nil"/>
              <w:left w:val="nil"/>
              <w:bottom w:val="single" w:sz="4" w:space="0" w:color="auto"/>
              <w:right w:val="single" w:sz="4" w:space="0" w:color="auto"/>
            </w:tcBorders>
            <w:vAlign w:val="center"/>
          </w:tcPr>
          <w:p w:rsidR="00676B1F" w:rsidRPr="00C278CE" w:rsidRDefault="00676B1F" w:rsidP="00C83929">
            <w:pPr>
              <w:ind w:left="0"/>
              <w:jc w:val="center"/>
              <w:rPr>
                <w:rFonts w:ascii="Times New Roman" w:hAnsi="Times New Roman" w:cs="Times New Roman"/>
                <w:color w:val="000000"/>
                <w:sz w:val="24"/>
                <w:szCs w:val="24"/>
              </w:rPr>
            </w:pPr>
            <w:r w:rsidRPr="00C278CE">
              <w:rPr>
                <w:rFonts w:ascii="Times New Roman" w:hAnsi="Times New Roman" w:cs="Times New Roman"/>
                <w:color w:val="000000"/>
                <w:sz w:val="24"/>
                <w:szCs w:val="24"/>
              </w:rPr>
              <w:t>41,8%</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color w:val="000000"/>
          <w:sz w:val="18"/>
          <w:szCs w:val="18"/>
        </w:rPr>
      </w:pPr>
    </w:p>
    <w:p w:rsidR="00010F8E" w:rsidRDefault="00380D81"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Большая часть </w:t>
      </w:r>
      <w:r w:rsidR="00E54813">
        <w:rPr>
          <w:rFonts w:ascii="Times New Roman" w:eastAsia="Times New Roman" w:hAnsi="Times New Roman" w:cs="Times New Roman"/>
          <w:color w:val="000000"/>
          <w:sz w:val="28"/>
          <w:szCs w:val="28"/>
          <w:lang w:eastAsia="ru-RU"/>
        </w:rPr>
        <w:t>семей</w:t>
      </w:r>
      <w:r w:rsidR="00676B1F" w:rsidRPr="008207F5">
        <w:rPr>
          <w:rFonts w:ascii="Times New Roman" w:eastAsia="Times New Roman" w:hAnsi="Times New Roman" w:cs="Times New Roman"/>
          <w:color w:val="000000"/>
          <w:sz w:val="28"/>
          <w:szCs w:val="28"/>
          <w:lang w:eastAsia="ru-RU"/>
        </w:rPr>
        <w:t xml:space="preserve"> с детьми </w:t>
      </w:r>
      <w:r w:rsidR="00E54813">
        <w:rPr>
          <w:rFonts w:ascii="Times New Roman" w:eastAsia="Times New Roman" w:hAnsi="Times New Roman" w:cs="Times New Roman"/>
          <w:color w:val="000000"/>
          <w:sz w:val="28"/>
          <w:szCs w:val="28"/>
          <w:lang w:eastAsia="ru-RU"/>
        </w:rPr>
        <w:t xml:space="preserve">являются полными (т.е. </w:t>
      </w:r>
      <w:r w:rsidR="00E54813" w:rsidRPr="00E54813">
        <w:rPr>
          <w:rFonts w:ascii="Times New Roman" w:eastAsia="Times New Roman" w:hAnsi="Times New Roman" w:cs="Times New Roman"/>
          <w:color w:val="000000"/>
          <w:sz w:val="28"/>
          <w:szCs w:val="28"/>
          <w:lang w:eastAsia="ru-RU"/>
        </w:rPr>
        <w:t>в составе есть оба родителя</w:t>
      </w:r>
      <w:r w:rsidR="00E54813">
        <w:rPr>
          <w:rFonts w:ascii="Times New Roman" w:eastAsia="Times New Roman" w:hAnsi="Times New Roman" w:cs="Times New Roman"/>
          <w:color w:val="000000"/>
          <w:sz w:val="28"/>
          <w:szCs w:val="28"/>
          <w:lang w:eastAsia="ru-RU"/>
        </w:rPr>
        <w:t>)</w:t>
      </w:r>
      <w:r w:rsidR="00676B1F" w:rsidRPr="008207F5">
        <w:rPr>
          <w:rFonts w:ascii="Times New Roman" w:eastAsia="Times New Roman" w:hAnsi="Times New Roman" w:cs="Times New Roman"/>
          <w:color w:val="000000"/>
          <w:sz w:val="28"/>
          <w:szCs w:val="28"/>
          <w:lang w:eastAsia="ru-RU"/>
        </w:rPr>
        <w:t xml:space="preserve">, в то время как </w:t>
      </w:r>
      <w:r w:rsidR="00E54813">
        <w:rPr>
          <w:rFonts w:ascii="Times New Roman" w:eastAsia="Times New Roman" w:hAnsi="Times New Roman" w:cs="Times New Roman"/>
          <w:color w:val="000000"/>
          <w:sz w:val="28"/>
          <w:szCs w:val="28"/>
          <w:lang w:eastAsia="ru-RU"/>
        </w:rPr>
        <w:t>в составе</w:t>
      </w:r>
      <w:r w:rsidR="00676B1F" w:rsidRPr="008207F5">
        <w:rPr>
          <w:rFonts w:ascii="Times New Roman" w:eastAsia="Times New Roman" w:hAnsi="Times New Roman" w:cs="Times New Roman"/>
          <w:color w:val="000000"/>
          <w:sz w:val="28"/>
          <w:szCs w:val="28"/>
          <w:lang w:eastAsia="ru-RU"/>
        </w:rPr>
        <w:t xml:space="preserve"> бездетных </w:t>
      </w:r>
      <w:r w:rsidR="00E54813">
        <w:rPr>
          <w:rFonts w:ascii="Times New Roman" w:eastAsia="Times New Roman" w:hAnsi="Times New Roman" w:cs="Times New Roman"/>
          <w:color w:val="000000"/>
          <w:sz w:val="28"/>
          <w:szCs w:val="28"/>
          <w:lang w:eastAsia="ru-RU"/>
        </w:rPr>
        <w:t xml:space="preserve">семей </w:t>
      </w:r>
      <w:r w:rsidR="00676B1F" w:rsidRPr="008207F5">
        <w:rPr>
          <w:rFonts w:ascii="Times New Roman" w:eastAsia="Times New Roman" w:hAnsi="Times New Roman" w:cs="Times New Roman"/>
          <w:color w:val="000000"/>
          <w:sz w:val="28"/>
          <w:szCs w:val="28"/>
          <w:lang w:eastAsia="ru-RU"/>
        </w:rPr>
        <w:t>встреча</w:t>
      </w:r>
      <w:r w:rsidR="00010F8E">
        <w:rPr>
          <w:rFonts w:ascii="Times New Roman" w:eastAsia="Times New Roman" w:hAnsi="Times New Roman" w:cs="Times New Roman"/>
          <w:color w:val="000000"/>
          <w:sz w:val="28"/>
          <w:szCs w:val="28"/>
          <w:lang w:eastAsia="ru-RU"/>
        </w:rPr>
        <w:t>е</w:t>
      </w:r>
      <w:r w:rsidR="00676B1F" w:rsidRPr="008207F5">
        <w:rPr>
          <w:rFonts w:ascii="Times New Roman" w:eastAsia="Times New Roman" w:hAnsi="Times New Roman" w:cs="Times New Roman"/>
          <w:color w:val="000000"/>
          <w:sz w:val="28"/>
          <w:szCs w:val="28"/>
          <w:lang w:eastAsia="ru-RU"/>
        </w:rPr>
        <w:t xml:space="preserve">тся </w:t>
      </w:r>
      <w:r w:rsidR="00010F8E">
        <w:rPr>
          <w:rFonts w:ascii="Times New Roman" w:eastAsia="Times New Roman" w:hAnsi="Times New Roman" w:cs="Times New Roman"/>
          <w:color w:val="000000"/>
          <w:sz w:val="28"/>
          <w:szCs w:val="28"/>
          <w:lang w:eastAsia="ru-RU"/>
        </w:rPr>
        <w:t xml:space="preserve">примерно равное </w:t>
      </w:r>
      <w:r w:rsidR="00E54813">
        <w:rPr>
          <w:rFonts w:ascii="Times New Roman" w:eastAsia="Times New Roman" w:hAnsi="Times New Roman" w:cs="Times New Roman"/>
          <w:color w:val="000000"/>
          <w:sz w:val="28"/>
          <w:szCs w:val="28"/>
          <w:lang w:eastAsia="ru-RU"/>
        </w:rPr>
        <w:t>количество</w:t>
      </w:r>
      <w:r w:rsidR="00010F8E">
        <w:rPr>
          <w:rFonts w:ascii="Times New Roman" w:eastAsia="Times New Roman" w:hAnsi="Times New Roman" w:cs="Times New Roman"/>
          <w:color w:val="000000"/>
          <w:sz w:val="28"/>
          <w:szCs w:val="28"/>
          <w:lang w:eastAsia="ru-RU"/>
        </w:rPr>
        <w:t xml:space="preserve"> одиночек и пар</w:t>
      </w:r>
      <w:r>
        <w:rPr>
          <w:rFonts w:ascii="Times New Roman" w:eastAsia="Times New Roman" w:hAnsi="Times New Roman" w:cs="Times New Roman"/>
          <w:color w:val="000000"/>
          <w:sz w:val="28"/>
          <w:szCs w:val="28"/>
          <w:lang w:eastAsia="ru-RU"/>
        </w:rPr>
        <w:t xml:space="preserve"> (Таблица</w:t>
      </w:r>
      <w:r w:rsidR="00C15D94">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w:t>
      </w:r>
      <w:r w:rsidR="00010F8E">
        <w:rPr>
          <w:rFonts w:ascii="Times New Roman" w:eastAsia="Times New Roman" w:hAnsi="Times New Roman" w:cs="Times New Roman"/>
          <w:color w:val="000000"/>
          <w:sz w:val="28"/>
          <w:szCs w:val="28"/>
          <w:lang w:eastAsia="ru-RU"/>
        </w:rPr>
        <w:t>.</w:t>
      </w:r>
    </w:p>
    <w:p w:rsidR="00010F8E" w:rsidRDefault="00010F8E" w:rsidP="00010F8E">
      <w:pPr>
        <w:pStyle w:val="aff1"/>
        <w:keepNext/>
        <w:jc w:val="right"/>
        <w:rPr>
          <w:rFonts w:ascii="Times New Roman" w:hAnsi="Times New Roman" w:cs="Times New Roman"/>
          <w:b w:val="0"/>
          <w:color w:val="auto"/>
          <w:sz w:val="24"/>
        </w:rPr>
      </w:pPr>
    </w:p>
    <w:p w:rsidR="00FF225A" w:rsidRDefault="00010F8E" w:rsidP="00010F8E">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4</w:t>
      </w:r>
      <w:r w:rsidR="00D769DE" w:rsidRPr="006E41D3">
        <w:rPr>
          <w:rFonts w:ascii="Times New Roman" w:hAnsi="Times New Roman" w:cs="Times New Roman"/>
          <w:b w:val="0"/>
          <w:color w:val="auto"/>
          <w:sz w:val="24"/>
        </w:rPr>
        <w:fldChar w:fldCharType="end"/>
      </w:r>
    </w:p>
    <w:p w:rsidR="00010F8E" w:rsidRPr="006E41D3" w:rsidRDefault="00380D81"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Состав ядра</w:t>
      </w:r>
      <w:r w:rsidR="00010F8E">
        <w:rPr>
          <w:rFonts w:ascii="Times New Roman" w:hAnsi="Times New Roman" w:cs="Times New Roman"/>
          <w:b w:val="0"/>
          <w:color w:val="auto"/>
          <w:sz w:val="24"/>
        </w:rPr>
        <w:t xml:space="preserve"> </w:t>
      </w:r>
      <w:r>
        <w:rPr>
          <w:rFonts w:ascii="Times New Roman" w:hAnsi="Times New Roman" w:cs="Times New Roman"/>
          <w:b w:val="0"/>
          <w:color w:val="auto"/>
          <w:sz w:val="24"/>
        </w:rPr>
        <w:t xml:space="preserve">бездетных </w:t>
      </w:r>
      <w:r w:rsidR="00010F8E">
        <w:rPr>
          <w:rFonts w:ascii="Times New Roman" w:hAnsi="Times New Roman" w:cs="Times New Roman"/>
          <w:b w:val="0"/>
          <w:color w:val="auto"/>
          <w:sz w:val="24"/>
        </w:rPr>
        <w:t>домохозяйств</w:t>
      </w:r>
      <w:r>
        <w:rPr>
          <w:rFonts w:ascii="Times New Roman" w:hAnsi="Times New Roman" w:cs="Times New Roman"/>
          <w:b w:val="0"/>
          <w:color w:val="auto"/>
          <w:sz w:val="24"/>
        </w:rPr>
        <w:t xml:space="preserve"> и домохозяйств с детьми</w:t>
      </w:r>
    </w:p>
    <w:tbl>
      <w:tblPr>
        <w:tblW w:w="5000" w:type="pct"/>
        <w:jc w:val="center"/>
        <w:tblLook w:val="04A0" w:firstRow="1" w:lastRow="0" w:firstColumn="1" w:lastColumn="0" w:noHBand="0" w:noVBand="1"/>
      </w:tblPr>
      <w:tblGrid>
        <w:gridCol w:w="3189"/>
        <w:gridCol w:w="3189"/>
        <w:gridCol w:w="3193"/>
      </w:tblGrid>
      <w:tr w:rsidR="00676B1F" w:rsidRPr="00C278CE" w:rsidTr="003967E3">
        <w:trPr>
          <w:trHeight w:val="300"/>
          <w:jc w:val="center"/>
        </w:trPr>
        <w:tc>
          <w:tcPr>
            <w:tcW w:w="1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Состав ядра</w:t>
            </w:r>
          </w:p>
        </w:tc>
        <w:tc>
          <w:tcPr>
            <w:tcW w:w="3334" w:type="pct"/>
            <w:gridSpan w:val="2"/>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Наличие детей</w:t>
            </w:r>
          </w:p>
        </w:tc>
      </w:tr>
      <w:tr w:rsidR="00676B1F" w:rsidRPr="00C278CE" w:rsidTr="003967E3">
        <w:trPr>
          <w:trHeight w:val="315"/>
          <w:jc w:val="center"/>
        </w:trPr>
        <w:tc>
          <w:tcPr>
            <w:tcW w:w="1666" w:type="pct"/>
            <w:vMerge/>
            <w:tcBorders>
              <w:top w:val="single" w:sz="4" w:space="0" w:color="auto"/>
              <w:left w:val="single" w:sz="4" w:space="0" w:color="auto"/>
              <w:bottom w:val="single" w:sz="4" w:space="0" w:color="000000"/>
              <w:right w:val="single" w:sz="4" w:space="0" w:color="auto"/>
            </w:tcBorders>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p>
        </w:tc>
        <w:tc>
          <w:tcPr>
            <w:tcW w:w="1666"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1668"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r>
      <w:tr w:rsidR="00676B1F" w:rsidRPr="00C278CE" w:rsidTr="003967E3">
        <w:trPr>
          <w:trHeight w:val="300"/>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один</w:t>
            </w:r>
          </w:p>
        </w:tc>
        <w:tc>
          <w:tcPr>
            <w:tcW w:w="1666" w:type="pct"/>
            <w:tcBorders>
              <w:top w:val="nil"/>
              <w:left w:val="nil"/>
              <w:bottom w:val="single" w:sz="4" w:space="0" w:color="auto"/>
              <w:right w:val="single" w:sz="4" w:space="0" w:color="auto"/>
            </w:tcBorders>
            <w:shd w:val="clear" w:color="000000" w:fill="FFFFFF"/>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1024</w:t>
            </w:r>
          </w:p>
        </w:tc>
        <w:tc>
          <w:tcPr>
            <w:tcW w:w="1668" w:type="pct"/>
            <w:tcBorders>
              <w:top w:val="nil"/>
              <w:left w:val="nil"/>
              <w:bottom w:val="single" w:sz="4" w:space="0" w:color="auto"/>
              <w:right w:val="single" w:sz="4" w:space="0" w:color="auto"/>
            </w:tcBorders>
            <w:shd w:val="clear" w:color="000000" w:fill="FFFFFF"/>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511</w:t>
            </w:r>
          </w:p>
        </w:tc>
      </w:tr>
      <w:tr w:rsidR="00676B1F" w:rsidRPr="00C278CE" w:rsidTr="003967E3">
        <w:trPr>
          <w:trHeight w:val="300"/>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4857A5"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1666" w:type="pct"/>
            <w:tcBorders>
              <w:top w:val="nil"/>
              <w:left w:val="nil"/>
              <w:bottom w:val="single" w:sz="4" w:space="0" w:color="auto"/>
              <w:right w:val="single" w:sz="4" w:space="0" w:color="auto"/>
            </w:tcBorders>
            <w:shd w:val="clear" w:color="000000" w:fill="FFFFFF"/>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1055</w:t>
            </w:r>
          </w:p>
        </w:tc>
        <w:tc>
          <w:tcPr>
            <w:tcW w:w="1668" w:type="pct"/>
            <w:tcBorders>
              <w:top w:val="nil"/>
              <w:left w:val="nil"/>
              <w:bottom w:val="single" w:sz="4" w:space="0" w:color="auto"/>
              <w:right w:val="single" w:sz="4" w:space="0" w:color="auto"/>
            </w:tcBorders>
            <w:shd w:val="clear" w:color="000000" w:fill="FFFFFF"/>
            <w:vAlign w:val="center"/>
            <w:hideMark/>
          </w:tcPr>
          <w:p w:rsidR="00676B1F" w:rsidRPr="00C278CE" w:rsidRDefault="00676B1F" w:rsidP="00010F8E">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1506</w:t>
            </w:r>
          </w:p>
        </w:tc>
      </w:tr>
    </w:tbl>
    <w:p w:rsidR="00010F8E" w:rsidRDefault="00010F8E"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676B1F" w:rsidRDefault="00E5481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Большая часть </w:t>
      </w:r>
      <w:r w:rsidR="00676B1F" w:rsidRPr="008207F5">
        <w:rPr>
          <w:rFonts w:ascii="Times New Roman" w:eastAsia="Times New Roman" w:hAnsi="Times New Roman" w:cs="Times New Roman"/>
          <w:color w:val="000000"/>
          <w:sz w:val="28"/>
          <w:szCs w:val="28"/>
          <w:lang w:eastAsia="ru-RU"/>
        </w:rPr>
        <w:t xml:space="preserve">молодых и зрелых респондентов имеет детей, в то время как </w:t>
      </w:r>
      <w:r>
        <w:rPr>
          <w:rFonts w:ascii="Times New Roman" w:eastAsia="Times New Roman" w:hAnsi="Times New Roman" w:cs="Times New Roman"/>
          <w:color w:val="000000"/>
          <w:sz w:val="28"/>
          <w:szCs w:val="28"/>
          <w:lang w:eastAsia="ru-RU"/>
        </w:rPr>
        <w:t xml:space="preserve">участники исследования </w:t>
      </w:r>
      <w:r w:rsidR="00676B1F" w:rsidRPr="008207F5">
        <w:rPr>
          <w:rFonts w:ascii="Times New Roman" w:eastAsia="Times New Roman" w:hAnsi="Times New Roman" w:cs="Times New Roman"/>
          <w:color w:val="000000"/>
          <w:sz w:val="28"/>
          <w:szCs w:val="28"/>
          <w:lang w:eastAsia="ru-RU"/>
        </w:rPr>
        <w:t xml:space="preserve">пенсионного возраста </w:t>
      </w:r>
      <w:r w:rsidR="00A23543">
        <w:rPr>
          <w:rFonts w:ascii="Times New Roman" w:eastAsia="Times New Roman" w:hAnsi="Times New Roman" w:cs="Times New Roman"/>
          <w:color w:val="000000"/>
          <w:sz w:val="28"/>
          <w:szCs w:val="28"/>
          <w:lang w:eastAsia="ru-RU"/>
        </w:rPr>
        <w:t>чаще</w:t>
      </w:r>
      <w:r w:rsidR="00676B1F" w:rsidRPr="008207F5">
        <w:rPr>
          <w:rFonts w:ascii="Times New Roman" w:eastAsia="Times New Roman" w:hAnsi="Times New Roman" w:cs="Times New Roman"/>
          <w:color w:val="000000"/>
          <w:sz w:val="28"/>
          <w:szCs w:val="28"/>
          <w:lang w:eastAsia="ru-RU"/>
        </w:rPr>
        <w:t xml:space="preserve"> проживают без детей</w:t>
      </w:r>
      <w:r>
        <w:rPr>
          <w:rFonts w:ascii="Times New Roman" w:eastAsia="Times New Roman" w:hAnsi="Times New Roman" w:cs="Times New Roman"/>
          <w:color w:val="000000"/>
          <w:sz w:val="28"/>
          <w:szCs w:val="28"/>
          <w:lang w:eastAsia="ru-RU"/>
        </w:rPr>
        <w:t xml:space="preserve"> (Таблица</w:t>
      </w:r>
      <w:r w:rsidR="00C15D94">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w:t>
      </w:r>
      <w:r w:rsidR="00676B1F" w:rsidRPr="008207F5">
        <w:rPr>
          <w:rFonts w:ascii="Times New Roman" w:eastAsia="Times New Roman" w:hAnsi="Times New Roman" w:cs="Times New Roman"/>
          <w:color w:val="000000"/>
          <w:sz w:val="28"/>
          <w:szCs w:val="28"/>
          <w:lang w:eastAsia="ru-RU"/>
        </w:rPr>
        <w:t xml:space="preserve">. </w:t>
      </w:r>
    </w:p>
    <w:p w:rsidR="00F163A4" w:rsidRPr="008207F5" w:rsidRDefault="00F163A4"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010F8E" w:rsidP="00010F8E">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5</w:t>
      </w:r>
      <w:r w:rsidR="00D769DE" w:rsidRPr="006E41D3">
        <w:rPr>
          <w:rFonts w:ascii="Times New Roman" w:hAnsi="Times New Roman" w:cs="Times New Roman"/>
          <w:b w:val="0"/>
          <w:color w:val="auto"/>
          <w:sz w:val="24"/>
        </w:rPr>
        <w:fldChar w:fldCharType="end"/>
      </w:r>
    </w:p>
    <w:p w:rsidR="00010F8E" w:rsidRPr="006E41D3" w:rsidRDefault="00A23543"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Возраст глав бездетных домохозяйств и домохозяйств с детьми</w:t>
      </w:r>
    </w:p>
    <w:tbl>
      <w:tblPr>
        <w:tblW w:w="5000" w:type="pct"/>
        <w:jc w:val="center"/>
        <w:tblLook w:val="04A0" w:firstRow="1" w:lastRow="0" w:firstColumn="1" w:lastColumn="0" w:noHBand="0" w:noVBand="1"/>
      </w:tblPr>
      <w:tblGrid>
        <w:gridCol w:w="3189"/>
        <w:gridCol w:w="3189"/>
        <w:gridCol w:w="3193"/>
      </w:tblGrid>
      <w:tr w:rsidR="00676B1F" w:rsidRPr="00C278CE" w:rsidTr="003967E3">
        <w:trPr>
          <w:trHeight w:val="330"/>
          <w:jc w:val="center"/>
        </w:trPr>
        <w:tc>
          <w:tcPr>
            <w:tcW w:w="1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главы семьи</w:t>
            </w:r>
          </w:p>
        </w:tc>
        <w:tc>
          <w:tcPr>
            <w:tcW w:w="3334" w:type="pct"/>
            <w:gridSpan w:val="2"/>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Наличие детей</w:t>
            </w:r>
          </w:p>
        </w:tc>
      </w:tr>
      <w:tr w:rsidR="00676B1F" w:rsidRPr="00C278CE" w:rsidTr="003967E3">
        <w:trPr>
          <w:trHeight w:val="315"/>
          <w:jc w:val="center"/>
        </w:trPr>
        <w:tc>
          <w:tcPr>
            <w:tcW w:w="1666" w:type="pct"/>
            <w:vMerge/>
            <w:tcBorders>
              <w:top w:val="single" w:sz="4" w:space="0" w:color="auto"/>
              <w:left w:val="single" w:sz="4" w:space="0" w:color="auto"/>
              <w:bottom w:val="single" w:sz="4" w:space="0" w:color="000000"/>
              <w:right w:val="single" w:sz="4" w:space="0" w:color="auto"/>
            </w:tcBorders>
            <w:vAlign w:val="center"/>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p>
        </w:tc>
        <w:tc>
          <w:tcPr>
            <w:tcW w:w="1666"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1668"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r>
      <w:tr w:rsidR="00676B1F" w:rsidRPr="00C278CE" w:rsidTr="003967E3">
        <w:trPr>
          <w:trHeight w:val="300"/>
          <w:jc w:val="center"/>
        </w:trPr>
        <w:tc>
          <w:tcPr>
            <w:tcW w:w="1666" w:type="pct"/>
            <w:tcBorders>
              <w:top w:val="nil"/>
              <w:left w:val="single" w:sz="4" w:space="0" w:color="auto"/>
              <w:bottom w:val="single" w:sz="4" w:space="0" w:color="auto"/>
              <w:right w:val="single" w:sz="4" w:space="0" w:color="auto"/>
            </w:tcBorders>
            <w:shd w:val="clear" w:color="auto" w:fill="auto"/>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68</w:t>
            </w:r>
          </w:p>
        </w:tc>
        <w:tc>
          <w:tcPr>
            <w:tcW w:w="1668"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168</w:t>
            </w:r>
          </w:p>
        </w:tc>
      </w:tr>
      <w:tr w:rsidR="00676B1F" w:rsidRPr="00C278CE" w:rsidTr="003967E3">
        <w:trPr>
          <w:trHeight w:val="300"/>
          <w:jc w:val="center"/>
        </w:trPr>
        <w:tc>
          <w:tcPr>
            <w:tcW w:w="1666" w:type="pct"/>
            <w:tcBorders>
              <w:top w:val="nil"/>
              <w:left w:val="single" w:sz="4" w:space="0" w:color="auto"/>
              <w:bottom w:val="single" w:sz="4" w:space="0" w:color="auto"/>
              <w:right w:val="single" w:sz="4" w:space="0" w:color="auto"/>
            </w:tcBorders>
            <w:shd w:val="clear" w:color="auto" w:fill="auto"/>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589</w:t>
            </w:r>
          </w:p>
        </w:tc>
        <w:tc>
          <w:tcPr>
            <w:tcW w:w="1668"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1559</w:t>
            </w:r>
          </w:p>
        </w:tc>
      </w:tr>
      <w:tr w:rsidR="00676B1F" w:rsidRPr="00C278CE" w:rsidTr="003967E3">
        <w:trPr>
          <w:trHeight w:val="300"/>
          <w:jc w:val="center"/>
        </w:trPr>
        <w:tc>
          <w:tcPr>
            <w:tcW w:w="1666" w:type="pct"/>
            <w:tcBorders>
              <w:top w:val="nil"/>
              <w:left w:val="single" w:sz="4" w:space="0" w:color="auto"/>
              <w:bottom w:val="single" w:sz="4" w:space="0" w:color="auto"/>
              <w:right w:val="single" w:sz="4" w:space="0" w:color="auto"/>
            </w:tcBorders>
            <w:shd w:val="clear" w:color="auto" w:fill="auto"/>
            <w:hideMark/>
          </w:tcPr>
          <w:p w:rsidR="00676B1F" w:rsidRPr="00C278CE" w:rsidRDefault="00676B1F" w:rsidP="00C83929">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1422</w:t>
            </w:r>
          </w:p>
        </w:tc>
        <w:tc>
          <w:tcPr>
            <w:tcW w:w="1668"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right"/>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290</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color w:val="000000"/>
          <w:sz w:val="18"/>
          <w:szCs w:val="18"/>
        </w:rPr>
      </w:pPr>
    </w:p>
    <w:p w:rsidR="00E54813" w:rsidRDefault="00E5481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Выборочная совокупность</w:t>
      </w:r>
      <w:r w:rsidR="00A2354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в основном</w:t>
      </w:r>
      <w:r w:rsidR="00A2354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представлена домохозяйствами с одним и двумя детьми, реже встречаются семьи </w:t>
      </w:r>
      <w:r w:rsidR="00C278CE">
        <w:rPr>
          <w:rFonts w:ascii="Times New Roman" w:eastAsia="Times New Roman" w:hAnsi="Times New Roman" w:cs="Times New Roman"/>
          <w:color w:val="000000"/>
          <w:sz w:val="28"/>
          <w:szCs w:val="28"/>
          <w:lang w:eastAsia="ru-RU"/>
        </w:rPr>
        <w:t>с тремя и более детьми (Таблица</w:t>
      </w:r>
      <w:r w:rsidR="00C15D94">
        <w:rPr>
          <w:rFonts w:ascii="Times New Roman" w:eastAsia="Times New Roman" w:hAnsi="Times New Roman" w:cs="Times New Roman"/>
          <w:color w:val="000000"/>
          <w:sz w:val="28"/>
          <w:szCs w:val="28"/>
          <w:lang w:eastAsia="ru-RU"/>
        </w:rPr>
        <w:t xml:space="preserve"> 6</w:t>
      </w:r>
      <w:r w:rsidRPr="008207F5">
        <w:rPr>
          <w:rFonts w:ascii="Times New Roman" w:eastAsia="Times New Roman" w:hAnsi="Times New Roman" w:cs="Times New Roman"/>
          <w:color w:val="000000"/>
          <w:sz w:val="28"/>
          <w:szCs w:val="28"/>
          <w:lang w:eastAsia="ru-RU"/>
        </w:rPr>
        <w:t>).</w:t>
      </w: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A23543" w:rsidP="00A23543">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6</w:t>
      </w:r>
      <w:r w:rsidR="00D769DE" w:rsidRPr="006E41D3">
        <w:rPr>
          <w:rFonts w:ascii="Times New Roman" w:hAnsi="Times New Roman" w:cs="Times New Roman"/>
          <w:b w:val="0"/>
          <w:color w:val="auto"/>
          <w:sz w:val="24"/>
        </w:rPr>
        <w:fldChar w:fldCharType="end"/>
      </w:r>
    </w:p>
    <w:p w:rsidR="00A23543" w:rsidRPr="006E41D3" w:rsidRDefault="00A23543"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Распределение домохозяйств по к</w:t>
      </w:r>
      <w:r w:rsidRPr="00A23543">
        <w:rPr>
          <w:rFonts w:ascii="Times New Roman" w:hAnsi="Times New Roman" w:cs="Times New Roman"/>
          <w:b w:val="0"/>
          <w:color w:val="auto"/>
          <w:sz w:val="24"/>
        </w:rPr>
        <w:t>оличеств</w:t>
      </w:r>
      <w:r>
        <w:rPr>
          <w:rFonts w:ascii="Times New Roman" w:hAnsi="Times New Roman" w:cs="Times New Roman"/>
          <w:b w:val="0"/>
          <w:color w:val="auto"/>
          <w:sz w:val="24"/>
        </w:rPr>
        <w:t>у</w:t>
      </w:r>
      <w:r w:rsidRPr="00A23543">
        <w:rPr>
          <w:rFonts w:ascii="Times New Roman" w:hAnsi="Times New Roman" w:cs="Times New Roman"/>
          <w:b w:val="0"/>
          <w:color w:val="auto"/>
          <w:sz w:val="24"/>
        </w:rPr>
        <w:t xml:space="preserve"> детей</w:t>
      </w:r>
    </w:p>
    <w:tbl>
      <w:tblPr>
        <w:tblW w:w="5000" w:type="pct"/>
        <w:jc w:val="center"/>
        <w:tblLook w:val="04A0" w:firstRow="1" w:lastRow="0" w:firstColumn="1" w:lastColumn="0" w:noHBand="0" w:noVBand="1"/>
      </w:tblPr>
      <w:tblGrid>
        <w:gridCol w:w="3190"/>
        <w:gridCol w:w="3190"/>
        <w:gridCol w:w="3191"/>
      </w:tblGrid>
      <w:tr w:rsidR="00676B1F" w:rsidRPr="00C278CE" w:rsidTr="003967E3">
        <w:trPr>
          <w:trHeight w:val="283"/>
          <w:jc w:val="center"/>
        </w:trPr>
        <w:tc>
          <w:tcPr>
            <w:tcW w:w="16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Число детей</w:t>
            </w:r>
          </w:p>
        </w:tc>
        <w:tc>
          <w:tcPr>
            <w:tcW w:w="1666" w:type="pct"/>
            <w:tcBorders>
              <w:top w:val="single" w:sz="4" w:space="0" w:color="auto"/>
              <w:left w:val="nil"/>
              <w:bottom w:val="single" w:sz="4" w:space="0" w:color="auto"/>
              <w:right w:val="single" w:sz="4" w:space="0" w:color="auto"/>
            </w:tcBorders>
            <w:shd w:val="clear" w:color="000000" w:fill="FFFFFF"/>
            <w:vAlign w:val="bottom"/>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Частота</w:t>
            </w:r>
          </w:p>
        </w:tc>
        <w:tc>
          <w:tcPr>
            <w:tcW w:w="1667" w:type="pct"/>
            <w:tcBorders>
              <w:top w:val="single" w:sz="4" w:space="0" w:color="auto"/>
              <w:left w:val="nil"/>
              <w:bottom w:val="single" w:sz="4" w:space="0" w:color="auto"/>
              <w:right w:val="single" w:sz="4" w:space="0" w:color="auto"/>
            </w:tcBorders>
            <w:shd w:val="clear" w:color="000000" w:fill="FFFFFF"/>
            <w:vAlign w:val="bottom"/>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Валидный процент</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1331</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66,0</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580</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28,8</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86</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4,3</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4</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12</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0,6</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0,2</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0,1</w:t>
            </w:r>
          </w:p>
        </w:tc>
      </w:tr>
      <w:tr w:rsidR="00676B1F" w:rsidRPr="00C278CE" w:rsidTr="003967E3">
        <w:trPr>
          <w:trHeight w:val="283"/>
          <w:jc w:val="center"/>
        </w:trPr>
        <w:tc>
          <w:tcPr>
            <w:tcW w:w="1666" w:type="pct"/>
            <w:tcBorders>
              <w:top w:val="nil"/>
              <w:left w:val="single" w:sz="4" w:space="0" w:color="auto"/>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Итого</w:t>
            </w:r>
          </w:p>
        </w:tc>
        <w:tc>
          <w:tcPr>
            <w:tcW w:w="1666"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2017</w:t>
            </w:r>
          </w:p>
        </w:tc>
        <w:tc>
          <w:tcPr>
            <w:tcW w:w="1667" w:type="pct"/>
            <w:tcBorders>
              <w:top w:val="nil"/>
              <w:left w:val="nil"/>
              <w:bottom w:val="single" w:sz="4" w:space="0" w:color="auto"/>
              <w:right w:val="single" w:sz="4" w:space="0" w:color="auto"/>
            </w:tcBorders>
            <w:shd w:val="clear" w:color="000000" w:fill="FFFFFF"/>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100</w:t>
            </w:r>
          </w:p>
        </w:tc>
      </w:tr>
    </w:tbl>
    <w:p w:rsidR="00A23543" w:rsidRDefault="00A2354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676B1F"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Как видно из таблицы</w:t>
      </w:r>
      <w:r w:rsidR="00C15D94">
        <w:rPr>
          <w:rFonts w:ascii="Times New Roman" w:eastAsia="Times New Roman" w:hAnsi="Times New Roman" w:cs="Times New Roman"/>
          <w:color w:val="000000"/>
          <w:sz w:val="28"/>
          <w:szCs w:val="28"/>
          <w:lang w:eastAsia="ru-RU"/>
        </w:rPr>
        <w:t xml:space="preserve"> 7</w:t>
      </w:r>
      <w:r w:rsidR="00A2354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большая часть </w:t>
      </w:r>
      <w:r w:rsidR="00A23543" w:rsidRPr="008207F5">
        <w:rPr>
          <w:rFonts w:ascii="Times New Roman" w:eastAsia="Times New Roman" w:hAnsi="Times New Roman" w:cs="Times New Roman"/>
          <w:color w:val="000000"/>
          <w:sz w:val="28"/>
          <w:szCs w:val="28"/>
          <w:lang w:eastAsia="ru-RU"/>
        </w:rPr>
        <w:t xml:space="preserve">включенных в анализ </w:t>
      </w:r>
      <w:r w:rsidR="00A23543">
        <w:rPr>
          <w:rFonts w:ascii="Times New Roman" w:eastAsia="Times New Roman" w:hAnsi="Times New Roman" w:cs="Times New Roman"/>
          <w:color w:val="000000"/>
          <w:sz w:val="28"/>
          <w:szCs w:val="28"/>
          <w:lang w:eastAsia="ru-RU"/>
        </w:rPr>
        <w:t>домохозяйств</w:t>
      </w:r>
      <w:r w:rsidRPr="008207F5">
        <w:rPr>
          <w:rFonts w:ascii="Times New Roman" w:eastAsia="Times New Roman" w:hAnsi="Times New Roman" w:cs="Times New Roman"/>
          <w:color w:val="000000"/>
          <w:sz w:val="28"/>
          <w:szCs w:val="28"/>
          <w:lang w:eastAsia="ru-RU"/>
        </w:rPr>
        <w:t xml:space="preserve"> находится на седьмой, десятой и одиннадцатой стадиях жизненного цикла. Представители данных групп – это семьи с взрослыми детьми, а также </w:t>
      </w:r>
      <w:r w:rsidR="00C278CE">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опустевшие гнезда</w:t>
      </w:r>
      <w:r w:rsidR="00C278CE">
        <w:rPr>
          <w:rFonts w:ascii="Times New Roman" w:eastAsia="Times New Roman" w:hAnsi="Times New Roman" w:cs="Times New Roman"/>
          <w:color w:val="000000"/>
          <w:sz w:val="28"/>
          <w:szCs w:val="28"/>
          <w:lang w:eastAsia="ru-RU"/>
        </w:rPr>
        <w:t>», состоящие как из супружеских пар, так и из одиночек</w:t>
      </w:r>
      <w:r w:rsidRPr="008207F5">
        <w:rPr>
          <w:rFonts w:ascii="Times New Roman" w:eastAsia="Times New Roman" w:hAnsi="Times New Roman" w:cs="Times New Roman"/>
          <w:color w:val="000000"/>
          <w:sz w:val="28"/>
          <w:szCs w:val="28"/>
          <w:lang w:eastAsia="ru-RU"/>
        </w:rPr>
        <w:t>.</w:t>
      </w:r>
      <w:r w:rsidR="00E86581">
        <w:rPr>
          <w:rFonts w:ascii="Times New Roman" w:eastAsia="Times New Roman" w:hAnsi="Times New Roman" w:cs="Times New Roman"/>
          <w:color w:val="000000"/>
          <w:sz w:val="28"/>
          <w:szCs w:val="28"/>
          <w:lang w:eastAsia="ru-RU"/>
        </w:rPr>
        <w:t xml:space="preserve"> Также большим числом респондентов </w:t>
      </w:r>
      <w:r w:rsidR="00C278CE">
        <w:rPr>
          <w:rFonts w:ascii="Times New Roman" w:eastAsia="Times New Roman" w:hAnsi="Times New Roman" w:cs="Times New Roman"/>
          <w:color w:val="000000"/>
          <w:sz w:val="28"/>
          <w:szCs w:val="28"/>
          <w:lang w:eastAsia="ru-RU"/>
        </w:rPr>
        <w:t>представлены третья, четвертая, пятая, шестая и девятая стадии – домохозяйства с детьми до 17 лет, а также бездетные супружеские пары среднего возраста.</w:t>
      </w:r>
    </w:p>
    <w:p w:rsidR="00A23543" w:rsidRPr="008207F5" w:rsidRDefault="00A2354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A23543" w:rsidP="00A23543">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lastRenderedPageBreak/>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7</w:t>
      </w:r>
      <w:r w:rsidR="00D769DE" w:rsidRPr="006E41D3">
        <w:rPr>
          <w:rFonts w:ascii="Times New Roman" w:hAnsi="Times New Roman" w:cs="Times New Roman"/>
          <w:b w:val="0"/>
          <w:color w:val="auto"/>
          <w:sz w:val="24"/>
        </w:rPr>
        <w:fldChar w:fldCharType="end"/>
      </w:r>
    </w:p>
    <w:p w:rsidR="00A23543" w:rsidRPr="006E41D3" w:rsidRDefault="00A23543"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Распределение домохозяйств по стадиям жизненного цикла</w:t>
      </w:r>
    </w:p>
    <w:tbl>
      <w:tblPr>
        <w:tblW w:w="0" w:type="auto"/>
        <w:tblInd w:w="103" w:type="dxa"/>
        <w:tblLook w:val="04A0" w:firstRow="1" w:lastRow="0" w:firstColumn="1" w:lastColumn="0" w:noHBand="0" w:noVBand="1"/>
      </w:tblPr>
      <w:tblGrid>
        <w:gridCol w:w="1651"/>
        <w:gridCol w:w="1720"/>
        <w:gridCol w:w="1474"/>
        <w:gridCol w:w="1485"/>
        <w:gridCol w:w="1225"/>
        <w:gridCol w:w="1077"/>
        <w:gridCol w:w="836"/>
      </w:tblGrid>
      <w:tr w:rsidR="00676B1F" w:rsidRPr="00C278CE" w:rsidTr="00C83929">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bookmarkStart w:id="11" w:name="OLE_LINK1"/>
            <w:r w:rsidRPr="00C278CE">
              <w:rPr>
                <w:rFonts w:ascii="Times New Roman" w:eastAsia="Times New Roman" w:hAnsi="Times New Roman" w:cs="Times New Roman"/>
                <w:color w:val="000000"/>
                <w:sz w:val="24"/>
                <w:szCs w:val="24"/>
                <w:lang w:eastAsia="ru-RU"/>
              </w:rPr>
              <w:t>Стадия жизненного цикла</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Описание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Частоты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r>
      <w:tr w:rsidR="00676B1F" w:rsidRPr="00C278CE" w:rsidTr="00C83929">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Состав ядра</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Наличие детей</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младшего ребенка</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Возраст главы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p>
        </w:tc>
      </w:tr>
      <w:tr w:rsidR="00676B1F"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7607B9"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w:t>
            </w:r>
            <w:r w:rsidR="00676B1F" w:rsidRPr="00C278CE">
              <w:rPr>
                <w:rFonts w:ascii="Times New Roman" w:eastAsia="Times New Roman" w:hAnsi="Times New Roman" w:cs="Times New Roman"/>
                <w:color w:val="000000"/>
                <w:sz w:val="24"/>
                <w:szCs w:val="24"/>
                <w:lang w:eastAsia="ru-RU"/>
              </w:rPr>
              <w:t>дин</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A23543" w:rsidP="00A23543">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c>
          <w:tcPr>
            <w:tcW w:w="0" w:type="auto"/>
            <w:tcBorders>
              <w:top w:val="nil"/>
              <w:left w:val="nil"/>
              <w:bottom w:val="single" w:sz="4" w:space="0" w:color="auto"/>
              <w:right w:val="single" w:sz="4" w:space="0" w:color="auto"/>
            </w:tcBorders>
            <w:shd w:val="clear" w:color="000000" w:fill="FFFFFF"/>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676B1F" w:rsidRPr="00C278CE" w:rsidRDefault="00676B1F"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0,6%</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4857A5"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25 (30)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1,1%</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до 2</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308</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7,5%</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228</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5,6%</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6-11</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390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9,5%</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12-17</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294</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7,2%</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старше 17</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797</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19,5%</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7607B9"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w:t>
            </w:r>
            <w:r w:rsidR="00A23543" w:rsidRPr="00C278CE">
              <w:rPr>
                <w:rFonts w:ascii="Times New Roman" w:eastAsia="Times New Roman" w:hAnsi="Times New Roman" w:cs="Times New Roman"/>
                <w:color w:val="000000"/>
                <w:sz w:val="24"/>
                <w:szCs w:val="24"/>
                <w:lang w:eastAsia="ru-RU"/>
              </w:rPr>
              <w:t>дин</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268</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6,5%</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4857A5"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25-55 (30-60)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321</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7,8%</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7607B9"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w:t>
            </w:r>
            <w:r w:rsidR="00A23543" w:rsidRPr="00C278CE">
              <w:rPr>
                <w:rFonts w:ascii="Times New Roman" w:eastAsia="Times New Roman" w:hAnsi="Times New Roman" w:cs="Times New Roman"/>
                <w:color w:val="000000"/>
                <w:sz w:val="24"/>
                <w:szCs w:val="24"/>
                <w:lang w:eastAsia="ru-RU"/>
              </w:rPr>
              <w:t>дин</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733</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17,9%</w:t>
            </w:r>
          </w:p>
        </w:tc>
      </w:tr>
      <w:tr w:rsidR="00A23543" w:rsidRPr="00C278CE" w:rsidTr="00C8392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4857A5"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E86581">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от 55 (60)</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689</w:t>
            </w:r>
          </w:p>
        </w:tc>
        <w:tc>
          <w:tcPr>
            <w:tcW w:w="0" w:type="auto"/>
            <w:tcBorders>
              <w:top w:val="nil"/>
              <w:left w:val="nil"/>
              <w:bottom w:val="single" w:sz="4" w:space="0" w:color="auto"/>
              <w:right w:val="single" w:sz="4" w:space="0" w:color="auto"/>
            </w:tcBorders>
            <w:shd w:val="clear" w:color="000000" w:fill="FFFFFF"/>
            <w:vAlign w:val="center"/>
            <w:hideMark/>
          </w:tcPr>
          <w:p w:rsidR="00A23543" w:rsidRPr="00C278CE" w:rsidRDefault="00A23543" w:rsidP="00C83929">
            <w:pPr>
              <w:ind w:left="0"/>
              <w:jc w:val="center"/>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16,8%</w:t>
            </w:r>
          </w:p>
        </w:tc>
      </w:tr>
      <w:bookmarkEnd w:id="11"/>
    </w:tbl>
    <w:p w:rsidR="00676B1F" w:rsidRPr="00FF1E32" w:rsidRDefault="00676B1F" w:rsidP="00676B1F">
      <w:pPr>
        <w:autoSpaceDE w:val="0"/>
        <w:autoSpaceDN w:val="0"/>
        <w:adjustRightInd w:val="0"/>
        <w:spacing w:line="360" w:lineRule="auto"/>
        <w:ind w:left="0" w:firstLine="709"/>
        <w:rPr>
          <w:rFonts w:ascii="Times New Roman" w:hAnsi="Times New Roman" w:cs="Times New Roman"/>
          <w:sz w:val="24"/>
          <w:szCs w:val="24"/>
        </w:rPr>
      </w:pPr>
    </w:p>
    <w:p w:rsidR="00676B1F" w:rsidRDefault="00BF50BB"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Большая часть</w:t>
      </w:r>
      <w:r w:rsidR="00FE7B2E">
        <w:rPr>
          <w:rFonts w:ascii="Times New Roman" w:eastAsia="Times New Roman" w:hAnsi="Times New Roman" w:cs="Times New Roman"/>
          <w:color w:val="000000"/>
          <w:sz w:val="28"/>
          <w:szCs w:val="28"/>
          <w:lang w:eastAsia="ru-RU"/>
        </w:rPr>
        <w:t xml:space="preserve"> выборочной совокупности </w:t>
      </w:r>
      <w:r>
        <w:rPr>
          <w:rFonts w:ascii="Times New Roman" w:eastAsia="Times New Roman" w:hAnsi="Times New Roman" w:cs="Times New Roman"/>
          <w:color w:val="000000"/>
          <w:sz w:val="28"/>
          <w:szCs w:val="28"/>
          <w:lang w:eastAsia="ru-RU"/>
        </w:rPr>
        <w:t>представлена</w:t>
      </w:r>
      <w:r w:rsidR="00FE7B2E">
        <w:rPr>
          <w:rFonts w:ascii="Times New Roman" w:eastAsia="Times New Roman" w:hAnsi="Times New Roman" w:cs="Times New Roman"/>
          <w:color w:val="000000"/>
          <w:sz w:val="28"/>
          <w:szCs w:val="28"/>
          <w:lang w:eastAsia="ru-RU"/>
        </w:rPr>
        <w:t xml:space="preserve"> однодетны</w:t>
      </w:r>
      <w:r>
        <w:rPr>
          <w:rFonts w:ascii="Times New Roman" w:eastAsia="Times New Roman" w:hAnsi="Times New Roman" w:cs="Times New Roman"/>
          <w:color w:val="000000"/>
          <w:sz w:val="28"/>
          <w:szCs w:val="28"/>
          <w:lang w:eastAsia="ru-RU"/>
        </w:rPr>
        <w:t>ми</w:t>
      </w:r>
      <w:r w:rsidR="00FE7B2E">
        <w:rPr>
          <w:rFonts w:ascii="Times New Roman" w:eastAsia="Times New Roman" w:hAnsi="Times New Roman" w:cs="Times New Roman"/>
          <w:color w:val="000000"/>
          <w:sz w:val="28"/>
          <w:szCs w:val="28"/>
          <w:lang w:eastAsia="ru-RU"/>
        </w:rPr>
        <w:t xml:space="preserve"> семь</w:t>
      </w:r>
      <w:r>
        <w:rPr>
          <w:rFonts w:ascii="Times New Roman" w:eastAsia="Times New Roman" w:hAnsi="Times New Roman" w:cs="Times New Roman"/>
          <w:color w:val="000000"/>
          <w:sz w:val="28"/>
          <w:szCs w:val="28"/>
          <w:lang w:eastAsia="ru-RU"/>
        </w:rPr>
        <w:t>ями</w:t>
      </w:r>
      <w:r w:rsidR="00FE7B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FE7B2E">
        <w:rPr>
          <w:rFonts w:ascii="Times New Roman" w:eastAsia="Times New Roman" w:hAnsi="Times New Roman" w:cs="Times New Roman"/>
          <w:color w:val="000000"/>
          <w:sz w:val="28"/>
          <w:szCs w:val="28"/>
          <w:lang w:eastAsia="ru-RU"/>
        </w:rPr>
        <w:t>сключение составляю</w:t>
      </w:r>
      <w:r w:rsidR="00676B1F" w:rsidRPr="008207F5">
        <w:rPr>
          <w:rFonts w:ascii="Times New Roman" w:eastAsia="Times New Roman" w:hAnsi="Times New Roman" w:cs="Times New Roman"/>
          <w:color w:val="000000"/>
          <w:sz w:val="28"/>
          <w:szCs w:val="28"/>
          <w:lang w:eastAsia="ru-RU"/>
        </w:rPr>
        <w:t xml:space="preserve">т </w:t>
      </w:r>
      <w:r w:rsidR="00FE7B2E">
        <w:rPr>
          <w:rFonts w:ascii="Times New Roman" w:eastAsia="Times New Roman" w:hAnsi="Times New Roman" w:cs="Times New Roman"/>
          <w:color w:val="000000"/>
          <w:sz w:val="28"/>
          <w:szCs w:val="28"/>
          <w:lang w:eastAsia="ru-RU"/>
        </w:rPr>
        <w:t xml:space="preserve">домохозяйства, находящиеся на </w:t>
      </w:r>
      <w:r w:rsidR="00676B1F" w:rsidRPr="008207F5">
        <w:rPr>
          <w:rFonts w:ascii="Times New Roman" w:eastAsia="Times New Roman" w:hAnsi="Times New Roman" w:cs="Times New Roman"/>
          <w:color w:val="000000"/>
          <w:sz w:val="28"/>
          <w:szCs w:val="28"/>
          <w:lang w:eastAsia="ru-RU"/>
        </w:rPr>
        <w:t>треть</w:t>
      </w:r>
      <w:r w:rsidR="00FE7B2E">
        <w:rPr>
          <w:rFonts w:ascii="Times New Roman" w:eastAsia="Times New Roman" w:hAnsi="Times New Roman" w:cs="Times New Roman"/>
          <w:color w:val="000000"/>
          <w:sz w:val="28"/>
          <w:szCs w:val="28"/>
          <w:lang w:eastAsia="ru-RU"/>
        </w:rPr>
        <w:t>ей</w:t>
      </w:r>
      <w:r w:rsidR="00676B1F" w:rsidRPr="008207F5">
        <w:rPr>
          <w:rFonts w:ascii="Times New Roman" w:eastAsia="Times New Roman" w:hAnsi="Times New Roman" w:cs="Times New Roman"/>
          <w:color w:val="000000"/>
          <w:sz w:val="28"/>
          <w:szCs w:val="28"/>
          <w:lang w:eastAsia="ru-RU"/>
        </w:rPr>
        <w:t xml:space="preserve"> стади</w:t>
      </w:r>
      <w:r w:rsidR="00FE7B2E">
        <w:rPr>
          <w:rFonts w:ascii="Times New Roman" w:eastAsia="Times New Roman" w:hAnsi="Times New Roman" w:cs="Times New Roman"/>
          <w:color w:val="000000"/>
          <w:sz w:val="28"/>
          <w:szCs w:val="28"/>
          <w:lang w:eastAsia="ru-RU"/>
        </w:rPr>
        <w:t>и</w:t>
      </w:r>
      <w:r w:rsidR="00676B1F" w:rsidRPr="008207F5">
        <w:rPr>
          <w:rFonts w:ascii="Times New Roman" w:eastAsia="Times New Roman" w:hAnsi="Times New Roman" w:cs="Times New Roman"/>
          <w:color w:val="000000"/>
          <w:sz w:val="28"/>
          <w:szCs w:val="28"/>
          <w:lang w:eastAsia="ru-RU"/>
        </w:rPr>
        <w:t xml:space="preserve"> </w:t>
      </w:r>
      <w:r w:rsidR="00FE7B2E">
        <w:rPr>
          <w:rFonts w:ascii="Times New Roman" w:eastAsia="Times New Roman" w:hAnsi="Times New Roman" w:cs="Times New Roman"/>
          <w:color w:val="000000"/>
          <w:sz w:val="28"/>
          <w:szCs w:val="28"/>
          <w:lang w:eastAsia="ru-RU"/>
        </w:rPr>
        <w:t>(</w:t>
      </w:r>
      <w:r w:rsidR="00676B1F" w:rsidRPr="008207F5">
        <w:rPr>
          <w:rFonts w:ascii="Times New Roman" w:eastAsia="Times New Roman" w:hAnsi="Times New Roman" w:cs="Times New Roman"/>
          <w:color w:val="000000"/>
          <w:sz w:val="28"/>
          <w:szCs w:val="28"/>
          <w:lang w:eastAsia="ru-RU"/>
        </w:rPr>
        <w:t>с младшим ребенком до двух лет</w:t>
      </w:r>
      <w:r w:rsidR="00FE7B2E">
        <w:rPr>
          <w:rFonts w:ascii="Times New Roman" w:eastAsia="Times New Roman" w:hAnsi="Times New Roman" w:cs="Times New Roman"/>
          <w:color w:val="000000"/>
          <w:sz w:val="28"/>
          <w:szCs w:val="28"/>
          <w:lang w:eastAsia="ru-RU"/>
        </w:rPr>
        <w:t>)</w:t>
      </w:r>
      <w:r w:rsidR="00676B1F" w:rsidRPr="008207F5">
        <w:rPr>
          <w:rFonts w:ascii="Times New Roman" w:eastAsia="Times New Roman" w:hAnsi="Times New Roman" w:cs="Times New Roman"/>
          <w:color w:val="000000"/>
          <w:sz w:val="28"/>
          <w:szCs w:val="28"/>
          <w:lang w:eastAsia="ru-RU"/>
        </w:rPr>
        <w:t xml:space="preserve">. </w:t>
      </w:r>
      <w:r w:rsidR="00FE7B2E">
        <w:rPr>
          <w:rFonts w:ascii="Times New Roman" w:eastAsia="Times New Roman" w:hAnsi="Times New Roman" w:cs="Times New Roman"/>
          <w:color w:val="000000"/>
          <w:sz w:val="28"/>
          <w:szCs w:val="28"/>
          <w:lang w:eastAsia="ru-RU"/>
        </w:rPr>
        <w:t>Отличительной чертой данной</w:t>
      </w:r>
      <w:r w:rsidR="00676B1F" w:rsidRPr="008207F5">
        <w:rPr>
          <w:rFonts w:ascii="Times New Roman" w:eastAsia="Times New Roman" w:hAnsi="Times New Roman" w:cs="Times New Roman"/>
          <w:color w:val="000000"/>
          <w:sz w:val="28"/>
          <w:szCs w:val="28"/>
          <w:lang w:eastAsia="ru-RU"/>
        </w:rPr>
        <w:t xml:space="preserve"> </w:t>
      </w:r>
      <w:r w:rsidR="00FE7B2E">
        <w:rPr>
          <w:rFonts w:ascii="Times New Roman" w:eastAsia="Times New Roman" w:hAnsi="Times New Roman" w:cs="Times New Roman"/>
          <w:color w:val="000000"/>
          <w:sz w:val="28"/>
          <w:szCs w:val="28"/>
          <w:lang w:eastAsia="ru-RU"/>
        </w:rPr>
        <w:t>подгруппы</w:t>
      </w:r>
      <w:r w:rsidR="00676B1F" w:rsidRPr="008207F5">
        <w:rPr>
          <w:rFonts w:ascii="Times New Roman" w:eastAsia="Times New Roman" w:hAnsi="Times New Roman" w:cs="Times New Roman"/>
          <w:color w:val="000000"/>
          <w:sz w:val="28"/>
          <w:szCs w:val="28"/>
          <w:lang w:eastAsia="ru-RU"/>
        </w:rPr>
        <w:t xml:space="preserve"> также </w:t>
      </w:r>
      <w:r w:rsidR="00FE7B2E">
        <w:rPr>
          <w:rFonts w:ascii="Times New Roman" w:eastAsia="Times New Roman" w:hAnsi="Times New Roman" w:cs="Times New Roman"/>
          <w:color w:val="000000"/>
          <w:sz w:val="28"/>
          <w:szCs w:val="28"/>
          <w:lang w:eastAsia="ru-RU"/>
        </w:rPr>
        <w:t>является</w:t>
      </w:r>
      <w:r w:rsidR="00676B1F" w:rsidRPr="008207F5">
        <w:rPr>
          <w:rFonts w:ascii="Times New Roman" w:eastAsia="Times New Roman" w:hAnsi="Times New Roman" w:cs="Times New Roman"/>
          <w:color w:val="000000"/>
          <w:sz w:val="28"/>
          <w:szCs w:val="28"/>
          <w:lang w:eastAsia="ru-RU"/>
        </w:rPr>
        <w:t xml:space="preserve"> максимальн</w:t>
      </w:r>
      <w:r w:rsidR="00FE7B2E">
        <w:rPr>
          <w:rFonts w:ascii="Times New Roman" w:eastAsia="Times New Roman" w:hAnsi="Times New Roman" w:cs="Times New Roman"/>
          <w:color w:val="000000"/>
          <w:sz w:val="28"/>
          <w:szCs w:val="28"/>
          <w:lang w:eastAsia="ru-RU"/>
        </w:rPr>
        <w:t>ое</w:t>
      </w:r>
      <w:r w:rsidR="00676B1F" w:rsidRPr="008207F5">
        <w:rPr>
          <w:rFonts w:ascii="Times New Roman" w:eastAsia="Times New Roman" w:hAnsi="Times New Roman" w:cs="Times New Roman"/>
          <w:color w:val="000000"/>
          <w:sz w:val="28"/>
          <w:szCs w:val="28"/>
          <w:lang w:eastAsia="ru-RU"/>
        </w:rPr>
        <w:t xml:space="preserve"> количество детей</w:t>
      </w:r>
      <w:r w:rsidR="00FE7B2E">
        <w:rPr>
          <w:rFonts w:ascii="Times New Roman" w:eastAsia="Times New Roman" w:hAnsi="Times New Roman" w:cs="Times New Roman"/>
          <w:color w:val="000000"/>
          <w:sz w:val="28"/>
          <w:szCs w:val="28"/>
          <w:lang w:eastAsia="ru-RU"/>
        </w:rPr>
        <w:t xml:space="preserve"> в семье</w:t>
      </w:r>
      <w:r w:rsidR="00676B1F" w:rsidRPr="008207F5">
        <w:rPr>
          <w:rFonts w:ascii="Times New Roman" w:eastAsia="Times New Roman" w:hAnsi="Times New Roman" w:cs="Times New Roman"/>
          <w:color w:val="000000"/>
          <w:sz w:val="28"/>
          <w:szCs w:val="28"/>
          <w:lang w:eastAsia="ru-RU"/>
        </w:rPr>
        <w:t>.</w:t>
      </w:r>
    </w:p>
    <w:p w:rsidR="00C278CE" w:rsidRPr="008207F5" w:rsidRDefault="00C278CE"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278CE" w:rsidP="00C278CE">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8</w:t>
      </w:r>
      <w:r w:rsidR="00D769DE" w:rsidRPr="006E41D3">
        <w:rPr>
          <w:rFonts w:ascii="Times New Roman" w:hAnsi="Times New Roman" w:cs="Times New Roman"/>
          <w:b w:val="0"/>
          <w:color w:val="auto"/>
          <w:sz w:val="24"/>
        </w:rPr>
        <w:fldChar w:fldCharType="end"/>
      </w:r>
    </w:p>
    <w:p w:rsidR="00C278CE" w:rsidRPr="006E41D3" w:rsidRDefault="00C278CE" w:rsidP="003967E3">
      <w:pPr>
        <w:pStyle w:val="aff1"/>
        <w:keepNext/>
        <w:jc w:val="center"/>
        <w:rPr>
          <w:rFonts w:ascii="Times New Roman" w:hAnsi="Times New Roman" w:cs="Times New Roman"/>
          <w:b w:val="0"/>
          <w:color w:val="auto"/>
          <w:sz w:val="24"/>
        </w:rPr>
      </w:pPr>
      <w:r w:rsidRPr="00C278CE">
        <w:rPr>
          <w:rFonts w:ascii="Times New Roman" w:hAnsi="Times New Roman" w:cs="Times New Roman"/>
          <w:b w:val="0"/>
          <w:color w:val="auto"/>
          <w:sz w:val="24"/>
        </w:rPr>
        <w:t>Количество детей</w:t>
      </w:r>
      <w:r>
        <w:rPr>
          <w:rFonts w:ascii="Times New Roman" w:hAnsi="Times New Roman" w:cs="Times New Roman"/>
          <w:b w:val="0"/>
          <w:color w:val="auto"/>
          <w:sz w:val="24"/>
        </w:rPr>
        <w:t xml:space="preserve"> в домохозяйствах</w:t>
      </w:r>
    </w:p>
    <w:tbl>
      <w:tblPr>
        <w:tblW w:w="5000" w:type="pct"/>
        <w:jc w:val="center"/>
        <w:tblLook w:val="04A0" w:firstRow="1" w:lastRow="0" w:firstColumn="1" w:lastColumn="0" w:noHBand="0" w:noVBand="1"/>
      </w:tblPr>
      <w:tblGrid>
        <w:gridCol w:w="2392"/>
        <w:gridCol w:w="2393"/>
        <w:gridCol w:w="2393"/>
        <w:gridCol w:w="2393"/>
      </w:tblGrid>
      <w:tr w:rsidR="00676B1F" w:rsidRPr="00C278CE" w:rsidTr="003967E3">
        <w:trPr>
          <w:trHeight w:val="510"/>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Стадия жизненного цикла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Мода</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Максимум</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Минимум</w:t>
            </w:r>
          </w:p>
        </w:tc>
      </w:tr>
      <w:tr w:rsidR="00676B1F" w:rsidRPr="00C278CE"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3</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2</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6</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r>
      <w:tr w:rsidR="00676B1F" w:rsidRPr="00C278CE"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4</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4</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r>
      <w:tr w:rsidR="00676B1F" w:rsidRPr="00C278CE"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5</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4</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r>
      <w:tr w:rsidR="00676B1F" w:rsidRPr="00C278CE"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6</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5</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r>
      <w:tr w:rsidR="00676B1F" w:rsidRPr="00C278CE"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7</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4</w:t>
            </w:r>
          </w:p>
        </w:tc>
        <w:tc>
          <w:tcPr>
            <w:tcW w:w="1250" w:type="pct"/>
            <w:tcBorders>
              <w:top w:val="nil"/>
              <w:left w:val="nil"/>
              <w:bottom w:val="single" w:sz="4" w:space="0" w:color="auto"/>
              <w:right w:val="single" w:sz="4" w:space="0" w:color="auto"/>
            </w:tcBorders>
            <w:shd w:val="clear" w:color="auto" w:fill="auto"/>
            <w:vAlign w:val="center"/>
            <w:hideMark/>
          </w:tcPr>
          <w:p w:rsidR="00676B1F" w:rsidRPr="00C278CE" w:rsidRDefault="00676B1F" w:rsidP="00C278CE">
            <w:pPr>
              <w:ind w:left="0"/>
              <w:jc w:val="center"/>
              <w:rPr>
                <w:rFonts w:ascii="Times New Roman" w:eastAsia="Times New Roman" w:hAnsi="Times New Roman" w:cs="Times New Roman"/>
                <w:color w:val="000000"/>
                <w:szCs w:val="20"/>
                <w:lang w:eastAsia="ru-RU"/>
              </w:rPr>
            </w:pPr>
            <w:r w:rsidRPr="00C278CE">
              <w:rPr>
                <w:rFonts w:ascii="Times New Roman" w:eastAsia="Times New Roman" w:hAnsi="Times New Roman" w:cs="Times New Roman"/>
                <w:color w:val="000000"/>
                <w:szCs w:val="20"/>
                <w:lang w:eastAsia="ru-RU"/>
              </w:rPr>
              <w:t>1</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color w:val="000000"/>
          <w:sz w:val="20"/>
          <w:szCs w:val="20"/>
        </w:rPr>
      </w:pPr>
    </w:p>
    <w:p w:rsidR="00676B1F" w:rsidRDefault="00E214B5"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Большая часть </w:t>
      </w:r>
      <w:r w:rsidR="00676B1F" w:rsidRPr="008207F5">
        <w:rPr>
          <w:rFonts w:ascii="Times New Roman" w:eastAsia="Times New Roman" w:hAnsi="Times New Roman" w:cs="Times New Roman"/>
          <w:color w:val="000000"/>
          <w:sz w:val="28"/>
          <w:szCs w:val="28"/>
          <w:lang w:eastAsia="ru-RU"/>
        </w:rPr>
        <w:t>молод</w:t>
      </w:r>
      <w:r>
        <w:rPr>
          <w:rFonts w:ascii="Times New Roman" w:eastAsia="Times New Roman" w:hAnsi="Times New Roman" w:cs="Times New Roman"/>
          <w:color w:val="000000"/>
          <w:sz w:val="28"/>
          <w:szCs w:val="28"/>
          <w:lang w:eastAsia="ru-RU"/>
        </w:rPr>
        <w:t>ых представителей выборочной совокупности</w:t>
      </w:r>
      <w:r w:rsidR="00676B1F" w:rsidRPr="008207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проживают одни</w:t>
      </w:r>
      <w:r w:rsidR="00676B1F" w:rsidRPr="008207F5">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 xml:space="preserve">большинство </w:t>
      </w:r>
      <w:r>
        <w:rPr>
          <w:rFonts w:ascii="Times New Roman" w:eastAsia="Times New Roman" w:hAnsi="Times New Roman" w:cs="Times New Roman"/>
          <w:color w:val="000000"/>
          <w:sz w:val="28"/>
          <w:szCs w:val="28"/>
          <w:lang w:eastAsia="ru-RU"/>
        </w:rPr>
        <w:t xml:space="preserve">респондентов </w:t>
      </w:r>
      <w:r w:rsidR="00676B1F" w:rsidRPr="008207F5">
        <w:rPr>
          <w:rFonts w:ascii="Times New Roman" w:eastAsia="Times New Roman" w:hAnsi="Times New Roman" w:cs="Times New Roman"/>
          <w:color w:val="000000"/>
          <w:sz w:val="28"/>
          <w:szCs w:val="28"/>
          <w:lang w:eastAsia="ru-RU"/>
        </w:rPr>
        <w:t>среднего и пенсионного возраста</w:t>
      </w:r>
      <w:r>
        <w:rPr>
          <w:rFonts w:ascii="Times New Roman" w:eastAsia="Times New Roman" w:hAnsi="Times New Roman" w:cs="Times New Roman"/>
          <w:color w:val="000000"/>
          <w:sz w:val="28"/>
          <w:szCs w:val="28"/>
          <w:lang w:eastAsia="ru-RU"/>
        </w:rPr>
        <w:t>, в свою очередь,</w:t>
      </w:r>
      <w:r w:rsidR="00676B1F" w:rsidRPr="008207F5">
        <w:rPr>
          <w:rFonts w:ascii="Times New Roman" w:eastAsia="Times New Roman" w:hAnsi="Times New Roman" w:cs="Times New Roman"/>
          <w:color w:val="000000"/>
          <w:sz w:val="28"/>
          <w:szCs w:val="28"/>
          <w:lang w:eastAsia="ru-RU"/>
        </w:rPr>
        <w:t xml:space="preserve"> состоит в браке</w:t>
      </w:r>
      <w:r>
        <w:rPr>
          <w:rFonts w:ascii="Times New Roman" w:eastAsia="Times New Roman" w:hAnsi="Times New Roman" w:cs="Times New Roman"/>
          <w:color w:val="000000"/>
          <w:sz w:val="28"/>
          <w:szCs w:val="28"/>
          <w:lang w:eastAsia="ru-RU"/>
        </w:rPr>
        <w:t xml:space="preserve"> (Таблица</w:t>
      </w:r>
      <w:r w:rsidR="00C15D94">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w:t>
      </w:r>
      <w:r w:rsidR="00676B1F" w:rsidRPr="008207F5">
        <w:rPr>
          <w:rFonts w:ascii="Times New Roman" w:eastAsia="Times New Roman" w:hAnsi="Times New Roman" w:cs="Times New Roman"/>
          <w:color w:val="000000"/>
          <w:sz w:val="28"/>
          <w:szCs w:val="28"/>
          <w:lang w:eastAsia="ru-RU"/>
        </w:rPr>
        <w:t>.</w:t>
      </w:r>
    </w:p>
    <w:p w:rsidR="00E214B5" w:rsidRPr="008207F5" w:rsidRDefault="00E214B5"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E214B5" w:rsidP="00E214B5">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9</w:t>
      </w:r>
      <w:r w:rsidR="00D769DE" w:rsidRPr="006E41D3">
        <w:rPr>
          <w:rFonts w:ascii="Times New Roman" w:hAnsi="Times New Roman" w:cs="Times New Roman"/>
          <w:b w:val="0"/>
          <w:color w:val="auto"/>
          <w:sz w:val="24"/>
        </w:rPr>
        <w:fldChar w:fldCharType="end"/>
      </w:r>
    </w:p>
    <w:p w:rsidR="00E214B5" w:rsidRPr="006E41D3" w:rsidRDefault="00E214B5"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Состав ядра семей</w:t>
      </w:r>
    </w:p>
    <w:tbl>
      <w:tblPr>
        <w:tblW w:w="5000" w:type="pct"/>
        <w:jc w:val="center"/>
        <w:tblLook w:val="04A0" w:firstRow="1" w:lastRow="0" w:firstColumn="1" w:lastColumn="0" w:noHBand="0" w:noVBand="1"/>
      </w:tblPr>
      <w:tblGrid>
        <w:gridCol w:w="2392"/>
        <w:gridCol w:w="2393"/>
        <w:gridCol w:w="2393"/>
        <w:gridCol w:w="2393"/>
      </w:tblGrid>
      <w:tr w:rsidR="00676B1F" w:rsidRPr="00E214B5" w:rsidTr="003967E3">
        <w:trPr>
          <w:trHeight w:val="300"/>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Состав ядра</w:t>
            </w:r>
          </w:p>
        </w:tc>
        <w:tc>
          <w:tcPr>
            <w:tcW w:w="3750" w:type="pct"/>
            <w:gridSpan w:val="3"/>
            <w:tcBorders>
              <w:top w:val="single" w:sz="4" w:space="0" w:color="auto"/>
              <w:left w:val="nil"/>
              <w:bottom w:val="single" w:sz="4" w:space="0" w:color="auto"/>
              <w:right w:val="single" w:sz="4" w:space="0" w:color="auto"/>
            </w:tcBorders>
            <w:shd w:val="clear" w:color="000000" w:fill="FFFFFF"/>
            <w:vAlign w:val="bottom"/>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Возраст главы семьи</w:t>
            </w:r>
          </w:p>
        </w:tc>
      </w:tr>
      <w:tr w:rsidR="00676B1F" w:rsidRPr="00E214B5" w:rsidTr="003967E3">
        <w:trPr>
          <w:trHeight w:val="300"/>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p>
        </w:tc>
        <w:tc>
          <w:tcPr>
            <w:tcW w:w="1250" w:type="pct"/>
            <w:tcBorders>
              <w:top w:val="nil"/>
              <w:left w:val="nil"/>
              <w:bottom w:val="single" w:sz="4" w:space="0" w:color="auto"/>
              <w:right w:val="single" w:sz="4" w:space="0" w:color="auto"/>
            </w:tcBorders>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до 25 (30)</w:t>
            </w:r>
          </w:p>
        </w:tc>
        <w:tc>
          <w:tcPr>
            <w:tcW w:w="1250" w:type="pct"/>
            <w:tcBorders>
              <w:top w:val="nil"/>
              <w:left w:val="nil"/>
              <w:bottom w:val="single" w:sz="4" w:space="0" w:color="auto"/>
              <w:right w:val="single" w:sz="4" w:space="0" w:color="auto"/>
            </w:tcBorders>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25-55 (30-60)</w:t>
            </w:r>
          </w:p>
        </w:tc>
        <w:tc>
          <w:tcPr>
            <w:tcW w:w="1250" w:type="pct"/>
            <w:tcBorders>
              <w:top w:val="nil"/>
              <w:left w:val="nil"/>
              <w:bottom w:val="single" w:sz="4" w:space="0" w:color="auto"/>
              <w:right w:val="single" w:sz="4" w:space="0" w:color="auto"/>
            </w:tcBorders>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от 55 (60)</w:t>
            </w:r>
          </w:p>
        </w:tc>
      </w:tr>
      <w:tr w:rsidR="00676B1F" w:rsidRPr="00E214B5"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один</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164</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621</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750</w:t>
            </w:r>
          </w:p>
        </w:tc>
      </w:tr>
      <w:tr w:rsidR="00676B1F" w:rsidRPr="00E214B5" w:rsidTr="003967E3">
        <w:trPr>
          <w:trHeight w:val="300"/>
          <w:jc w:val="center"/>
        </w:trPr>
        <w:tc>
          <w:tcPr>
            <w:tcW w:w="1250" w:type="pct"/>
            <w:tcBorders>
              <w:top w:val="nil"/>
              <w:left w:val="single" w:sz="4" w:space="0" w:color="auto"/>
              <w:bottom w:val="single" w:sz="4" w:space="0" w:color="auto"/>
              <w:right w:val="single" w:sz="4" w:space="0" w:color="auto"/>
            </w:tcBorders>
            <w:shd w:val="clear" w:color="auto" w:fill="auto"/>
            <w:hideMark/>
          </w:tcPr>
          <w:p w:rsidR="00676B1F" w:rsidRPr="00E214B5" w:rsidRDefault="004857A5" w:rsidP="00C83929">
            <w:pPr>
              <w:ind w:left="0"/>
              <w:rPr>
                <w:rFonts w:ascii="Times New Roman" w:eastAsia="Times New Roman" w:hAnsi="Times New Roman" w:cs="Times New Roman"/>
                <w:color w:val="000000"/>
                <w:sz w:val="24"/>
                <w:szCs w:val="24"/>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72</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1527</w:t>
            </w:r>
          </w:p>
        </w:tc>
        <w:tc>
          <w:tcPr>
            <w:tcW w:w="1250" w:type="pct"/>
            <w:tcBorders>
              <w:top w:val="nil"/>
              <w:left w:val="nil"/>
              <w:bottom w:val="single" w:sz="4" w:space="0" w:color="auto"/>
              <w:right w:val="single" w:sz="4" w:space="0" w:color="auto"/>
            </w:tcBorders>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962</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sz w:val="24"/>
          <w:szCs w:val="24"/>
        </w:rPr>
      </w:pPr>
    </w:p>
    <w:p w:rsidR="000400C3" w:rsidRDefault="00A4234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Возраст младшего ребенка </w:t>
      </w:r>
      <w:r w:rsidR="004F31F2">
        <w:rPr>
          <w:rFonts w:ascii="Times New Roman" w:eastAsia="Times New Roman" w:hAnsi="Times New Roman" w:cs="Times New Roman"/>
          <w:color w:val="000000"/>
          <w:sz w:val="28"/>
          <w:szCs w:val="28"/>
          <w:lang w:eastAsia="ru-RU"/>
        </w:rPr>
        <w:t xml:space="preserve">большинства </w:t>
      </w:r>
      <w:r>
        <w:rPr>
          <w:rFonts w:ascii="Times New Roman" w:eastAsia="Times New Roman" w:hAnsi="Times New Roman" w:cs="Times New Roman"/>
          <w:color w:val="000000"/>
          <w:sz w:val="28"/>
          <w:szCs w:val="28"/>
          <w:lang w:eastAsia="ru-RU"/>
        </w:rPr>
        <w:t>молодых</w:t>
      </w:r>
      <w:r w:rsidR="004F31F2">
        <w:rPr>
          <w:rFonts w:ascii="Times New Roman" w:eastAsia="Times New Roman" w:hAnsi="Times New Roman" w:cs="Times New Roman"/>
          <w:color w:val="000000"/>
          <w:sz w:val="28"/>
          <w:szCs w:val="28"/>
          <w:lang w:eastAsia="ru-RU"/>
        </w:rPr>
        <w:t xml:space="preserve"> семей не превышает двух лет. Младшие дети</w:t>
      </w:r>
      <w:r w:rsidR="004F31F2" w:rsidRPr="008207F5">
        <w:rPr>
          <w:rFonts w:ascii="Times New Roman" w:eastAsia="Times New Roman" w:hAnsi="Times New Roman" w:cs="Times New Roman"/>
          <w:color w:val="000000"/>
          <w:sz w:val="28"/>
          <w:szCs w:val="28"/>
          <w:lang w:eastAsia="ru-RU"/>
        </w:rPr>
        <w:t xml:space="preserve"> практически все</w:t>
      </w:r>
      <w:r w:rsidR="004F31F2">
        <w:rPr>
          <w:rFonts w:ascii="Times New Roman" w:eastAsia="Times New Roman" w:hAnsi="Times New Roman" w:cs="Times New Roman"/>
          <w:color w:val="000000"/>
          <w:sz w:val="28"/>
          <w:szCs w:val="28"/>
          <w:lang w:eastAsia="ru-RU"/>
        </w:rPr>
        <w:t>х</w:t>
      </w:r>
      <w:r w:rsidR="004F31F2" w:rsidRPr="008207F5">
        <w:rPr>
          <w:rFonts w:ascii="Times New Roman" w:eastAsia="Times New Roman" w:hAnsi="Times New Roman" w:cs="Times New Roman"/>
          <w:color w:val="000000"/>
          <w:sz w:val="28"/>
          <w:szCs w:val="28"/>
          <w:lang w:eastAsia="ru-RU"/>
        </w:rPr>
        <w:t xml:space="preserve"> пенсионеров старше 17 лет.</w:t>
      </w:r>
      <w:r w:rsidR="000400C3">
        <w:rPr>
          <w:rFonts w:ascii="Times New Roman" w:eastAsia="Times New Roman" w:hAnsi="Times New Roman" w:cs="Times New Roman"/>
          <w:color w:val="000000"/>
          <w:sz w:val="28"/>
          <w:szCs w:val="28"/>
          <w:lang w:eastAsia="ru-RU"/>
        </w:rPr>
        <w:t xml:space="preserve"> Возраст </w:t>
      </w:r>
      <w:r w:rsidR="004F31F2">
        <w:rPr>
          <w:rFonts w:ascii="Times New Roman" w:eastAsia="Times New Roman" w:hAnsi="Times New Roman" w:cs="Times New Roman"/>
          <w:color w:val="000000"/>
          <w:sz w:val="28"/>
          <w:szCs w:val="28"/>
          <w:lang w:eastAsia="ru-RU"/>
        </w:rPr>
        <w:t>младши</w:t>
      </w:r>
      <w:r w:rsidR="000400C3">
        <w:rPr>
          <w:rFonts w:ascii="Times New Roman" w:eastAsia="Times New Roman" w:hAnsi="Times New Roman" w:cs="Times New Roman"/>
          <w:color w:val="000000"/>
          <w:sz w:val="28"/>
          <w:szCs w:val="28"/>
          <w:lang w:eastAsia="ru-RU"/>
        </w:rPr>
        <w:t>х</w:t>
      </w:r>
      <w:r w:rsidR="004F31F2">
        <w:rPr>
          <w:rFonts w:ascii="Times New Roman" w:eastAsia="Times New Roman" w:hAnsi="Times New Roman" w:cs="Times New Roman"/>
          <w:color w:val="000000"/>
          <w:sz w:val="28"/>
          <w:szCs w:val="28"/>
          <w:lang w:eastAsia="ru-RU"/>
        </w:rPr>
        <w:t xml:space="preserve"> дет</w:t>
      </w:r>
      <w:r w:rsidR="000400C3">
        <w:rPr>
          <w:rFonts w:ascii="Times New Roman" w:eastAsia="Times New Roman" w:hAnsi="Times New Roman" w:cs="Times New Roman"/>
          <w:color w:val="000000"/>
          <w:sz w:val="28"/>
          <w:szCs w:val="28"/>
          <w:lang w:eastAsia="ru-RU"/>
        </w:rPr>
        <w:t>ей</w:t>
      </w:r>
      <w:r w:rsidR="004F31F2">
        <w:rPr>
          <w:rFonts w:ascii="Times New Roman" w:eastAsia="Times New Roman" w:hAnsi="Times New Roman" w:cs="Times New Roman"/>
          <w:color w:val="000000"/>
          <w:sz w:val="28"/>
          <w:szCs w:val="28"/>
          <w:lang w:eastAsia="ru-RU"/>
        </w:rPr>
        <w:t xml:space="preserve"> </w:t>
      </w:r>
      <w:r w:rsidR="000400C3">
        <w:rPr>
          <w:rFonts w:ascii="Times New Roman" w:eastAsia="Times New Roman" w:hAnsi="Times New Roman" w:cs="Times New Roman"/>
          <w:color w:val="000000"/>
          <w:sz w:val="28"/>
          <w:szCs w:val="28"/>
          <w:lang w:eastAsia="ru-RU"/>
        </w:rPr>
        <w:t xml:space="preserve">зрелых </w:t>
      </w:r>
      <w:r w:rsidR="004F31F2">
        <w:rPr>
          <w:rFonts w:ascii="Times New Roman" w:eastAsia="Times New Roman" w:hAnsi="Times New Roman" w:cs="Times New Roman"/>
          <w:color w:val="000000"/>
          <w:sz w:val="28"/>
          <w:szCs w:val="28"/>
          <w:lang w:eastAsia="ru-RU"/>
        </w:rPr>
        <w:t>респондентов</w:t>
      </w:r>
      <w:r w:rsidR="000400C3">
        <w:rPr>
          <w:rFonts w:ascii="Times New Roman" w:eastAsia="Times New Roman" w:hAnsi="Times New Roman" w:cs="Times New Roman"/>
          <w:color w:val="000000"/>
          <w:sz w:val="28"/>
          <w:szCs w:val="28"/>
          <w:lang w:eastAsia="ru-RU"/>
        </w:rPr>
        <w:t>, в основном,</w:t>
      </w:r>
      <w:r w:rsidR="004F31F2" w:rsidRPr="008207F5">
        <w:rPr>
          <w:rFonts w:ascii="Times New Roman" w:eastAsia="Times New Roman" w:hAnsi="Times New Roman" w:cs="Times New Roman"/>
          <w:color w:val="000000"/>
          <w:sz w:val="28"/>
          <w:szCs w:val="28"/>
          <w:lang w:eastAsia="ru-RU"/>
        </w:rPr>
        <w:t xml:space="preserve"> </w:t>
      </w:r>
      <w:r w:rsidR="000400C3">
        <w:rPr>
          <w:rFonts w:ascii="Times New Roman" w:eastAsia="Times New Roman" w:hAnsi="Times New Roman" w:cs="Times New Roman"/>
          <w:color w:val="000000"/>
          <w:sz w:val="28"/>
          <w:szCs w:val="28"/>
          <w:lang w:eastAsia="ru-RU"/>
        </w:rPr>
        <w:t>варьируется от 6 до 17 лет (Таблица</w:t>
      </w:r>
      <w:r w:rsidR="00C15D94">
        <w:rPr>
          <w:rFonts w:ascii="Times New Roman" w:eastAsia="Times New Roman" w:hAnsi="Times New Roman" w:cs="Times New Roman"/>
          <w:color w:val="000000"/>
          <w:sz w:val="28"/>
          <w:szCs w:val="28"/>
          <w:lang w:eastAsia="ru-RU"/>
        </w:rPr>
        <w:t xml:space="preserve"> 10</w:t>
      </w:r>
      <w:r w:rsidR="000400C3">
        <w:rPr>
          <w:rFonts w:ascii="Times New Roman" w:eastAsia="Times New Roman" w:hAnsi="Times New Roman" w:cs="Times New Roman"/>
          <w:color w:val="000000"/>
          <w:sz w:val="28"/>
          <w:szCs w:val="28"/>
          <w:lang w:eastAsia="ru-RU"/>
        </w:rPr>
        <w:t>).</w:t>
      </w:r>
    </w:p>
    <w:p w:rsidR="000400C3" w:rsidRDefault="000400C3"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0400C3" w:rsidP="000400C3">
      <w:pPr>
        <w:pStyle w:val="aff1"/>
        <w:keepNext/>
        <w:jc w:val="right"/>
        <w:rPr>
          <w:rFonts w:ascii="Times New Roman" w:hAnsi="Times New Roman" w:cs="Times New Roman"/>
          <w:b w:val="0"/>
          <w:color w:val="auto"/>
          <w:sz w:val="24"/>
        </w:rPr>
      </w:pPr>
      <w:r w:rsidRPr="006E41D3">
        <w:rPr>
          <w:rFonts w:ascii="Times New Roman" w:hAnsi="Times New Roman" w:cs="Times New Roman"/>
          <w:b w:val="0"/>
          <w:color w:val="auto"/>
          <w:sz w:val="24"/>
        </w:rPr>
        <w:t xml:space="preserve">Таблица </w:t>
      </w:r>
      <w:r w:rsidR="00D769DE" w:rsidRPr="006E41D3">
        <w:rPr>
          <w:rFonts w:ascii="Times New Roman" w:hAnsi="Times New Roman" w:cs="Times New Roman"/>
          <w:b w:val="0"/>
          <w:color w:val="auto"/>
          <w:sz w:val="24"/>
        </w:rPr>
        <w:fldChar w:fldCharType="begin"/>
      </w:r>
      <w:r w:rsidRPr="006E41D3">
        <w:rPr>
          <w:rFonts w:ascii="Times New Roman" w:hAnsi="Times New Roman" w:cs="Times New Roman"/>
          <w:b w:val="0"/>
          <w:color w:val="auto"/>
          <w:sz w:val="24"/>
        </w:rPr>
        <w:instrText xml:space="preserve"> SEQ Таблица \* ARABIC </w:instrText>
      </w:r>
      <w:r w:rsidR="00D769DE" w:rsidRPr="006E41D3">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10</w:t>
      </w:r>
      <w:r w:rsidR="00D769DE" w:rsidRPr="006E41D3">
        <w:rPr>
          <w:rFonts w:ascii="Times New Roman" w:hAnsi="Times New Roman" w:cs="Times New Roman"/>
          <w:b w:val="0"/>
          <w:color w:val="auto"/>
          <w:sz w:val="24"/>
        </w:rPr>
        <w:fldChar w:fldCharType="end"/>
      </w:r>
    </w:p>
    <w:p w:rsidR="000400C3" w:rsidRPr="006E41D3" w:rsidRDefault="000400C3"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Возраст младших детей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76B1F" w:rsidRPr="00E214B5" w:rsidTr="003967E3">
        <w:trPr>
          <w:trHeight w:val="300"/>
          <w:jc w:val="center"/>
        </w:trPr>
        <w:tc>
          <w:tcPr>
            <w:tcW w:w="1250" w:type="pct"/>
            <w:vMerge w:val="restart"/>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Возраст младшего ребенка</w:t>
            </w:r>
          </w:p>
        </w:tc>
        <w:tc>
          <w:tcPr>
            <w:tcW w:w="3750" w:type="pct"/>
            <w:gridSpan w:val="3"/>
            <w:shd w:val="clear" w:color="000000" w:fill="FFFFFF"/>
            <w:vAlign w:val="bottom"/>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Возраст главы семьи</w:t>
            </w:r>
          </w:p>
        </w:tc>
      </w:tr>
      <w:tr w:rsidR="00676B1F" w:rsidRPr="00E214B5" w:rsidTr="003967E3">
        <w:trPr>
          <w:trHeight w:val="300"/>
          <w:jc w:val="center"/>
        </w:trPr>
        <w:tc>
          <w:tcPr>
            <w:tcW w:w="1250" w:type="pct"/>
            <w:vMerge/>
            <w:vAlign w:val="center"/>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p>
        </w:tc>
        <w:tc>
          <w:tcPr>
            <w:tcW w:w="1250" w:type="pct"/>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до 25 (30)</w:t>
            </w:r>
          </w:p>
        </w:tc>
        <w:tc>
          <w:tcPr>
            <w:tcW w:w="1250" w:type="pct"/>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25-55 (30-60)</w:t>
            </w:r>
          </w:p>
        </w:tc>
        <w:tc>
          <w:tcPr>
            <w:tcW w:w="1250" w:type="pct"/>
            <w:shd w:val="clear" w:color="auto" w:fill="auto"/>
            <w:vAlign w:val="center"/>
            <w:hideMark/>
          </w:tcPr>
          <w:p w:rsidR="00676B1F" w:rsidRPr="00E214B5" w:rsidRDefault="00676B1F" w:rsidP="00C83929">
            <w:pPr>
              <w:ind w:left="0"/>
              <w:jc w:val="center"/>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от 55 (60)</w:t>
            </w:r>
          </w:p>
        </w:tc>
      </w:tr>
      <w:tr w:rsidR="00676B1F" w:rsidRPr="00E214B5" w:rsidTr="003967E3">
        <w:trPr>
          <w:trHeight w:val="300"/>
          <w:jc w:val="center"/>
        </w:trPr>
        <w:tc>
          <w:tcPr>
            <w:tcW w:w="1250" w:type="pct"/>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 xml:space="preserve">до 2 </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57</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248</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3</w:t>
            </w:r>
          </w:p>
        </w:tc>
      </w:tr>
      <w:tr w:rsidR="00676B1F" w:rsidRPr="00E214B5" w:rsidTr="003967E3">
        <w:trPr>
          <w:trHeight w:val="300"/>
          <w:jc w:val="center"/>
        </w:trPr>
        <w:tc>
          <w:tcPr>
            <w:tcW w:w="1250" w:type="pct"/>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 xml:space="preserve"> 3-5 </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27</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200</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1</w:t>
            </w:r>
          </w:p>
        </w:tc>
      </w:tr>
      <w:tr w:rsidR="00676B1F" w:rsidRPr="00E214B5" w:rsidTr="003967E3">
        <w:trPr>
          <w:trHeight w:val="300"/>
          <w:jc w:val="center"/>
        </w:trPr>
        <w:tc>
          <w:tcPr>
            <w:tcW w:w="1250" w:type="pct"/>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 xml:space="preserve"> 6-11</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43</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344</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3</w:t>
            </w:r>
          </w:p>
        </w:tc>
      </w:tr>
      <w:tr w:rsidR="00676B1F" w:rsidRPr="00E214B5" w:rsidTr="003967E3">
        <w:trPr>
          <w:trHeight w:val="300"/>
          <w:jc w:val="center"/>
        </w:trPr>
        <w:tc>
          <w:tcPr>
            <w:tcW w:w="1250" w:type="pct"/>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 xml:space="preserve"> 12-17 </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18</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266</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10</w:t>
            </w:r>
          </w:p>
        </w:tc>
      </w:tr>
      <w:tr w:rsidR="00676B1F" w:rsidRPr="00E214B5" w:rsidTr="003967E3">
        <w:trPr>
          <w:trHeight w:val="300"/>
          <w:jc w:val="center"/>
        </w:trPr>
        <w:tc>
          <w:tcPr>
            <w:tcW w:w="1250" w:type="pct"/>
            <w:shd w:val="clear" w:color="auto" w:fill="auto"/>
            <w:hideMark/>
          </w:tcPr>
          <w:p w:rsidR="00676B1F" w:rsidRPr="00E214B5" w:rsidRDefault="00676B1F" w:rsidP="00C83929">
            <w:pPr>
              <w:ind w:left="0"/>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старше 17</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23</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501</w:t>
            </w:r>
          </w:p>
        </w:tc>
        <w:tc>
          <w:tcPr>
            <w:tcW w:w="1250" w:type="pct"/>
            <w:shd w:val="clear" w:color="000000" w:fill="FFFFFF"/>
            <w:hideMark/>
          </w:tcPr>
          <w:p w:rsidR="00676B1F" w:rsidRPr="00E214B5" w:rsidRDefault="00676B1F" w:rsidP="00C83929">
            <w:pPr>
              <w:ind w:left="0"/>
              <w:jc w:val="right"/>
              <w:rPr>
                <w:rFonts w:ascii="Times New Roman" w:eastAsia="Times New Roman" w:hAnsi="Times New Roman" w:cs="Times New Roman"/>
                <w:color w:val="000000"/>
                <w:sz w:val="24"/>
                <w:szCs w:val="24"/>
                <w:lang w:eastAsia="ru-RU"/>
              </w:rPr>
            </w:pPr>
            <w:r w:rsidRPr="00E214B5">
              <w:rPr>
                <w:rFonts w:ascii="Times New Roman" w:eastAsia="Times New Roman" w:hAnsi="Times New Roman" w:cs="Times New Roman"/>
                <w:color w:val="000000"/>
                <w:sz w:val="24"/>
                <w:szCs w:val="24"/>
                <w:lang w:eastAsia="ru-RU"/>
              </w:rPr>
              <w:t>273</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color w:val="000000"/>
          <w:sz w:val="20"/>
          <w:szCs w:val="20"/>
        </w:rPr>
      </w:pP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В анализ были включены только те домохозяйства, которые проживают в собственном жилье (</w:t>
      </w:r>
      <w:r w:rsidR="000400C3">
        <w:rPr>
          <w:rFonts w:ascii="Times New Roman" w:eastAsia="Times New Roman" w:hAnsi="Times New Roman" w:cs="Times New Roman"/>
          <w:color w:val="000000"/>
          <w:sz w:val="28"/>
          <w:szCs w:val="28"/>
          <w:lang w:eastAsia="ru-RU"/>
        </w:rPr>
        <w:t>домохозяйства, проживающие в с</w:t>
      </w:r>
      <w:r w:rsidRPr="008207F5">
        <w:rPr>
          <w:rFonts w:ascii="Times New Roman" w:eastAsia="Times New Roman" w:hAnsi="Times New Roman" w:cs="Times New Roman"/>
          <w:color w:val="000000"/>
          <w:sz w:val="28"/>
          <w:szCs w:val="28"/>
          <w:lang w:eastAsia="ru-RU"/>
        </w:rPr>
        <w:t>ъемно</w:t>
      </w:r>
      <w:r w:rsidR="000400C3">
        <w:rPr>
          <w:rFonts w:ascii="Times New Roman" w:eastAsia="Times New Roman" w:hAnsi="Times New Roman" w:cs="Times New Roman"/>
          <w:color w:val="000000"/>
          <w:sz w:val="28"/>
          <w:szCs w:val="28"/>
          <w:lang w:eastAsia="ru-RU"/>
        </w:rPr>
        <w:t>м жилье</w:t>
      </w:r>
      <w:r w:rsidRPr="008207F5">
        <w:rPr>
          <w:rFonts w:ascii="Times New Roman" w:eastAsia="Times New Roman" w:hAnsi="Times New Roman" w:cs="Times New Roman"/>
          <w:color w:val="000000"/>
          <w:sz w:val="28"/>
          <w:szCs w:val="28"/>
          <w:lang w:eastAsia="ru-RU"/>
        </w:rPr>
        <w:t xml:space="preserve"> и </w:t>
      </w:r>
      <w:r w:rsidR="000400C3">
        <w:rPr>
          <w:rFonts w:ascii="Times New Roman" w:eastAsia="Times New Roman" w:hAnsi="Times New Roman" w:cs="Times New Roman"/>
          <w:color w:val="000000"/>
          <w:sz w:val="28"/>
          <w:szCs w:val="28"/>
          <w:lang w:eastAsia="ru-RU"/>
        </w:rPr>
        <w:t>о</w:t>
      </w:r>
      <w:r w:rsidRPr="008207F5">
        <w:rPr>
          <w:rFonts w:ascii="Times New Roman" w:eastAsia="Times New Roman" w:hAnsi="Times New Roman" w:cs="Times New Roman"/>
          <w:color w:val="000000"/>
          <w:sz w:val="28"/>
          <w:szCs w:val="28"/>
          <w:lang w:eastAsia="ru-RU"/>
        </w:rPr>
        <w:t>бщежити</w:t>
      </w:r>
      <w:r w:rsidR="000400C3">
        <w:rPr>
          <w:rFonts w:ascii="Times New Roman" w:eastAsia="Times New Roman" w:hAnsi="Times New Roman" w:cs="Times New Roman"/>
          <w:color w:val="000000"/>
          <w:sz w:val="28"/>
          <w:szCs w:val="28"/>
          <w:lang w:eastAsia="ru-RU"/>
        </w:rPr>
        <w:t>ях,</w:t>
      </w:r>
      <w:r w:rsidRPr="008207F5">
        <w:rPr>
          <w:rFonts w:ascii="Times New Roman" w:eastAsia="Times New Roman" w:hAnsi="Times New Roman" w:cs="Times New Roman"/>
          <w:color w:val="000000"/>
          <w:sz w:val="28"/>
          <w:szCs w:val="28"/>
          <w:lang w:eastAsia="ru-RU"/>
        </w:rPr>
        <w:t xml:space="preserve"> были исключены из анализа). Также рассматривались только домохозяйства, проживающие в отдельном жилье (квартире или доме), </w:t>
      </w:r>
      <w:r w:rsidR="000400C3" w:rsidRPr="008207F5">
        <w:rPr>
          <w:rFonts w:ascii="Times New Roman" w:eastAsia="Times New Roman" w:hAnsi="Times New Roman" w:cs="Times New Roman"/>
          <w:color w:val="000000"/>
          <w:sz w:val="28"/>
          <w:szCs w:val="28"/>
          <w:lang w:eastAsia="ru-RU"/>
        </w:rPr>
        <w:t xml:space="preserve">наблюдения с семьями, проживающими в части квартиры или части дома </w:t>
      </w:r>
      <w:r w:rsidRPr="008207F5">
        <w:rPr>
          <w:rFonts w:ascii="Times New Roman" w:eastAsia="Times New Roman" w:hAnsi="Times New Roman" w:cs="Times New Roman"/>
          <w:color w:val="000000"/>
          <w:sz w:val="28"/>
          <w:szCs w:val="28"/>
          <w:lang w:eastAsia="ru-RU"/>
        </w:rPr>
        <w:t>из анализа исключались.</w:t>
      </w: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Большинство домохозяйств, включенных в анализ</w:t>
      </w:r>
      <w:r w:rsidR="000400C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проживают в квартире, доля проживающих в частном доме составляет не более 24%.</w:t>
      </w:r>
    </w:p>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400C3" w:rsidRDefault="00676B1F" w:rsidP="000400C3">
      <w:pPr>
        <w:keepNext/>
        <w:autoSpaceDE w:val="0"/>
        <w:autoSpaceDN w:val="0"/>
        <w:adjustRightInd w:val="0"/>
        <w:spacing w:line="360" w:lineRule="auto"/>
        <w:ind w:left="0" w:firstLine="709"/>
        <w:jc w:val="center"/>
      </w:pPr>
      <w:r w:rsidRPr="00FF1E32">
        <w:rPr>
          <w:rFonts w:ascii="Times New Roman" w:hAnsi="Times New Roman" w:cs="Times New Roman"/>
          <w:noProof/>
          <w:sz w:val="24"/>
          <w:szCs w:val="24"/>
          <w:lang w:eastAsia="ru-RU"/>
        </w:rPr>
        <w:lastRenderedPageBreak/>
        <w:drawing>
          <wp:inline distT="0" distB="0" distL="0" distR="0">
            <wp:extent cx="4688959" cy="209461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6B1F" w:rsidRPr="003967E3" w:rsidRDefault="000400C3" w:rsidP="000400C3">
      <w:pPr>
        <w:pStyle w:val="aff1"/>
        <w:jc w:val="center"/>
        <w:rPr>
          <w:rFonts w:ascii="Times New Roman" w:hAnsi="Times New Roman" w:cs="Times New Roman"/>
          <w:b w:val="0"/>
          <w:color w:val="auto"/>
          <w:sz w:val="24"/>
          <w:szCs w:val="24"/>
        </w:rPr>
      </w:pPr>
      <w:r w:rsidRPr="003967E3">
        <w:rPr>
          <w:rFonts w:ascii="Times New Roman" w:hAnsi="Times New Roman" w:cs="Times New Roman"/>
          <w:b w:val="0"/>
          <w:color w:val="auto"/>
          <w:sz w:val="24"/>
          <w:szCs w:val="24"/>
        </w:rPr>
        <w:t xml:space="preserve">Рис. </w:t>
      </w:r>
      <w:r w:rsidR="00D769DE" w:rsidRPr="003967E3">
        <w:rPr>
          <w:rFonts w:ascii="Times New Roman" w:hAnsi="Times New Roman" w:cs="Times New Roman"/>
          <w:b w:val="0"/>
          <w:color w:val="auto"/>
          <w:sz w:val="24"/>
          <w:szCs w:val="24"/>
        </w:rPr>
        <w:fldChar w:fldCharType="begin"/>
      </w:r>
      <w:r w:rsidRPr="003967E3">
        <w:rPr>
          <w:rFonts w:ascii="Times New Roman" w:hAnsi="Times New Roman" w:cs="Times New Roman"/>
          <w:b w:val="0"/>
          <w:color w:val="auto"/>
          <w:sz w:val="24"/>
          <w:szCs w:val="24"/>
        </w:rPr>
        <w:instrText xml:space="preserve"> SEQ Рис. \* ARABIC </w:instrText>
      </w:r>
      <w:r w:rsidR="00D769DE" w:rsidRPr="003967E3">
        <w:rPr>
          <w:rFonts w:ascii="Times New Roman" w:hAnsi="Times New Roman" w:cs="Times New Roman"/>
          <w:b w:val="0"/>
          <w:color w:val="auto"/>
          <w:sz w:val="24"/>
          <w:szCs w:val="24"/>
        </w:rPr>
        <w:fldChar w:fldCharType="separate"/>
      </w:r>
      <w:r w:rsidR="008B5599" w:rsidRPr="003967E3">
        <w:rPr>
          <w:rFonts w:ascii="Times New Roman" w:hAnsi="Times New Roman" w:cs="Times New Roman"/>
          <w:b w:val="0"/>
          <w:noProof/>
          <w:color w:val="auto"/>
          <w:sz w:val="24"/>
          <w:szCs w:val="24"/>
        </w:rPr>
        <w:t>2</w:t>
      </w:r>
      <w:r w:rsidR="00D769DE" w:rsidRPr="003967E3">
        <w:rPr>
          <w:rFonts w:ascii="Times New Roman" w:hAnsi="Times New Roman" w:cs="Times New Roman"/>
          <w:b w:val="0"/>
          <w:color w:val="auto"/>
          <w:sz w:val="24"/>
          <w:szCs w:val="24"/>
        </w:rPr>
        <w:fldChar w:fldCharType="end"/>
      </w:r>
      <w:r w:rsidRPr="003967E3">
        <w:rPr>
          <w:rFonts w:ascii="Times New Roman" w:hAnsi="Times New Roman" w:cs="Times New Roman"/>
          <w:b w:val="0"/>
          <w:color w:val="auto"/>
          <w:sz w:val="24"/>
          <w:szCs w:val="24"/>
        </w:rPr>
        <w:t>. Распределение домохозяйств по типам жилья</w:t>
      </w:r>
    </w:p>
    <w:p w:rsidR="000400C3" w:rsidRPr="000400C3" w:rsidRDefault="000400C3" w:rsidP="000400C3"/>
    <w:p w:rsidR="00676B1F" w:rsidRPr="008207F5"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Большинство </w:t>
      </w:r>
      <w:r w:rsidR="006D3200">
        <w:rPr>
          <w:rFonts w:ascii="Times New Roman" w:eastAsia="Times New Roman" w:hAnsi="Times New Roman" w:cs="Times New Roman"/>
          <w:color w:val="000000"/>
          <w:sz w:val="28"/>
          <w:szCs w:val="28"/>
          <w:lang w:eastAsia="ru-RU"/>
        </w:rPr>
        <w:t xml:space="preserve">семей, включенных в анализ, являются неолокальными (то есть </w:t>
      </w:r>
      <w:r w:rsidRPr="008207F5">
        <w:rPr>
          <w:rFonts w:ascii="Times New Roman" w:eastAsia="Times New Roman" w:hAnsi="Times New Roman" w:cs="Times New Roman"/>
          <w:color w:val="000000"/>
          <w:sz w:val="28"/>
          <w:szCs w:val="28"/>
          <w:lang w:eastAsia="ru-RU"/>
        </w:rPr>
        <w:t xml:space="preserve"> </w:t>
      </w:r>
      <w:r w:rsidR="006D3200" w:rsidRPr="008207F5">
        <w:rPr>
          <w:rFonts w:ascii="Times New Roman" w:eastAsia="Times New Roman" w:hAnsi="Times New Roman" w:cs="Times New Roman"/>
          <w:color w:val="000000"/>
          <w:sz w:val="28"/>
          <w:szCs w:val="28"/>
          <w:lang w:eastAsia="ru-RU"/>
        </w:rPr>
        <w:t>проживают отдельно от</w:t>
      </w:r>
      <w:r w:rsidR="006D3200">
        <w:rPr>
          <w:rFonts w:ascii="Times New Roman" w:eastAsia="Times New Roman" w:hAnsi="Times New Roman" w:cs="Times New Roman"/>
          <w:color w:val="000000"/>
          <w:sz w:val="28"/>
          <w:szCs w:val="28"/>
          <w:lang w:eastAsia="ru-RU"/>
        </w:rPr>
        <w:t xml:space="preserve"> родителей)</w:t>
      </w:r>
      <w:r w:rsidRPr="008207F5">
        <w:rPr>
          <w:rFonts w:ascii="Times New Roman" w:eastAsia="Times New Roman" w:hAnsi="Times New Roman" w:cs="Times New Roman"/>
          <w:color w:val="000000"/>
          <w:sz w:val="28"/>
          <w:szCs w:val="28"/>
          <w:lang w:eastAsia="ru-RU"/>
        </w:rPr>
        <w:t>, однако достаточно крупная доля (15,6%) проживает совместно с родителями.</w:t>
      </w:r>
    </w:p>
    <w:p w:rsidR="00676B1F" w:rsidRPr="00FF1E32" w:rsidRDefault="00676B1F" w:rsidP="00676B1F">
      <w:pPr>
        <w:autoSpaceDE w:val="0"/>
        <w:autoSpaceDN w:val="0"/>
        <w:adjustRightInd w:val="0"/>
        <w:spacing w:line="360" w:lineRule="auto"/>
        <w:ind w:left="0" w:firstLine="709"/>
        <w:jc w:val="both"/>
        <w:rPr>
          <w:rFonts w:ascii="Times New Roman" w:hAnsi="Times New Roman" w:cs="Times New Roman"/>
          <w:sz w:val="24"/>
          <w:szCs w:val="24"/>
        </w:rPr>
      </w:pPr>
    </w:p>
    <w:p w:rsidR="006D3200" w:rsidRDefault="00676B1F" w:rsidP="006D3200">
      <w:pPr>
        <w:keepNext/>
        <w:autoSpaceDE w:val="0"/>
        <w:autoSpaceDN w:val="0"/>
        <w:adjustRightInd w:val="0"/>
        <w:spacing w:line="360" w:lineRule="auto"/>
        <w:ind w:left="0" w:firstLine="709"/>
        <w:jc w:val="center"/>
      </w:pPr>
      <w:r w:rsidRPr="00FF1E32">
        <w:rPr>
          <w:rFonts w:ascii="Times New Roman" w:hAnsi="Times New Roman" w:cs="Times New Roman"/>
          <w:noProof/>
          <w:sz w:val="24"/>
          <w:szCs w:val="24"/>
          <w:lang w:eastAsia="ru-RU"/>
        </w:rPr>
        <w:drawing>
          <wp:inline distT="0" distB="0" distL="0" distR="0">
            <wp:extent cx="4572000" cy="1722474"/>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6B1F" w:rsidRPr="003967E3" w:rsidRDefault="006D3200" w:rsidP="006D3200">
      <w:pPr>
        <w:pStyle w:val="aff1"/>
        <w:jc w:val="center"/>
        <w:rPr>
          <w:rFonts w:ascii="Times New Roman" w:hAnsi="Times New Roman" w:cs="Times New Roman"/>
          <w:b w:val="0"/>
          <w:sz w:val="24"/>
          <w:szCs w:val="24"/>
        </w:rPr>
      </w:pPr>
      <w:r w:rsidRPr="003967E3">
        <w:rPr>
          <w:rFonts w:ascii="Times New Roman" w:hAnsi="Times New Roman" w:cs="Times New Roman"/>
          <w:b w:val="0"/>
          <w:color w:val="auto"/>
          <w:sz w:val="24"/>
          <w:szCs w:val="24"/>
        </w:rPr>
        <w:t xml:space="preserve">Рис. </w:t>
      </w:r>
      <w:r w:rsidR="00D769DE" w:rsidRPr="003967E3">
        <w:rPr>
          <w:rFonts w:ascii="Times New Roman" w:hAnsi="Times New Roman" w:cs="Times New Roman"/>
          <w:b w:val="0"/>
          <w:color w:val="auto"/>
          <w:sz w:val="24"/>
          <w:szCs w:val="24"/>
        </w:rPr>
        <w:fldChar w:fldCharType="begin"/>
      </w:r>
      <w:r w:rsidRPr="003967E3">
        <w:rPr>
          <w:rFonts w:ascii="Times New Roman" w:hAnsi="Times New Roman" w:cs="Times New Roman"/>
          <w:b w:val="0"/>
          <w:color w:val="auto"/>
          <w:sz w:val="24"/>
          <w:szCs w:val="24"/>
        </w:rPr>
        <w:instrText xml:space="preserve"> SEQ Рис. \* ARABIC </w:instrText>
      </w:r>
      <w:r w:rsidR="00D769DE" w:rsidRPr="003967E3">
        <w:rPr>
          <w:rFonts w:ascii="Times New Roman" w:hAnsi="Times New Roman" w:cs="Times New Roman"/>
          <w:b w:val="0"/>
          <w:color w:val="auto"/>
          <w:sz w:val="24"/>
          <w:szCs w:val="24"/>
        </w:rPr>
        <w:fldChar w:fldCharType="separate"/>
      </w:r>
      <w:r w:rsidR="008B5599" w:rsidRPr="003967E3">
        <w:rPr>
          <w:rFonts w:ascii="Times New Roman" w:hAnsi="Times New Roman" w:cs="Times New Roman"/>
          <w:b w:val="0"/>
          <w:noProof/>
          <w:color w:val="auto"/>
          <w:sz w:val="24"/>
          <w:szCs w:val="24"/>
        </w:rPr>
        <w:t>3</w:t>
      </w:r>
      <w:r w:rsidR="00D769DE" w:rsidRPr="003967E3">
        <w:rPr>
          <w:rFonts w:ascii="Times New Roman" w:hAnsi="Times New Roman" w:cs="Times New Roman"/>
          <w:b w:val="0"/>
          <w:color w:val="auto"/>
          <w:sz w:val="24"/>
          <w:szCs w:val="24"/>
        </w:rPr>
        <w:fldChar w:fldCharType="end"/>
      </w:r>
      <w:r w:rsidRPr="003967E3">
        <w:rPr>
          <w:rFonts w:ascii="Times New Roman" w:hAnsi="Times New Roman" w:cs="Times New Roman"/>
          <w:b w:val="0"/>
          <w:color w:val="auto"/>
          <w:sz w:val="24"/>
          <w:szCs w:val="24"/>
        </w:rPr>
        <w:t>. Распределение домохозяйств в зависимости от п</w:t>
      </w:r>
      <w:r w:rsidR="00676B1F" w:rsidRPr="003967E3">
        <w:rPr>
          <w:rFonts w:ascii="Times New Roman" w:eastAsia="Times New Roman" w:hAnsi="Times New Roman" w:cs="Times New Roman"/>
          <w:b w:val="0"/>
          <w:color w:val="000000"/>
          <w:sz w:val="24"/>
          <w:szCs w:val="24"/>
          <w:lang w:eastAsia="ru-RU"/>
        </w:rPr>
        <w:t>роживани</w:t>
      </w:r>
      <w:r w:rsidRPr="003967E3">
        <w:rPr>
          <w:rFonts w:ascii="Times New Roman" w:eastAsia="Times New Roman" w:hAnsi="Times New Roman" w:cs="Times New Roman"/>
          <w:b w:val="0"/>
          <w:color w:val="000000"/>
          <w:sz w:val="24"/>
          <w:szCs w:val="24"/>
          <w:lang w:eastAsia="ru-RU"/>
        </w:rPr>
        <w:t>я</w:t>
      </w:r>
      <w:r w:rsidR="00676B1F" w:rsidRPr="003967E3">
        <w:rPr>
          <w:rFonts w:ascii="Times New Roman" w:eastAsia="Times New Roman" w:hAnsi="Times New Roman" w:cs="Times New Roman"/>
          <w:b w:val="0"/>
          <w:color w:val="000000"/>
          <w:sz w:val="24"/>
          <w:szCs w:val="24"/>
          <w:lang w:eastAsia="ru-RU"/>
        </w:rPr>
        <w:t xml:space="preserve"> с </w:t>
      </w:r>
      <w:r w:rsidRPr="003967E3">
        <w:rPr>
          <w:rFonts w:ascii="Times New Roman" w:eastAsia="Times New Roman" w:hAnsi="Times New Roman" w:cs="Times New Roman"/>
          <w:b w:val="0"/>
          <w:color w:val="000000"/>
          <w:sz w:val="24"/>
          <w:szCs w:val="24"/>
          <w:lang w:eastAsia="ru-RU"/>
        </w:rPr>
        <w:t>родителями</w:t>
      </w:r>
    </w:p>
    <w:p w:rsidR="00676B1F" w:rsidRPr="00FF1E32" w:rsidRDefault="00676B1F" w:rsidP="00676B1F">
      <w:pPr>
        <w:autoSpaceDE w:val="0"/>
        <w:autoSpaceDN w:val="0"/>
        <w:adjustRightInd w:val="0"/>
        <w:spacing w:line="360" w:lineRule="auto"/>
        <w:ind w:left="0" w:firstLine="709"/>
        <w:rPr>
          <w:rFonts w:ascii="Times New Roman" w:hAnsi="Times New Roman" w:cs="Times New Roman"/>
          <w:sz w:val="24"/>
          <w:szCs w:val="24"/>
        </w:rPr>
      </w:pPr>
    </w:p>
    <w:p w:rsidR="00676B1F" w:rsidRPr="008207F5" w:rsidRDefault="00087FDC"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Доминирующая часть выборочной совокупности</w:t>
      </w:r>
      <w:r w:rsidR="00676B1F" w:rsidRPr="008207F5">
        <w:rPr>
          <w:rFonts w:ascii="Times New Roman" w:eastAsia="Times New Roman" w:hAnsi="Times New Roman" w:cs="Times New Roman"/>
          <w:color w:val="000000"/>
          <w:sz w:val="28"/>
          <w:szCs w:val="28"/>
          <w:lang w:eastAsia="ru-RU"/>
        </w:rPr>
        <w:t xml:space="preserve"> прожива</w:t>
      </w:r>
      <w:r>
        <w:rPr>
          <w:rFonts w:ascii="Times New Roman" w:eastAsia="Times New Roman" w:hAnsi="Times New Roman" w:cs="Times New Roman"/>
          <w:color w:val="000000"/>
          <w:sz w:val="28"/>
          <w:szCs w:val="28"/>
          <w:lang w:eastAsia="ru-RU"/>
        </w:rPr>
        <w:t>е</w:t>
      </w:r>
      <w:r w:rsidR="00676B1F" w:rsidRPr="008207F5">
        <w:rPr>
          <w:rFonts w:ascii="Times New Roman" w:eastAsia="Times New Roman" w:hAnsi="Times New Roman" w:cs="Times New Roman"/>
          <w:color w:val="000000"/>
          <w:sz w:val="28"/>
          <w:szCs w:val="28"/>
          <w:lang w:eastAsia="ru-RU"/>
        </w:rPr>
        <w:t>т в двухкомнатных квартирах общей площадью менее 50 квадратных метров, жилой площадью – порядка 30 квадратных метров. Закономерно, что для домохозяйств, проживающих в частных домах, эти показатели несколько выше: 71, 49</w:t>
      </w:r>
      <w:r>
        <w:rPr>
          <w:rFonts w:ascii="Times New Roman" w:eastAsia="Times New Roman" w:hAnsi="Times New Roman" w:cs="Times New Roman"/>
          <w:color w:val="000000"/>
          <w:sz w:val="28"/>
          <w:szCs w:val="28"/>
          <w:lang w:eastAsia="ru-RU"/>
        </w:rPr>
        <w:t xml:space="preserve"> квадратных метров</w:t>
      </w:r>
      <w:r w:rsidR="00676B1F" w:rsidRPr="008207F5">
        <w:rPr>
          <w:rFonts w:ascii="Times New Roman" w:eastAsia="Times New Roman" w:hAnsi="Times New Roman" w:cs="Times New Roman"/>
          <w:color w:val="000000"/>
          <w:sz w:val="28"/>
          <w:szCs w:val="28"/>
          <w:lang w:eastAsia="ru-RU"/>
        </w:rPr>
        <w:t xml:space="preserve"> и 3 </w:t>
      </w:r>
      <w:r>
        <w:rPr>
          <w:rFonts w:ascii="Times New Roman" w:eastAsia="Times New Roman" w:hAnsi="Times New Roman" w:cs="Times New Roman"/>
          <w:color w:val="000000"/>
          <w:sz w:val="28"/>
          <w:szCs w:val="28"/>
          <w:lang w:eastAsia="ru-RU"/>
        </w:rPr>
        <w:t xml:space="preserve">комнаты </w:t>
      </w:r>
      <w:r w:rsidR="00676B1F" w:rsidRPr="008207F5">
        <w:rPr>
          <w:rFonts w:ascii="Times New Roman" w:eastAsia="Times New Roman" w:hAnsi="Times New Roman" w:cs="Times New Roman"/>
          <w:color w:val="000000"/>
          <w:sz w:val="28"/>
          <w:szCs w:val="28"/>
          <w:lang w:eastAsia="ru-RU"/>
        </w:rPr>
        <w:t>соответственно.  Максимальная площадь жилья по выборке составляет 245</w:t>
      </w:r>
      <w:r>
        <w:rPr>
          <w:rFonts w:ascii="Times New Roman" w:eastAsia="Times New Roman" w:hAnsi="Times New Roman" w:cs="Times New Roman"/>
          <w:color w:val="000000"/>
          <w:sz w:val="28"/>
          <w:szCs w:val="28"/>
          <w:lang w:eastAsia="ru-RU"/>
        </w:rPr>
        <w:t xml:space="preserve"> квадратных метров</w:t>
      </w:r>
      <w:r w:rsidR="00676B1F" w:rsidRPr="008207F5">
        <w:rPr>
          <w:rFonts w:ascii="Times New Roman" w:eastAsia="Times New Roman" w:hAnsi="Times New Roman" w:cs="Times New Roman"/>
          <w:color w:val="000000"/>
          <w:sz w:val="28"/>
          <w:szCs w:val="28"/>
          <w:lang w:eastAsia="ru-RU"/>
        </w:rPr>
        <w:t>, минимальная – 30 квадратных метров; жилая</w:t>
      </w:r>
      <w:r>
        <w:rPr>
          <w:rFonts w:ascii="Times New Roman" w:eastAsia="Times New Roman" w:hAnsi="Times New Roman" w:cs="Times New Roman"/>
          <w:color w:val="000000"/>
          <w:sz w:val="28"/>
          <w:szCs w:val="28"/>
          <w:lang w:eastAsia="ru-RU"/>
        </w:rPr>
        <w:t xml:space="preserve"> площадь</w:t>
      </w:r>
      <w:r w:rsidR="00676B1F" w:rsidRPr="008207F5">
        <w:rPr>
          <w:rFonts w:ascii="Times New Roman" w:eastAsia="Times New Roman" w:hAnsi="Times New Roman" w:cs="Times New Roman"/>
          <w:color w:val="000000"/>
          <w:sz w:val="28"/>
          <w:szCs w:val="28"/>
          <w:lang w:eastAsia="ru-RU"/>
        </w:rPr>
        <w:t xml:space="preserve"> – 190 и 11</w:t>
      </w:r>
      <w:r>
        <w:rPr>
          <w:rFonts w:ascii="Times New Roman" w:eastAsia="Times New Roman" w:hAnsi="Times New Roman" w:cs="Times New Roman"/>
          <w:color w:val="000000"/>
          <w:sz w:val="28"/>
          <w:szCs w:val="28"/>
          <w:lang w:eastAsia="ru-RU"/>
        </w:rPr>
        <w:t xml:space="preserve"> квадратных метров соответственно</w:t>
      </w:r>
      <w:r w:rsidR="00676B1F" w:rsidRPr="008207F5">
        <w:rPr>
          <w:rFonts w:ascii="Times New Roman" w:eastAsia="Times New Roman" w:hAnsi="Times New Roman" w:cs="Times New Roman"/>
          <w:color w:val="000000"/>
          <w:sz w:val="28"/>
          <w:szCs w:val="28"/>
          <w:lang w:eastAsia="ru-RU"/>
        </w:rPr>
        <w:t xml:space="preserve">. Число комнат </w:t>
      </w:r>
      <w:r>
        <w:rPr>
          <w:rFonts w:ascii="Times New Roman" w:eastAsia="Times New Roman" w:hAnsi="Times New Roman" w:cs="Times New Roman"/>
          <w:color w:val="000000"/>
          <w:sz w:val="28"/>
          <w:szCs w:val="28"/>
          <w:lang w:eastAsia="ru-RU"/>
        </w:rPr>
        <w:t xml:space="preserve">в частных домах </w:t>
      </w:r>
      <w:r w:rsidR="00676B1F" w:rsidRPr="008207F5">
        <w:rPr>
          <w:rFonts w:ascii="Times New Roman" w:eastAsia="Times New Roman" w:hAnsi="Times New Roman" w:cs="Times New Roman"/>
          <w:color w:val="000000"/>
          <w:sz w:val="28"/>
          <w:szCs w:val="28"/>
          <w:lang w:eastAsia="ru-RU"/>
        </w:rPr>
        <w:t>принимает значения от 1 до 9.</w:t>
      </w:r>
    </w:p>
    <w:p w:rsidR="00FF225A" w:rsidRDefault="006D3200" w:rsidP="006D3200">
      <w:pPr>
        <w:pStyle w:val="aff1"/>
        <w:keepNext/>
        <w:jc w:val="right"/>
        <w:rPr>
          <w:rFonts w:ascii="Times New Roman" w:hAnsi="Times New Roman" w:cs="Times New Roman"/>
          <w:b w:val="0"/>
          <w:color w:val="auto"/>
          <w:sz w:val="24"/>
        </w:rPr>
      </w:pPr>
      <w:r w:rsidRPr="006D3200">
        <w:rPr>
          <w:rFonts w:ascii="Times New Roman" w:hAnsi="Times New Roman" w:cs="Times New Roman"/>
          <w:b w:val="0"/>
          <w:color w:val="auto"/>
          <w:sz w:val="24"/>
        </w:rPr>
        <w:lastRenderedPageBreak/>
        <w:t xml:space="preserve">Таблица </w:t>
      </w:r>
      <w:r w:rsidR="00D769DE" w:rsidRPr="006D3200">
        <w:rPr>
          <w:rFonts w:ascii="Times New Roman" w:hAnsi="Times New Roman" w:cs="Times New Roman"/>
          <w:b w:val="0"/>
          <w:color w:val="auto"/>
          <w:sz w:val="24"/>
        </w:rPr>
        <w:fldChar w:fldCharType="begin"/>
      </w:r>
      <w:r w:rsidRPr="006D3200">
        <w:rPr>
          <w:rFonts w:ascii="Times New Roman" w:hAnsi="Times New Roman" w:cs="Times New Roman"/>
          <w:b w:val="0"/>
          <w:color w:val="auto"/>
          <w:sz w:val="24"/>
        </w:rPr>
        <w:instrText xml:space="preserve"> SEQ Таблица \* ARABIC </w:instrText>
      </w:r>
      <w:r w:rsidR="00D769DE" w:rsidRPr="006D3200">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11</w:t>
      </w:r>
      <w:r w:rsidR="00D769DE" w:rsidRPr="006D3200">
        <w:rPr>
          <w:rFonts w:ascii="Times New Roman" w:hAnsi="Times New Roman" w:cs="Times New Roman"/>
          <w:b w:val="0"/>
          <w:color w:val="auto"/>
          <w:sz w:val="24"/>
        </w:rPr>
        <w:fldChar w:fldCharType="end"/>
      </w:r>
    </w:p>
    <w:p w:rsidR="006D3200" w:rsidRPr="006D3200" w:rsidRDefault="006D3200"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Условия проживания домохозяйств</w:t>
      </w:r>
    </w:p>
    <w:tbl>
      <w:tblPr>
        <w:tblW w:w="5000" w:type="pct"/>
        <w:jc w:val="center"/>
        <w:tblLook w:val="04A0" w:firstRow="1" w:lastRow="0" w:firstColumn="1" w:lastColumn="0" w:noHBand="0" w:noVBand="1"/>
      </w:tblPr>
      <w:tblGrid>
        <w:gridCol w:w="1609"/>
        <w:gridCol w:w="3015"/>
        <w:gridCol w:w="1459"/>
        <w:gridCol w:w="1694"/>
        <w:gridCol w:w="1794"/>
      </w:tblGrid>
      <w:tr w:rsidR="00676B1F" w:rsidRPr="006D3200" w:rsidTr="003967E3">
        <w:trPr>
          <w:trHeight w:val="480"/>
          <w:jc w:val="center"/>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Жилье</w:t>
            </w:r>
          </w:p>
        </w:tc>
        <w:tc>
          <w:tcPr>
            <w:tcW w:w="1575" w:type="pct"/>
            <w:tcBorders>
              <w:top w:val="single" w:sz="4" w:space="0" w:color="auto"/>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Показатель</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Среднее</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Минимум</w:t>
            </w:r>
          </w:p>
        </w:tc>
        <w:tc>
          <w:tcPr>
            <w:tcW w:w="937" w:type="pct"/>
            <w:tcBorders>
              <w:top w:val="single" w:sz="4" w:space="0" w:color="auto"/>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Максимум</w:t>
            </w:r>
          </w:p>
        </w:tc>
      </w:tr>
      <w:tr w:rsidR="00676B1F" w:rsidRPr="006D3200" w:rsidTr="003967E3">
        <w:trPr>
          <w:trHeight w:val="300"/>
          <w:jc w:val="center"/>
        </w:trPr>
        <w:tc>
          <w:tcPr>
            <w:tcW w:w="8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Квартира</w:t>
            </w: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48</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30</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150</w:t>
            </w:r>
          </w:p>
        </w:tc>
      </w:tr>
      <w:tr w:rsidR="00676B1F" w:rsidRPr="006D3200" w:rsidTr="003967E3">
        <w:trPr>
          <w:trHeight w:val="300"/>
          <w:jc w:val="center"/>
        </w:trPr>
        <w:tc>
          <w:tcPr>
            <w:tcW w:w="840" w:type="pct"/>
            <w:vMerge/>
            <w:tcBorders>
              <w:top w:val="nil"/>
              <w:left w:val="single" w:sz="4" w:space="0" w:color="auto"/>
              <w:bottom w:val="single" w:sz="4" w:space="0" w:color="000000"/>
              <w:right w:val="single" w:sz="4" w:space="0" w:color="auto"/>
            </w:tcBorders>
            <w:vAlign w:val="center"/>
            <w:hideMark/>
          </w:tcPr>
          <w:p w:rsidR="00676B1F" w:rsidRPr="006D3200" w:rsidRDefault="00676B1F" w:rsidP="00C83929">
            <w:pPr>
              <w:ind w:left="0"/>
              <w:rPr>
                <w:rFonts w:ascii="Times New Roman" w:eastAsia="Times New Roman" w:hAnsi="Times New Roman" w:cs="Times New Roman"/>
                <w:color w:val="000000"/>
                <w:sz w:val="24"/>
                <w:szCs w:val="24"/>
                <w:lang w:eastAsia="ru-RU"/>
              </w:rPr>
            </w:pP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Жилая площадь</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32</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16</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129</w:t>
            </w:r>
          </w:p>
        </w:tc>
      </w:tr>
      <w:tr w:rsidR="00676B1F" w:rsidRPr="006D3200" w:rsidTr="003967E3">
        <w:trPr>
          <w:trHeight w:val="300"/>
          <w:jc w:val="center"/>
        </w:trPr>
        <w:tc>
          <w:tcPr>
            <w:tcW w:w="840" w:type="pct"/>
            <w:vMerge/>
            <w:tcBorders>
              <w:top w:val="nil"/>
              <w:left w:val="single" w:sz="4" w:space="0" w:color="auto"/>
              <w:bottom w:val="single" w:sz="4" w:space="0" w:color="000000"/>
              <w:right w:val="single" w:sz="4" w:space="0" w:color="auto"/>
            </w:tcBorders>
            <w:vAlign w:val="center"/>
            <w:hideMark/>
          </w:tcPr>
          <w:p w:rsidR="00676B1F" w:rsidRPr="006D3200" w:rsidRDefault="00676B1F" w:rsidP="00C83929">
            <w:pPr>
              <w:ind w:left="0"/>
              <w:rPr>
                <w:rFonts w:ascii="Times New Roman" w:eastAsia="Times New Roman" w:hAnsi="Times New Roman" w:cs="Times New Roman"/>
                <w:color w:val="000000"/>
                <w:sz w:val="24"/>
                <w:szCs w:val="24"/>
                <w:lang w:eastAsia="ru-RU"/>
              </w:rPr>
            </w:pP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комнат</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2</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2</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6</w:t>
            </w:r>
          </w:p>
        </w:tc>
      </w:tr>
      <w:tr w:rsidR="00676B1F" w:rsidRPr="006D3200" w:rsidTr="003967E3">
        <w:trPr>
          <w:trHeight w:val="300"/>
          <w:jc w:val="center"/>
        </w:trPr>
        <w:tc>
          <w:tcPr>
            <w:tcW w:w="8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Дом</w:t>
            </w: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71</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22</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245</w:t>
            </w:r>
          </w:p>
        </w:tc>
      </w:tr>
      <w:tr w:rsidR="00676B1F" w:rsidRPr="006D3200" w:rsidTr="003967E3">
        <w:trPr>
          <w:trHeight w:val="300"/>
          <w:jc w:val="center"/>
        </w:trPr>
        <w:tc>
          <w:tcPr>
            <w:tcW w:w="840" w:type="pct"/>
            <w:vMerge/>
            <w:tcBorders>
              <w:top w:val="nil"/>
              <w:left w:val="single" w:sz="4" w:space="0" w:color="auto"/>
              <w:bottom w:val="single" w:sz="4" w:space="0" w:color="000000"/>
              <w:right w:val="single" w:sz="4" w:space="0" w:color="auto"/>
            </w:tcBorders>
            <w:vAlign w:val="center"/>
            <w:hideMark/>
          </w:tcPr>
          <w:p w:rsidR="00676B1F" w:rsidRPr="006D3200" w:rsidRDefault="00676B1F" w:rsidP="00C83929">
            <w:pPr>
              <w:ind w:left="0"/>
              <w:rPr>
                <w:rFonts w:ascii="Times New Roman" w:eastAsia="Times New Roman" w:hAnsi="Times New Roman" w:cs="Times New Roman"/>
                <w:color w:val="000000"/>
                <w:sz w:val="24"/>
                <w:szCs w:val="24"/>
                <w:lang w:eastAsia="ru-RU"/>
              </w:rPr>
            </w:pP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Жилая площадь</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49</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11</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190</w:t>
            </w:r>
          </w:p>
        </w:tc>
      </w:tr>
      <w:tr w:rsidR="00676B1F" w:rsidRPr="006D3200" w:rsidTr="003967E3">
        <w:trPr>
          <w:trHeight w:val="300"/>
          <w:jc w:val="center"/>
        </w:trPr>
        <w:tc>
          <w:tcPr>
            <w:tcW w:w="840" w:type="pct"/>
            <w:vMerge/>
            <w:tcBorders>
              <w:top w:val="nil"/>
              <w:left w:val="single" w:sz="4" w:space="0" w:color="auto"/>
              <w:bottom w:val="single" w:sz="4" w:space="0" w:color="000000"/>
              <w:right w:val="single" w:sz="4" w:space="0" w:color="auto"/>
            </w:tcBorders>
            <w:vAlign w:val="center"/>
            <w:hideMark/>
          </w:tcPr>
          <w:p w:rsidR="00676B1F" w:rsidRPr="006D3200" w:rsidRDefault="00676B1F" w:rsidP="00C83929">
            <w:pPr>
              <w:ind w:left="0"/>
              <w:rPr>
                <w:rFonts w:ascii="Times New Roman" w:eastAsia="Times New Roman" w:hAnsi="Times New Roman" w:cs="Times New Roman"/>
                <w:color w:val="000000"/>
                <w:sz w:val="24"/>
                <w:szCs w:val="24"/>
                <w:lang w:eastAsia="ru-RU"/>
              </w:rPr>
            </w:pPr>
          </w:p>
        </w:tc>
        <w:tc>
          <w:tcPr>
            <w:tcW w:w="1575" w:type="pct"/>
            <w:tcBorders>
              <w:top w:val="nil"/>
              <w:left w:val="nil"/>
              <w:bottom w:val="single" w:sz="4" w:space="0" w:color="auto"/>
              <w:right w:val="single" w:sz="4" w:space="0" w:color="auto"/>
            </w:tcBorders>
            <w:shd w:val="clear" w:color="000000" w:fill="FFFFFF"/>
            <w:vAlign w:val="center"/>
            <w:hideMark/>
          </w:tcPr>
          <w:p w:rsidR="00676B1F" w:rsidRPr="006D3200" w:rsidRDefault="006D3200" w:rsidP="00C83929">
            <w:pPr>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комнат</w:t>
            </w:r>
          </w:p>
        </w:tc>
        <w:tc>
          <w:tcPr>
            <w:tcW w:w="762"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3</w:t>
            </w:r>
          </w:p>
        </w:tc>
        <w:tc>
          <w:tcPr>
            <w:tcW w:w="885"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1</w:t>
            </w:r>
          </w:p>
        </w:tc>
        <w:tc>
          <w:tcPr>
            <w:tcW w:w="937" w:type="pct"/>
            <w:tcBorders>
              <w:top w:val="nil"/>
              <w:left w:val="nil"/>
              <w:bottom w:val="single" w:sz="4" w:space="0" w:color="auto"/>
              <w:right w:val="single" w:sz="4" w:space="0" w:color="auto"/>
            </w:tcBorders>
            <w:shd w:val="clear" w:color="000000" w:fill="FFFFFF"/>
            <w:vAlign w:val="center"/>
            <w:hideMark/>
          </w:tcPr>
          <w:p w:rsidR="00676B1F" w:rsidRPr="006D3200" w:rsidRDefault="00676B1F" w:rsidP="00C83929">
            <w:pPr>
              <w:ind w:left="0"/>
              <w:jc w:val="center"/>
              <w:rPr>
                <w:rFonts w:ascii="Times New Roman" w:eastAsia="Times New Roman" w:hAnsi="Times New Roman" w:cs="Times New Roman"/>
                <w:color w:val="000000"/>
                <w:sz w:val="24"/>
                <w:szCs w:val="24"/>
                <w:lang w:eastAsia="ru-RU"/>
              </w:rPr>
            </w:pPr>
            <w:r w:rsidRPr="006D3200">
              <w:rPr>
                <w:rFonts w:ascii="Times New Roman" w:eastAsia="Times New Roman" w:hAnsi="Times New Roman" w:cs="Times New Roman"/>
                <w:color w:val="000000"/>
                <w:sz w:val="24"/>
                <w:szCs w:val="24"/>
                <w:lang w:eastAsia="ru-RU"/>
              </w:rPr>
              <w:t>9</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sz w:val="24"/>
          <w:szCs w:val="24"/>
        </w:rPr>
      </w:pPr>
    </w:p>
    <w:p w:rsidR="00EF65D0" w:rsidRDefault="00EF65D0"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676B1F" w:rsidRDefault="00676B1F"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Средний </w:t>
      </w:r>
      <w:r w:rsidR="00074EE6">
        <w:rPr>
          <w:rFonts w:ascii="Times New Roman" w:eastAsia="Times New Roman" w:hAnsi="Times New Roman" w:cs="Times New Roman"/>
          <w:color w:val="000000"/>
          <w:sz w:val="28"/>
          <w:szCs w:val="28"/>
          <w:lang w:eastAsia="ru-RU"/>
        </w:rPr>
        <w:t xml:space="preserve">по выборочной совокупности </w:t>
      </w:r>
      <w:r w:rsidRPr="008207F5">
        <w:rPr>
          <w:rFonts w:ascii="Times New Roman" w:eastAsia="Times New Roman" w:hAnsi="Times New Roman" w:cs="Times New Roman"/>
          <w:color w:val="000000"/>
          <w:sz w:val="28"/>
          <w:szCs w:val="28"/>
          <w:lang w:eastAsia="ru-RU"/>
        </w:rPr>
        <w:t xml:space="preserve">ежемесячный уровень доходов на одного члена семьи составляет чуть менее 12 тысяч рублей, при этом </w:t>
      </w:r>
      <w:r w:rsidR="00074EE6">
        <w:rPr>
          <w:rFonts w:ascii="Times New Roman" w:eastAsia="Times New Roman" w:hAnsi="Times New Roman" w:cs="Times New Roman"/>
          <w:color w:val="000000"/>
          <w:sz w:val="28"/>
          <w:szCs w:val="28"/>
          <w:lang w:eastAsia="ru-RU"/>
        </w:rPr>
        <w:t xml:space="preserve">значения данного показателя </w:t>
      </w:r>
      <w:r w:rsidRPr="008207F5">
        <w:rPr>
          <w:rFonts w:ascii="Times New Roman" w:eastAsia="Times New Roman" w:hAnsi="Times New Roman" w:cs="Times New Roman"/>
          <w:color w:val="000000"/>
          <w:sz w:val="28"/>
          <w:szCs w:val="28"/>
          <w:lang w:eastAsia="ru-RU"/>
        </w:rPr>
        <w:t>варьиру</w:t>
      </w:r>
      <w:r w:rsidR="00074EE6">
        <w:rPr>
          <w:rFonts w:ascii="Times New Roman" w:eastAsia="Times New Roman" w:hAnsi="Times New Roman" w:cs="Times New Roman"/>
          <w:color w:val="000000"/>
          <w:sz w:val="28"/>
          <w:szCs w:val="28"/>
          <w:lang w:eastAsia="ru-RU"/>
        </w:rPr>
        <w:t>ю</w:t>
      </w:r>
      <w:r w:rsidRPr="008207F5">
        <w:rPr>
          <w:rFonts w:ascii="Times New Roman" w:eastAsia="Times New Roman" w:hAnsi="Times New Roman" w:cs="Times New Roman"/>
          <w:color w:val="000000"/>
          <w:sz w:val="28"/>
          <w:szCs w:val="28"/>
          <w:lang w:eastAsia="ru-RU"/>
        </w:rPr>
        <w:t>тся от двух до тридцат</w:t>
      </w:r>
      <w:r w:rsidR="00074EE6">
        <w:rPr>
          <w:rFonts w:ascii="Times New Roman" w:eastAsia="Times New Roman" w:hAnsi="Times New Roman" w:cs="Times New Roman"/>
          <w:color w:val="000000"/>
          <w:sz w:val="28"/>
          <w:szCs w:val="28"/>
          <w:lang w:eastAsia="ru-RU"/>
        </w:rPr>
        <w:t>и</w:t>
      </w:r>
      <w:r w:rsidRPr="008207F5">
        <w:rPr>
          <w:rFonts w:ascii="Times New Roman" w:eastAsia="Times New Roman" w:hAnsi="Times New Roman" w:cs="Times New Roman"/>
          <w:color w:val="000000"/>
          <w:sz w:val="28"/>
          <w:szCs w:val="28"/>
          <w:lang w:eastAsia="ru-RU"/>
        </w:rPr>
        <w:t xml:space="preserve"> трех тысяч рублей.</w:t>
      </w:r>
    </w:p>
    <w:p w:rsidR="00074EE6" w:rsidRPr="008207F5" w:rsidRDefault="00074EE6" w:rsidP="00676B1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087FDC" w:rsidP="00087FDC">
      <w:pPr>
        <w:pStyle w:val="aff1"/>
        <w:keepNext/>
        <w:jc w:val="right"/>
        <w:rPr>
          <w:rFonts w:ascii="Times New Roman" w:hAnsi="Times New Roman" w:cs="Times New Roman"/>
          <w:b w:val="0"/>
          <w:color w:val="auto"/>
          <w:sz w:val="24"/>
        </w:rPr>
      </w:pPr>
      <w:r w:rsidRPr="006D3200">
        <w:rPr>
          <w:rFonts w:ascii="Times New Roman" w:hAnsi="Times New Roman" w:cs="Times New Roman"/>
          <w:b w:val="0"/>
          <w:color w:val="auto"/>
          <w:sz w:val="24"/>
        </w:rPr>
        <w:t xml:space="preserve">Таблица </w:t>
      </w:r>
      <w:r w:rsidR="00D769DE" w:rsidRPr="006D3200">
        <w:rPr>
          <w:rFonts w:ascii="Times New Roman" w:hAnsi="Times New Roman" w:cs="Times New Roman"/>
          <w:b w:val="0"/>
          <w:color w:val="auto"/>
          <w:sz w:val="24"/>
        </w:rPr>
        <w:fldChar w:fldCharType="begin"/>
      </w:r>
      <w:r w:rsidRPr="006D3200">
        <w:rPr>
          <w:rFonts w:ascii="Times New Roman" w:hAnsi="Times New Roman" w:cs="Times New Roman"/>
          <w:b w:val="0"/>
          <w:color w:val="auto"/>
          <w:sz w:val="24"/>
        </w:rPr>
        <w:instrText xml:space="preserve"> SEQ Таблица \* ARABIC </w:instrText>
      </w:r>
      <w:r w:rsidR="00D769DE" w:rsidRPr="006D3200">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12</w:t>
      </w:r>
      <w:r w:rsidR="00D769DE" w:rsidRPr="006D3200">
        <w:rPr>
          <w:rFonts w:ascii="Times New Roman" w:hAnsi="Times New Roman" w:cs="Times New Roman"/>
          <w:b w:val="0"/>
          <w:color w:val="auto"/>
          <w:sz w:val="24"/>
        </w:rPr>
        <w:fldChar w:fldCharType="end"/>
      </w:r>
    </w:p>
    <w:p w:rsidR="00087FDC" w:rsidRPr="006D3200" w:rsidRDefault="00087FDC"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Уровень ежемесячных доходов домохозяйств</w:t>
      </w:r>
    </w:p>
    <w:tbl>
      <w:tblPr>
        <w:tblW w:w="5000" w:type="pct"/>
        <w:jc w:val="center"/>
        <w:tblLook w:val="04A0" w:firstRow="1" w:lastRow="0" w:firstColumn="1" w:lastColumn="0" w:noHBand="0" w:noVBand="1"/>
      </w:tblPr>
      <w:tblGrid>
        <w:gridCol w:w="2392"/>
        <w:gridCol w:w="2393"/>
        <w:gridCol w:w="2393"/>
        <w:gridCol w:w="2393"/>
      </w:tblGrid>
      <w:tr w:rsidR="00676B1F" w:rsidRPr="00087FDC" w:rsidTr="003967E3">
        <w:trPr>
          <w:trHeight w:val="283"/>
          <w:jc w:val="center"/>
        </w:trPr>
        <w:tc>
          <w:tcPr>
            <w:tcW w:w="12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76B1F" w:rsidRPr="00087FDC" w:rsidRDefault="00676B1F" w:rsidP="00C83929">
            <w:pPr>
              <w:ind w:left="0"/>
              <w:jc w:val="center"/>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Среднее</w:t>
            </w:r>
          </w:p>
        </w:tc>
        <w:tc>
          <w:tcPr>
            <w:tcW w:w="1250" w:type="pct"/>
            <w:tcBorders>
              <w:top w:val="single" w:sz="4" w:space="0" w:color="auto"/>
              <w:left w:val="nil"/>
              <w:bottom w:val="single" w:sz="4" w:space="0" w:color="auto"/>
              <w:right w:val="single" w:sz="4" w:space="0" w:color="auto"/>
            </w:tcBorders>
            <w:shd w:val="clear" w:color="000000" w:fill="FFFFFF"/>
            <w:vAlign w:val="bottom"/>
            <w:hideMark/>
          </w:tcPr>
          <w:p w:rsidR="00676B1F" w:rsidRPr="00087FDC" w:rsidRDefault="00676B1F" w:rsidP="00C83929">
            <w:pPr>
              <w:ind w:left="0"/>
              <w:jc w:val="center"/>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Максимум</w:t>
            </w:r>
          </w:p>
        </w:tc>
        <w:tc>
          <w:tcPr>
            <w:tcW w:w="1250" w:type="pct"/>
            <w:tcBorders>
              <w:top w:val="single" w:sz="4" w:space="0" w:color="auto"/>
              <w:left w:val="nil"/>
              <w:bottom w:val="single" w:sz="4" w:space="0" w:color="auto"/>
              <w:right w:val="single" w:sz="4" w:space="0" w:color="auto"/>
            </w:tcBorders>
            <w:shd w:val="clear" w:color="000000" w:fill="FFFFFF"/>
            <w:vAlign w:val="bottom"/>
            <w:hideMark/>
          </w:tcPr>
          <w:p w:rsidR="00676B1F" w:rsidRPr="00087FDC" w:rsidRDefault="00676B1F" w:rsidP="00C83929">
            <w:pPr>
              <w:ind w:left="0"/>
              <w:jc w:val="center"/>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Минимум</w:t>
            </w:r>
          </w:p>
        </w:tc>
        <w:tc>
          <w:tcPr>
            <w:tcW w:w="1250" w:type="pct"/>
            <w:tcBorders>
              <w:top w:val="single" w:sz="4" w:space="0" w:color="auto"/>
              <w:left w:val="nil"/>
              <w:bottom w:val="single" w:sz="4" w:space="0" w:color="auto"/>
              <w:right w:val="single" w:sz="4" w:space="0" w:color="auto"/>
            </w:tcBorders>
            <w:shd w:val="clear" w:color="000000" w:fill="FFFFFF"/>
            <w:vAlign w:val="bottom"/>
            <w:hideMark/>
          </w:tcPr>
          <w:p w:rsidR="00676B1F" w:rsidRPr="00087FDC" w:rsidRDefault="00676B1F" w:rsidP="00C83929">
            <w:pPr>
              <w:ind w:left="0"/>
              <w:jc w:val="center"/>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Медиана</w:t>
            </w:r>
          </w:p>
        </w:tc>
      </w:tr>
      <w:tr w:rsidR="00676B1F" w:rsidRPr="00087FDC" w:rsidTr="003967E3">
        <w:trPr>
          <w:trHeight w:val="283"/>
          <w:jc w:val="center"/>
        </w:trPr>
        <w:tc>
          <w:tcPr>
            <w:tcW w:w="1250" w:type="pct"/>
            <w:tcBorders>
              <w:top w:val="nil"/>
              <w:left w:val="single" w:sz="4" w:space="0" w:color="auto"/>
              <w:bottom w:val="single" w:sz="4" w:space="0" w:color="auto"/>
              <w:right w:val="single" w:sz="4" w:space="0" w:color="auto"/>
            </w:tcBorders>
            <w:shd w:val="clear" w:color="000000" w:fill="FFFFFF"/>
            <w:hideMark/>
          </w:tcPr>
          <w:p w:rsidR="00676B1F" w:rsidRPr="00087FDC" w:rsidRDefault="00676B1F" w:rsidP="00C83929">
            <w:pPr>
              <w:ind w:left="0"/>
              <w:jc w:val="right"/>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11945</w:t>
            </w:r>
          </w:p>
        </w:tc>
        <w:tc>
          <w:tcPr>
            <w:tcW w:w="1250" w:type="pct"/>
            <w:tcBorders>
              <w:top w:val="nil"/>
              <w:left w:val="nil"/>
              <w:bottom w:val="single" w:sz="4" w:space="0" w:color="auto"/>
              <w:right w:val="single" w:sz="4" w:space="0" w:color="auto"/>
            </w:tcBorders>
            <w:shd w:val="clear" w:color="000000" w:fill="FFFFFF"/>
            <w:hideMark/>
          </w:tcPr>
          <w:p w:rsidR="00676B1F" w:rsidRPr="00087FDC" w:rsidRDefault="00676B1F" w:rsidP="00C83929">
            <w:pPr>
              <w:ind w:left="0"/>
              <w:jc w:val="right"/>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33529</w:t>
            </w:r>
          </w:p>
        </w:tc>
        <w:tc>
          <w:tcPr>
            <w:tcW w:w="1250" w:type="pct"/>
            <w:tcBorders>
              <w:top w:val="nil"/>
              <w:left w:val="nil"/>
              <w:bottom w:val="single" w:sz="4" w:space="0" w:color="auto"/>
              <w:right w:val="single" w:sz="4" w:space="0" w:color="auto"/>
            </w:tcBorders>
            <w:shd w:val="clear" w:color="000000" w:fill="FFFFFF"/>
            <w:hideMark/>
          </w:tcPr>
          <w:p w:rsidR="00676B1F" w:rsidRPr="00087FDC" w:rsidRDefault="00676B1F" w:rsidP="00C83929">
            <w:pPr>
              <w:ind w:left="0"/>
              <w:jc w:val="right"/>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1964</w:t>
            </w:r>
          </w:p>
        </w:tc>
        <w:tc>
          <w:tcPr>
            <w:tcW w:w="1250" w:type="pct"/>
            <w:tcBorders>
              <w:top w:val="nil"/>
              <w:left w:val="nil"/>
              <w:bottom w:val="single" w:sz="4" w:space="0" w:color="auto"/>
              <w:right w:val="single" w:sz="4" w:space="0" w:color="auto"/>
            </w:tcBorders>
            <w:shd w:val="clear" w:color="000000" w:fill="FFFFFF"/>
            <w:hideMark/>
          </w:tcPr>
          <w:p w:rsidR="00676B1F" w:rsidRPr="00087FDC" w:rsidRDefault="00676B1F" w:rsidP="00C83929">
            <w:pPr>
              <w:ind w:left="0"/>
              <w:jc w:val="right"/>
              <w:rPr>
                <w:rFonts w:ascii="Times New Roman" w:eastAsia="Times New Roman" w:hAnsi="Times New Roman" w:cs="Times New Roman"/>
                <w:color w:val="000000"/>
                <w:sz w:val="24"/>
                <w:szCs w:val="18"/>
                <w:lang w:eastAsia="ru-RU"/>
              </w:rPr>
            </w:pPr>
            <w:r w:rsidRPr="00087FDC">
              <w:rPr>
                <w:rFonts w:ascii="Times New Roman" w:eastAsia="Times New Roman" w:hAnsi="Times New Roman" w:cs="Times New Roman"/>
                <w:color w:val="000000"/>
                <w:sz w:val="24"/>
                <w:szCs w:val="18"/>
                <w:lang w:eastAsia="ru-RU"/>
              </w:rPr>
              <w:t>11479</w:t>
            </w:r>
          </w:p>
        </w:tc>
      </w:tr>
    </w:tbl>
    <w:p w:rsidR="00676B1F" w:rsidRPr="00FF1E32" w:rsidRDefault="00676B1F" w:rsidP="00676B1F">
      <w:pPr>
        <w:autoSpaceDE w:val="0"/>
        <w:autoSpaceDN w:val="0"/>
        <w:adjustRightInd w:val="0"/>
        <w:spacing w:line="360" w:lineRule="auto"/>
        <w:ind w:left="0" w:firstLine="709"/>
        <w:rPr>
          <w:rFonts w:ascii="Times New Roman" w:hAnsi="Times New Roman" w:cs="Times New Roman"/>
          <w:sz w:val="24"/>
          <w:szCs w:val="24"/>
        </w:rPr>
      </w:pPr>
    </w:p>
    <w:p w:rsidR="00EF65D0" w:rsidRDefault="00EF65D0" w:rsidP="00280FD7">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280FD7" w:rsidRPr="003967E3" w:rsidRDefault="00280FD7" w:rsidP="00280FD7">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3967E3">
        <w:rPr>
          <w:rFonts w:ascii="Times New Roman" w:eastAsia="Times New Roman" w:hAnsi="Times New Roman" w:cs="Times New Roman"/>
          <w:b/>
          <w:color w:val="000000"/>
          <w:sz w:val="28"/>
          <w:szCs w:val="28"/>
          <w:lang w:eastAsia="ru-RU"/>
        </w:rPr>
        <w:t>Переменные анализа</w:t>
      </w:r>
    </w:p>
    <w:p w:rsidR="005A04D9" w:rsidRPr="008207F5" w:rsidRDefault="00E13FA1" w:rsidP="005A04D9">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Массив данных диссертационного исследования был сформирован на основании переменных семейного вопросника мониторинга</w:t>
      </w:r>
      <w:r w:rsidR="00F163A4">
        <w:rPr>
          <w:rFonts w:ascii="Times New Roman" w:eastAsia="Times New Roman" w:hAnsi="Times New Roman" w:cs="Times New Roman"/>
          <w:color w:val="000000"/>
          <w:sz w:val="28"/>
          <w:szCs w:val="28"/>
          <w:lang w:eastAsia="ru-RU"/>
        </w:rPr>
        <w:t xml:space="preserve"> </w:t>
      </w:r>
      <w:r w:rsidR="00F163A4">
        <w:rPr>
          <w:rFonts w:ascii="Times New Roman" w:eastAsia="Times New Roman" w:hAnsi="Times New Roman" w:cs="Times New Roman"/>
          <w:color w:val="000000"/>
          <w:sz w:val="28"/>
          <w:szCs w:val="28"/>
          <w:lang w:val="en-US" w:eastAsia="ru-RU"/>
        </w:rPr>
        <w:t>RLMS</w:t>
      </w:r>
      <w:r>
        <w:rPr>
          <w:rFonts w:ascii="Times New Roman" w:eastAsia="Times New Roman" w:hAnsi="Times New Roman" w:cs="Times New Roman"/>
          <w:color w:val="000000"/>
          <w:sz w:val="28"/>
          <w:szCs w:val="28"/>
          <w:lang w:eastAsia="ru-RU"/>
        </w:rPr>
        <w:t>. В массив были включены переменные, относящиеся к характеристикам домохозяйства, жилья, уровня дохода, а также переменная региона проведения опроса</w:t>
      </w:r>
      <w:r w:rsidR="00753F95">
        <w:rPr>
          <w:rFonts w:ascii="Times New Roman" w:eastAsia="Times New Roman" w:hAnsi="Times New Roman" w:cs="Times New Roman"/>
          <w:color w:val="000000"/>
          <w:sz w:val="28"/>
          <w:szCs w:val="28"/>
          <w:lang w:eastAsia="ru-RU"/>
        </w:rPr>
        <w:t xml:space="preserve"> (Таблица</w:t>
      </w:r>
      <w:r w:rsidR="00C15D94">
        <w:rPr>
          <w:rFonts w:ascii="Times New Roman" w:eastAsia="Times New Roman" w:hAnsi="Times New Roman" w:cs="Times New Roman"/>
          <w:color w:val="000000"/>
          <w:sz w:val="28"/>
          <w:szCs w:val="28"/>
          <w:lang w:eastAsia="ru-RU"/>
        </w:rPr>
        <w:t xml:space="preserve"> 13</w:t>
      </w:r>
      <w:r w:rsidR="00753F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5A04D9">
        <w:rPr>
          <w:rFonts w:ascii="Times New Roman" w:eastAsia="Times New Roman" w:hAnsi="Times New Roman" w:cs="Times New Roman"/>
          <w:color w:val="000000"/>
          <w:sz w:val="28"/>
          <w:szCs w:val="28"/>
          <w:lang w:eastAsia="ru-RU"/>
        </w:rPr>
        <w:t xml:space="preserve"> В анализ были включены только те наблюдения (домохозяйства), в которых есть значения всех указанных переменных.</w:t>
      </w:r>
    </w:p>
    <w:p w:rsidR="00FF225A" w:rsidRDefault="00753F95" w:rsidP="00753F95">
      <w:pPr>
        <w:pStyle w:val="aff1"/>
        <w:keepNext/>
        <w:jc w:val="right"/>
        <w:rPr>
          <w:rFonts w:ascii="Times New Roman" w:hAnsi="Times New Roman" w:cs="Times New Roman"/>
          <w:b w:val="0"/>
          <w:color w:val="auto"/>
          <w:sz w:val="24"/>
        </w:rPr>
      </w:pPr>
      <w:r w:rsidRPr="00753F95">
        <w:rPr>
          <w:rFonts w:ascii="Times New Roman" w:hAnsi="Times New Roman" w:cs="Times New Roman"/>
          <w:b w:val="0"/>
          <w:color w:val="auto"/>
          <w:sz w:val="24"/>
        </w:rPr>
        <w:lastRenderedPageBreak/>
        <w:t xml:space="preserve">Таблица </w:t>
      </w:r>
      <w:r w:rsidR="00D769DE" w:rsidRPr="00753F95">
        <w:rPr>
          <w:rFonts w:ascii="Times New Roman" w:hAnsi="Times New Roman" w:cs="Times New Roman"/>
          <w:b w:val="0"/>
          <w:color w:val="auto"/>
          <w:sz w:val="24"/>
        </w:rPr>
        <w:fldChar w:fldCharType="begin"/>
      </w:r>
      <w:r w:rsidRPr="00753F95">
        <w:rPr>
          <w:rFonts w:ascii="Times New Roman" w:hAnsi="Times New Roman" w:cs="Times New Roman"/>
          <w:b w:val="0"/>
          <w:color w:val="auto"/>
          <w:sz w:val="24"/>
        </w:rPr>
        <w:instrText xml:space="preserve"> SEQ Таблица \* ARABIC </w:instrText>
      </w:r>
      <w:r w:rsidR="00D769DE" w:rsidRPr="00753F95">
        <w:rPr>
          <w:rFonts w:ascii="Times New Roman" w:hAnsi="Times New Roman" w:cs="Times New Roman"/>
          <w:b w:val="0"/>
          <w:color w:val="auto"/>
          <w:sz w:val="24"/>
        </w:rPr>
        <w:fldChar w:fldCharType="separate"/>
      </w:r>
      <w:r w:rsidR="008B5599">
        <w:rPr>
          <w:rFonts w:ascii="Times New Roman" w:hAnsi="Times New Roman" w:cs="Times New Roman"/>
          <w:b w:val="0"/>
          <w:noProof/>
          <w:color w:val="auto"/>
          <w:sz w:val="24"/>
        </w:rPr>
        <w:t>13</w:t>
      </w:r>
      <w:r w:rsidR="00D769DE" w:rsidRPr="00753F95">
        <w:rPr>
          <w:rFonts w:ascii="Times New Roman" w:hAnsi="Times New Roman" w:cs="Times New Roman"/>
          <w:b w:val="0"/>
          <w:color w:val="auto"/>
          <w:sz w:val="24"/>
        </w:rPr>
        <w:fldChar w:fldCharType="end"/>
      </w:r>
    </w:p>
    <w:p w:rsidR="00753F95" w:rsidRPr="00753F95" w:rsidRDefault="00753F95" w:rsidP="003967E3">
      <w:pPr>
        <w:pStyle w:val="aff1"/>
        <w:keepNext/>
        <w:jc w:val="center"/>
        <w:rPr>
          <w:rFonts w:ascii="Times New Roman" w:hAnsi="Times New Roman" w:cs="Times New Roman"/>
          <w:b w:val="0"/>
          <w:color w:val="auto"/>
          <w:sz w:val="24"/>
        </w:rPr>
      </w:pPr>
      <w:r>
        <w:rPr>
          <w:rFonts w:ascii="Times New Roman" w:hAnsi="Times New Roman" w:cs="Times New Roman"/>
          <w:b w:val="0"/>
          <w:color w:val="auto"/>
          <w:sz w:val="24"/>
        </w:rPr>
        <w:t>Переменные, включенные в анализ</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143"/>
        <w:gridCol w:w="6103"/>
      </w:tblGrid>
      <w:tr w:rsidR="00E13FA1" w:rsidRPr="001D1A46" w:rsidTr="00753F95">
        <w:trPr>
          <w:trHeight w:val="1500"/>
        </w:trPr>
        <w:tc>
          <w:tcPr>
            <w:tcW w:w="0" w:type="auto"/>
            <w:shd w:val="clear" w:color="auto" w:fill="auto"/>
            <w:vAlign w:val="center"/>
            <w:hideMark/>
          </w:tcPr>
          <w:p w:rsidR="00E13FA1" w:rsidRPr="001D1A46" w:rsidRDefault="00E13FA1" w:rsidP="00753F95">
            <w:pPr>
              <w:ind w:left="0"/>
              <w:jc w:val="center"/>
              <w:rPr>
                <w:rFonts w:ascii="Times New Roman" w:eastAsia="Times New Roman" w:hAnsi="Times New Roman" w:cs="Times New Roman"/>
                <w:bCs/>
                <w:sz w:val="24"/>
                <w:szCs w:val="24"/>
                <w:lang w:eastAsia="ru-RU"/>
              </w:rPr>
            </w:pPr>
            <w:r w:rsidRPr="001D1A46">
              <w:rPr>
                <w:rFonts w:ascii="Times New Roman" w:eastAsia="Times New Roman" w:hAnsi="Times New Roman" w:cs="Times New Roman"/>
                <w:bCs/>
                <w:sz w:val="24"/>
                <w:szCs w:val="24"/>
                <w:lang w:eastAsia="ru-RU"/>
              </w:rPr>
              <w:t>Переменная вопросника, включенная в анализ</w:t>
            </w:r>
          </w:p>
        </w:tc>
        <w:tc>
          <w:tcPr>
            <w:tcW w:w="0" w:type="auto"/>
            <w:shd w:val="clear" w:color="auto" w:fill="auto"/>
            <w:vAlign w:val="center"/>
            <w:hideMark/>
          </w:tcPr>
          <w:p w:rsidR="00E13FA1" w:rsidRPr="001D1A46" w:rsidRDefault="00E13FA1" w:rsidP="00753F95">
            <w:pPr>
              <w:ind w:left="0"/>
              <w:jc w:val="center"/>
              <w:rPr>
                <w:rFonts w:ascii="Times New Roman" w:eastAsia="Times New Roman" w:hAnsi="Times New Roman" w:cs="Times New Roman"/>
                <w:bCs/>
                <w:sz w:val="24"/>
                <w:szCs w:val="24"/>
                <w:lang w:eastAsia="ru-RU"/>
              </w:rPr>
            </w:pPr>
            <w:r w:rsidRPr="001D1A46">
              <w:rPr>
                <w:rFonts w:ascii="Times New Roman" w:eastAsia="Times New Roman" w:hAnsi="Times New Roman" w:cs="Times New Roman"/>
                <w:bCs/>
                <w:sz w:val="24"/>
                <w:szCs w:val="24"/>
                <w:lang w:eastAsia="ru-RU"/>
              </w:rPr>
              <w:t>Номер переменной</w:t>
            </w:r>
          </w:p>
        </w:tc>
        <w:tc>
          <w:tcPr>
            <w:tcW w:w="0" w:type="auto"/>
            <w:shd w:val="clear" w:color="auto" w:fill="auto"/>
            <w:noWrap/>
            <w:vAlign w:val="center"/>
            <w:hideMark/>
          </w:tcPr>
          <w:p w:rsidR="00E13FA1" w:rsidRPr="001D1A46" w:rsidRDefault="00E13FA1" w:rsidP="00753F95">
            <w:pPr>
              <w:ind w:left="0"/>
              <w:jc w:val="center"/>
              <w:rPr>
                <w:rFonts w:ascii="Times New Roman" w:eastAsia="Times New Roman" w:hAnsi="Times New Roman" w:cs="Times New Roman"/>
                <w:sz w:val="24"/>
                <w:szCs w:val="24"/>
                <w:lang w:eastAsia="ru-RU"/>
              </w:rPr>
            </w:pPr>
            <w:r w:rsidRPr="001D1A46">
              <w:rPr>
                <w:rFonts w:ascii="Times New Roman" w:eastAsia="Times New Roman" w:hAnsi="Times New Roman" w:cs="Times New Roman"/>
                <w:bCs/>
                <w:sz w:val="24"/>
                <w:szCs w:val="24"/>
                <w:lang w:eastAsia="ru-RU"/>
              </w:rPr>
              <w:t>Вопрос</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Тип владения жильем</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(P)C 1.</w:t>
            </w:r>
          </w:p>
        </w:tc>
        <w:tc>
          <w:tcPr>
            <w:tcW w:w="0" w:type="auto"/>
            <w:shd w:val="clear" w:color="auto" w:fill="auto"/>
            <w:noWrap/>
            <w:vAlign w:val="center"/>
            <w:hideMark/>
          </w:tcPr>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Pr="001D1A46">
              <w:rPr>
                <w:rFonts w:ascii="Times New Roman" w:hAnsi="Times New Roman" w:cs="Times New Roman"/>
                <w:sz w:val="24"/>
                <w:szCs w:val="20"/>
              </w:rPr>
              <w:t>Скажите, пожалуйста, жильё, в котором Ваша семья живёт в настоящее время, это</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общежитие, Вы его снимаете или это Ваше жильё?</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ВАШЕ ЖИЛЬЁ ................................................... 1</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СНИМАЕТЕ ЖИЛЬЁ ......................................... 2 ⇒ [ПЕРЕХОДИТЕ К 6. ]</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ЖИВЁТЕ В ОБЩЕЖИТИИ ............................... 3 ⇒ [ПЕРЕХОДИТЕ К 6. ]</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7 ⇒ [ПЕРЕХОДИТЕ К 6. ]</w:t>
            </w:r>
          </w:p>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ОТКАЗ ................................................................. 8 ⇒ [ПЕРЕХОДИТЕ К 6. ]</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Особенности владения</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(P)C 3.</w:t>
            </w:r>
          </w:p>
        </w:tc>
        <w:tc>
          <w:tcPr>
            <w:tcW w:w="0" w:type="auto"/>
            <w:shd w:val="clear" w:color="auto" w:fill="auto"/>
            <w:noWrap/>
            <w:vAlign w:val="center"/>
            <w:hideMark/>
          </w:tcPr>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Pr="001D1A46">
              <w:rPr>
                <w:rFonts w:ascii="Times New Roman" w:hAnsi="Times New Roman" w:cs="Times New Roman"/>
                <w:sz w:val="24"/>
                <w:szCs w:val="20"/>
              </w:rPr>
              <w:t>Ваша семья занимает отдельную квартиру, часть квартиры, отдельный дом, часть</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дома?</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ОТДЕЛЬНУЮ КВАРТИРУ ............................... 1</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ЧАСТЬ КВАРТИРЫ ........................................... 2</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ОТДЕЛЬНЫЙ ДОМ ........................................... 3</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ЧАСТЬ ДОМА ..................................................... 4</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7</w:t>
            </w:r>
          </w:p>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ОТКАЗ ................................................................. 8</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Общая полезная площадь</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(P)C 6.</w:t>
            </w:r>
          </w:p>
        </w:tc>
        <w:tc>
          <w:tcPr>
            <w:tcW w:w="0" w:type="auto"/>
            <w:shd w:val="clear" w:color="auto" w:fill="auto"/>
            <w:noWrap/>
            <w:vAlign w:val="center"/>
            <w:hideMark/>
          </w:tcPr>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Pr="001D1A46">
              <w:rPr>
                <w:rFonts w:ascii="Times New Roman" w:hAnsi="Times New Roman" w:cs="Times New Roman"/>
                <w:sz w:val="24"/>
                <w:szCs w:val="20"/>
              </w:rPr>
              <w:t>Какова общая полезная площадь жилья у Вашей семьи, то есть сумма площадей жилых</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комнат, кухни, ванной, туалета, прихожей, кладовых и тому подобного в (квартире/доме)?</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[ИНТЕРВЬЮЕР! В КОММУНАЛЬНОЙ КВАРТИРЕ УЧИТЫВАЙТЕ ВСЕ ПОДСОБНЫЕ</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ПЛОЩАДИ, НО НЕ УЧИТЫВАЙТЕ ЖИЛЫЕ ПЛОЩАДИ СОСЕДЕЙ ]</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__________________________ М</w:t>
            </w:r>
            <w:r w:rsidRPr="001D1A46">
              <w:rPr>
                <w:rFonts w:ascii="Times New Roman" w:hAnsi="Times New Roman" w:cs="Times New Roman"/>
                <w:sz w:val="24"/>
                <w:szCs w:val="13"/>
              </w:rPr>
              <w:t xml:space="preserve">2 </w:t>
            </w:r>
            <w:r w:rsidRPr="001D1A46">
              <w:rPr>
                <w:rFonts w:ascii="Times New Roman" w:hAnsi="Times New Roman" w:cs="Times New Roman"/>
                <w:sz w:val="24"/>
                <w:szCs w:val="20"/>
              </w:rPr>
              <w:t>(КВАДРАТНЫХ МЕТРОВ)</w:t>
            </w:r>
          </w:p>
          <w:p w:rsidR="00E13FA1"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997</w:t>
            </w:r>
          </w:p>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ОТКАЗ ................................................................. 998</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Жилая площадь</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(P)C 5.</w:t>
            </w:r>
          </w:p>
        </w:tc>
        <w:tc>
          <w:tcPr>
            <w:tcW w:w="0" w:type="auto"/>
            <w:shd w:val="clear" w:color="auto" w:fill="auto"/>
            <w:noWrap/>
            <w:vAlign w:val="center"/>
            <w:hideMark/>
          </w:tcPr>
          <w:p w:rsidR="009F1F56"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009F1F56" w:rsidRPr="001D1A46">
              <w:rPr>
                <w:rFonts w:ascii="Times New Roman" w:hAnsi="Times New Roman" w:cs="Times New Roman"/>
                <w:sz w:val="24"/>
                <w:szCs w:val="20"/>
              </w:rPr>
              <w:t>Какую жилую площадь занимает Ваша семья? Сколько квадратных метров составляет</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площадь только жилых комнат?</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__________________________ М</w:t>
            </w:r>
            <w:r w:rsidRPr="001D1A46">
              <w:rPr>
                <w:rFonts w:ascii="Times New Roman" w:hAnsi="Times New Roman" w:cs="Times New Roman"/>
                <w:sz w:val="24"/>
                <w:szCs w:val="13"/>
              </w:rPr>
              <w:t xml:space="preserve">2 </w:t>
            </w:r>
            <w:r w:rsidRPr="001D1A46">
              <w:rPr>
                <w:rFonts w:ascii="Times New Roman" w:hAnsi="Times New Roman" w:cs="Times New Roman"/>
                <w:sz w:val="24"/>
                <w:szCs w:val="20"/>
              </w:rPr>
              <w:t>(КВАДРАТНЫХ МЕТРОВ)</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997</w:t>
            </w:r>
          </w:p>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ОТКАЗ ................................................................. 998</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Количество жилых комнат</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(P)C 5.1.</w:t>
            </w:r>
          </w:p>
        </w:tc>
        <w:tc>
          <w:tcPr>
            <w:tcW w:w="0" w:type="auto"/>
            <w:shd w:val="clear" w:color="auto" w:fill="auto"/>
            <w:noWrap/>
            <w:vAlign w:val="center"/>
            <w:hideMark/>
          </w:tcPr>
          <w:p w:rsidR="009F1F56"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009F1F56" w:rsidRPr="001D1A46">
              <w:rPr>
                <w:rFonts w:ascii="Times New Roman" w:hAnsi="Times New Roman" w:cs="Times New Roman"/>
                <w:sz w:val="24"/>
                <w:szCs w:val="20"/>
              </w:rPr>
              <w:t>Сколько жилых комнат занимает Ваша семья?</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__________________________ ЖИЛЫХ КОМНАТ</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97</w:t>
            </w:r>
          </w:p>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lastRenderedPageBreak/>
              <w:t>ОТКАЗ ................................................................. 98</w:t>
            </w:r>
          </w:p>
        </w:tc>
      </w:tr>
      <w:tr w:rsidR="00E13FA1" w:rsidRPr="001D1A46" w:rsidTr="00753F95">
        <w:trPr>
          <w:trHeight w:val="300"/>
        </w:trPr>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lastRenderedPageBreak/>
              <w:t>Денежный доход всей семьи за 30 дней</w:t>
            </w:r>
          </w:p>
        </w:tc>
        <w:tc>
          <w:tcPr>
            <w:tcW w:w="0" w:type="auto"/>
            <w:shd w:val="clear" w:color="auto" w:fill="auto"/>
            <w:noWrap/>
            <w:vAlign w:val="center"/>
            <w:hideMark/>
          </w:tcPr>
          <w:p w:rsidR="00E13FA1" w:rsidRPr="001D1A46" w:rsidRDefault="00E13FA1"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(P)F 14.</w:t>
            </w:r>
          </w:p>
        </w:tc>
        <w:tc>
          <w:tcPr>
            <w:tcW w:w="0" w:type="auto"/>
            <w:shd w:val="clear" w:color="auto" w:fill="auto"/>
            <w:noWrap/>
            <w:vAlign w:val="center"/>
            <w:hideMark/>
          </w:tcPr>
          <w:p w:rsidR="009F1F56" w:rsidRPr="001D1A46" w:rsidRDefault="00E13FA1" w:rsidP="00753F95">
            <w:pPr>
              <w:autoSpaceDE w:val="0"/>
              <w:autoSpaceDN w:val="0"/>
              <w:adjustRightInd w:val="0"/>
              <w:ind w:left="0"/>
              <w:rPr>
                <w:rFonts w:ascii="Times New Roman" w:hAnsi="Times New Roman" w:cs="Times New Roman"/>
                <w:sz w:val="24"/>
                <w:szCs w:val="20"/>
              </w:rPr>
            </w:pPr>
            <w:r w:rsidRPr="001D1A46">
              <w:rPr>
                <w:rFonts w:ascii="Times New Roman" w:eastAsia="Times New Roman" w:hAnsi="Times New Roman" w:cs="Times New Roman"/>
                <w:sz w:val="24"/>
                <w:szCs w:val="24"/>
                <w:lang w:eastAsia="ru-RU"/>
              </w:rPr>
              <w:t> </w:t>
            </w:r>
            <w:r w:rsidR="009F1F56" w:rsidRPr="001D1A46">
              <w:rPr>
                <w:rFonts w:ascii="Times New Roman" w:hAnsi="Times New Roman" w:cs="Times New Roman"/>
                <w:sz w:val="24"/>
                <w:szCs w:val="20"/>
              </w:rPr>
              <w:t>И, заканчивая эту часть нашей беседы, скажите, пожалуйста, каким был денежный доход</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всей Вашей семьи в течение последних 30 дней? Включите сюда все денежные</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поступления всех членов семьи: заработную плату, пенсии, стипендии, любые другие</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денежные поступления, в том числе и в валюте, но валюту переведите в рубли.</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__________________________ РУБЛЕЙ</w:t>
            </w:r>
          </w:p>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З/О ....................................................................... 997</w:t>
            </w:r>
          </w:p>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ОТКАЗ ................................................................. 998</w:t>
            </w:r>
          </w:p>
        </w:tc>
      </w:tr>
      <w:tr w:rsidR="00E13FA1" w:rsidRPr="001D1A46" w:rsidTr="00753F95">
        <w:trPr>
          <w:trHeight w:val="300"/>
        </w:trPr>
        <w:tc>
          <w:tcPr>
            <w:tcW w:w="0" w:type="auto"/>
            <w:shd w:val="clear" w:color="auto" w:fill="auto"/>
            <w:noWrap/>
            <w:vAlign w:val="center"/>
            <w:hideMark/>
          </w:tcPr>
          <w:p w:rsidR="00E13FA1" w:rsidRPr="001D1A46" w:rsidRDefault="00753F95"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Количество членов семьи</w:t>
            </w:r>
          </w:p>
        </w:tc>
        <w:tc>
          <w:tcPr>
            <w:tcW w:w="0" w:type="auto"/>
            <w:shd w:val="clear" w:color="auto" w:fill="auto"/>
            <w:noWrap/>
            <w:vAlign w:val="center"/>
            <w:hideMark/>
          </w:tcPr>
          <w:p w:rsidR="00E13FA1" w:rsidRPr="001D1A46" w:rsidRDefault="00753F95" w:rsidP="00753F95">
            <w:pPr>
              <w:autoSpaceDE w:val="0"/>
              <w:autoSpaceDN w:val="0"/>
              <w:adjustRightInd w:val="0"/>
              <w:spacing w:line="360" w:lineRule="auto"/>
              <w:ind w:left="0"/>
              <w:rPr>
                <w:rFonts w:ascii="Times New Roman" w:eastAsia="Times New Roman" w:hAnsi="Times New Roman" w:cs="Times New Roman"/>
                <w:color w:val="000000"/>
                <w:sz w:val="24"/>
                <w:szCs w:val="28"/>
                <w:lang w:eastAsia="ru-RU"/>
              </w:rPr>
            </w:pPr>
            <w:r w:rsidRPr="001D1A46">
              <w:rPr>
                <w:rFonts w:ascii="Times New Roman" w:eastAsia="Times New Roman" w:hAnsi="Times New Roman" w:cs="Times New Roman"/>
                <w:color w:val="000000"/>
                <w:sz w:val="24"/>
                <w:szCs w:val="28"/>
                <w:lang w:eastAsia="ru-RU"/>
              </w:rPr>
              <w:t>P1.N</w:t>
            </w:r>
          </w:p>
        </w:tc>
        <w:tc>
          <w:tcPr>
            <w:tcW w:w="0" w:type="auto"/>
            <w:shd w:val="clear" w:color="auto" w:fill="auto"/>
            <w:noWrap/>
            <w:vAlign w:val="center"/>
            <w:hideMark/>
          </w:tcPr>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Скажите, пожалуйста, сколько человек, включая Вас, в Вашей семье, домохозяйстве?</w:t>
            </w:r>
          </w:p>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_________ ЧЕЛОВЕК</w:t>
            </w:r>
          </w:p>
        </w:tc>
      </w:tr>
      <w:tr w:rsidR="00E13FA1" w:rsidRPr="001D1A46" w:rsidTr="00753F95">
        <w:trPr>
          <w:trHeight w:val="300"/>
        </w:trPr>
        <w:tc>
          <w:tcPr>
            <w:tcW w:w="0" w:type="auto"/>
            <w:shd w:val="clear" w:color="auto" w:fill="auto"/>
            <w:noWrap/>
            <w:vAlign w:val="center"/>
            <w:hideMark/>
          </w:tcPr>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Пол члена семьи</w:t>
            </w:r>
          </w:p>
        </w:tc>
        <w:tc>
          <w:tcPr>
            <w:tcW w:w="0" w:type="auto"/>
            <w:shd w:val="clear" w:color="auto" w:fill="auto"/>
            <w:noWrap/>
            <w:vAlign w:val="center"/>
            <w:hideMark/>
          </w:tcPr>
          <w:p w:rsidR="00E13FA1" w:rsidRPr="001D1A46" w:rsidRDefault="00753F95" w:rsidP="00753F95">
            <w:pPr>
              <w:autoSpaceDE w:val="0"/>
              <w:autoSpaceDN w:val="0"/>
              <w:adjustRightInd w:val="0"/>
              <w:spacing w:line="360" w:lineRule="auto"/>
              <w:ind w:left="0"/>
              <w:rPr>
                <w:rFonts w:ascii="Times New Roman" w:eastAsia="Times New Roman" w:hAnsi="Times New Roman" w:cs="Times New Roman"/>
                <w:color w:val="000000"/>
                <w:sz w:val="24"/>
                <w:szCs w:val="28"/>
                <w:lang w:eastAsia="ru-RU"/>
              </w:rPr>
            </w:pPr>
            <w:r w:rsidRPr="001D1A46">
              <w:rPr>
                <w:rFonts w:ascii="Times New Roman" w:eastAsia="Times New Roman" w:hAnsi="Times New Roman" w:cs="Times New Roman"/>
                <w:color w:val="000000"/>
                <w:sz w:val="24"/>
                <w:szCs w:val="28"/>
                <w:lang w:eastAsia="ru-RU"/>
              </w:rPr>
              <w:t>PB1.4-PB16.4</w:t>
            </w:r>
          </w:p>
        </w:tc>
        <w:tc>
          <w:tcPr>
            <w:tcW w:w="0" w:type="auto"/>
            <w:shd w:val="clear" w:color="auto" w:fill="auto"/>
            <w:noWrap/>
            <w:vAlign w:val="center"/>
            <w:hideMark/>
          </w:tcPr>
          <w:p w:rsidR="009F1F56" w:rsidRPr="001D1A46" w:rsidRDefault="009F1F56"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 xml:space="preserve"> [ИНТЕРВЬЮЕР! ОБВЕДИТЕ В КОЛОНКЕ 4. КАРТОЧКИ ПОЛ ТОГО ЧЛЕНА СЕМЬИ, О КОТОРОМ ИДЕТ</w:t>
            </w:r>
          </w:p>
          <w:p w:rsidR="00E13FA1"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РЕЧЬ.]</w:t>
            </w:r>
          </w:p>
        </w:tc>
      </w:tr>
      <w:tr w:rsidR="00E13FA1" w:rsidRPr="001D1A46" w:rsidTr="00753F95">
        <w:trPr>
          <w:trHeight w:val="300"/>
        </w:trPr>
        <w:tc>
          <w:tcPr>
            <w:tcW w:w="0" w:type="auto"/>
            <w:shd w:val="clear" w:color="auto" w:fill="auto"/>
            <w:noWrap/>
            <w:vAlign w:val="center"/>
            <w:hideMark/>
          </w:tcPr>
          <w:p w:rsidR="00E13FA1" w:rsidRPr="001D1A46" w:rsidRDefault="00753F95"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Год рождения</w:t>
            </w:r>
          </w:p>
        </w:tc>
        <w:tc>
          <w:tcPr>
            <w:tcW w:w="0" w:type="auto"/>
            <w:shd w:val="clear" w:color="auto" w:fill="auto"/>
            <w:noWrap/>
            <w:vAlign w:val="center"/>
            <w:hideMark/>
          </w:tcPr>
          <w:p w:rsidR="00E13FA1" w:rsidRPr="001D1A46" w:rsidRDefault="00753F95" w:rsidP="00753F95">
            <w:pPr>
              <w:autoSpaceDE w:val="0"/>
              <w:autoSpaceDN w:val="0"/>
              <w:adjustRightInd w:val="0"/>
              <w:spacing w:line="360" w:lineRule="auto"/>
              <w:ind w:left="0"/>
              <w:rPr>
                <w:rFonts w:ascii="Times New Roman" w:eastAsia="Times New Roman" w:hAnsi="Times New Roman" w:cs="Times New Roman"/>
                <w:color w:val="000000"/>
                <w:sz w:val="24"/>
                <w:szCs w:val="28"/>
                <w:lang w:eastAsia="ru-RU"/>
              </w:rPr>
            </w:pPr>
            <w:r w:rsidRPr="001D1A46">
              <w:rPr>
                <w:rFonts w:ascii="Times New Roman" w:eastAsia="Times New Roman" w:hAnsi="Times New Roman" w:cs="Times New Roman"/>
                <w:color w:val="000000"/>
                <w:sz w:val="24"/>
                <w:szCs w:val="28"/>
                <w:lang w:eastAsia="ru-RU"/>
              </w:rPr>
              <w:t>PB1.5-PB16.5</w:t>
            </w:r>
          </w:p>
        </w:tc>
        <w:tc>
          <w:tcPr>
            <w:tcW w:w="0" w:type="auto"/>
            <w:shd w:val="clear" w:color="auto" w:fill="auto"/>
            <w:noWrap/>
            <w:vAlign w:val="center"/>
            <w:hideMark/>
          </w:tcPr>
          <w:p w:rsidR="00E13FA1" w:rsidRPr="001D1A46" w:rsidRDefault="00753F95"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В каком году (Вы/он/она) родились? [ИНТЕРВЬЮЕР! ЗАПИШИТЕ ОТВЕТ В КОЛОНКЕ 5. КАРТОЧКИ ]</w:t>
            </w:r>
          </w:p>
        </w:tc>
      </w:tr>
      <w:tr w:rsidR="00E13FA1" w:rsidRPr="001D1A46" w:rsidTr="00753F95">
        <w:trPr>
          <w:trHeight w:val="300"/>
        </w:trPr>
        <w:tc>
          <w:tcPr>
            <w:tcW w:w="0" w:type="auto"/>
            <w:shd w:val="clear" w:color="auto" w:fill="auto"/>
            <w:noWrap/>
            <w:vAlign w:val="center"/>
            <w:hideMark/>
          </w:tcPr>
          <w:p w:rsidR="00E13FA1" w:rsidRPr="001D1A46" w:rsidRDefault="00753F95"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Род связи с респондентом</w:t>
            </w:r>
          </w:p>
        </w:tc>
        <w:tc>
          <w:tcPr>
            <w:tcW w:w="0" w:type="auto"/>
            <w:shd w:val="clear" w:color="auto" w:fill="auto"/>
            <w:noWrap/>
            <w:vAlign w:val="center"/>
            <w:hideMark/>
          </w:tcPr>
          <w:p w:rsidR="00E13FA1" w:rsidRPr="001D1A46" w:rsidRDefault="00753F95" w:rsidP="00753F95">
            <w:pPr>
              <w:autoSpaceDE w:val="0"/>
              <w:autoSpaceDN w:val="0"/>
              <w:adjustRightInd w:val="0"/>
              <w:spacing w:line="360" w:lineRule="auto"/>
              <w:ind w:left="0"/>
              <w:rPr>
                <w:rFonts w:ascii="Times New Roman" w:eastAsia="Times New Roman" w:hAnsi="Times New Roman" w:cs="Times New Roman"/>
                <w:color w:val="000000"/>
                <w:sz w:val="24"/>
                <w:szCs w:val="28"/>
                <w:lang w:eastAsia="ru-RU"/>
              </w:rPr>
            </w:pPr>
            <w:r w:rsidRPr="001D1A46">
              <w:rPr>
                <w:rFonts w:ascii="Times New Roman" w:eastAsia="Times New Roman" w:hAnsi="Times New Roman" w:cs="Times New Roman"/>
                <w:color w:val="000000"/>
                <w:sz w:val="24"/>
                <w:szCs w:val="28"/>
                <w:lang w:eastAsia="ru-RU"/>
              </w:rPr>
              <w:t>PB2.9.1:PB16.9.15</w:t>
            </w:r>
          </w:p>
        </w:tc>
        <w:tc>
          <w:tcPr>
            <w:tcW w:w="0" w:type="auto"/>
            <w:shd w:val="clear" w:color="auto" w:fill="auto"/>
            <w:noWrap/>
            <w:vAlign w:val="center"/>
            <w:hideMark/>
          </w:tcPr>
          <w:p w:rsidR="00753F95" w:rsidRPr="001D1A46" w:rsidRDefault="00753F95"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Скажите, пожалуйста, кем [НАЗОВИТЕ ИМЯ ЧЛЕНА СЕМЬИ, О КОТОРОМ ИДЁТ БЕСЕДА] приходится</w:t>
            </w:r>
          </w:p>
          <w:p w:rsidR="00753F95" w:rsidRPr="001D1A46" w:rsidRDefault="00753F95" w:rsidP="00753F95">
            <w:pPr>
              <w:autoSpaceDE w:val="0"/>
              <w:autoSpaceDN w:val="0"/>
              <w:adjustRightInd w:val="0"/>
              <w:ind w:left="0"/>
              <w:rPr>
                <w:rFonts w:ascii="Times New Roman" w:hAnsi="Times New Roman" w:cs="Times New Roman"/>
                <w:sz w:val="24"/>
                <w:szCs w:val="20"/>
              </w:rPr>
            </w:pPr>
            <w:r w:rsidRPr="001D1A46">
              <w:rPr>
                <w:rFonts w:ascii="Times New Roman" w:hAnsi="Times New Roman" w:cs="Times New Roman"/>
                <w:sz w:val="24"/>
                <w:szCs w:val="20"/>
              </w:rPr>
              <w:t>[НАЗЫВАЙТЕ ПО ОЧЕРЕДИ ИМЕНА ВСЕХ ЧЛЕНОВ СЕМЬИ, ЗАПИСАННЫХ В КАРТОЧКЕ НА СТРОЧКАХ</w:t>
            </w:r>
          </w:p>
          <w:p w:rsidR="00E13FA1" w:rsidRPr="001D1A46" w:rsidRDefault="00753F95" w:rsidP="00753F95">
            <w:pPr>
              <w:ind w:left="0"/>
              <w:rPr>
                <w:rFonts w:ascii="Times New Roman" w:eastAsia="Times New Roman" w:hAnsi="Times New Roman" w:cs="Times New Roman"/>
                <w:sz w:val="24"/>
                <w:szCs w:val="24"/>
                <w:lang w:eastAsia="ru-RU"/>
              </w:rPr>
            </w:pPr>
            <w:r w:rsidRPr="001D1A46">
              <w:rPr>
                <w:rFonts w:ascii="Times New Roman" w:hAnsi="Times New Roman" w:cs="Times New Roman"/>
                <w:sz w:val="24"/>
                <w:szCs w:val="20"/>
              </w:rPr>
              <w:t>ВЫШЕ, НАЧИНАЯ С ПЕРВОГО ]?</w:t>
            </w:r>
          </w:p>
        </w:tc>
      </w:tr>
      <w:tr w:rsidR="009F1F56" w:rsidRPr="001D1A46" w:rsidTr="00753F95">
        <w:trPr>
          <w:trHeight w:val="300"/>
        </w:trPr>
        <w:tc>
          <w:tcPr>
            <w:tcW w:w="0" w:type="auto"/>
            <w:shd w:val="clear" w:color="auto" w:fill="auto"/>
            <w:noWrap/>
            <w:vAlign w:val="center"/>
            <w:hideMark/>
          </w:tcPr>
          <w:p w:rsidR="009F1F56"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Регион</w:t>
            </w:r>
          </w:p>
        </w:tc>
        <w:tc>
          <w:tcPr>
            <w:tcW w:w="0" w:type="auto"/>
            <w:shd w:val="clear" w:color="auto" w:fill="auto"/>
            <w:noWrap/>
            <w:vAlign w:val="center"/>
            <w:hideMark/>
          </w:tcPr>
          <w:p w:rsidR="009F1F56"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region</w:t>
            </w:r>
          </w:p>
        </w:tc>
        <w:tc>
          <w:tcPr>
            <w:tcW w:w="0" w:type="auto"/>
            <w:shd w:val="clear" w:color="auto" w:fill="auto"/>
            <w:noWrap/>
            <w:vAlign w:val="center"/>
            <w:hideMark/>
          </w:tcPr>
          <w:p w:rsidR="009F1F56" w:rsidRPr="001D1A46" w:rsidRDefault="009F1F56" w:rsidP="00753F95">
            <w:pPr>
              <w:ind w:left="0"/>
              <w:rPr>
                <w:rFonts w:ascii="Times New Roman" w:eastAsia="Times New Roman" w:hAnsi="Times New Roman" w:cs="Times New Roman"/>
                <w:sz w:val="24"/>
                <w:szCs w:val="24"/>
                <w:lang w:eastAsia="ru-RU"/>
              </w:rPr>
            </w:pPr>
            <w:r w:rsidRPr="001D1A46">
              <w:rPr>
                <w:rFonts w:ascii="Times New Roman" w:eastAsia="Times New Roman" w:hAnsi="Times New Roman" w:cs="Times New Roman"/>
                <w:sz w:val="24"/>
                <w:szCs w:val="24"/>
                <w:lang w:eastAsia="ru-RU"/>
              </w:rPr>
              <w:t> </w:t>
            </w:r>
          </w:p>
        </w:tc>
      </w:tr>
    </w:tbl>
    <w:p w:rsidR="007554D5" w:rsidRDefault="007554D5" w:rsidP="00280FD7">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1D1A46" w:rsidRDefault="001D1A46"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sectPr w:rsidR="001D1A46" w:rsidSect="00FF1E32">
          <w:type w:val="continuous"/>
          <w:pgSz w:w="11906" w:h="16838"/>
          <w:pgMar w:top="1134" w:right="850" w:bottom="1134" w:left="1701" w:header="708" w:footer="708" w:gutter="0"/>
          <w:cols w:space="708"/>
          <w:docGrid w:linePitch="360"/>
        </w:sectPr>
      </w:pPr>
    </w:p>
    <w:p w:rsidR="003A0D62" w:rsidRDefault="003A0D62"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eastAsia="Times New Roman" w:hAnsi="Times New Roman" w:cs="Times New Roman"/>
          <w:color w:val="000000"/>
          <w:sz w:val="28"/>
          <w:szCs w:val="28"/>
          <w:lang w:eastAsia="ru-RU"/>
        </w:rPr>
        <w:lastRenderedPageBreak/>
        <w:t>Чтобы получить необходимые для анализа переменные, был</w:t>
      </w:r>
      <w:r w:rsidR="00753F95">
        <w:rPr>
          <w:rFonts w:ascii="Times New Roman" w:eastAsia="Times New Roman" w:hAnsi="Times New Roman" w:cs="Times New Roman"/>
          <w:color w:val="000000"/>
          <w:sz w:val="28"/>
          <w:szCs w:val="28"/>
          <w:lang w:eastAsia="ru-RU"/>
        </w:rPr>
        <w:t xml:space="preserve">о необходимо произвести ряд преобразований исходных данных. </w:t>
      </w:r>
      <w:r w:rsidR="00A92B3F" w:rsidRPr="00FF1E32">
        <w:rPr>
          <w:rFonts w:ascii="Times New Roman" w:eastAsia="Times New Roman" w:hAnsi="Times New Roman" w:cs="Times New Roman"/>
          <w:color w:val="000000"/>
          <w:sz w:val="28"/>
          <w:szCs w:val="28"/>
          <w:lang w:eastAsia="ru-RU"/>
        </w:rPr>
        <w:t>В приложении 1 содержится описани</w:t>
      </w:r>
      <w:r w:rsidRPr="00FF1E32">
        <w:rPr>
          <w:rFonts w:ascii="Times New Roman" w:eastAsia="Times New Roman" w:hAnsi="Times New Roman" w:cs="Times New Roman"/>
          <w:color w:val="000000"/>
          <w:sz w:val="28"/>
          <w:szCs w:val="28"/>
          <w:lang w:eastAsia="ru-RU"/>
        </w:rPr>
        <w:t>е</w:t>
      </w:r>
      <w:r w:rsidR="00A92B3F" w:rsidRPr="00FF1E32">
        <w:rPr>
          <w:rFonts w:ascii="Times New Roman" w:eastAsia="Times New Roman" w:hAnsi="Times New Roman" w:cs="Times New Roman"/>
          <w:color w:val="000000"/>
          <w:sz w:val="28"/>
          <w:szCs w:val="28"/>
          <w:lang w:eastAsia="ru-RU"/>
        </w:rPr>
        <w:t xml:space="preserve"> процедур преобразования переменных их массива </w:t>
      </w:r>
      <w:r w:rsidR="00A92B3F" w:rsidRPr="00FF1E32">
        <w:rPr>
          <w:rFonts w:ascii="Times New Roman" w:eastAsia="Times New Roman" w:hAnsi="Times New Roman" w:cs="Times New Roman"/>
          <w:color w:val="000000"/>
          <w:sz w:val="28"/>
          <w:szCs w:val="28"/>
          <w:lang w:val="en-US" w:eastAsia="ru-RU"/>
        </w:rPr>
        <w:t>RLMS</w:t>
      </w:r>
      <w:r w:rsidR="00A92B3F" w:rsidRPr="00FF1E32">
        <w:rPr>
          <w:rFonts w:ascii="Times New Roman" w:eastAsia="Times New Roman" w:hAnsi="Times New Roman" w:cs="Times New Roman"/>
          <w:color w:val="000000"/>
          <w:sz w:val="28"/>
          <w:szCs w:val="28"/>
          <w:lang w:eastAsia="ru-RU"/>
        </w:rPr>
        <w:t xml:space="preserve"> в переменные стадий жизненного цикла семьи.</w:t>
      </w:r>
      <w:r w:rsidR="00DF440D">
        <w:rPr>
          <w:rFonts w:ascii="Times New Roman" w:eastAsia="Times New Roman" w:hAnsi="Times New Roman" w:cs="Times New Roman"/>
          <w:color w:val="000000"/>
          <w:sz w:val="28"/>
          <w:szCs w:val="28"/>
          <w:lang w:eastAsia="ru-RU"/>
        </w:rPr>
        <w:t xml:space="preserve"> Переменная доходов на одного члена домохозяйства рассчитывалась путем деления совокупных доходов семьи за 30 дней на общее количество членов домохозяйства. </w:t>
      </w:r>
      <w:r w:rsidR="00F519D3">
        <w:rPr>
          <w:rFonts w:ascii="Times New Roman" w:eastAsia="Times New Roman" w:hAnsi="Times New Roman" w:cs="Times New Roman"/>
          <w:color w:val="000000"/>
          <w:sz w:val="28"/>
          <w:szCs w:val="28"/>
          <w:lang w:eastAsia="ru-RU"/>
        </w:rPr>
        <w:t>Остальные переменные были использованы в исходном виде.</w:t>
      </w:r>
      <w:r w:rsidR="00DF440D">
        <w:rPr>
          <w:rFonts w:ascii="Times New Roman" w:eastAsia="Times New Roman" w:hAnsi="Times New Roman" w:cs="Times New Roman"/>
          <w:color w:val="000000"/>
          <w:sz w:val="28"/>
          <w:szCs w:val="28"/>
          <w:lang w:eastAsia="ru-RU"/>
        </w:rPr>
        <w:t xml:space="preserve"> </w:t>
      </w:r>
      <w:r w:rsidRPr="00FF1E32">
        <w:rPr>
          <w:rFonts w:ascii="Times New Roman" w:eastAsia="Times New Roman" w:hAnsi="Times New Roman" w:cs="Times New Roman"/>
          <w:color w:val="000000"/>
          <w:sz w:val="28"/>
          <w:szCs w:val="28"/>
          <w:lang w:eastAsia="ru-RU"/>
        </w:rPr>
        <w:t>В результате</w:t>
      </w:r>
      <w:r w:rsidR="00F519D3">
        <w:rPr>
          <w:rFonts w:ascii="Times New Roman" w:eastAsia="Times New Roman" w:hAnsi="Times New Roman" w:cs="Times New Roman"/>
          <w:color w:val="000000"/>
          <w:sz w:val="28"/>
          <w:szCs w:val="28"/>
          <w:lang w:eastAsia="ru-RU"/>
        </w:rPr>
        <w:t xml:space="preserve"> было получено </w:t>
      </w:r>
      <w:r w:rsidR="00DF440D">
        <w:rPr>
          <w:rFonts w:ascii="Times New Roman" w:eastAsia="Times New Roman" w:hAnsi="Times New Roman" w:cs="Times New Roman"/>
          <w:color w:val="000000"/>
          <w:sz w:val="28"/>
          <w:szCs w:val="28"/>
          <w:lang w:eastAsia="ru-RU"/>
        </w:rPr>
        <w:t>14</w:t>
      </w:r>
      <w:r w:rsidRPr="00FF1E32">
        <w:rPr>
          <w:rFonts w:ascii="Times New Roman" w:eastAsia="Times New Roman" w:hAnsi="Times New Roman" w:cs="Times New Roman"/>
          <w:color w:val="000000"/>
          <w:sz w:val="28"/>
          <w:szCs w:val="28"/>
          <w:lang w:eastAsia="ru-RU"/>
        </w:rPr>
        <w:t xml:space="preserve"> </w:t>
      </w:r>
      <w:r w:rsidR="00DF440D">
        <w:rPr>
          <w:rFonts w:ascii="Times New Roman" w:eastAsia="Times New Roman" w:hAnsi="Times New Roman" w:cs="Times New Roman"/>
          <w:color w:val="000000"/>
          <w:sz w:val="28"/>
          <w:szCs w:val="28"/>
          <w:lang w:eastAsia="ru-RU"/>
        </w:rPr>
        <w:t xml:space="preserve">следующих </w:t>
      </w:r>
      <w:r w:rsidRPr="00FF1E32">
        <w:rPr>
          <w:rFonts w:ascii="Times New Roman" w:eastAsia="Times New Roman" w:hAnsi="Times New Roman" w:cs="Times New Roman"/>
          <w:color w:val="000000"/>
          <w:sz w:val="28"/>
          <w:szCs w:val="28"/>
          <w:lang w:eastAsia="ru-RU"/>
        </w:rPr>
        <w:t>переменных</w:t>
      </w:r>
      <w:r w:rsidR="00DF440D">
        <w:rPr>
          <w:rFonts w:ascii="Times New Roman" w:eastAsia="Times New Roman" w:hAnsi="Times New Roman" w:cs="Times New Roman"/>
          <w:color w:val="000000"/>
          <w:sz w:val="28"/>
          <w:szCs w:val="28"/>
          <w:lang w:eastAsia="ru-RU"/>
        </w:rPr>
        <w:t xml:space="preserve"> анализа:</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 владения жильем</w:t>
      </w:r>
      <w:r w:rsidR="00F71CA0">
        <w:rPr>
          <w:rFonts w:ascii="Times New Roman" w:eastAsia="Times New Roman" w:hAnsi="Times New Roman" w:cs="Times New Roman"/>
          <w:color w:val="000000"/>
          <w:sz w:val="28"/>
          <w:szCs w:val="28"/>
          <w:lang w:eastAsia="ru-RU"/>
        </w:rPr>
        <w:t>;</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владения жильем</w:t>
      </w:r>
      <w:r w:rsidR="00F71CA0">
        <w:rPr>
          <w:rFonts w:ascii="Times New Roman" w:eastAsia="Times New Roman" w:hAnsi="Times New Roman" w:cs="Times New Roman"/>
          <w:color w:val="000000"/>
          <w:sz w:val="28"/>
          <w:szCs w:val="28"/>
          <w:lang w:eastAsia="ru-RU"/>
        </w:rPr>
        <w:t>;</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Общая площадь</w:t>
      </w:r>
      <w:r w:rsidR="00F71CA0">
        <w:rPr>
          <w:rFonts w:ascii="Times New Roman" w:eastAsia="Times New Roman" w:hAnsi="Times New Roman" w:cs="Times New Roman"/>
          <w:color w:val="000000"/>
          <w:sz w:val="28"/>
          <w:szCs w:val="28"/>
          <w:lang w:eastAsia="ru-RU"/>
        </w:rPr>
        <w:t>;</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Жилая площадь</w:t>
      </w:r>
      <w:r w:rsidR="00F71CA0">
        <w:rPr>
          <w:rFonts w:ascii="Times New Roman" w:eastAsia="Times New Roman" w:hAnsi="Times New Roman" w:cs="Times New Roman"/>
          <w:color w:val="000000"/>
          <w:sz w:val="28"/>
          <w:szCs w:val="28"/>
          <w:lang w:eastAsia="ru-RU"/>
        </w:rPr>
        <w:t>;</w:t>
      </w:r>
    </w:p>
    <w:p w:rsidR="00F71CA0" w:rsidRPr="00DF440D"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Количество комнат;</w:t>
      </w:r>
    </w:p>
    <w:p w:rsidR="00F71CA0" w:rsidRPr="00DF440D"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Состав ядра семьи;</w:t>
      </w:r>
    </w:p>
    <w:p w:rsidR="00F71CA0" w:rsidRPr="00DF440D"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Наличие детей;</w:t>
      </w:r>
    </w:p>
    <w:p w:rsidR="00F71CA0" w:rsidRPr="00DF440D"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Количество членов домохозяйства;</w:t>
      </w:r>
    </w:p>
    <w:p w:rsidR="00DF440D" w:rsidRPr="00F71CA0"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sidRPr="00F71CA0">
        <w:rPr>
          <w:rFonts w:ascii="Times New Roman" w:eastAsia="Times New Roman" w:hAnsi="Times New Roman" w:cs="Times New Roman"/>
          <w:color w:val="000000"/>
          <w:sz w:val="28"/>
          <w:szCs w:val="28"/>
          <w:lang w:eastAsia="ru-RU"/>
        </w:rPr>
        <w:t>Количество детей</w:t>
      </w:r>
      <w:r w:rsidR="00F71CA0" w:rsidRPr="00F71CA0">
        <w:rPr>
          <w:rFonts w:ascii="Times New Roman" w:eastAsia="Times New Roman" w:hAnsi="Times New Roman" w:cs="Times New Roman"/>
          <w:color w:val="000000"/>
          <w:sz w:val="28"/>
          <w:szCs w:val="28"/>
          <w:lang w:eastAsia="ru-RU"/>
        </w:rPr>
        <w:t>;</w:t>
      </w:r>
    </w:p>
    <w:p w:rsidR="00F71CA0" w:rsidRPr="00DF440D"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Возраст младшего ребенка;</w:t>
      </w:r>
    </w:p>
    <w:p w:rsidR="00F71CA0"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главы семьи;</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Проживание с родителями</w:t>
      </w:r>
      <w:r w:rsidR="00F71CA0">
        <w:rPr>
          <w:rFonts w:ascii="Times New Roman" w:eastAsia="Times New Roman" w:hAnsi="Times New Roman" w:cs="Times New Roman"/>
          <w:color w:val="000000"/>
          <w:sz w:val="28"/>
          <w:szCs w:val="28"/>
          <w:lang w:eastAsia="ru-RU"/>
        </w:rPr>
        <w:t>;</w:t>
      </w:r>
    </w:p>
    <w:p w:rsidR="00DF440D" w:rsidRPr="00DF440D" w:rsidRDefault="00DF440D"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Стадия жизненного цикла семьи</w:t>
      </w:r>
      <w:r w:rsidR="00F71CA0">
        <w:rPr>
          <w:rFonts w:ascii="Times New Roman" w:eastAsia="Times New Roman" w:hAnsi="Times New Roman" w:cs="Times New Roman"/>
          <w:color w:val="000000"/>
          <w:sz w:val="28"/>
          <w:szCs w:val="28"/>
          <w:lang w:eastAsia="ru-RU"/>
        </w:rPr>
        <w:t>;</w:t>
      </w:r>
    </w:p>
    <w:p w:rsidR="00DF440D" w:rsidRPr="00F71CA0" w:rsidRDefault="00F71CA0" w:rsidP="006B4BE2">
      <w:pPr>
        <w:pStyle w:val="a7"/>
        <w:numPr>
          <w:ilvl w:val="0"/>
          <w:numId w:val="7"/>
        </w:num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Доход на одного члена семьи за 30 дней.</w:t>
      </w:r>
    </w:p>
    <w:p w:rsidR="00F71CA0" w:rsidRPr="00F71CA0" w:rsidRDefault="00F71CA0" w:rsidP="00F71CA0">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p>
    <w:p w:rsidR="00F71CA0" w:rsidRPr="00F71CA0" w:rsidRDefault="00F71CA0" w:rsidP="00F71CA0">
      <w:pPr>
        <w:pStyle w:val="a7"/>
        <w:autoSpaceDE w:val="0"/>
        <w:autoSpaceDN w:val="0"/>
        <w:adjustRightInd w:val="0"/>
        <w:spacing w:line="360" w:lineRule="auto"/>
        <w:ind w:left="1429"/>
        <w:jc w:val="both"/>
        <w:rPr>
          <w:rFonts w:ascii="Times New Roman" w:eastAsia="Times New Roman" w:hAnsi="Times New Roman" w:cs="Times New Roman"/>
          <w:color w:val="000000"/>
          <w:sz w:val="28"/>
          <w:szCs w:val="28"/>
          <w:lang w:eastAsia="ru-RU"/>
        </w:rPr>
        <w:sectPr w:rsidR="00F71CA0" w:rsidRPr="00F71CA0" w:rsidSect="001D1A46">
          <w:pgSz w:w="11906" w:h="16838"/>
          <w:pgMar w:top="1134" w:right="850" w:bottom="1134" w:left="1701" w:header="708" w:footer="708" w:gutter="0"/>
          <w:cols w:space="708"/>
          <w:docGrid w:linePitch="360"/>
        </w:sectPr>
      </w:pPr>
    </w:p>
    <w:p w:rsidR="00676B1F" w:rsidRPr="00F71CA0" w:rsidRDefault="00676B1F"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sectPr w:rsidR="00676B1F" w:rsidRPr="00F71CA0" w:rsidSect="00FF1E32">
          <w:type w:val="continuous"/>
          <w:pgSz w:w="11906" w:h="16838"/>
          <w:pgMar w:top="1134" w:right="850" w:bottom="1134" w:left="1701" w:header="708" w:footer="708" w:gutter="0"/>
          <w:cols w:space="708"/>
          <w:docGrid w:linePitch="360"/>
        </w:sectPr>
      </w:pPr>
    </w:p>
    <w:p w:rsidR="003A0D62" w:rsidRPr="00025BF7" w:rsidRDefault="00025BF7" w:rsidP="00025BF7">
      <w:pPr>
        <w:pStyle w:val="12"/>
        <w:numPr>
          <w:ilvl w:val="0"/>
          <w:numId w:val="0"/>
        </w:numPr>
        <w:spacing w:line="360" w:lineRule="auto"/>
        <w:ind w:left="709"/>
        <w:jc w:val="center"/>
        <w:outlineLvl w:val="1"/>
        <w:rPr>
          <w:sz w:val="28"/>
          <w:szCs w:val="28"/>
        </w:rPr>
      </w:pPr>
      <w:bookmarkStart w:id="12" w:name="_Toc357492865"/>
      <w:r w:rsidRPr="00025BF7">
        <w:rPr>
          <w:sz w:val="28"/>
          <w:szCs w:val="28"/>
        </w:rPr>
        <w:lastRenderedPageBreak/>
        <w:t xml:space="preserve">2.2. </w:t>
      </w:r>
      <w:r w:rsidR="003A0D62" w:rsidRPr="00025BF7">
        <w:rPr>
          <w:sz w:val="28"/>
          <w:szCs w:val="28"/>
        </w:rPr>
        <w:t xml:space="preserve">Результаты проведения исследования потребительских </w:t>
      </w:r>
      <w:r w:rsidR="00F163A4" w:rsidRPr="00025BF7">
        <w:rPr>
          <w:sz w:val="28"/>
          <w:szCs w:val="28"/>
        </w:rPr>
        <w:t>предпочтений</w:t>
      </w:r>
      <w:r w:rsidR="003A0D62" w:rsidRPr="00025BF7">
        <w:rPr>
          <w:sz w:val="28"/>
          <w:szCs w:val="28"/>
        </w:rPr>
        <w:t xml:space="preserve"> семей на рынке жилья</w:t>
      </w:r>
      <w:bookmarkEnd w:id="12"/>
    </w:p>
    <w:p w:rsid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Поскольку целью анализа явля</w:t>
      </w:r>
      <w:r w:rsidR="00F163A4">
        <w:rPr>
          <w:rFonts w:ascii="Times New Roman" w:hAnsi="Times New Roman" w:cs="Times New Roman"/>
          <w:sz w:val="28"/>
          <w:szCs w:val="28"/>
        </w:rPr>
        <w:t>лось</w:t>
      </w:r>
      <w:r w:rsidRPr="00ED287C">
        <w:rPr>
          <w:rFonts w:ascii="Times New Roman" w:hAnsi="Times New Roman" w:cs="Times New Roman"/>
          <w:sz w:val="28"/>
          <w:szCs w:val="28"/>
        </w:rPr>
        <w:t xml:space="preserve"> выявление и оценка силы связи между стадией жизненного цикла семьи и жильем, было необходимо построить модель, которая описывает зависимость между данными характеристиками. В связи с этим общая модель анализа может быть представлена следующим образом:</w:t>
      </w:r>
    </w:p>
    <w:p w:rsidR="00F163A4" w:rsidRPr="00ED287C" w:rsidRDefault="00F163A4" w:rsidP="00ED287C">
      <w:pPr>
        <w:spacing w:line="360" w:lineRule="auto"/>
        <w:ind w:left="0" w:firstLine="709"/>
        <w:jc w:val="both"/>
        <w:rPr>
          <w:rFonts w:ascii="Times New Roman" w:hAnsi="Times New Roman" w:cs="Times New Roman"/>
          <w:sz w:val="28"/>
          <w:szCs w:val="28"/>
        </w:rPr>
      </w:pPr>
    </w:p>
    <w:p w:rsidR="00025BF7" w:rsidRPr="00025BF7"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f(x)=a</w:t>
      </w:r>
      <w:r w:rsidRPr="00ED287C">
        <w:rPr>
          <w:rFonts w:ascii="Times New Roman" w:hAnsi="Times New Roman" w:cs="Times New Roman"/>
          <w:sz w:val="28"/>
          <w:szCs w:val="28"/>
          <w:vertAlign w:val="subscript"/>
        </w:rPr>
        <w:t>0</w:t>
      </w:r>
      <w:r w:rsidRPr="00ED287C">
        <w:rPr>
          <w:rFonts w:ascii="Times New Roman" w:hAnsi="Times New Roman" w:cs="Times New Roman"/>
          <w:sz w:val="28"/>
          <w:szCs w:val="28"/>
        </w:rPr>
        <w:t>+ (b</w:t>
      </w:r>
      <w:r w:rsidRPr="00ED287C">
        <w:rPr>
          <w:rFonts w:ascii="Times New Roman" w:hAnsi="Times New Roman" w:cs="Times New Roman"/>
          <w:sz w:val="28"/>
          <w:szCs w:val="28"/>
          <w:vertAlign w:val="subscript"/>
        </w:rPr>
        <w:t>1x</w:t>
      </w:r>
      <w:r w:rsidR="00F163A4">
        <w:rPr>
          <w:rFonts w:ascii="Times New Roman" w:hAnsi="Times New Roman" w:cs="Times New Roman"/>
          <w:sz w:val="28"/>
          <w:szCs w:val="28"/>
          <w:vertAlign w:val="subscript"/>
        </w:rPr>
        <w:t>LS</w:t>
      </w:r>
      <w:r w:rsidRPr="00ED287C">
        <w:rPr>
          <w:rFonts w:ascii="Times New Roman" w:hAnsi="Times New Roman" w:cs="Times New Roman"/>
          <w:sz w:val="28"/>
          <w:szCs w:val="28"/>
        </w:rPr>
        <w:t>1+ b</w:t>
      </w:r>
      <w:r w:rsidRPr="00ED287C">
        <w:rPr>
          <w:rFonts w:ascii="Times New Roman" w:hAnsi="Times New Roman" w:cs="Times New Roman"/>
          <w:sz w:val="28"/>
          <w:szCs w:val="28"/>
          <w:vertAlign w:val="subscript"/>
        </w:rPr>
        <w:t>2</w:t>
      </w:r>
      <w:r w:rsidRPr="00ED287C">
        <w:rPr>
          <w:rFonts w:ascii="Times New Roman" w:hAnsi="Times New Roman" w:cs="Times New Roman"/>
          <w:sz w:val="28"/>
          <w:szCs w:val="28"/>
        </w:rPr>
        <w:t>x</w:t>
      </w:r>
      <w:r w:rsidR="00F163A4">
        <w:rPr>
          <w:rFonts w:ascii="Times New Roman" w:hAnsi="Times New Roman" w:cs="Times New Roman"/>
          <w:sz w:val="28"/>
          <w:szCs w:val="28"/>
        </w:rPr>
        <w:t>LS</w:t>
      </w:r>
      <w:r w:rsidRPr="00ED287C">
        <w:rPr>
          <w:rFonts w:ascii="Times New Roman" w:hAnsi="Times New Roman" w:cs="Times New Roman"/>
          <w:sz w:val="28"/>
          <w:szCs w:val="28"/>
        </w:rPr>
        <w:t>2+….+ b</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x</w:t>
      </w:r>
      <w:r w:rsidR="00F163A4">
        <w:rPr>
          <w:rFonts w:ascii="Times New Roman" w:hAnsi="Times New Roman" w:cs="Times New Roman"/>
          <w:sz w:val="28"/>
          <w:szCs w:val="28"/>
          <w:vertAlign w:val="subscript"/>
        </w:rPr>
        <w:t>LS</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 + (c</w:t>
      </w:r>
      <w:r w:rsidRPr="00ED287C">
        <w:rPr>
          <w:rFonts w:ascii="Times New Roman" w:hAnsi="Times New Roman" w:cs="Times New Roman"/>
          <w:sz w:val="28"/>
          <w:szCs w:val="28"/>
          <w:vertAlign w:val="subscript"/>
        </w:rPr>
        <w:t>1</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f1</w:t>
      </w:r>
      <w:r w:rsidRPr="00ED287C">
        <w:rPr>
          <w:rFonts w:ascii="Times New Roman" w:hAnsi="Times New Roman" w:cs="Times New Roman"/>
          <w:sz w:val="28"/>
          <w:szCs w:val="28"/>
        </w:rPr>
        <w:t>+ c</w:t>
      </w:r>
      <w:r w:rsidRPr="00ED287C">
        <w:rPr>
          <w:rFonts w:ascii="Times New Roman" w:hAnsi="Times New Roman" w:cs="Times New Roman"/>
          <w:sz w:val="28"/>
          <w:szCs w:val="28"/>
          <w:vertAlign w:val="subscript"/>
        </w:rPr>
        <w:t>2</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f2</w:t>
      </w:r>
      <w:r w:rsidRPr="00ED287C">
        <w:rPr>
          <w:rFonts w:ascii="Times New Roman" w:hAnsi="Times New Roman" w:cs="Times New Roman"/>
          <w:sz w:val="28"/>
          <w:szCs w:val="28"/>
        </w:rPr>
        <w:t>+….+ c</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fn</w:t>
      </w:r>
      <w:r w:rsidRPr="00ED287C">
        <w:rPr>
          <w:rFonts w:ascii="Times New Roman" w:hAnsi="Times New Roman" w:cs="Times New Roman"/>
          <w:sz w:val="28"/>
          <w:szCs w:val="28"/>
        </w:rPr>
        <w:t>) + (d</w:t>
      </w:r>
      <w:r w:rsidRPr="00ED287C">
        <w:rPr>
          <w:rFonts w:ascii="Times New Roman" w:hAnsi="Times New Roman" w:cs="Times New Roman"/>
          <w:sz w:val="28"/>
          <w:szCs w:val="28"/>
          <w:vertAlign w:val="subscript"/>
        </w:rPr>
        <w:t>1</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ad1</w:t>
      </w:r>
      <w:r w:rsidRPr="00ED287C">
        <w:rPr>
          <w:rFonts w:ascii="Times New Roman" w:hAnsi="Times New Roman" w:cs="Times New Roman"/>
          <w:sz w:val="28"/>
          <w:szCs w:val="28"/>
        </w:rPr>
        <w:t>+ d</w:t>
      </w:r>
      <w:r w:rsidRPr="00ED287C">
        <w:rPr>
          <w:rFonts w:ascii="Times New Roman" w:hAnsi="Times New Roman" w:cs="Times New Roman"/>
          <w:sz w:val="28"/>
          <w:szCs w:val="28"/>
          <w:vertAlign w:val="subscript"/>
        </w:rPr>
        <w:t>2</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ad2</w:t>
      </w:r>
      <w:r w:rsidRPr="00ED287C">
        <w:rPr>
          <w:rFonts w:ascii="Times New Roman" w:hAnsi="Times New Roman" w:cs="Times New Roman"/>
          <w:sz w:val="28"/>
          <w:szCs w:val="28"/>
        </w:rPr>
        <w:t>+….+ d</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adn</w:t>
      </w:r>
      <w:r w:rsidRPr="00ED287C">
        <w:rPr>
          <w:rFonts w:ascii="Times New Roman" w:hAnsi="Times New Roman" w:cs="Times New Roman"/>
          <w:sz w:val="28"/>
          <w:szCs w:val="28"/>
        </w:rPr>
        <w:t>)</w:t>
      </w:r>
      <w:r w:rsidR="00025BF7" w:rsidRPr="00025BF7">
        <w:rPr>
          <w:rFonts w:ascii="Times New Roman" w:hAnsi="Times New Roman" w:cs="Times New Roman"/>
          <w:sz w:val="28"/>
          <w:szCs w:val="28"/>
        </w:rPr>
        <w:t xml:space="preserve"> (1)</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 xml:space="preserve"> где</w:t>
      </w:r>
      <w:r w:rsidR="009117DF">
        <w:rPr>
          <w:rFonts w:ascii="Times New Roman" w:hAnsi="Times New Roman" w:cs="Times New Roman"/>
          <w:sz w:val="28"/>
          <w:szCs w:val="28"/>
        </w:rPr>
        <w:t>:</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f(x) – характеристики жилья. В качестве зависимой переменной могут выступать общая площадь, жилая площадь и количество комнат;</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x</w:t>
      </w:r>
      <w:r w:rsidR="00F163A4">
        <w:rPr>
          <w:rFonts w:ascii="Times New Roman" w:hAnsi="Times New Roman" w:cs="Times New Roman"/>
          <w:sz w:val="28"/>
          <w:szCs w:val="28"/>
          <w:vertAlign w:val="subscript"/>
        </w:rPr>
        <w:t>LS</w:t>
      </w:r>
      <w:r w:rsidRPr="00ED287C">
        <w:rPr>
          <w:rFonts w:ascii="Times New Roman" w:hAnsi="Times New Roman" w:cs="Times New Roman"/>
          <w:sz w:val="28"/>
          <w:szCs w:val="28"/>
          <w:vertAlign w:val="subscript"/>
        </w:rPr>
        <w:t>1</w:t>
      </w:r>
      <w:r w:rsidRPr="00ED287C">
        <w:rPr>
          <w:rFonts w:ascii="Times New Roman" w:hAnsi="Times New Roman" w:cs="Times New Roman"/>
          <w:sz w:val="28"/>
          <w:szCs w:val="28"/>
        </w:rPr>
        <w:t>….x</w:t>
      </w:r>
      <w:r w:rsidR="00F163A4">
        <w:rPr>
          <w:rFonts w:ascii="Times New Roman" w:hAnsi="Times New Roman" w:cs="Times New Roman"/>
          <w:sz w:val="28"/>
          <w:szCs w:val="28"/>
          <w:vertAlign w:val="subscript"/>
        </w:rPr>
        <w:t>LS</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 xml:space="preserve"> – характеристики стадии жизненного цикла семьи. Независимыми переменными могут быть как  непосредственно стадия жизненного цикла семьи, так и отдельные характеристики, такие как состав ядра семьи, наличие детей, возраст младшего ребенка и возраст главы семьи. b</w:t>
      </w:r>
      <w:r w:rsidRPr="00ED287C">
        <w:rPr>
          <w:rFonts w:ascii="Times New Roman" w:hAnsi="Times New Roman" w:cs="Times New Roman"/>
          <w:sz w:val="28"/>
          <w:szCs w:val="28"/>
          <w:vertAlign w:val="subscript"/>
        </w:rPr>
        <w:t>1</w:t>
      </w:r>
      <w:r w:rsidRPr="00ED287C">
        <w:rPr>
          <w:rFonts w:ascii="Times New Roman" w:hAnsi="Times New Roman" w:cs="Times New Roman"/>
          <w:sz w:val="28"/>
          <w:szCs w:val="28"/>
        </w:rPr>
        <w:t>… b</w:t>
      </w:r>
      <w:r w:rsidRPr="00ED287C">
        <w:rPr>
          <w:rFonts w:ascii="Times New Roman" w:hAnsi="Times New Roman" w:cs="Times New Roman"/>
          <w:sz w:val="28"/>
          <w:szCs w:val="28"/>
          <w:vertAlign w:val="subscript"/>
        </w:rPr>
        <w:t>n</w:t>
      </w:r>
      <w:r w:rsidRPr="00ED287C">
        <w:rPr>
          <w:rFonts w:ascii="Times New Roman" w:hAnsi="Times New Roman" w:cs="Times New Roman"/>
          <w:sz w:val="28"/>
          <w:szCs w:val="28"/>
        </w:rPr>
        <w:t xml:space="preserve"> – соответствующие коэффициенты при переменных;</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f1</w:t>
      </w:r>
      <w:r w:rsidRPr="00ED287C">
        <w:rPr>
          <w:rFonts w:ascii="Times New Roman" w:hAnsi="Times New Roman" w:cs="Times New Roman"/>
          <w:sz w:val="28"/>
          <w:szCs w:val="28"/>
        </w:rPr>
        <w:t>….x</w:t>
      </w:r>
      <w:r w:rsidRPr="00ED287C">
        <w:rPr>
          <w:rFonts w:ascii="Times New Roman" w:hAnsi="Times New Roman" w:cs="Times New Roman"/>
          <w:sz w:val="28"/>
          <w:szCs w:val="28"/>
          <w:vertAlign w:val="subscript"/>
        </w:rPr>
        <w:t>fn</w:t>
      </w:r>
      <w:r w:rsidRPr="00ED287C">
        <w:rPr>
          <w:rFonts w:ascii="Times New Roman" w:hAnsi="Times New Roman" w:cs="Times New Roman"/>
          <w:sz w:val="28"/>
          <w:szCs w:val="28"/>
        </w:rPr>
        <w:t xml:space="preserve"> – дополнительные характеристики семьи. Независимыми переменными могут быть количество членов домохозяйства, количество детей, а также факт проживания с родителями. c</w:t>
      </w:r>
      <w:r w:rsidRPr="009117DF">
        <w:rPr>
          <w:rFonts w:ascii="Times New Roman" w:hAnsi="Times New Roman" w:cs="Times New Roman"/>
          <w:sz w:val="28"/>
          <w:szCs w:val="28"/>
          <w:vertAlign w:val="subscript"/>
        </w:rPr>
        <w:t>1</w:t>
      </w:r>
      <w:r w:rsidRPr="00ED287C">
        <w:rPr>
          <w:rFonts w:ascii="Times New Roman" w:hAnsi="Times New Roman" w:cs="Times New Roman"/>
          <w:sz w:val="28"/>
          <w:szCs w:val="28"/>
        </w:rPr>
        <w:t>….c</w:t>
      </w:r>
      <w:r w:rsidRPr="009117DF">
        <w:rPr>
          <w:rFonts w:ascii="Times New Roman" w:hAnsi="Times New Roman" w:cs="Times New Roman"/>
          <w:sz w:val="28"/>
          <w:szCs w:val="28"/>
          <w:vertAlign w:val="subscript"/>
        </w:rPr>
        <w:t>n</w:t>
      </w:r>
      <w:r w:rsidRPr="00ED287C">
        <w:rPr>
          <w:rFonts w:ascii="Times New Roman" w:hAnsi="Times New Roman" w:cs="Times New Roman"/>
          <w:sz w:val="28"/>
          <w:szCs w:val="28"/>
        </w:rPr>
        <w:t xml:space="preserve"> – соответствующие коэффициенты при переменных;</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x</w:t>
      </w:r>
      <w:r w:rsidRPr="009117DF">
        <w:rPr>
          <w:rFonts w:ascii="Times New Roman" w:hAnsi="Times New Roman" w:cs="Times New Roman"/>
          <w:sz w:val="28"/>
          <w:szCs w:val="28"/>
          <w:vertAlign w:val="subscript"/>
        </w:rPr>
        <w:t>ad1</w:t>
      </w:r>
      <w:r w:rsidRPr="00ED287C">
        <w:rPr>
          <w:rFonts w:ascii="Times New Roman" w:hAnsi="Times New Roman" w:cs="Times New Roman"/>
          <w:sz w:val="28"/>
          <w:szCs w:val="28"/>
        </w:rPr>
        <w:t>….x</w:t>
      </w:r>
      <w:r w:rsidRPr="009117DF">
        <w:rPr>
          <w:rFonts w:ascii="Times New Roman" w:hAnsi="Times New Roman" w:cs="Times New Roman"/>
          <w:sz w:val="28"/>
          <w:szCs w:val="28"/>
          <w:vertAlign w:val="subscript"/>
        </w:rPr>
        <w:t>adn</w:t>
      </w:r>
      <w:r w:rsidRPr="00ED287C">
        <w:rPr>
          <w:rFonts w:ascii="Times New Roman" w:hAnsi="Times New Roman" w:cs="Times New Roman"/>
          <w:sz w:val="28"/>
          <w:szCs w:val="28"/>
        </w:rPr>
        <w:t xml:space="preserve"> – </w:t>
      </w:r>
      <w:r w:rsidR="009117DF">
        <w:rPr>
          <w:rFonts w:ascii="Times New Roman" w:hAnsi="Times New Roman" w:cs="Times New Roman"/>
          <w:sz w:val="28"/>
          <w:szCs w:val="28"/>
        </w:rPr>
        <w:t>вспомогательные</w:t>
      </w:r>
      <w:r w:rsidRPr="00ED287C">
        <w:rPr>
          <w:rFonts w:ascii="Times New Roman" w:hAnsi="Times New Roman" w:cs="Times New Roman"/>
          <w:sz w:val="28"/>
          <w:szCs w:val="28"/>
        </w:rPr>
        <w:t xml:space="preserve"> характеристики</w:t>
      </w:r>
      <w:r w:rsidR="009117DF">
        <w:rPr>
          <w:rFonts w:ascii="Times New Roman" w:hAnsi="Times New Roman" w:cs="Times New Roman"/>
          <w:sz w:val="28"/>
          <w:szCs w:val="28"/>
        </w:rPr>
        <w:t xml:space="preserve">. В качестве независимой переменной в данном случае могут выступать </w:t>
      </w:r>
      <w:r w:rsidR="009117DF" w:rsidRPr="00ED287C">
        <w:rPr>
          <w:rFonts w:ascii="Times New Roman" w:hAnsi="Times New Roman" w:cs="Times New Roman"/>
          <w:sz w:val="28"/>
          <w:szCs w:val="28"/>
        </w:rPr>
        <w:t>доход на одного члена семьи за 30 дней</w:t>
      </w:r>
      <w:r w:rsidR="009117DF">
        <w:rPr>
          <w:rFonts w:ascii="Times New Roman" w:hAnsi="Times New Roman" w:cs="Times New Roman"/>
          <w:sz w:val="28"/>
          <w:szCs w:val="28"/>
        </w:rPr>
        <w:t xml:space="preserve"> и</w:t>
      </w:r>
      <w:r w:rsidR="009117DF" w:rsidRPr="00ED287C">
        <w:rPr>
          <w:rFonts w:ascii="Times New Roman" w:hAnsi="Times New Roman" w:cs="Times New Roman"/>
          <w:sz w:val="28"/>
          <w:szCs w:val="28"/>
        </w:rPr>
        <w:t xml:space="preserve"> особенности владения жильем</w:t>
      </w:r>
      <w:r w:rsidR="009117DF">
        <w:rPr>
          <w:rFonts w:ascii="Times New Roman" w:hAnsi="Times New Roman" w:cs="Times New Roman"/>
          <w:sz w:val="28"/>
          <w:szCs w:val="28"/>
        </w:rPr>
        <w:t xml:space="preserve">. </w:t>
      </w:r>
      <w:r w:rsidRPr="00ED287C">
        <w:rPr>
          <w:rFonts w:ascii="Times New Roman" w:hAnsi="Times New Roman" w:cs="Times New Roman"/>
          <w:sz w:val="28"/>
          <w:szCs w:val="28"/>
        </w:rPr>
        <w:t>d</w:t>
      </w:r>
      <w:r w:rsidRPr="00F163A4">
        <w:rPr>
          <w:rFonts w:ascii="Times New Roman" w:hAnsi="Times New Roman" w:cs="Times New Roman"/>
          <w:sz w:val="28"/>
          <w:szCs w:val="28"/>
          <w:vertAlign w:val="subscript"/>
        </w:rPr>
        <w:t>1</w:t>
      </w:r>
      <w:r w:rsidRPr="00ED287C">
        <w:rPr>
          <w:rFonts w:ascii="Times New Roman" w:hAnsi="Times New Roman" w:cs="Times New Roman"/>
          <w:sz w:val="28"/>
          <w:szCs w:val="28"/>
        </w:rPr>
        <w:t>….d</w:t>
      </w:r>
      <w:r w:rsidRPr="00F163A4">
        <w:rPr>
          <w:rFonts w:ascii="Times New Roman" w:hAnsi="Times New Roman" w:cs="Times New Roman"/>
          <w:sz w:val="28"/>
          <w:szCs w:val="28"/>
          <w:vertAlign w:val="subscript"/>
        </w:rPr>
        <w:t>n</w:t>
      </w:r>
      <w:r w:rsidRPr="00ED287C">
        <w:rPr>
          <w:rFonts w:ascii="Times New Roman" w:hAnsi="Times New Roman" w:cs="Times New Roman"/>
          <w:sz w:val="28"/>
          <w:szCs w:val="28"/>
        </w:rPr>
        <w:t xml:space="preserve"> – соответствую</w:t>
      </w:r>
      <w:r w:rsidR="009117DF">
        <w:rPr>
          <w:rFonts w:ascii="Times New Roman" w:hAnsi="Times New Roman" w:cs="Times New Roman"/>
          <w:sz w:val="28"/>
          <w:szCs w:val="28"/>
        </w:rPr>
        <w:t>щие коэффициенты при переменных.</w:t>
      </w:r>
    </w:p>
    <w:p w:rsidR="009117DF" w:rsidRDefault="00ED287C" w:rsidP="009117DF">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lastRenderedPageBreak/>
        <w:t>В ходе проведения регрессионного анализа использовались различные модификации данной модели.</w:t>
      </w:r>
      <w:r w:rsidR="009117DF" w:rsidRPr="009117DF">
        <w:rPr>
          <w:rFonts w:ascii="Times New Roman" w:hAnsi="Times New Roman" w:cs="Times New Roman"/>
          <w:sz w:val="28"/>
          <w:szCs w:val="28"/>
        </w:rPr>
        <w:t xml:space="preserve"> </w:t>
      </w:r>
      <w:r w:rsidR="009117DF">
        <w:rPr>
          <w:rFonts w:ascii="Times New Roman" w:hAnsi="Times New Roman" w:cs="Times New Roman"/>
          <w:sz w:val="28"/>
          <w:szCs w:val="28"/>
        </w:rPr>
        <w:t xml:space="preserve">Построение моделей </w:t>
      </w:r>
      <w:r w:rsidR="009117DF" w:rsidRPr="00ED287C">
        <w:rPr>
          <w:rFonts w:ascii="Times New Roman" w:hAnsi="Times New Roman" w:cs="Times New Roman"/>
          <w:sz w:val="28"/>
          <w:szCs w:val="28"/>
        </w:rPr>
        <w:t>осуществляла</w:t>
      </w:r>
      <w:r w:rsidR="00F163A4">
        <w:rPr>
          <w:rFonts w:ascii="Times New Roman" w:hAnsi="Times New Roman" w:cs="Times New Roman"/>
          <w:sz w:val="28"/>
          <w:szCs w:val="28"/>
        </w:rPr>
        <w:t>сь в статистическом пакете SPSS</w:t>
      </w:r>
      <w:r w:rsidR="009117DF" w:rsidRPr="00ED287C">
        <w:rPr>
          <w:rFonts w:ascii="Times New Roman" w:hAnsi="Times New Roman" w:cs="Times New Roman"/>
          <w:sz w:val="28"/>
          <w:szCs w:val="28"/>
        </w:rPr>
        <w:t xml:space="preserve">. </w:t>
      </w:r>
    </w:p>
    <w:p w:rsidR="007607B9" w:rsidRDefault="007607B9" w:rsidP="009117DF">
      <w:pPr>
        <w:spacing w:line="360" w:lineRule="auto"/>
        <w:ind w:left="0" w:firstLine="709"/>
        <w:jc w:val="both"/>
        <w:rPr>
          <w:rFonts w:ascii="Times New Roman" w:hAnsi="Times New Roman" w:cs="Times New Roman"/>
          <w:sz w:val="28"/>
          <w:szCs w:val="28"/>
        </w:rPr>
      </w:pPr>
    </w:p>
    <w:p w:rsidR="00ED287C" w:rsidRPr="00025BF7" w:rsidRDefault="00081082" w:rsidP="00ED287C">
      <w:pPr>
        <w:spacing w:line="360" w:lineRule="auto"/>
        <w:ind w:left="0" w:firstLine="709"/>
        <w:jc w:val="both"/>
        <w:rPr>
          <w:rFonts w:ascii="Times New Roman" w:hAnsi="Times New Roman" w:cs="Times New Roman"/>
          <w:b/>
          <w:sz w:val="28"/>
          <w:szCs w:val="28"/>
        </w:rPr>
      </w:pPr>
      <w:r w:rsidRPr="00025BF7">
        <w:rPr>
          <w:rFonts w:ascii="Times New Roman" w:hAnsi="Times New Roman" w:cs="Times New Roman"/>
          <w:b/>
          <w:sz w:val="28"/>
          <w:szCs w:val="28"/>
        </w:rPr>
        <w:t>Общая м</w:t>
      </w:r>
      <w:r w:rsidR="00ED287C" w:rsidRPr="00025BF7">
        <w:rPr>
          <w:rFonts w:ascii="Times New Roman" w:hAnsi="Times New Roman" w:cs="Times New Roman"/>
          <w:b/>
          <w:sz w:val="28"/>
          <w:szCs w:val="28"/>
        </w:rPr>
        <w:t xml:space="preserve">одель </w:t>
      </w:r>
      <w:r w:rsidR="0009539F" w:rsidRPr="00025BF7">
        <w:rPr>
          <w:rFonts w:ascii="Times New Roman" w:hAnsi="Times New Roman" w:cs="Times New Roman"/>
          <w:b/>
          <w:sz w:val="28"/>
          <w:szCs w:val="28"/>
        </w:rPr>
        <w:t>1. Зависимая переменная: Общая площадь</w:t>
      </w:r>
    </w:p>
    <w:p w:rsidR="00ED287C" w:rsidRPr="00ED287C" w:rsidRDefault="00ED287C" w:rsidP="00ED287C">
      <w:pPr>
        <w:spacing w:line="360" w:lineRule="auto"/>
        <w:ind w:left="0" w:firstLine="709"/>
        <w:jc w:val="both"/>
        <w:rPr>
          <w:rFonts w:ascii="Times New Roman" w:hAnsi="Times New Roman" w:cs="Times New Roman"/>
          <w:sz w:val="28"/>
          <w:szCs w:val="28"/>
        </w:rPr>
      </w:pPr>
      <w:r w:rsidRPr="00ED287C">
        <w:rPr>
          <w:rFonts w:ascii="Times New Roman" w:hAnsi="Times New Roman" w:cs="Times New Roman"/>
          <w:sz w:val="28"/>
          <w:szCs w:val="28"/>
        </w:rPr>
        <w:t xml:space="preserve">Первая построенная модель включала все </w:t>
      </w:r>
      <w:r w:rsidR="0047088C">
        <w:rPr>
          <w:rFonts w:ascii="Times New Roman" w:hAnsi="Times New Roman" w:cs="Times New Roman"/>
          <w:sz w:val="28"/>
          <w:szCs w:val="28"/>
        </w:rPr>
        <w:t xml:space="preserve">наблюдения выборки. В качестве </w:t>
      </w:r>
      <w:r w:rsidRPr="00ED287C">
        <w:rPr>
          <w:rFonts w:ascii="Times New Roman" w:hAnsi="Times New Roman" w:cs="Times New Roman"/>
          <w:sz w:val="28"/>
          <w:szCs w:val="28"/>
        </w:rPr>
        <w:t>зависимой переменной была использована общая площадь. Независимы</w:t>
      </w:r>
      <w:r w:rsidR="00F163A4">
        <w:rPr>
          <w:rFonts w:ascii="Times New Roman" w:hAnsi="Times New Roman" w:cs="Times New Roman"/>
          <w:sz w:val="28"/>
          <w:szCs w:val="28"/>
        </w:rPr>
        <w:t>е</w:t>
      </w:r>
      <w:r w:rsidRPr="00ED287C">
        <w:rPr>
          <w:rFonts w:ascii="Times New Roman" w:hAnsi="Times New Roman" w:cs="Times New Roman"/>
          <w:sz w:val="28"/>
          <w:szCs w:val="28"/>
        </w:rPr>
        <w:t xml:space="preserve"> переменные были разделены на три блока: относящиеся к доходу, к количеству членов семьи и к характеристикам стадии жизненного цикла семьи. Переменные каждого блока вводились в модель последовательно</w:t>
      </w:r>
      <w:r w:rsidR="009354BD">
        <w:rPr>
          <w:rFonts w:ascii="Times New Roman" w:hAnsi="Times New Roman" w:cs="Times New Roman"/>
          <w:sz w:val="28"/>
          <w:szCs w:val="28"/>
        </w:rPr>
        <w:t xml:space="preserve"> (Таблица</w:t>
      </w:r>
      <w:r w:rsidR="00C15D94">
        <w:rPr>
          <w:rFonts w:ascii="Times New Roman" w:hAnsi="Times New Roman" w:cs="Times New Roman"/>
          <w:sz w:val="28"/>
          <w:szCs w:val="28"/>
        </w:rPr>
        <w:t xml:space="preserve"> 14</w:t>
      </w:r>
      <w:r w:rsidR="009354BD">
        <w:rPr>
          <w:rFonts w:ascii="Times New Roman" w:hAnsi="Times New Roman" w:cs="Times New Roman"/>
          <w:sz w:val="28"/>
          <w:szCs w:val="28"/>
        </w:rPr>
        <w:t>)</w:t>
      </w:r>
      <w:r w:rsidRPr="00ED287C">
        <w:rPr>
          <w:rFonts w:ascii="Times New Roman" w:hAnsi="Times New Roman" w:cs="Times New Roman"/>
          <w:sz w:val="28"/>
          <w:szCs w:val="28"/>
        </w:rPr>
        <w:t>.</w:t>
      </w:r>
    </w:p>
    <w:p w:rsidR="00ED287C" w:rsidRPr="00ED287C" w:rsidRDefault="00ED287C" w:rsidP="00ED287C">
      <w:pPr>
        <w:spacing w:line="360" w:lineRule="auto"/>
        <w:ind w:left="0" w:firstLine="709"/>
        <w:jc w:val="both"/>
        <w:rPr>
          <w:rFonts w:ascii="Times New Roman" w:hAnsi="Times New Roman" w:cs="Times New Roman"/>
          <w:sz w:val="28"/>
          <w:szCs w:val="28"/>
        </w:rPr>
      </w:pPr>
    </w:p>
    <w:p w:rsidR="00FF225A" w:rsidRDefault="009354BD" w:rsidP="009354BD">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14</w:t>
      </w:r>
      <w:r w:rsidR="00D769DE" w:rsidRPr="009354BD">
        <w:rPr>
          <w:rFonts w:ascii="Times New Roman" w:hAnsi="Times New Roman" w:cs="Times New Roman"/>
          <w:color w:val="000000"/>
          <w:sz w:val="24"/>
          <w:szCs w:val="24"/>
        </w:rPr>
        <w:fldChar w:fldCharType="end"/>
      </w:r>
    </w:p>
    <w:p w:rsidR="009354BD" w:rsidRPr="009354BD" w:rsidRDefault="009354BD"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3"/>
        <w:gridCol w:w="7942"/>
      </w:tblGrid>
      <w:tr w:rsidR="000319BA" w:rsidRPr="0021499A" w:rsidTr="00025BF7">
        <w:trPr>
          <w:jc w:val="center"/>
        </w:trPr>
        <w:tc>
          <w:tcPr>
            <w:tcW w:w="760" w:type="pct"/>
            <w:shd w:val="clear" w:color="auto" w:fill="FFFFFF"/>
            <w:vAlign w:val="bottom"/>
          </w:tcPr>
          <w:p w:rsidR="000319BA" w:rsidRPr="0021499A" w:rsidRDefault="000319BA" w:rsidP="00025BF7">
            <w:pPr>
              <w:autoSpaceDE w:val="0"/>
              <w:autoSpaceDN w:val="0"/>
              <w:adjustRightInd w:val="0"/>
              <w:ind w:left="0"/>
              <w:jc w:val="center"/>
              <w:rPr>
                <w:rFonts w:ascii="Times New Roman" w:hAnsi="Times New Roman" w:cs="Times New Roman"/>
                <w:color w:val="000000"/>
                <w:sz w:val="24"/>
                <w:szCs w:val="24"/>
              </w:rPr>
            </w:pPr>
            <w:r w:rsidRPr="0021499A">
              <w:rPr>
                <w:rFonts w:ascii="Times New Roman" w:hAnsi="Times New Roman" w:cs="Times New Roman"/>
                <w:color w:val="000000"/>
                <w:sz w:val="24"/>
                <w:szCs w:val="24"/>
              </w:rPr>
              <w:t>Модель</w:t>
            </w:r>
          </w:p>
        </w:tc>
        <w:tc>
          <w:tcPr>
            <w:tcW w:w="4240" w:type="pct"/>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sz w:val="24"/>
                <w:szCs w:val="24"/>
              </w:rPr>
            </w:pPr>
            <w:r w:rsidRPr="0021499A">
              <w:rPr>
                <w:rFonts w:ascii="Times New Roman" w:hAnsi="Times New Roman" w:cs="Times New Roman"/>
                <w:color w:val="000000"/>
                <w:sz w:val="24"/>
                <w:szCs w:val="24"/>
              </w:rPr>
              <w:t>Включенные переменные</w:t>
            </w:r>
          </w:p>
        </w:tc>
      </w:tr>
      <w:tr w:rsidR="000319BA" w:rsidRPr="0021499A" w:rsidTr="00025BF7">
        <w:trPr>
          <w:jc w:val="center"/>
        </w:trPr>
        <w:tc>
          <w:tcPr>
            <w:tcW w:w="760" w:type="pct"/>
            <w:shd w:val="clear" w:color="auto" w:fill="FFFFFF"/>
          </w:tcPr>
          <w:p w:rsidR="000319BA" w:rsidRPr="0021499A" w:rsidRDefault="000319BA" w:rsidP="00025BF7">
            <w:pPr>
              <w:autoSpaceDE w:val="0"/>
              <w:autoSpaceDN w:val="0"/>
              <w:adjustRightInd w:val="0"/>
              <w:ind w:left="0"/>
              <w:jc w:val="center"/>
              <w:rPr>
                <w:rFonts w:ascii="Times New Roman" w:hAnsi="Times New Roman" w:cs="Times New Roman"/>
                <w:color w:val="000000"/>
                <w:sz w:val="24"/>
                <w:szCs w:val="24"/>
              </w:rPr>
            </w:pPr>
            <w:r w:rsidRPr="0021499A">
              <w:rPr>
                <w:rFonts w:ascii="Times New Roman" w:hAnsi="Times New Roman" w:cs="Times New Roman"/>
                <w:color w:val="000000"/>
                <w:sz w:val="24"/>
                <w:szCs w:val="24"/>
              </w:rPr>
              <w:t>1</w:t>
            </w:r>
          </w:p>
        </w:tc>
        <w:tc>
          <w:tcPr>
            <w:tcW w:w="4240" w:type="pct"/>
            <w:shd w:val="clear" w:color="auto" w:fill="FFFFFF"/>
          </w:tcPr>
          <w:p w:rsidR="000319BA" w:rsidRPr="0021499A" w:rsidRDefault="009354BD" w:rsidP="00025BF7">
            <w:pPr>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Доход на одного члена семьи</w:t>
            </w:r>
          </w:p>
        </w:tc>
      </w:tr>
      <w:tr w:rsidR="000319BA" w:rsidRPr="0021499A" w:rsidTr="00025BF7">
        <w:trPr>
          <w:jc w:val="center"/>
        </w:trPr>
        <w:tc>
          <w:tcPr>
            <w:tcW w:w="760" w:type="pct"/>
            <w:shd w:val="clear" w:color="auto" w:fill="FFFFFF"/>
          </w:tcPr>
          <w:p w:rsidR="000319BA" w:rsidRPr="0021499A" w:rsidRDefault="000319BA" w:rsidP="00025BF7">
            <w:pPr>
              <w:autoSpaceDE w:val="0"/>
              <w:autoSpaceDN w:val="0"/>
              <w:adjustRightInd w:val="0"/>
              <w:ind w:left="0"/>
              <w:jc w:val="center"/>
              <w:rPr>
                <w:rFonts w:ascii="Times New Roman" w:hAnsi="Times New Roman" w:cs="Times New Roman"/>
                <w:color w:val="000000"/>
                <w:sz w:val="24"/>
                <w:szCs w:val="24"/>
              </w:rPr>
            </w:pPr>
            <w:r w:rsidRPr="0021499A">
              <w:rPr>
                <w:rFonts w:ascii="Times New Roman" w:hAnsi="Times New Roman" w:cs="Times New Roman"/>
                <w:color w:val="000000"/>
                <w:sz w:val="24"/>
                <w:szCs w:val="24"/>
              </w:rPr>
              <w:t>2</w:t>
            </w:r>
          </w:p>
        </w:tc>
        <w:tc>
          <w:tcPr>
            <w:tcW w:w="4240" w:type="pct"/>
            <w:shd w:val="clear" w:color="auto" w:fill="FFFFFF"/>
          </w:tcPr>
          <w:p w:rsidR="000319BA" w:rsidRPr="0021499A" w:rsidRDefault="009354BD" w:rsidP="00025BF7">
            <w:pPr>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Число членов семьи</w:t>
            </w:r>
            <w:r w:rsidR="000319BA" w:rsidRPr="002149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 детей</w:t>
            </w:r>
          </w:p>
        </w:tc>
      </w:tr>
      <w:tr w:rsidR="000319BA" w:rsidRPr="009354BD" w:rsidTr="00025BF7">
        <w:trPr>
          <w:jc w:val="center"/>
        </w:trPr>
        <w:tc>
          <w:tcPr>
            <w:tcW w:w="760" w:type="pct"/>
            <w:shd w:val="clear" w:color="auto" w:fill="FFFFFF"/>
          </w:tcPr>
          <w:p w:rsidR="000319BA" w:rsidRPr="0021499A" w:rsidRDefault="000319BA" w:rsidP="00025BF7">
            <w:pPr>
              <w:autoSpaceDE w:val="0"/>
              <w:autoSpaceDN w:val="0"/>
              <w:adjustRightInd w:val="0"/>
              <w:ind w:left="0"/>
              <w:jc w:val="center"/>
              <w:rPr>
                <w:rFonts w:ascii="Times New Roman" w:hAnsi="Times New Roman" w:cs="Times New Roman"/>
                <w:color w:val="000000"/>
                <w:sz w:val="24"/>
                <w:szCs w:val="24"/>
              </w:rPr>
            </w:pPr>
            <w:r w:rsidRPr="0021499A">
              <w:rPr>
                <w:rFonts w:ascii="Times New Roman" w:hAnsi="Times New Roman" w:cs="Times New Roman"/>
                <w:color w:val="000000"/>
                <w:sz w:val="24"/>
                <w:szCs w:val="24"/>
              </w:rPr>
              <w:t>3</w:t>
            </w:r>
          </w:p>
        </w:tc>
        <w:tc>
          <w:tcPr>
            <w:tcW w:w="4240" w:type="pct"/>
            <w:shd w:val="clear" w:color="auto" w:fill="FFFFFF"/>
          </w:tcPr>
          <w:p w:rsidR="000319BA" w:rsidRPr="009354BD" w:rsidRDefault="009354BD" w:rsidP="00025BF7">
            <w:pPr>
              <w:autoSpaceDE w:val="0"/>
              <w:autoSpaceDN w:val="0"/>
              <w:adjustRightInd w:val="0"/>
              <w:ind w:left="0"/>
              <w:rPr>
                <w:rFonts w:ascii="Times New Roman" w:hAnsi="Times New Roman" w:cs="Times New Roman"/>
                <w:color w:val="000000"/>
                <w:sz w:val="24"/>
                <w:szCs w:val="24"/>
              </w:rPr>
            </w:pPr>
            <w:r w:rsidRPr="009354BD">
              <w:rPr>
                <w:rFonts w:ascii="Times New Roman" w:hAnsi="Times New Roman" w:cs="Times New Roman"/>
                <w:color w:val="000000"/>
                <w:sz w:val="24"/>
                <w:szCs w:val="24"/>
              </w:rPr>
              <w:t>Возраст главы</w:t>
            </w:r>
            <w:r w:rsidR="000319BA" w:rsidRPr="009354BD">
              <w:rPr>
                <w:rFonts w:ascii="Times New Roman" w:hAnsi="Times New Roman" w:cs="Times New Roman"/>
                <w:color w:val="000000"/>
                <w:sz w:val="24"/>
                <w:szCs w:val="24"/>
              </w:rPr>
              <w:t xml:space="preserve">, </w:t>
            </w:r>
            <w:r w:rsidRPr="009354BD">
              <w:rPr>
                <w:rFonts w:ascii="Times New Roman" w:hAnsi="Times New Roman" w:cs="Times New Roman"/>
                <w:color w:val="000000"/>
                <w:sz w:val="24"/>
                <w:szCs w:val="24"/>
              </w:rPr>
              <w:t>Состав ядра</w:t>
            </w:r>
            <w:r w:rsidR="000319BA" w:rsidRPr="009354BD">
              <w:rPr>
                <w:rFonts w:ascii="Times New Roman" w:hAnsi="Times New Roman" w:cs="Times New Roman"/>
                <w:color w:val="000000"/>
                <w:sz w:val="24"/>
                <w:szCs w:val="24"/>
              </w:rPr>
              <w:t xml:space="preserve">, </w:t>
            </w:r>
            <w:r w:rsidRPr="009354BD">
              <w:rPr>
                <w:rFonts w:ascii="Times New Roman" w:hAnsi="Times New Roman" w:cs="Times New Roman"/>
                <w:color w:val="000000"/>
                <w:sz w:val="24"/>
                <w:szCs w:val="24"/>
              </w:rPr>
              <w:t>Возраст младшего ребенка</w:t>
            </w:r>
            <w:r w:rsidR="000319BA" w:rsidRPr="009354BD">
              <w:rPr>
                <w:rFonts w:ascii="Times New Roman" w:hAnsi="Times New Roman" w:cs="Times New Roman"/>
                <w:color w:val="000000"/>
                <w:sz w:val="24"/>
                <w:szCs w:val="24"/>
              </w:rPr>
              <w:t xml:space="preserve">, </w:t>
            </w:r>
            <w:r w:rsidRPr="009354BD">
              <w:rPr>
                <w:rFonts w:ascii="Times New Roman" w:hAnsi="Times New Roman" w:cs="Times New Roman"/>
                <w:color w:val="000000"/>
                <w:sz w:val="24"/>
                <w:szCs w:val="24"/>
              </w:rPr>
              <w:t>Наличие детей</w:t>
            </w:r>
          </w:p>
        </w:tc>
      </w:tr>
    </w:tbl>
    <w:p w:rsidR="000319BA" w:rsidRPr="009354BD" w:rsidRDefault="000319BA" w:rsidP="00FF1E32">
      <w:pPr>
        <w:spacing w:line="360" w:lineRule="auto"/>
        <w:ind w:left="0" w:firstLine="709"/>
        <w:jc w:val="both"/>
        <w:rPr>
          <w:rFonts w:ascii="Times New Roman" w:hAnsi="Times New Roman" w:cs="Times New Roman"/>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Как показали результаты, каждая из трех построенных моделей оказалась значимой, однако качество всех моделей низкое, о чем свидетельствует низк</w:t>
      </w:r>
      <w:r w:rsidR="009354BD">
        <w:rPr>
          <w:rFonts w:ascii="Times New Roman" w:eastAsia="Times New Roman" w:hAnsi="Times New Roman" w:cs="Times New Roman"/>
          <w:color w:val="000000"/>
          <w:sz w:val="28"/>
          <w:szCs w:val="28"/>
          <w:lang w:eastAsia="ru-RU"/>
        </w:rPr>
        <w:t>ое значение с</w:t>
      </w:r>
      <w:r w:rsidRPr="008207F5">
        <w:rPr>
          <w:rFonts w:ascii="Times New Roman" w:eastAsia="Times New Roman" w:hAnsi="Times New Roman" w:cs="Times New Roman"/>
          <w:color w:val="000000"/>
          <w:sz w:val="28"/>
          <w:szCs w:val="28"/>
          <w:lang w:eastAsia="ru-RU"/>
        </w:rPr>
        <w:t>корректированн</w:t>
      </w:r>
      <w:r w:rsidR="009354BD">
        <w:rPr>
          <w:rFonts w:ascii="Times New Roman" w:eastAsia="Times New Roman" w:hAnsi="Times New Roman" w:cs="Times New Roman"/>
          <w:color w:val="000000"/>
          <w:sz w:val="28"/>
          <w:szCs w:val="28"/>
          <w:lang w:eastAsia="ru-RU"/>
        </w:rPr>
        <w:t>ого</w:t>
      </w:r>
      <w:r w:rsidRPr="008207F5">
        <w:rPr>
          <w:rFonts w:ascii="Times New Roman" w:eastAsia="Times New Roman" w:hAnsi="Times New Roman" w:cs="Times New Roman"/>
          <w:color w:val="000000"/>
          <w:sz w:val="28"/>
          <w:szCs w:val="28"/>
          <w:lang w:eastAsia="ru-RU"/>
        </w:rPr>
        <w:t xml:space="preserve"> </w:t>
      </w:r>
      <w:r w:rsidR="00B76B66">
        <w:rPr>
          <w:rFonts w:ascii="Times New Roman" w:eastAsia="Times New Roman" w:hAnsi="Times New Roman" w:cs="Times New Roman"/>
          <w:color w:val="000000"/>
          <w:sz w:val="28"/>
          <w:szCs w:val="28"/>
          <w:lang w:eastAsia="ru-RU"/>
        </w:rPr>
        <w:t>коэффициента детерминации (</w:t>
      </w:r>
      <w:r w:rsidR="009354BD">
        <w:rPr>
          <w:rFonts w:ascii="Times New Roman" w:eastAsia="Times New Roman" w:hAnsi="Times New Roman" w:cs="Times New Roman"/>
          <w:color w:val="000000"/>
          <w:sz w:val="28"/>
          <w:szCs w:val="28"/>
          <w:lang w:eastAsia="ru-RU"/>
        </w:rPr>
        <w:t>показателя</w:t>
      </w:r>
      <w:r w:rsidR="009354BD" w:rsidRPr="008207F5">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R-квадрат</w:t>
      </w:r>
      <w:r w:rsidR="00B76B66">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w:t>
      </w:r>
      <w:r w:rsidR="009354BD">
        <w:rPr>
          <w:rFonts w:ascii="Times New Roman" w:eastAsia="Times New Roman" w:hAnsi="Times New Roman" w:cs="Times New Roman"/>
          <w:color w:val="000000"/>
          <w:sz w:val="28"/>
          <w:szCs w:val="28"/>
          <w:lang w:eastAsia="ru-RU"/>
        </w:rPr>
        <w:t>При этом м</w:t>
      </w:r>
      <w:r w:rsidRPr="008207F5">
        <w:rPr>
          <w:rFonts w:ascii="Times New Roman" w:eastAsia="Times New Roman" w:hAnsi="Times New Roman" w:cs="Times New Roman"/>
          <w:color w:val="000000"/>
          <w:sz w:val="28"/>
          <w:szCs w:val="28"/>
          <w:lang w:eastAsia="ru-RU"/>
        </w:rPr>
        <w:t xml:space="preserve">одель с тремя блоками независимых переменных обладает наиболее высоким качеством. </w:t>
      </w:r>
      <w:r w:rsidR="009354BD">
        <w:rPr>
          <w:rFonts w:ascii="Times New Roman" w:eastAsia="Times New Roman" w:hAnsi="Times New Roman" w:cs="Times New Roman"/>
          <w:color w:val="000000"/>
          <w:sz w:val="28"/>
          <w:szCs w:val="28"/>
          <w:lang w:eastAsia="ru-RU"/>
        </w:rPr>
        <w:t>Также следует отметить, что</w:t>
      </w:r>
      <w:r w:rsidRPr="008207F5">
        <w:rPr>
          <w:rFonts w:ascii="Times New Roman" w:eastAsia="Times New Roman" w:hAnsi="Times New Roman" w:cs="Times New Roman"/>
          <w:color w:val="000000"/>
          <w:sz w:val="28"/>
          <w:szCs w:val="28"/>
          <w:lang w:eastAsia="ru-RU"/>
        </w:rPr>
        <w:t xml:space="preserve"> введение в модель переменных количества членов семьи </w:t>
      </w:r>
      <w:r w:rsidR="009354BD">
        <w:rPr>
          <w:rFonts w:ascii="Times New Roman" w:eastAsia="Times New Roman" w:hAnsi="Times New Roman" w:cs="Times New Roman"/>
          <w:color w:val="000000"/>
          <w:sz w:val="28"/>
          <w:szCs w:val="28"/>
          <w:lang w:eastAsia="ru-RU"/>
        </w:rPr>
        <w:t xml:space="preserve">и детей </w:t>
      </w:r>
      <w:r w:rsidRPr="008207F5">
        <w:rPr>
          <w:rFonts w:ascii="Times New Roman" w:eastAsia="Times New Roman" w:hAnsi="Times New Roman" w:cs="Times New Roman"/>
          <w:color w:val="000000"/>
          <w:sz w:val="28"/>
          <w:szCs w:val="28"/>
          <w:lang w:eastAsia="ru-RU"/>
        </w:rPr>
        <w:t xml:space="preserve">дало наибольший прирост </w:t>
      </w:r>
      <w:r w:rsidR="00B76B66">
        <w:rPr>
          <w:rFonts w:ascii="Times New Roman" w:eastAsia="Times New Roman" w:hAnsi="Times New Roman" w:cs="Times New Roman"/>
          <w:color w:val="000000"/>
          <w:sz w:val="28"/>
          <w:szCs w:val="28"/>
          <w:lang w:eastAsia="ru-RU"/>
        </w:rPr>
        <w:t>коэффициента детерминации</w:t>
      </w:r>
      <w:r w:rsidRPr="008207F5">
        <w:rPr>
          <w:rFonts w:ascii="Times New Roman" w:eastAsia="Times New Roman" w:hAnsi="Times New Roman" w:cs="Times New Roman"/>
          <w:color w:val="000000"/>
          <w:sz w:val="28"/>
          <w:szCs w:val="28"/>
          <w:lang w:eastAsia="ru-RU"/>
        </w:rPr>
        <w:t>.</w:t>
      </w: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163A4" w:rsidRPr="008207F5" w:rsidRDefault="00F163A4"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9354BD" w:rsidP="009354BD">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lastRenderedPageBreak/>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15</w:t>
      </w:r>
      <w:r w:rsidR="00D769DE" w:rsidRPr="009354BD">
        <w:rPr>
          <w:rFonts w:ascii="Times New Roman" w:hAnsi="Times New Roman" w:cs="Times New Roman"/>
          <w:color w:val="000000"/>
          <w:sz w:val="24"/>
          <w:szCs w:val="24"/>
        </w:rPr>
        <w:fldChar w:fldCharType="end"/>
      </w:r>
    </w:p>
    <w:p w:rsidR="009354BD" w:rsidRPr="009354BD" w:rsidRDefault="009354BD"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4"/>
        <w:gridCol w:w="490"/>
        <w:gridCol w:w="767"/>
        <w:gridCol w:w="2031"/>
        <w:gridCol w:w="815"/>
        <w:gridCol w:w="1122"/>
        <w:gridCol w:w="1035"/>
        <w:gridCol w:w="643"/>
        <w:gridCol w:w="643"/>
        <w:gridCol w:w="1075"/>
      </w:tblGrid>
      <w:tr w:rsidR="000319BA" w:rsidRPr="0021499A" w:rsidTr="00025BF7">
        <w:tc>
          <w:tcPr>
            <w:tcW w:w="412"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r w:rsidRPr="0021499A">
              <w:rPr>
                <w:rFonts w:ascii="Times New Roman" w:hAnsi="Times New Roman" w:cs="Times New Roman"/>
                <w:color w:val="000000"/>
              </w:rPr>
              <w:t>Модель</w:t>
            </w:r>
          </w:p>
        </w:tc>
        <w:tc>
          <w:tcPr>
            <w:tcW w:w="261" w:type="pct"/>
            <w:vMerge w:val="restart"/>
            <w:tcBorders>
              <w:top w:val="single" w:sz="16" w:space="0" w:color="000000"/>
              <w:left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R</w:t>
            </w:r>
          </w:p>
        </w:tc>
        <w:tc>
          <w:tcPr>
            <w:tcW w:w="408" w:type="pct"/>
            <w:vMerge w:val="restart"/>
            <w:tcBorders>
              <w:top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R-квадрат</w:t>
            </w:r>
          </w:p>
        </w:tc>
        <w:tc>
          <w:tcPr>
            <w:tcW w:w="1081" w:type="pct"/>
            <w:vMerge w:val="restart"/>
            <w:tcBorders>
              <w:top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Скорректированный R-квадрат</w:t>
            </w:r>
          </w:p>
        </w:tc>
        <w:tc>
          <w:tcPr>
            <w:tcW w:w="434" w:type="pct"/>
            <w:vMerge w:val="restart"/>
            <w:tcBorders>
              <w:top w:val="single" w:sz="16" w:space="0" w:color="000000"/>
              <w:bottom w:val="single" w:sz="16" w:space="0" w:color="000000"/>
              <w:right w:val="single" w:sz="4" w:space="0" w:color="auto"/>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Стд. ошибка оценки</w:t>
            </w:r>
          </w:p>
        </w:tc>
        <w:tc>
          <w:tcPr>
            <w:tcW w:w="2405" w:type="pct"/>
            <w:gridSpan w:val="5"/>
            <w:tcBorders>
              <w:top w:val="single" w:sz="16" w:space="0" w:color="000000"/>
              <w:left w:val="single" w:sz="4" w:space="0" w:color="auto"/>
              <w:right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Изменения статистик</w:t>
            </w:r>
          </w:p>
        </w:tc>
      </w:tr>
      <w:tr w:rsidR="000319BA" w:rsidRPr="0021499A" w:rsidTr="00025BF7">
        <w:tc>
          <w:tcPr>
            <w:tcW w:w="412"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p>
        </w:tc>
        <w:tc>
          <w:tcPr>
            <w:tcW w:w="261" w:type="pct"/>
            <w:vMerge/>
            <w:tcBorders>
              <w:top w:val="single" w:sz="16" w:space="0" w:color="000000"/>
              <w:left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p>
        </w:tc>
        <w:tc>
          <w:tcPr>
            <w:tcW w:w="408" w:type="pct"/>
            <w:vMerge/>
            <w:tcBorders>
              <w:top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p>
        </w:tc>
        <w:tc>
          <w:tcPr>
            <w:tcW w:w="1081" w:type="pct"/>
            <w:vMerge/>
            <w:tcBorders>
              <w:top w:val="single" w:sz="16" w:space="0" w:color="000000"/>
              <w:bottom w:val="single" w:sz="16" w:space="0" w:color="000000"/>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p>
        </w:tc>
        <w:tc>
          <w:tcPr>
            <w:tcW w:w="434" w:type="pct"/>
            <w:vMerge/>
            <w:tcBorders>
              <w:top w:val="single" w:sz="16" w:space="0" w:color="000000"/>
              <w:bottom w:val="single" w:sz="16" w:space="0" w:color="000000"/>
              <w:right w:val="single" w:sz="4" w:space="0" w:color="auto"/>
            </w:tcBorders>
            <w:shd w:val="clear" w:color="auto" w:fill="FFFFFF"/>
            <w:vAlign w:val="bottom"/>
          </w:tcPr>
          <w:p w:rsidR="000319BA" w:rsidRPr="0021499A" w:rsidRDefault="000319BA" w:rsidP="008207F5">
            <w:pPr>
              <w:autoSpaceDE w:val="0"/>
              <w:autoSpaceDN w:val="0"/>
              <w:adjustRightInd w:val="0"/>
              <w:ind w:left="0"/>
              <w:rPr>
                <w:rFonts w:ascii="Times New Roman" w:hAnsi="Times New Roman" w:cs="Times New Roman"/>
                <w:color w:val="000000"/>
              </w:rPr>
            </w:pPr>
          </w:p>
        </w:tc>
        <w:tc>
          <w:tcPr>
            <w:tcW w:w="597" w:type="pct"/>
            <w:tcBorders>
              <w:left w:val="single" w:sz="4" w:space="0" w:color="auto"/>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Изменение R квадрат</w:t>
            </w:r>
          </w:p>
        </w:tc>
        <w:tc>
          <w:tcPr>
            <w:tcW w:w="551" w:type="pct"/>
            <w:tcBorders>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изменения F</w:t>
            </w:r>
          </w:p>
        </w:tc>
        <w:tc>
          <w:tcPr>
            <w:tcW w:w="342" w:type="pct"/>
            <w:tcBorders>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ст.св.1</w:t>
            </w:r>
          </w:p>
        </w:tc>
        <w:tc>
          <w:tcPr>
            <w:tcW w:w="342" w:type="pct"/>
            <w:tcBorders>
              <w:bottom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ст.св.2</w:t>
            </w:r>
          </w:p>
        </w:tc>
        <w:tc>
          <w:tcPr>
            <w:tcW w:w="573" w:type="pct"/>
            <w:tcBorders>
              <w:bottom w:val="single" w:sz="16" w:space="0" w:color="000000"/>
              <w:right w:val="single" w:sz="16" w:space="0" w:color="000000"/>
            </w:tcBorders>
            <w:shd w:val="clear" w:color="auto" w:fill="FFFFFF"/>
            <w:vAlign w:val="bottom"/>
          </w:tcPr>
          <w:p w:rsidR="000319BA" w:rsidRPr="0021499A" w:rsidRDefault="000319BA" w:rsidP="008207F5">
            <w:pPr>
              <w:autoSpaceDE w:val="0"/>
              <w:autoSpaceDN w:val="0"/>
              <w:adjustRightInd w:val="0"/>
              <w:ind w:left="0"/>
              <w:jc w:val="center"/>
              <w:rPr>
                <w:rFonts w:ascii="Times New Roman" w:hAnsi="Times New Roman" w:cs="Times New Roman"/>
                <w:color w:val="000000"/>
              </w:rPr>
            </w:pPr>
            <w:r w:rsidRPr="0021499A">
              <w:rPr>
                <w:rFonts w:ascii="Times New Roman" w:hAnsi="Times New Roman" w:cs="Times New Roman"/>
                <w:color w:val="000000"/>
              </w:rPr>
              <w:t>Знч. изменения F</w:t>
            </w:r>
          </w:p>
        </w:tc>
      </w:tr>
      <w:tr w:rsidR="000319BA" w:rsidRPr="0021499A" w:rsidTr="00025BF7">
        <w:tc>
          <w:tcPr>
            <w:tcW w:w="412" w:type="pct"/>
            <w:tcBorders>
              <w:top w:val="single" w:sz="16" w:space="0" w:color="000000"/>
              <w:left w:val="single" w:sz="16" w:space="0" w:color="000000"/>
              <w:bottom w:val="nil"/>
              <w:right w:val="single" w:sz="16" w:space="0" w:color="000000"/>
            </w:tcBorders>
            <w:shd w:val="clear" w:color="auto" w:fill="FFFFFF"/>
          </w:tcPr>
          <w:p w:rsidR="000319BA" w:rsidRPr="0021499A" w:rsidRDefault="000319BA" w:rsidP="00025BF7">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w:t>
            </w:r>
          </w:p>
        </w:tc>
        <w:tc>
          <w:tcPr>
            <w:tcW w:w="261" w:type="pct"/>
            <w:tcBorders>
              <w:top w:val="single" w:sz="16" w:space="0" w:color="000000"/>
              <w:left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,228</w:t>
            </w:r>
            <w:r w:rsidRPr="0021499A">
              <w:rPr>
                <w:rFonts w:ascii="Times New Roman" w:hAnsi="Times New Roman" w:cs="Times New Roman"/>
                <w:color w:val="000000"/>
                <w:vertAlign w:val="superscript"/>
              </w:rPr>
              <w:t>a</w:t>
            </w:r>
          </w:p>
        </w:tc>
        <w:tc>
          <w:tcPr>
            <w:tcW w:w="408"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,052</w:t>
            </w:r>
          </w:p>
        </w:tc>
        <w:tc>
          <w:tcPr>
            <w:tcW w:w="1081"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,052</w:t>
            </w:r>
          </w:p>
        </w:tc>
        <w:tc>
          <w:tcPr>
            <w:tcW w:w="434"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14,183</w:t>
            </w:r>
          </w:p>
        </w:tc>
        <w:tc>
          <w:tcPr>
            <w:tcW w:w="597"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,052</w:t>
            </w:r>
          </w:p>
        </w:tc>
        <w:tc>
          <w:tcPr>
            <w:tcW w:w="551"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223,825</w:t>
            </w:r>
          </w:p>
        </w:tc>
        <w:tc>
          <w:tcPr>
            <w:tcW w:w="342"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w:t>
            </w:r>
          </w:p>
        </w:tc>
        <w:tc>
          <w:tcPr>
            <w:tcW w:w="342" w:type="pct"/>
            <w:tcBorders>
              <w:top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4094</w:t>
            </w:r>
          </w:p>
        </w:tc>
        <w:tc>
          <w:tcPr>
            <w:tcW w:w="573" w:type="pct"/>
            <w:tcBorders>
              <w:top w:val="single" w:sz="16" w:space="0" w:color="000000"/>
              <w:bottom w:val="nil"/>
              <w:right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,000</w:t>
            </w:r>
          </w:p>
        </w:tc>
      </w:tr>
      <w:tr w:rsidR="000319BA" w:rsidRPr="0021499A" w:rsidTr="00025BF7">
        <w:tc>
          <w:tcPr>
            <w:tcW w:w="412" w:type="pct"/>
            <w:tcBorders>
              <w:top w:val="nil"/>
              <w:left w:val="single" w:sz="16" w:space="0" w:color="000000"/>
              <w:bottom w:val="nil"/>
              <w:right w:val="single" w:sz="16" w:space="0" w:color="000000"/>
            </w:tcBorders>
            <w:shd w:val="clear" w:color="auto" w:fill="FFFFFF"/>
          </w:tcPr>
          <w:p w:rsidR="000319BA" w:rsidRPr="0021499A" w:rsidRDefault="000319BA" w:rsidP="00025BF7">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2</w:t>
            </w:r>
          </w:p>
        </w:tc>
        <w:tc>
          <w:tcPr>
            <w:tcW w:w="261" w:type="pct"/>
            <w:tcBorders>
              <w:top w:val="nil"/>
              <w:left w:val="single" w:sz="16" w:space="0" w:color="000000"/>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,358</w:t>
            </w:r>
            <w:r w:rsidRPr="0021499A">
              <w:rPr>
                <w:rFonts w:ascii="Times New Roman" w:hAnsi="Times New Roman" w:cs="Times New Roman"/>
                <w:color w:val="000000"/>
                <w:vertAlign w:val="superscript"/>
              </w:rPr>
              <w:t>b</w:t>
            </w:r>
          </w:p>
        </w:tc>
        <w:tc>
          <w:tcPr>
            <w:tcW w:w="408"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,128</w:t>
            </w:r>
          </w:p>
        </w:tc>
        <w:tc>
          <w:tcPr>
            <w:tcW w:w="1081"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,127</w:t>
            </w:r>
          </w:p>
        </w:tc>
        <w:tc>
          <w:tcPr>
            <w:tcW w:w="434"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13,605</w:t>
            </w:r>
          </w:p>
        </w:tc>
        <w:tc>
          <w:tcPr>
            <w:tcW w:w="597"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,076</w:t>
            </w:r>
          </w:p>
        </w:tc>
        <w:tc>
          <w:tcPr>
            <w:tcW w:w="551"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178,387</w:t>
            </w:r>
          </w:p>
        </w:tc>
        <w:tc>
          <w:tcPr>
            <w:tcW w:w="342"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2</w:t>
            </w:r>
          </w:p>
        </w:tc>
        <w:tc>
          <w:tcPr>
            <w:tcW w:w="342" w:type="pct"/>
            <w:tcBorders>
              <w:top w:val="nil"/>
              <w:bottom w:val="nil"/>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4092</w:t>
            </w:r>
          </w:p>
        </w:tc>
        <w:tc>
          <w:tcPr>
            <w:tcW w:w="573" w:type="pct"/>
            <w:tcBorders>
              <w:top w:val="nil"/>
              <w:bottom w:val="nil"/>
              <w:right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,000</w:t>
            </w:r>
          </w:p>
        </w:tc>
      </w:tr>
      <w:tr w:rsidR="000319BA" w:rsidRPr="0021499A" w:rsidTr="00025BF7">
        <w:tc>
          <w:tcPr>
            <w:tcW w:w="412" w:type="pct"/>
            <w:tcBorders>
              <w:top w:val="nil"/>
              <w:left w:val="single" w:sz="16" w:space="0" w:color="000000"/>
              <w:bottom w:val="single" w:sz="16" w:space="0" w:color="000000"/>
              <w:right w:val="single" w:sz="16" w:space="0" w:color="000000"/>
            </w:tcBorders>
            <w:shd w:val="clear" w:color="auto" w:fill="FFFFFF"/>
          </w:tcPr>
          <w:p w:rsidR="000319BA" w:rsidRPr="0021499A" w:rsidRDefault="000319BA" w:rsidP="00025BF7">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3</w:t>
            </w:r>
          </w:p>
        </w:tc>
        <w:tc>
          <w:tcPr>
            <w:tcW w:w="261" w:type="pct"/>
            <w:tcBorders>
              <w:top w:val="nil"/>
              <w:left w:val="single" w:sz="16" w:space="0" w:color="000000"/>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,416</w:t>
            </w:r>
            <w:r w:rsidRPr="0021499A">
              <w:rPr>
                <w:rFonts w:ascii="Times New Roman" w:hAnsi="Times New Roman" w:cs="Times New Roman"/>
                <w:color w:val="000000"/>
                <w:vertAlign w:val="superscript"/>
              </w:rPr>
              <w:t>c</w:t>
            </w:r>
          </w:p>
        </w:tc>
        <w:tc>
          <w:tcPr>
            <w:tcW w:w="408"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,173</w:t>
            </w:r>
          </w:p>
        </w:tc>
        <w:tc>
          <w:tcPr>
            <w:tcW w:w="1081"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,172</w:t>
            </w:r>
          </w:p>
        </w:tc>
        <w:tc>
          <w:tcPr>
            <w:tcW w:w="434"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13,255</w:t>
            </w:r>
          </w:p>
        </w:tc>
        <w:tc>
          <w:tcPr>
            <w:tcW w:w="597"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,045</w:t>
            </w:r>
          </w:p>
        </w:tc>
        <w:tc>
          <w:tcPr>
            <w:tcW w:w="551"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55,738</w:t>
            </w:r>
          </w:p>
        </w:tc>
        <w:tc>
          <w:tcPr>
            <w:tcW w:w="342"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4</w:t>
            </w:r>
          </w:p>
        </w:tc>
        <w:tc>
          <w:tcPr>
            <w:tcW w:w="342" w:type="pct"/>
            <w:tcBorders>
              <w:top w:val="nil"/>
              <w:bottom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4088</w:t>
            </w:r>
          </w:p>
        </w:tc>
        <w:tc>
          <w:tcPr>
            <w:tcW w:w="573" w:type="pct"/>
            <w:tcBorders>
              <w:top w:val="nil"/>
              <w:bottom w:val="single" w:sz="16" w:space="0" w:color="000000"/>
              <w:right w:val="single" w:sz="16" w:space="0" w:color="000000"/>
            </w:tcBorders>
            <w:shd w:val="clear" w:color="auto" w:fill="FFFFFF"/>
          </w:tcPr>
          <w:p w:rsidR="000319BA" w:rsidRPr="0021499A" w:rsidRDefault="000319BA" w:rsidP="008207F5">
            <w:pPr>
              <w:autoSpaceDE w:val="0"/>
              <w:autoSpaceDN w:val="0"/>
              <w:adjustRightInd w:val="0"/>
              <w:ind w:left="0"/>
              <w:jc w:val="right"/>
              <w:rPr>
                <w:rFonts w:ascii="Times New Roman" w:hAnsi="Times New Roman" w:cs="Times New Roman"/>
                <w:color w:val="000000"/>
              </w:rPr>
            </w:pPr>
            <w:r w:rsidRPr="0021499A">
              <w:rPr>
                <w:rFonts w:ascii="Times New Roman" w:hAnsi="Times New Roman" w:cs="Times New Roman"/>
                <w:color w:val="000000"/>
              </w:rPr>
              <w:t>,000</w:t>
            </w:r>
          </w:p>
        </w:tc>
      </w:tr>
      <w:tr w:rsidR="000319BA" w:rsidRPr="009354BD" w:rsidTr="00025BF7">
        <w:tc>
          <w:tcPr>
            <w:tcW w:w="5000" w:type="pct"/>
            <w:gridSpan w:val="10"/>
            <w:tcBorders>
              <w:top w:val="nil"/>
              <w:left w:val="nil"/>
              <w:bottom w:val="nil"/>
              <w:right w:val="nil"/>
            </w:tcBorders>
            <w:shd w:val="clear" w:color="auto" w:fill="FFFFFF"/>
          </w:tcPr>
          <w:p w:rsidR="000319BA" w:rsidRPr="009354BD" w:rsidRDefault="000319BA" w:rsidP="008207F5">
            <w:pPr>
              <w:autoSpaceDE w:val="0"/>
              <w:autoSpaceDN w:val="0"/>
              <w:adjustRightInd w:val="0"/>
              <w:ind w:left="0"/>
              <w:rPr>
                <w:rFonts w:ascii="Times New Roman" w:hAnsi="Times New Roman" w:cs="Times New Roman"/>
                <w:color w:val="000000"/>
              </w:rPr>
            </w:pPr>
            <w:r w:rsidRPr="0021499A">
              <w:rPr>
                <w:rFonts w:ascii="Times New Roman" w:hAnsi="Times New Roman" w:cs="Times New Roman"/>
                <w:color w:val="000000"/>
                <w:lang w:val="en-US"/>
              </w:rPr>
              <w:t>a</w:t>
            </w:r>
            <w:r w:rsidRPr="009354BD">
              <w:rPr>
                <w:rFonts w:ascii="Times New Roman" w:hAnsi="Times New Roman" w:cs="Times New Roman"/>
                <w:color w:val="000000"/>
              </w:rPr>
              <w:t xml:space="preserve">. </w:t>
            </w:r>
            <w:r w:rsidRPr="0021499A">
              <w:rPr>
                <w:rFonts w:ascii="Times New Roman" w:hAnsi="Times New Roman" w:cs="Times New Roman"/>
                <w:color w:val="000000"/>
              </w:rPr>
              <w:t>Предикторы</w:t>
            </w:r>
            <w:r w:rsidRPr="009354BD">
              <w:rPr>
                <w:rFonts w:ascii="Times New Roman" w:hAnsi="Times New Roman" w:cs="Times New Roman"/>
                <w:color w:val="000000"/>
              </w:rPr>
              <w:t>: (</w:t>
            </w:r>
            <w:r w:rsidRPr="0021499A">
              <w:rPr>
                <w:rFonts w:ascii="Times New Roman" w:hAnsi="Times New Roman" w:cs="Times New Roman"/>
                <w:color w:val="000000"/>
              </w:rPr>
              <w:t>конст</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Доход на одного члена семьи</w:t>
            </w:r>
          </w:p>
          <w:p w:rsidR="000319BA" w:rsidRPr="009354BD" w:rsidRDefault="000319BA" w:rsidP="008207F5">
            <w:pPr>
              <w:autoSpaceDE w:val="0"/>
              <w:autoSpaceDN w:val="0"/>
              <w:adjustRightInd w:val="0"/>
              <w:ind w:left="0"/>
              <w:rPr>
                <w:rFonts w:ascii="Times New Roman" w:hAnsi="Times New Roman" w:cs="Times New Roman"/>
                <w:color w:val="000000"/>
              </w:rPr>
            </w:pPr>
            <w:r w:rsidRPr="0021499A">
              <w:rPr>
                <w:rFonts w:ascii="Times New Roman" w:hAnsi="Times New Roman" w:cs="Times New Roman"/>
                <w:color w:val="000000"/>
                <w:lang w:val="en-US"/>
              </w:rPr>
              <w:t>b</w:t>
            </w:r>
            <w:r w:rsidRPr="009354BD">
              <w:rPr>
                <w:rFonts w:ascii="Times New Roman" w:hAnsi="Times New Roman" w:cs="Times New Roman"/>
                <w:color w:val="000000"/>
              </w:rPr>
              <w:t xml:space="preserve">. </w:t>
            </w:r>
            <w:r w:rsidRPr="0021499A">
              <w:rPr>
                <w:rFonts w:ascii="Times New Roman" w:hAnsi="Times New Roman" w:cs="Times New Roman"/>
                <w:color w:val="000000"/>
              </w:rPr>
              <w:t>Предикторы</w:t>
            </w:r>
            <w:r w:rsidRPr="009354BD">
              <w:rPr>
                <w:rFonts w:ascii="Times New Roman" w:hAnsi="Times New Roman" w:cs="Times New Roman"/>
                <w:color w:val="000000"/>
              </w:rPr>
              <w:t>: (</w:t>
            </w:r>
            <w:r w:rsidRPr="0021499A">
              <w:rPr>
                <w:rFonts w:ascii="Times New Roman" w:hAnsi="Times New Roman" w:cs="Times New Roman"/>
                <w:color w:val="000000"/>
              </w:rPr>
              <w:t>конст</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Доход на одного члена семьи</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Число членов семьи</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Число детей</w:t>
            </w:r>
          </w:p>
          <w:p w:rsidR="000319BA" w:rsidRPr="009354BD" w:rsidRDefault="000319BA" w:rsidP="008207F5">
            <w:pPr>
              <w:autoSpaceDE w:val="0"/>
              <w:autoSpaceDN w:val="0"/>
              <w:adjustRightInd w:val="0"/>
              <w:ind w:left="0"/>
              <w:rPr>
                <w:rFonts w:ascii="Times New Roman" w:hAnsi="Times New Roman" w:cs="Times New Roman"/>
                <w:color w:val="000000"/>
              </w:rPr>
            </w:pPr>
            <w:r w:rsidRPr="0021499A">
              <w:rPr>
                <w:rFonts w:ascii="Times New Roman" w:hAnsi="Times New Roman" w:cs="Times New Roman"/>
                <w:color w:val="000000"/>
                <w:lang w:val="en-US"/>
              </w:rPr>
              <w:t>c</w:t>
            </w:r>
            <w:r w:rsidRPr="009354BD">
              <w:rPr>
                <w:rFonts w:ascii="Times New Roman" w:hAnsi="Times New Roman" w:cs="Times New Roman"/>
                <w:color w:val="000000"/>
              </w:rPr>
              <w:t xml:space="preserve">. </w:t>
            </w:r>
            <w:r w:rsidRPr="0021499A">
              <w:rPr>
                <w:rFonts w:ascii="Times New Roman" w:hAnsi="Times New Roman" w:cs="Times New Roman"/>
                <w:color w:val="000000"/>
              </w:rPr>
              <w:t>Предикторы</w:t>
            </w:r>
            <w:r w:rsidRPr="009354BD">
              <w:rPr>
                <w:rFonts w:ascii="Times New Roman" w:hAnsi="Times New Roman" w:cs="Times New Roman"/>
                <w:color w:val="000000"/>
              </w:rPr>
              <w:t>: (</w:t>
            </w:r>
            <w:r w:rsidRPr="0021499A">
              <w:rPr>
                <w:rFonts w:ascii="Times New Roman" w:hAnsi="Times New Roman" w:cs="Times New Roman"/>
                <w:color w:val="000000"/>
              </w:rPr>
              <w:t>конст</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Доход на одного члена семьи</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Число членов семьи</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Число детей</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Возраст главы</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Состав ядра</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Возраст младшего ребенка</w:t>
            </w:r>
            <w:r w:rsidRPr="009354BD">
              <w:rPr>
                <w:rFonts w:ascii="Times New Roman" w:hAnsi="Times New Roman" w:cs="Times New Roman"/>
                <w:color w:val="000000"/>
              </w:rPr>
              <w:t xml:space="preserve">, </w:t>
            </w:r>
            <w:r w:rsidR="009354BD" w:rsidRPr="009354BD">
              <w:rPr>
                <w:rFonts w:ascii="Times New Roman" w:hAnsi="Times New Roman" w:cs="Times New Roman"/>
                <w:color w:val="000000"/>
              </w:rPr>
              <w:t>Наличие детей</w:t>
            </w:r>
          </w:p>
          <w:p w:rsidR="000319BA" w:rsidRPr="009354BD" w:rsidRDefault="000319BA" w:rsidP="008207F5">
            <w:pPr>
              <w:autoSpaceDE w:val="0"/>
              <w:autoSpaceDN w:val="0"/>
              <w:adjustRightInd w:val="0"/>
              <w:ind w:left="0"/>
              <w:rPr>
                <w:rFonts w:ascii="Times New Roman" w:hAnsi="Times New Roman" w:cs="Times New Roman"/>
                <w:color w:val="000000"/>
              </w:rPr>
            </w:pPr>
          </w:p>
        </w:tc>
      </w:tr>
    </w:tbl>
    <w:p w:rsidR="000319BA" w:rsidRPr="009354BD" w:rsidRDefault="000319BA" w:rsidP="00FF1E32">
      <w:pPr>
        <w:autoSpaceDE w:val="0"/>
        <w:autoSpaceDN w:val="0"/>
        <w:adjustRightInd w:val="0"/>
        <w:spacing w:line="360" w:lineRule="auto"/>
        <w:ind w:left="0" w:firstLine="709"/>
        <w:rPr>
          <w:rFonts w:ascii="Times New Roman" w:eastAsia="Times New Roman" w:hAnsi="Times New Roman" w:cs="Times New Roman"/>
          <w:color w:val="000000"/>
          <w:lang w:eastAsia="ru-RU"/>
        </w:rPr>
      </w:pPr>
    </w:p>
    <w:p w:rsidR="00962A81" w:rsidRDefault="00962A81"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w:t>
      </w:r>
      <w:r w:rsidR="00F163A4">
        <w:rPr>
          <w:rFonts w:ascii="Times New Roman" w:eastAsia="Times New Roman" w:hAnsi="Times New Roman" w:cs="Times New Roman"/>
          <w:color w:val="000000"/>
          <w:sz w:val="28"/>
          <w:szCs w:val="28"/>
          <w:lang w:eastAsia="ru-RU"/>
        </w:rPr>
        <w:t xml:space="preserve">таты дисперсионного анализа так </w:t>
      </w:r>
      <w:r>
        <w:rPr>
          <w:rFonts w:ascii="Times New Roman" w:eastAsia="Times New Roman" w:hAnsi="Times New Roman" w:cs="Times New Roman"/>
          <w:color w:val="000000"/>
          <w:sz w:val="28"/>
          <w:szCs w:val="28"/>
          <w:lang w:eastAsia="ru-RU"/>
        </w:rPr>
        <w:t xml:space="preserve">же свидетельствуют о низком качестве построенных моделей: значение показателя объясненной дисперсии для лучшей из трех моделей составляет </w:t>
      </w:r>
      <w:r w:rsidRPr="008207F5">
        <w:rPr>
          <w:rFonts w:ascii="Times New Roman" w:eastAsia="Times New Roman" w:hAnsi="Times New Roman" w:cs="Times New Roman"/>
          <w:color w:val="000000"/>
          <w:sz w:val="28"/>
          <w:szCs w:val="28"/>
          <w:lang w:eastAsia="ru-RU"/>
        </w:rPr>
        <w:t>17,3%</w:t>
      </w:r>
      <w:r>
        <w:rPr>
          <w:rFonts w:ascii="Times New Roman" w:eastAsia="Times New Roman" w:hAnsi="Times New Roman" w:cs="Times New Roman"/>
          <w:color w:val="000000"/>
          <w:sz w:val="28"/>
          <w:szCs w:val="28"/>
          <w:lang w:eastAsia="ru-RU"/>
        </w:rPr>
        <w:t xml:space="preserve"> суммарной дисперсии независимой переменной.</w:t>
      </w:r>
    </w:p>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FF225A" w:rsidRDefault="00962A81" w:rsidP="00962A8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16</w:t>
      </w:r>
      <w:r w:rsidR="00D769DE" w:rsidRPr="00962A81">
        <w:rPr>
          <w:rFonts w:ascii="Times New Roman" w:hAnsi="Times New Roman" w:cs="Times New Roman"/>
          <w:color w:val="000000"/>
          <w:sz w:val="24"/>
          <w:szCs w:val="24"/>
        </w:rPr>
        <w:fldChar w:fldCharType="end"/>
      </w:r>
    </w:p>
    <w:p w:rsidR="00962A81" w:rsidRPr="00962A81" w:rsidRDefault="00962A81" w:rsidP="00025BF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025BF7">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025BF7">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753" w:type="pct"/>
            <w:tcBorders>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150236,660</w:t>
            </w:r>
          </w:p>
        </w:tc>
        <w:tc>
          <w:tcPr>
            <w:tcW w:w="643"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7</w:t>
            </w:r>
          </w:p>
        </w:tc>
        <w:tc>
          <w:tcPr>
            <w:tcW w:w="927"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21462,380</w:t>
            </w:r>
          </w:p>
        </w:tc>
        <w:tc>
          <w:tcPr>
            <w:tcW w:w="644"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122,150</w:t>
            </w:r>
          </w:p>
        </w:tc>
        <w:tc>
          <w:tcPr>
            <w:tcW w:w="644" w:type="pct"/>
            <w:tcBorders>
              <w:bottom w:val="nil"/>
              <w:right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c</w:t>
            </w:r>
          </w:p>
        </w:tc>
      </w:tr>
      <w:tr w:rsidR="000319BA" w:rsidRPr="008B4098" w:rsidTr="00025BF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718282,198</w:t>
            </w:r>
          </w:p>
        </w:tc>
        <w:tc>
          <w:tcPr>
            <w:tcW w:w="643"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4088</w:t>
            </w:r>
          </w:p>
        </w:tc>
        <w:tc>
          <w:tcPr>
            <w:tcW w:w="927"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175,705</w:t>
            </w:r>
          </w:p>
        </w:tc>
        <w:tc>
          <w:tcPr>
            <w:tcW w:w="644" w:type="pct"/>
            <w:tcBorders>
              <w:top w:val="nil"/>
              <w:bottom w:val="nil"/>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r w:rsidR="000319BA" w:rsidRPr="008B4098" w:rsidTr="00025BF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868518,858</w:t>
            </w:r>
          </w:p>
        </w:tc>
        <w:tc>
          <w:tcPr>
            <w:tcW w:w="643" w:type="pct"/>
            <w:tcBorders>
              <w:top w:val="nil"/>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4095</w:t>
            </w:r>
          </w:p>
        </w:tc>
        <w:tc>
          <w:tcPr>
            <w:tcW w:w="927"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r w:rsidR="000319BA" w:rsidRPr="008B4098" w:rsidTr="00025BF7">
        <w:trPr>
          <w:jc w:val="center"/>
        </w:trPr>
        <w:tc>
          <w:tcPr>
            <w:tcW w:w="5000" w:type="pct"/>
            <w:gridSpan w:val="7"/>
            <w:tcBorders>
              <w:top w:val="nil"/>
              <w:left w:val="nil"/>
              <w:bottom w:val="nil"/>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p>
        </w:tc>
      </w:tr>
    </w:tbl>
    <w:p w:rsidR="00962A81" w:rsidRDefault="00962A81"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Все коэффициенты третьей модели, основанной на всех группах переменных, значимы. При этом наибольшее значение принимают стандартизированные коэффициенты </w:t>
      </w:r>
      <w:r w:rsidR="00962A81">
        <w:rPr>
          <w:rFonts w:ascii="Times New Roman" w:eastAsia="Times New Roman" w:hAnsi="Times New Roman" w:cs="Times New Roman"/>
          <w:color w:val="000000"/>
          <w:sz w:val="28"/>
          <w:szCs w:val="28"/>
          <w:lang w:eastAsia="ru-RU"/>
        </w:rPr>
        <w:t xml:space="preserve">показателей </w:t>
      </w:r>
      <w:r w:rsidRPr="008207F5">
        <w:rPr>
          <w:rFonts w:ascii="Times New Roman" w:eastAsia="Times New Roman" w:hAnsi="Times New Roman" w:cs="Times New Roman"/>
          <w:color w:val="000000"/>
          <w:sz w:val="28"/>
          <w:szCs w:val="28"/>
          <w:lang w:eastAsia="ru-RU"/>
        </w:rPr>
        <w:t>наличия детей, возраста младшего ребенка, а также количества детей. Следовательно, данные параметры оказывают наибольшее воздействие на значение показателя общей площади.</w:t>
      </w:r>
    </w:p>
    <w:p w:rsidR="007607B9" w:rsidRDefault="007607B9"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25BF7" w:rsidRPr="008207F5" w:rsidRDefault="00025BF7"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962A81" w:rsidP="00962A8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17</w:t>
      </w:r>
      <w:r w:rsidR="00D769DE" w:rsidRPr="00962A81">
        <w:rPr>
          <w:rFonts w:ascii="Times New Roman" w:hAnsi="Times New Roman" w:cs="Times New Roman"/>
          <w:color w:val="000000"/>
          <w:sz w:val="24"/>
          <w:szCs w:val="24"/>
        </w:rPr>
        <w:fldChar w:fldCharType="end"/>
      </w:r>
    </w:p>
    <w:p w:rsidR="00962A81" w:rsidRPr="00962A81" w:rsidRDefault="00962A81" w:rsidP="00025BF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226"/>
        <w:gridCol w:w="1224"/>
        <w:gridCol w:w="1853"/>
        <w:gridCol w:w="2862"/>
        <w:gridCol w:w="675"/>
        <w:gridCol w:w="425"/>
      </w:tblGrid>
      <w:tr w:rsidR="000319BA" w:rsidRPr="00962A81" w:rsidTr="00025BF7">
        <w:tc>
          <w:tcPr>
            <w:tcW w:w="1254"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962A81" w:rsidRDefault="000319BA"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Модель</w:t>
            </w:r>
          </w:p>
        </w:tc>
        <w:tc>
          <w:tcPr>
            <w:tcW w:w="1638" w:type="pct"/>
            <w:gridSpan w:val="2"/>
            <w:tcBorders>
              <w:top w:val="single" w:sz="16" w:space="0" w:color="000000"/>
              <w:left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Нестандартизованные коэффициенты</w:t>
            </w:r>
          </w:p>
        </w:tc>
        <w:tc>
          <w:tcPr>
            <w:tcW w:w="1523" w:type="pct"/>
            <w:tcBorders>
              <w:top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Стандартизованные коэффициенты</w:t>
            </w:r>
          </w:p>
        </w:tc>
        <w:tc>
          <w:tcPr>
            <w:tcW w:w="359" w:type="pct"/>
            <w:vMerge w:val="restart"/>
            <w:tcBorders>
              <w:top w:val="single" w:sz="16" w:space="0" w:color="000000"/>
              <w:bottom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t</w:t>
            </w:r>
          </w:p>
        </w:tc>
        <w:tc>
          <w:tcPr>
            <w:tcW w:w="226" w:type="pct"/>
            <w:vMerge w:val="restart"/>
            <w:tcBorders>
              <w:top w:val="single" w:sz="16" w:space="0" w:color="000000"/>
              <w:bottom w:val="single" w:sz="16" w:space="0" w:color="000000"/>
              <w:right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Знч.</w:t>
            </w:r>
          </w:p>
        </w:tc>
      </w:tr>
      <w:tr w:rsidR="000319BA" w:rsidRPr="00962A81" w:rsidTr="00025BF7">
        <w:tc>
          <w:tcPr>
            <w:tcW w:w="1254"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652" w:type="pct"/>
            <w:tcBorders>
              <w:left w:val="single" w:sz="16" w:space="0" w:color="000000"/>
              <w:bottom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B</w:t>
            </w:r>
          </w:p>
        </w:tc>
        <w:tc>
          <w:tcPr>
            <w:tcW w:w="985" w:type="pct"/>
            <w:tcBorders>
              <w:bottom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Стд. Ошибка</w:t>
            </w:r>
          </w:p>
        </w:tc>
        <w:tc>
          <w:tcPr>
            <w:tcW w:w="1523" w:type="pct"/>
            <w:tcBorders>
              <w:bottom w:val="single" w:sz="16" w:space="0" w:color="000000"/>
            </w:tcBorders>
            <w:shd w:val="clear" w:color="auto" w:fill="FFFFFF"/>
            <w:vAlign w:val="bottom"/>
          </w:tcPr>
          <w:p w:rsidR="000319BA" w:rsidRPr="00962A81" w:rsidRDefault="000319BA" w:rsidP="008207F5">
            <w:pPr>
              <w:autoSpaceDE w:val="0"/>
              <w:autoSpaceDN w:val="0"/>
              <w:adjustRightInd w:val="0"/>
              <w:ind w:left="0"/>
              <w:jc w:val="center"/>
              <w:rPr>
                <w:rFonts w:ascii="Times New Roman" w:hAnsi="Times New Roman" w:cs="Times New Roman"/>
                <w:color w:val="000000"/>
              </w:rPr>
            </w:pPr>
            <w:r w:rsidRPr="00962A81">
              <w:rPr>
                <w:rFonts w:ascii="Times New Roman" w:hAnsi="Times New Roman" w:cs="Times New Roman"/>
                <w:color w:val="000000"/>
              </w:rPr>
              <w:t>Бета</w:t>
            </w:r>
          </w:p>
        </w:tc>
        <w:tc>
          <w:tcPr>
            <w:tcW w:w="359" w:type="pct"/>
            <w:vMerge/>
            <w:tcBorders>
              <w:top w:val="single" w:sz="16" w:space="0" w:color="000000"/>
              <w:bottom w:val="single" w:sz="16" w:space="0" w:color="000000"/>
            </w:tcBorders>
            <w:shd w:val="clear" w:color="auto" w:fill="FFFFFF"/>
            <w:vAlign w:val="bottom"/>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226" w:type="pct"/>
            <w:vMerge/>
            <w:tcBorders>
              <w:top w:val="single" w:sz="16" w:space="0" w:color="000000"/>
              <w:bottom w:val="single" w:sz="16" w:space="0" w:color="000000"/>
              <w:right w:val="single" w:sz="16" w:space="0" w:color="000000"/>
            </w:tcBorders>
            <w:shd w:val="clear" w:color="auto" w:fill="FFFFFF"/>
            <w:vAlign w:val="bottom"/>
          </w:tcPr>
          <w:p w:rsidR="000319BA" w:rsidRPr="00962A81" w:rsidRDefault="000319BA" w:rsidP="008207F5">
            <w:pPr>
              <w:autoSpaceDE w:val="0"/>
              <w:autoSpaceDN w:val="0"/>
              <w:adjustRightInd w:val="0"/>
              <w:ind w:left="0"/>
              <w:rPr>
                <w:rFonts w:ascii="Times New Roman" w:hAnsi="Times New Roman" w:cs="Times New Roman"/>
                <w:color w:val="000000"/>
              </w:rPr>
            </w:pPr>
          </w:p>
        </w:tc>
      </w:tr>
      <w:tr w:rsidR="000319BA" w:rsidRPr="00962A81" w:rsidTr="00025BF7">
        <w:tc>
          <w:tcPr>
            <w:tcW w:w="69" w:type="pct"/>
            <w:vMerge w:val="restart"/>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3</w:t>
            </w:r>
          </w:p>
        </w:tc>
        <w:tc>
          <w:tcPr>
            <w:tcW w:w="1185" w:type="pct"/>
            <w:tcBorders>
              <w:left w:val="nil"/>
              <w:bottom w:val="nil"/>
              <w:right w:val="single" w:sz="16" w:space="0" w:color="000000"/>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(Константа)</w:t>
            </w:r>
          </w:p>
        </w:tc>
        <w:tc>
          <w:tcPr>
            <w:tcW w:w="652" w:type="pct"/>
            <w:tcBorders>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63,414</w:t>
            </w:r>
          </w:p>
        </w:tc>
        <w:tc>
          <w:tcPr>
            <w:tcW w:w="985" w:type="pct"/>
            <w:tcBorders>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1,763</w:t>
            </w:r>
          </w:p>
        </w:tc>
        <w:tc>
          <w:tcPr>
            <w:tcW w:w="1523" w:type="pct"/>
            <w:tcBorders>
              <w:bottom w:val="nil"/>
            </w:tcBorders>
            <w:shd w:val="clear" w:color="auto" w:fill="FFFFFF"/>
            <w:vAlign w:val="center"/>
          </w:tcPr>
          <w:p w:rsidR="000319BA" w:rsidRPr="00962A81" w:rsidRDefault="000319BA" w:rsidP="008207F5">
            <w:pPr>
              <w:autoSpaceDE w:val="0"/>
              <w:autoSpaceDN w:val="0"/>
              <w:adjustRightInd w:val="0"/>
              <w:ind w:left="0"/>
              <w:jc w:val="center"/>
              <w:rPr>
                <w:rFonts w:ascii="Times New Roman" w:hAnsi="Times New Roman" w:cs="Times New Roman"/>
              </w:rPr>
            </w:pPr>
          </w:p>
        </w:tc>
        <w:tc>
          <w:tcPr>
            <w:tcW w:w="359" w:type="pct"/>
            <w:tcBorders>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35,971</w:t>
            </w:r>
          </w:p>
        </w:tc>
        <w:tc>
          <w:tcPr>
            <w:tcW w:w="226" w:type="pct"/>
            <w:tcBorders>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Доход на одного члена семьи</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-,001</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-,195</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-11,781</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Число детей</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5,133</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,513</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,296</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10,014</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Число членов семьи</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1,475</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,276</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,146</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5,338</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Состав ядра</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3,402</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,543</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,113</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6,264</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Наличие детей</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-17,202</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1,296</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-,591</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-13,275</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nil"/>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Возраст младшего ребенка</w:t>
            </w:r>
          </w:p>
        </w:tc>
        <w:tc>
          <w:tcPr>
            <w:tcW w:w="652" w:type="pct"/>
            <w:tcBorders>
              <w:top w:val="nil"/>
              <w:left w:val="single" w:sz="16" w:space="0" w:color="000000"/>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2,678</w:t>
            </w:r>
          </w:p>
        </w:tc>
        <w:tc>
          <w:tcPr>
            <w:tcW w:w="985"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,219</w:t>
            </w:r>
          </w:p>
        </w:tc>
        <w:tc>
          <w:tcPr>
            <w:tcW w:w="1523"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,375</w:t>
            </w:r>
          </w:p>
        </w:tc>
        <w:tc>
          <w:tcPr>
            <w:tcW w:w="359" w:type="pct"/>
            <w:tcBorders>
              <w:top w:val="nil"/>
              <w:bottom w:val="nil"/>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12,206</w:t>
            </w:r>
          </w:p>
        </w:tc>
        <w:tc>
          <w:tcPr>
            <w:tcW w:w="226" w:type="pct"/>
            <w:tcBorders>
              <w:top w:val="nil"/>
              <w:bottom w:val="nil"/>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r w:rsidR="000319BA" w:rsidRPr="00962A81" w:rsidTr="00025BF7">
        <w:tc>
          <w:tcPr>
            <w:tcW w:w="69" w:type="pct"/>
            <w:vMerge/>
            <w:tcBorders>
              <w:left w:val="single" w:sz="16" w:space="0" w:color="000000"/>
              <w:bottom w:val="single" w:sz="16" w:space="0" w:color="000000"/>
              <w:right w:val="nil"/>
            </w:tcBorders>
            <w:shd w:val="clear" w:color="auto" w:fill="FFFFFF"/>
          </w:tcPr>
          <w:p w:rsidR="000319BA" w:rsidRPr="00962A81" w:rsidRDefault="000319BA" w:rsidP="008207F5">
            <w:pPr>
              <w:autoSpaceDE w:val="0"/>
              <w:autoSpaceDN w:val="0"/>
              <w:adjustRightInd w:val="0"/>
              <w:ind w:left="0"/>
              <w:rPr>
                <w:rFonts w:ascii="Times New Roman" w:hAnsi="Times New Roman" w:cs="Times New Roman"/>
                <w:color w:val="000000"/>
              </w:rPr>
            </w:pPr>
          </w:p>
        </w:tc>
        <w:tc>
          <w:tcPr>
            <w:tcW w:w="1185" w:type="pct"/>
            <w:tcBorders>
              <w:top w:val="nil"/>
              <w:left w:val="nil"/>
              <w:bottom w:val="single" w:sz="16" w:space="0" w:color="000000"/>
              <w:right w:val="single" w:sz="16" w:space="0" w:color="000000"/>
            </w:tcBorders>
            <w:shd w:val="clear" w:color="auto" w:fill="FFFFFF"/>
          </w:tcPr>
          <w:p w:rsidR="000319BA" w:rsidRPr="00962A81" w:rsidRDefault="009354BD" w:rsidP="008207F5">
            <w:pPr>
              <w:autoSpaceDE w:val="0"/>
              <w:autoSpaceDN w:val="0"/>
              <w:adjustRightInd w:val="0"/>
              <w:ind w:left="0"/>
              <w:rPr>
                <w:rFonts w:ascii="Times New Roman" w:hAnsi="Times New Roman" w:cs="Times New Roman"/>
                <w:color w:val="000000"/>
              </w:rPr>
            </w:pPr>
            <w:r w:rsidRPr="00962A81">
              <w:rPr>
                <w:rFonts w:ascii="Times New Roman" w:hAnsi="Times New Roman" w:cs="Times New Roman"/>
                <w:color w:val="000000"/>
              </w:rPr>
              <w:t>Возраст главы</w:t>
            </w:r>
          </w:p>
        </w:tc>
        <w:tc>
          <w:tcPr>
            <w:tcW w:w="652" w:type="pct"/>
            <w:tcBorders>
              <w:top w:val="nil"/>
              <w:left w:val="single" w:sz="16" w:space="0" w:color="000000"/>
              <w:bottom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-3,096</w:t>
            </w:r>
          </w:p>
        </w:tc>
        <w:tc>
          <w:tcPr>
            <w:tcW w:w="985" w:type="pct"/>
            <w:tcBorders>
              <w:top w:val="nil"/>
              <w:bottom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,461</w:t>
            </w:r>
          </w:p>
        </w:tc>
        <w:tc>
          <w:tcPr>
            <w:tcW w:w="1523" w:type="pct"/>
            <w:tcBorders>
              <w:top w:val="nil"/>
              <w:bottom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-,125</w:t>
            </w:r>
          </w:p>
        </w:tc>
        <w:tc>
          <w:tcPr>
            <w:tcW w:w="359" w:type="pct"/>
            <w:tcBorders>
              <w:top w:val="nil"/>
              <w:bottom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-6,717</w:t>
            </w:r>
          </w:p>
        </w:tc>
        <w:tc>
          <w:tcPr>
            <w:tcW w:w="226" w:type="pct"/>
            <w:tcBorders>
              <w:top w:val="nil"/>
              <w:bottom w:val="single" w:sz="16" w:space="0" w:color="000000"/>
              <w:right w:val="single" w:sz="16" w:space="0" w:color="000000"/>
            </w:tcBorders>
            <w:shd w:val="clear" w:color="auto" w:fill="FFFFFF"/>
          </w:tcPr>
          <w:p w:rsidR="000319BA" w:rsidRPr="00962A81" w:rsidRDefault="000319BA" w:rsidP="008207F5">
            <w:pPr>
              <w:autoSpaceDE w:val="0"/>
              <w:autoSpaceDN w:val="0"/>
              <w:adjustRightInd w:val="0"/>
              <w:ind w:left="0"/>
              <w:jc w:val="right"/>
              <w:rPr>
                <w:rFonts w:ascii="Times New Roman" w:hAnsi="Times New Roman" w:cs="Times New Roman"/>
                <w:color w:val="000000"/>
              </w:rPr>
            </w:pPr>
            <w:r w:rsidRPr="00962A81">
              <w:rPr>
                <w:rFonts w:ascii="Times New Roman" w:hAnsi="Times New Roman" w:cs="Times New Roman"/>
                <w:color w:val="000000"/>
              </w:rPr>
              <w:t>,000</w:t>
            </w:r>
          </w:p>
        </w:tc>
      </w:tr>
    </w:tbl>
    <w:p w:rsidR="000319BA" w:rsidRPr="00FF1E32" w:rsidRDefault="000319BA" w:rsidP="00FF1E32">
      <w:pPr>
        <w:spacing w:line="360" w:lineRule="auto"/>
        <w:ind w:left="0" w:firstLine="709"/>
        <w:jc w:val="both"/>
        <w:rPr>
          <w:rFonts w:ascii="Times New Roman" w:hAnsi="Times New Roman" w:cs="Times New Roman"/>
          <w:b/>
          <w:sz w:val="24"/>
        </w:rPr>
      </w:pPr>
    </w:p>
    <w:p w:rsidR="000319BA" w:rsidRPr="00FF1E32" w:rsidRDefault="000319BA" w:rsidP="00FF1E32">
      <w:pPr>
        <w:spacing w:line="360" w:lineRule="auto"/>
        <w:ind w:left="0" w:firstLine="709"/>
        <w:jc w:val="both"/>
        <w:rPr>
          <w:rFonts w:ascii="Times New Roman" w:hAnsi="Times New Roman" w:cs="Times New Roman"/>
          <w:b/>
          <w:sz w:val="24"/>
        </w:rPr>
      </w:pPr>
    </w:p>
    <w:p w:rsidR="00962A81" w:rsidRPr="00025BF7" w:rsidRDefault="00081082" w:rsidP="00962A81">
      <w:pPr>
        <w:spacing w:line="360" w:lineRule="auto"/>
        <w:ind w:left="0" w:firstLine="709"/>
        <w:jc w:val="both"/>
        <w:rPr>
          <w:rFonts w:ascii="Times New Roman" w:hAnsi="Times New Roman" w:cs="Times New Roman"/>
          <w:b/>
          <w:sz w:val="28"/>
          <w:szCs w:val="28"/>
        </w:rPr>
      </w:pPr>
      <w:r w:rsidRPr="00025BF7">
        <w:rPr>
          <w:rFonts w:ascii="Times New Roman" w:hAnsi="Times New Roman" w:cs="Times New Roman"/>
          <w:b/>
          <w:sz w:val="28"/>
          <w:szCs w:val="28"/>
        </w:rPr>
        <w:t>Общая м</w:t>
      </w:r>
      <w:r w:rsidR="00962A81" w:rsidRPr="00025BF7">
        <w:rPr>
          <w:rFonts w:ascii="Times New Roman" w:hAnsi="Times New Roman" w:cs="Times New Roman"/>
          <w:b/>
          <w:sz w:val="28"/>
          <w:szCs w:val="28"/>
        </w:rPr>
        <w:t>одель 2. Зависимая переменная: Общая площадь</w:t>
      </w:r>
    </w:p>
    <w:p w:rsidR="000319BA" w:rsidRPr="008207F5" w:rsidRDefault="00C55AC3"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Причиной низкого </w:t>
      </w:r>
      <w:r w:rsidR="000319BA" w:rsidRPr="008207F5">
        <w:rPr>
          <w:rFonts w:ascii="Times New Roman" w:eastAsia="Times New Roman" w:hAnsi="Times New Roman" w:cs="Times New Roman"/>
          <w:color w:val="000000"/>
          <w:sz w:val="28"/>
          <w:szCs w:val="28"/>
          <w:lang w:eastAsia="ru-RU"/>
        </w:rPr>
        <w:t>качеств</w:t>
      </w:r>
      <w:r>
        <w:rPr>
          <w:rFonts w:ascii="Times New Roman" w:eastAsia="Times New Roman" w:hAnsi="Times New Roman" w:cs="Times New Roman"/>
          <w:color w:val="000000"/>
          <w:sz w:val="28"/>
          <w:szCs w:val="28"/>
          <w:lang w:eastAsia="ru-RU"/>
        </w:rPr>
        <w:t>а</w:t>
      </w:r>
      <w:r w:rsidR="000319BA" w:rsidRPr="008207F5">
        <w:rPr>
          <w:rFonts w:ascii="Times New Roman" w:eastAsia="Times New Roman" w:hAnsi="Times New Roman" w:cs="Times New Roman"/>
          <w:color w:val="000000"/>
          <w:sz w:val="28"/>
          <w:szCs w:val="28"/>
          <w:lang w:eastAsia="ru-RU"/>
        </w:rPr>
        <w:t xml:space="preserve"> единой модели</w:t>
      </w:r>
      <w:r>
        <w:rPr>
          <w:rFonts w:ascii="Times New Roman" w:eastAsia="Times New Roman" w:hAnsi="Times New Roman" w:cs="Times New Roman"/>
          <w:color w:val="000000"/>
          <w:sz w:val="28"/>
          <w:szCs w:val="28"/>
          <w:lang w:eastAsia="ru-RU"/>
        </w:rPr>
        <w:t xml:space="preserve">, построенной для проживающих как в квартирах, так и в частных домах </w:t>
      </w:r>
      <w:r w:rsidR="000319BA" w:rsidRPr="008207F5">
        <w:rPr>
          <w:rFonts w:ascii="Times New Roman" w:eastAsia="Times New Roman" w:hAnsi="Times New Roman" w:cs="Times New Roman"/>
          <w:color w:val="000000"/>
          <w:sz w:val="28"/>
          <w:szCs w:val="28"/>
          <w:lang w:eastAsia="ru-RU"/>
        </w:rPr>
        <w:t>домохозяйств</w:t>
      </w:r>
      <w:r>
        <w:rPr>
          <w:rFonts w:ascii="Times New Roman" w:eastAsia="Times New Roman" w:hAnsi="Times New Roman" w:cs="Times New Roman"/>
          <w:color w:val="000000"/>
          <w:sz w:val="28"/>
          <w:szCs w:val="28"/>
          <w:lang w:eastAsia="ru-RU"/>
        </w:rPr>
        <w:t>,</w:t>
      </w:r>
      <w:r w:rsidR="000319BA" w:rsidRPr="008207F5">
        <w:rPr>
          <w:rFonts w:ascii="Times New Roman" w:eastAsia="Times New Roman" w:hAnsi="Times New Roman" w:cs="Times New Roman"/>
          <w:color w:val="000000"/>
          <w:sz w:val="28"/>
          <w:szCs w:val="28"/>
          <w:lang w:eastAsia="ru-RU"/>
        </w:rPr>
        <w:t xml:space="preserve"> может </w:t>
      </w:r>
      <w:r>
        <w:rPr>
          <w:rFonts w:ascii="Times New Roman" w:eastAsia="Times New Roman" w:hAnsi="Times New Roman" w:cs="Times New Roman"/>
          <w:color w:val="000000"/>
          <w:sz w:val="28"/>
          <w:szCs w:val="28"/>
          <w:lang w:eastAsia="ru-RU"/>
        </w:rPr>
        <w:t>служить существенное отличие площадных характеристик данных типов жилья (как правило, площадь частных домов значительно превышает площадь квартир).</w:t>
      </w:r>
      <w:r w:rsidR="000319BA" w:rsidRPr="008207F5">
        <w:rPr>
          <w:rFonts w:ascii="Times New Roman" w:eastAsia="Times New Roman" w:hAnsi="Times New Roman" w:cs="Times New Roman"/>
          <w:color w:val="000000"/>
          <w:sz w:val="28"/>
          <w:szCs w:val="28"/>
          <w:lang w:eastAsia="ru-RU"/>
        </w:rPr>
        <w:t xml:space="preserve"> Для проверки этого </w:t>
      </w:r>
      <w:r>
        <w:rPr>
          <w:rFonts w:ascii="Times New Roman" w:eastAsia="Times New Roman" w:hAnsi="Times New Roman" w:cs="Times New Roman"/>
          <w:color w:val="000000"/>
          <w:sz w:val="28"/>
          <w:szCs w:val="28"/>
          <w:lang w:eastAsia="ru-RU"/>
        </w:rPr>
        <w:t xml:space="preserve">предположения в описанную ранее модель </w:t>
      </w:r>
      <w:r w:rsidRPr="008207F5">
        <w:rPr>
          <w:rFonts w:ascii="Times New Roman" w:eastAsia="Times New Roman" w:hAnsi="Times New Roman" w:cs="Times New Roman"/>
          <w:color w:val="000000"/>
          <w:sz w:val="28"/>
          <w:szCs w:val="28"/>
          <w:lang w:eastAsia="ru-RU"/>
        </w:rPr>
        <w:t>была</w:t>
      </w:r>
      <w:r>
        <w:rPr>
          <w:rFonts w:ascii="Times New Roman" w:eastAsia="Times New Roman" w:hAnsi="Times New Roman" w:cs="Times New Roman"/>
          <w:color w:val="000000"/>
          <w:sz w:val="28"/>
          <w:szCs w:val="28"/>
          <w:lang w:eastAsia="ru-RU"/>
        </w:rPr>
        <w:t xml:space="preserve"> включена переменная типа жилья (о</w:t>
      </w:r>
      <w:r w:rsidR="000319BA" w:rsidRPr="008207F5">
        <w:rPr>
          <w:rFonts w:ascii="Times New Roman" w:eastAsia="Times New Roman" w:hAnsi="Times New Roman" w:cs="Times New Roman"/>
          <w:color w:val="000000"/>
          <w:sz w:val="28"/>
          <w:szCs w:val="28"/>
          <w:lang w:eastAsia="ru-RU"/>
        </w:rPr>
        <w:t xml:space="preserve">стальные параметры </w:t>
      </w:r>
      <w:r w:rsidR="00893635">
        <w:rPr>
          <w:rFonts w:ascii="Times New Roman" w:eastAsia="Times New Roman" w:hAnsi="Times New Roman" w:cs="Times New Roman"/>
          <w:color w:val="000000"/>
          <w:sz w:val="28"/>
          <w:szCs w:val="28"/>
          <w:lang w:eastAsia="ru-RU"/>
        </w:rPr>
        <w:t xml:space="preserve">модели </w:t>
      </w:r>
      <w:r>
        <w:rPr>
          <w:rFonts w:ascii="Times New Roman" w:eastAsia="Times New Roman" w:hAnsi="Times New Roman" w:cs="Times New Roman"/>
          <w:color w:val="000000"/>
          <w:sz w:val="28"/>
          <w:szCs w:val="28"/>
          <w:lang w:eastAsia="ru-RU"/>
        </w:rPr>
        <w:t>были сохранены).</w:t>
      </w: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18</w:t>
      </w:r>
      <w:r w:rsidR="00D769DE" w:rsidRPr="009354BD">
        <w:rPr>
          <w:rFonts w:ascii="Times New Roman" w:hAnsi="Times New Roman" w:cs="Times New Roman"/>
          <w:color w:val="000000"/>
          <w:sz w:val="24"/>
          <w:szCs w:val="24"/>
        </w:rPr>
        <w:fldChar w:fldCharType="end"/>
      </w:r>
    </w:p>
    <w:p w:rsidR="00C55AC3" w:rsidRPr="009354BD" w:rsidRDefault="00C55AC3"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1008"/>
        <w:gridCol w:w="8563"/>
      </w:tblGrid>
      <w:tr w:rsidR="000319BA" w:rsidRPr="00061EB4" w:rsidTr="00025BF7">
        <w:tc>
          <w:tcPr>
            <w:tcW w:w="508" w:type="pct"/>
          </w:tcPr>
          <w:p w:rsidR="000319BA" w:rsidRPr="00061EB4" w:rsidRDefault="000319BA"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Модель</w:t>
            </w:r>
          </w:p>
        </w:tc>
        <w:tc>
          <w:tcPr>
            <w:tcW w:w="4492" w:type="pct"/>
          </w:tcPr>
          <w:p w:rsidR="000319BA" w:rsidRPr="00061EB4" w:rsidRDefault="000319BA" w:rsidP="008207F5">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Включенные переменные</w:t>
            </w:r>
          </w:p>
        </w:tc>
      </w:tr>
      <w:tr w:rsidR="000319BA" w:rsidRPr="00061EB4" w:rsidTr="00025BF7">
        <w:tc>
          <w:tcPr>
            <w:tcW w:w="508"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1</w:t>
            </w:r>
          </w:p>
        </w:tc>
        <w:tc>
          <w:tcPr>
            <w:tcW w:w="4492"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Доход на одного члена семьи</w:t>
            </w:r>
          </w:p>
        </w:tc>
      </w:tr>
      <w:tr w:rsidR="000319BA" w:rsidRPr="00061EB4" w:rsidTr="00025BF7">
        <w:tc>
          <w:tcPr>
            <w:tcW w:w="508"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2</w:t>
            </w:r>
          </w:p>
        </w:tc>
        <w:tc>
          <w:tcPr>
            <w:tcW w:w="4492"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Число членов семьи</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Число детей</w:t>
            </w:r>
          </w:p>
        </w:tc>
      </w:tr>
      <w:tr w:rsidR="000319BA" w:rsidRPr="00061EB4" w:rsidTr="00025BF7">
        <w:tc>
          <w:tcPr>
            <w:tcW w:w="508"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3</w:t>
            </w:r>
          </w:p>
        </w:tc>
        <w:tc>
          <w:tcPr>
            <w:tcW w:w="4492"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Возраст главы</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Состав ядра</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Возраст младшего ребенка</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Наличие детей</w:t>
            </w:r>
          </w:p>
        </w:tc>
      </w:tr>
      <w:tr w:rsidR="000319BA" w:rsidRPr="00061EB4" w:rsidTr="00025BF7">
        <w:tc>
          <w:tcPr>
            <w:tcW w:w="508"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4</w:t>
            </w:r>
          </w:p>
        </w:tc>
        <w:tc>
          <w:tcPr>
            <w:tcW w:w="4492" w:type="pct"/>
          </w:tcPr>
          <w:p w:rsidR="000319BA" w:rsidRPr="00061EB4" w:rsidRDefault="00962A81"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Тип жилья</w:t>
            </w:r>
          </w:p>
        </w:tc>
      </w:tr>
    </w:tbl>
    <w:p w:rsidR="00F163A4" w:rsidRDefault="00F163A4"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163A4" w:rsidRDefault="00F163A4"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1854D1" w:rsidRDefault="001854D1"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1854D1">
        <w:rPr>
          <w:rFonts w:ascii="Times New Roman" w:eastAsia="Times New Roman" w:hAnsi="Times New Roman" w:cs="Times New Roman"/>
          <w:color w:val="000000"/>
          <w:sz w:val="28"/>
          <w:szCs w:val="28"/>
          <w:lang w:eastAsia="ru-RU"/>
        </w:rPr>
        <w:t xml:space="preserve">Результаты регрессионного анализа показали, что </w:t>
      </w:r>
      <w:r w:rsidRPr="008207F5">
        <w:rPr>
          <w:rFonts w:ascii="Times New Roman" w:eastAsia="Times New Roman" w:hAnsi="Times New Roman" w:cs="Times New Roman"/>
          <w:color w:val="000000"/>
          <w:sz w:val="28"/>
          <w:szCs w:val="28"/>
          <w:lang w:eastAsia="ru-RU"/>
        </w:rPr>
        <w:t>добавление переменной типа жилья</w:t>
      </w:r>
      <w:r>
        <w:rPr>
          <w:rFonts w:ascii="Times New Roman" w:eastAsia="Times New Roman" w:hAnsi="Times New Roman" w:cs="Times New Roman"/>
          <w:color w:val="000000"/>
          <w:sz w:val="28"/>
          <w:szCs w:val="28"/>
          <w:lang w:eastAsia="ru-RU"/>
        </w:rPr>
        <w:t xml:space="preserve"> в модель существенно повысили ее качество, </w:t>
      </w:r>
      <w:r w:rsidR="000319BA" w:rsidRPr="008207F5">
        <w:rPr>
          <w:rFonts w:ascii="Times New Roman" w:eastAsia="Times New Roman" w:hAnsi="Times New Roman" w:cs="Times New Roman"/>
          <w:color w:val="000000"/>
          <w:sz w:val="28"/>
          <w:szCs w:val="28"/>
          <w:lang w:eastAsia="ru-RU"/>
        </w:rPr>
        <w:t xml:space="preserve">о чем </w:t>
      </w:r>
      <w:r w:rsidR="000319BA" w:rsidRPr="008207F5">
        <w:rPr>
          <w:rFonts w:ascii="Times New Roman" w:eastAsia="Times New Roman" w:hAnsi="Times New Roman" w:cs="Times New Roman"/>
          <w:color w:val="000000"/>
          <w:sz w:val="28"/>
          <w:szCs w:val="28"/>
          <w:lang w:eastAsia="ru-RU"/>
        </w:rPr>
        <w:lastRenderedPageBreak/>
        <w:t xml:space="preserve">свидетельствует </w:t>
      </w:r>
      <w:r w:rsidR="00061EB4">
        <w:rPr>
          <w:rFonts w:ascii="Times New Roman" w:eastAsia="Times New Roman" w:hAnsi="Times New Roman" w:cs="Times New Roman"/>
          <w:color w:val="000000"/>
          <w:sz w:val="28"/>
          <w:szCs w:val="28"/>
          <w:lang w:eastAsia="ru-RU"/>
        </w:rPr>
        <w:t>прирост</w:t>
      </w:r>
      <w:r w:rsidR="000319BA" w:rsidRPr="008207F5">
        <w:rPr>
          <w:rFonts w:ascii="Times New Roman" w:eastAsia="Times New Roman" w:hAnsi="Times New Roman" w:cs="Times New Roman"/>
          <w:color w:val="000000"/>
          <w:sz w:val="28"/>
          <w:szCs w:val="28"/>
          <w:lang w:eastAsia="ru-RU"/>
        </w:rPr>
        <w:t xml:space="preserve"> значени</w:t>
      </w:r>
      <w:r w:rsidR="00061EB4">
        <w:rPr>
          <w:rFonts w:ascii="Times New Roman" w:eastAsia="Times New Roman" w:hAnsi="Times New Roman" w:cs="Times New Roman"/>
          <w:color w:val="000000"/>
          <w:sz w:val="28"/>
          <w:szCs w:val="28"/>
          <w:lang w:eastAsia="ru-RU"/>
        </w:rPr>
        <w:t>я</w:t>
      </w:r>
      <w:r w:rsidR="000319BA" w:rsidRPr="008207F5">
        <w:rPr>
          <w:rFonts w:ascii="Times New Roman" w:eastAsia="Times New Roman" w:hAnsi="Times New Roman" w:cs="Times New Roman"/>
          <w:color w:val="000000"/>
          <w:sz w:val="28"/>
          <w:szCs w:val="28"/>
          <w:lang w:eastAsia="ru-RU"/>
        </w:rPr>
        <w:t xml:space="preserve"> показателя скорректированного </w:t>
      </w:r>
      <w:r w:rsidR="00B76B66">
        <w:rPr>
          <w:rFonts w:ascii="Times New Roman" w:eastAsia="Times New Roman" w:hAnsi="Times New Roman" w:cs="Times New Roman"/>
          <w:color w:val="000000"/>
          <w:sz w:val="28"/>
          <w:szCs w:val="28"/>
          <w:lang w:eastAsia="ru-RU"/>
        </w:rPr>
        <w:t>коэффициента детерминации</w:t>
      </w:r>
      <w:r>
        <w:rPr>
          <w:rFonts w:ascii="Times New Roman" w:eastAsia="Times New Roman" w:hAnsi="Times New Roman" w:cs="Times New Roman"/>
          <w:color w:val="000000"/>
          <w:sz w:val="28"/>
          <w:szCs w:val="28"/>
          <w:lang w:eastAsia="ru-RU"/>
        </w:rPr>
        <w:t xml:space="preserve">. </w:t>
      </w: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19</w:t>
      </w:r>
      <w:r w:rsidR="00D769DE" w:rsidRPr="009354BD">
        <w:rPr>
          <w:rFonts w:ascii="Times New Roman" w:hAnsi="Times New Roman" w:cs="Times New Roman"/>
          <w:color w:val="000000"/>
          <w:sz w:val="24"/>
          <w:szCs w:val="24"/>
        </w:rPr>
        <w:fldChar w:fldCharType="end"/>
      </w:r>
    </w:p>
    <w:p w:rsidR="00C55AC3" w:rsidRPr="009354BD" w:rsidRDefault="00C55AC3"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4"/>
        <w:gridCol w:w="490"/>
        <w:gridCol w:w="766"/>
        <w:gridCol w:w="2023"/>
        <w:gridCol w:w="810"/>
        <w:gridCol w:w="1120"/>
        <w:gridCol w:w="1035"/>
        <w:gridCol w:w="643"/>
        <w:gridCol w:w="643"/>
        <w:gridCol w:w="1071"/>
      </w:tblGrid>
      <w:tr w:rsidR="000319BA" w:rsidRPr="00061EB4" w:rsidTr="001854D1">
        <w:tc>
          <w:tcPr>
            <w:tcW w:w="0" w:type="auto"/>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Модель</w:t>
            </w:r>
          </w:p>
        </w:tc>
        <w:tc>
          <w:tcPr>
            <w:tcW w:w="0" w:type="auto"/>
            <w:vMerge w:val="restart"/>
            <w:tcBorders>
              <w:top w:val="single" w:sz="16" w:space="0" w:color="000000"/>
              <w:left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R</w:t>
            </w:r>
          </w:p>
        </w:tc>
        <w:tc>
          <w:tcPr>
            <w:tcW w:w="0" w:type="auto"/>
            <w:vMerge w:val="restart"/>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R-квадрат</w:t>
            </w:r>
          </w:p>
        </w:tc>
        <w:tc>
          <w:tcPr>
            <w:tcW w:w="0" w:type="auto"/>
            <w:vMerge w:val="restart"/>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Скорректированный R-квадрат</w:t>
            </w:r>
          </w:p>
        </w:tc>
        <w:tc>
          <w:tcPr>
            <w:tcW w:w="0" w:type="auto"/>
            <w:vMerge w:val="restart"/>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Стд. ошибка оценки</w:t>
            </w:r>
          </w:p>
        </w:tc>
        <w:tc>
          <w:tcPr>
            <w:tcW w:w="0" w:type="auto"/>
            <w:gridSpan w:val="5"/>
            <w:tcBorders>
              <w:top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Изменения статистик</w:t>
            </w:r>
          </w:p>
        </w:tc>
      </w:tr>
      <w:tr w:rsidR="000319BA" w:rsidRPr="00061EB4" w:rsidTr="001854D1">
        <w:tc>
          <w:tcPr>
            <w:tcW w:w="0" w:type="auto"/>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left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0" w:type="auto"/>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Изменение R квадрат</w:t>
            </w:r>
          </w:p>
        </w:tc>
        <w:tc>
          <w:tcPr>
            <w:tcW w:w="0" w:type="auto"/>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изменения F</w:t>
            </w:r>
          </w:p>
        </w:tc>
        <w:tc>
          <w:tcPr>
            <w:tcW w:w="0" w:type="auto"/>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ст.св.1</w:t>
            </w:r>
          </w:p>
        </w:tc>
        <w:tc>
          <w:tcPr>
            <w:tcW w:w="0" w:type="auto"/>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ст.св.2</w:t>
            </w:r>
          </w:p>
        </w:tc>
        <w:tc>
          <w:tcPr>
            <w:tcW w:w="0" w:type="auto"/>
            <w:tcBorders>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Знч. изменения F</w:t>
            </w:r>
          </w:p>
        </w:tc>
      </w:tr>
      <w:tr w:rsidR="000319BA" w:rsidRPr="00061EB4" w:rsidTr="001854D1">
        <w:tc>
          <w:tcPr>
            <w:tcW w:w="0" w:type="auto"/>
            <w:tcBorders>
              <w:top w:val="single" w:sz="16" w:space="0" w:color="000000"/>
              <w:left w:val="single" w:sz="16" w:space="0" w:color="000000"/>
              <w:bottom w:val="nil"/>
              <w:right w:val="single" w:sz="16" w:space="0" w:color="000000"/>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1</w:t>
            </w:r>
          </w:p>
        </w:tc>
        <w:tc>
          <w:tcPr>
            <w:tcW w:w="0" w:type="auto"/>
            <w:tcBorders>
              <w:top w:val="single" w:sz="16" w:space="0" w:color="000000"/>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,228</w:t>
            </w:r>
            <w:r w:rsidRPr="00061EB4">
              <w:rPr>
                <w:rFonts w:ascii="Times New Roman" w:hAnsi="Times New Roman" w:cs="Times New Roman"/>
                <w:color w:val="000000"/>
                <w:vertAlign w:val="superscript"/>
              </w:rPr>
              <w:t>a</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,052</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,052</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14,183</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,052</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223,825</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w:t>
            </w:r>
          </w:p>
        </w:tc>
        <w:tc>
          <w:tcPr>
            <w:tcW w:w="0" w:type="auto"/>
            <w:tcBorders>
              <w:top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4094</w:t>
            </w:r>
          </w:p>
        </w:tc>
        <w:tc>
          <w:tcPr>
            <w:tcW w:w="0" w:type="auto"/>
            <w:tcBorders>
              <w:top w:val="single" w:sz="16" w:space="0" w:color="000000"/>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1854D1">
        <w:tc>
          <w:tcPr>
            <w:tcW w:w="0" w:type="auto"/>
            <w:tcBorders>
              <w:top w:val="nil"/>
              <w:left w:val="single" w:sz="16" w:space="0" w:color="000000"/>
              <w:bottom w:val="nil"/>
              <w:right w:val="single" w:sz="16" w:space="0" w:color="000000"/>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2</w:t>
            </w:r>
          </w:p>
        </w:tc>
        <w:tc>
          <w:tcPr>
            <w:tcW w:w="0" w:type="auto"/>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,358</w:t>
            </w:r>
            <w:r w:rsidRPr="00061EB4">
              <w:rPr>
                <w:rFonts w:ascii="Times New Roman" w:hAnsi="Times New Roman" w:cs="Times New Roman"/>
                <w:color w:val="000000"/>
                <w:vertAlign w:val="superscript"/>
              </w:rPr>
              <w:t>b</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,128</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,127</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13,605</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,076</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178,387</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4092</w:t>
            </w:r>
          </w:p>
        </w:tc>
        <w:tc>
          <w:tcPr>
            <w:tcW w:w="0" w:type="auto"/>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1854D1">
        <w:tc>
          <w:tcPr>
            <w:tcW w:w="0" w:type="auto"/>
            <w:tcBorders>
              <w:top w:val="nil"/>
              <w:left w:val="single" w:sz="16" w:space="0" w:color="000000"/>
              <w:bottom w:val="nil"/>
              <w:right w:val="single" w:sz="16" w:space="0" w:color="000000"/>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3</w:t>
            </w:r>
          </w:p>
        </w:tc>
        <w:tc>
          <w:tcPr>
            <w:tcW w:w="0" w:type="auto"/>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,416</w:t>
            </w:r>
            <w:r w:rsidRPr="00061EB4">
              <w:rPr>
                <w:rFonts w:ascii="Times New Roman" w:hAnsi="Times New Roman" w:cs="Times New Roman"/>
                <w:color w:val="000000"/>
                <w:vertAlign w:val="superscript"/>
              </w:rPr>
              <w:t>c</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,173</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,172</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13,255</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,045</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55,738</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w:t>
            </w:r>
          </w:p>
        </w:tc>
        <w:tc>
          <w:tcPr>
            <w:tcW w:w="0" w:type="auto"/>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4088</w:t>
            </w:r>
          </w:p>
        </w:tc>
        <w:tc>
          <w:tcPr>
            <w:tcW w:w="0" w:type="auto"/>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1854D1">
        <w:tc>
          <w:tcPr>
            <w:tcW w:w="0" w:type="auto"/>
            <w:tcBorders>
              <w:top w:val="nil"/>
              <w:left w:val="single" w:sz="16" w:space="0" w:color="000000"/>
              <w:bottom w:val="single" w:sz="16" w:space="0" w:color="000000"/>
              <w:right w:val="single" w:sz="16" w:space="0" w:color="000000"/>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4</w:t>
            </w:r>
          </w:p>
        </w:tc>
        <w:tc>
          <w:tcPr>
            <w:tcW w:w="0" w:type="auto"/>
            <w:tcBorders>
              <w:top w:val="nil"/>
              <w:left w:val="single" w:sz="16" w:space="0" w:color="000000"/>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,744</w:t>
            </w:r>
            <w:r w:rsidRPr="00061EB4">
              <w:rPr>
                <w:rFonts w:ascii="Times New Roman" w:hAnsi="Times New Roman" w:cs="Times New Roman"/>
                <w:color w:val="000000"/>
                <w:vertAlign w:val="superscript"/>
              </w:rPr>
              <w:t>d</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,554</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,553</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9,737</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,381</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3489,704</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w:t>
            </w:r>
          </w:p>
        </w:tc>
        <w:tc>
          <w:tcPr>
            <w:tcW w:w="0" w:type="auto"/>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4087</w:t>
            </w:r>
          </w:p>
        </w:tc>
        <w:tc>
          <w:tcPr>
            <w:tcW w:w="0" w:type="auto"/>
            <w:tcBorders>
              <w:top w:val="nil"/>
              <w:bottom w:val="single" w:sz="16" w:space="0" w:color="000000"/>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1854D1">
        <w:tc>
          <w:tcPr>
            <w:tcW w:w="0" w:type="auto"/>
            <w:gridSpan w:val="10"/>
            <w:tcBorders>
              <w:top w:val="nil"/>
              <w:left w:val="nil"/>
              <w:bottom w:val="nil"/>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lang w:val="en-US"/>
              </w:rPr>
              <w:t>a</w:t>
            </w:r>
            <w:r w:rsidRPr="00061EB4">
              <w:rPr>
                <w:rFonts w:ascii="Times New Roman" w:hAnsi="Times New Roman" w:cs="Times New Roman"/>
                <w:color w:val="000000"/>
              </w:rPr>
              <w:t xml:space="preserve">. Предикторы: (конст) </w:t>
            </w:r>
            <w:r w:rsidR="009354BD" w:rsidRPr="00061EB4">
              <w:rPr>
                <w:rFonts w:ascii="Times New Roman" w:hAnsi="Times New Roman" w:cs="Times New Roman"/>
                <w:color w:val="000000"/>
              </w:rPr>
              <w:t>Доход на одного члена семьи</w:t>
            </w:r>
          </w:p>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lang w:val="en-US"/>
              </w:rPr>
              <w:t>b</w:t>
            </w:r>
            <w:r w:rsidRPr="00061EB4">
              <w:rPr>
                <w:rFonts w:ascii="Times New Roman" w:hAnsi="Times New Roman" w:cs="Times New Roman"/>
                <w:color w:val="000000"/>
              </w:rPr>
              <w:t xml:space="preserve">. Предикторы: (конст) </w:t>
            </w:r>
            <w:r w:rsidR="009354BD" w:rsidRPr="00061EB4">
              <w:rPr>
                <w:rFonts w:ascii="Times New Roman" w:hAnsi="Times New Roman" w:cs="Times New Roman"/>
                <w:color w:val="000000"/>
              </w:rPr>
              <w:t>Доход на одного члена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членов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детей</w:t>
            </w:r>
          </w:p>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lang w:val="en-US"/>
              </w:rPr>
              <w:t>c</w:t>
            </w:r>
            <w:r w:rsidRPr="00061EB4">
              <w:rPr>
                <w:rFonts w:ascii="Times New Roman" w:hAnsi="Times New Roman" w:cs="Times New Roman"/>
                <w:color w:val="000000"/>
              </w:rPr>
              <w:t xml:space="preserve">. Предикторы: (конст) </w:t>
            </w:r>
            <w:r w:rsidR="009354BD" w:rsidRPr="00061EB4">
              <w:rPr>
                <w:rFonts w:ascii="Times New Roman" w:hAnsi="Times New Roman" w:cs="Times New Roman"/>
                <w:color w:val="000000"/>
              </w:rPr>
              <w:t>Доход на одного члена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членов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детей</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Возраст главы</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Состав ядра</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Возраст младшего ребенка</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Наличие детей</w:t>
            </w:r>
          </w:p>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lang w:val="en-US"/>
              </w:rPr>
              <w:t>d</w:t>
            </w:r>
            <w:r w:rsidRPr="00061EB4">
              <w:rPr>
                <w:rFonts w:ascii="Times New Roman" w:hAnsi="Times New Roman" w:cs="Times New Roman"/>
                <w:color w:val="000000"/>
              </w:rPr>
              <w:t xml:space="preserve">. Предикторы: (конст) </w:t>
            </w:r>
            <w:r w:rsidR="009354BD" w:rsidRPr="00061EB4">
              <w:rPr>
                <w:rFonts w:ascii="Times New Roman" w:hAnsi="Times New Roman" w:cs="Times New Roman"/>
                <w:color w:val="000000"/>
              </w:rPr>
              <w:t>Доход на одного члена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членов семьи</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Число детей</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Возраст главы</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Состав ядра</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Возраст младшего ребенка</w:t>
            </w:r>
            <w:r w:rsidRPr="00061EB4">
              <w:rPr>
                <w:rFonts w:ascii="Times New Roman" w:hAnsi="Times New Roman" w:cs="Times New Roman"/>
                <w:color w:val="000000"/>
              </w:rPr>
              <w:t xml:space="preserve">, </w:t>
            </w:r>
            <w:r w:rsidR="009354BD" w:rsidRPr="00061EB4">
              <w:rPr>
                <w:rFonts w:ascii="Times New Roman" w:hAnsi="Times New Roman" w:cs="Times New Roman"/>
                <w:color w:val="000000"/>
              </w:rPr>
              <w:t>Наличие детей</w:t>
            </w:r>
            <w:r w:rsidRPr="00061EB4">
              <w:rPr>
                <w:rFonts w:ascii="Times New Roman" w:hAnsi="Times New Roman" w:cs="Times New Roman"/>
                <w:color w:val="000000"/>
              </w:rPr>
              <w:t xml:space="preserve">, </w:t>
            </w:r>
            <w:r w:rsidR="00962A81" w:rsidRPr="00061EB4">
              <w:rPr>
                <w:rFonts w:ascii="Times New Roman" w:hAnsi="Times New Roman" w:cs="Times New Roman"/>
                <w:color w:val="000000"/>
              </w:rPr>
              <w:t>Тип жилья</w:t>
            </w:r>
          </w:p>
          <w:p w:rsidR="000319BA" w:rsidRPr="00061EB4" w:rsidRDefault="000319BA" w:rsidP="008207F5">
            <w:pPr>
              <w:autoSpaceDE w:val="0"/>
              <w:autoSpaceDN w:val="0"/>
              <w:adjustRightInd w:val="0"/>
              <w:ind w:left="0"/>
              <w:rPr>
                <w:rFonts w:ascii="Times New Roman" w:hAnsi="Times New Roman" w:cs="Times New Roman"/>
                <w:color w:val="000000"/>
              </w:rPr>
            </w:pPr>
          </w:p>
        </w:tc>
      </w:tr>
    </w:tbl>
    <w:p w:rsidR="000319BA" w:rsidRPr="009354BD" w:rsidRDefault="000319BA" w:rsidP="00FF1E32">
      <w:pPr>
        <w:autoSpaceDE w:val="0"/>
        <w:autoSpaceDN w:val="0"/>
        <w:adjustRightInd w:val="0"/>
        <w:spacing w:line="360" w:lineRule="auto"/>
        <w:ind w:left="0" w:firstLine="709"/>
        <w:rPr>
          <w:rFonts w:ascii="Times New Roman" w:eastAsia="Times New Roman" w:hAnsi="Times New Roman" w:cs="Times New Roman"/>
          <w:color w:val="000000"/>
          <w:lang w:eastAsia="ru-RU"/>
        </w:rPr>
      </w:pPr>
    </w:p>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данной моделью </w:t>
      </w:r>
      <w:r w:rsidR="00061EB4">
        <w:rPr>
          <w:rFonts w:ascii="Times New Roman" w:eastAsia="Times New Roman" w:hAnsi="Times New Roman" w:cs="Times New Roman"/>
          <w:color w:val="000000"/>
          <w:sz w:val="28"/>
          <w:szCs w:val="28"/>
          <w:lang w:eastAsia="ru-RU"/>
        </w:rPr>
        <w:t xml:space="preserve">дисперсии зависимой переменной </w:t>
      </w:r>
      <w:r w:rsidRPr="008207F5">
        <w:rPr>
          <w:rFonts w:ascii="Times New Roman" w:eastAsia="Times New Roman" w:hAnsi="Times New Roman" w:cs="Times New Roman"/>
          <w:color w:val="000000"/>
          <w:sz w:val="28"/>
          <w:szCs w:val="28"/>
          <w:lang w:eastAsia="ru-RU"/>
        </w:rPr>
        <w:t>составил 55,4%, что значительно выше аналогичного показателя для модели</w:t>
      </w:r>
      <w:r w:rsidR="00061EB4">
        <w:rPr>
          <w:rFonts w:ascii="Times New Roman" w:eastAsia="Times New Roman" w:hAnsi="Times New Roman" w:cs="Times New Roman"/>
          <w:color w:val="000000"/>
          <w:sz w:val="28"/>
          <w:szCs w:val="28"/>
          <w:lang w:eastAsia="ru-RU"/>
        </w:rPr>
        <w:t>, построенной</w:t>
      </w:r>
      <w:r w:rsidRPr="008207F5">
        <w:rPr>
          <w:rFonts w:ascii="Times New Roman" w:eastAsia="Times New Roman" w:hAnsi="Times New Roman" w:cs="Times New Roman"/>
          <w:color w:val="000000"/>
          <w:sz w:val="28"/>
          <w:szCs w:val="28"/>
          <w:lang w:eastAsia="ru-RU"/>
        </w:rPr>
        <w:t xml:space="preserve"> без переменной типа жилья.</w:t>
      </w:r>
    </w:p>
    <w:p w:rsidR="00F163A4" w:rsidRPr="008207F5" w:rsidRDefault="00F163A4"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20</w:t>
      </w:r>
      <w:r w:rsidR="00D769DE" w:rsidRPr="00962A81">
        <w:rPr>
          <w:rFonts w:ascii="Times New Roman" w:hAnsi="Times New Roman" w:cs="Times New Roman"/>
          <w:color w:val="000000"/>
          <w:sz w:val="24"/>
          <w:szCs w:val="24"/>
        </w:rPr>
        <w:fldChar w:fldCharType="end"/>
      </w:r>
    </w:p>
    <w:p w:rsidR="001854D1" w:rsidRPr="00962A81" w:rsidRDefault="001854D1" w:rsidP="00025BF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025BF7">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025BF7">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4</w:t>
            </w:r>
          </w:p>
        </w:tc>
        <w:tc>
          <w:tcPr>
            <w:tcW w:w="753" w:type="pct"/>
            <w:tcBorders>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481065,505</w:t>
            </w:r>
          </w:p>
        </w:tc>
        <w:tc>
          <w:tcPr>
            <w:tcW w:w="643"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8</w:t>
            </w:r>
          </w:p>
        </w:tc>
        <w:tc>
          <w:tcPr>
            <w:tcW w:w="927"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60133,188</w:t>
            </w:r>
          </w:p>
        </w:tc>
        <w:tc>
          <w:tcPr>
            <w:tcW w:w="644"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634,307</w:t>
            </w:r>
          </w:p>
        </w:tc>
        <w:tc>
          <w:tcPr>
            <w:tcW w:w="644" w:type="pct"/>
            <w:tcBorders>
              <w:bottom w:val="nil"/>
              <w:right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d</w:t>
            </w:r>
          </w:p>
        </w:tc>
      </w:tr>
      <w:tr w:rsidR="000319BA" w:rsidRPr="008B4098" w:rsidTr="00025BF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387453,353</w:t>
            </w:r>
          </w:p>
        </w:tc>
        <w:tc>
          <w:tcPr>
            <w:tcW w:w="643"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4087</w:t>
            </w:r>
          </w:p>
        </w:tc>
        <w:tc>
          <w:tcPr>
            <w:tcW w:w="927"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94,801</w:t>
            </w:r>
          </w:p>
        </w:tc>
        <w:tc>
          <w:tcPr>
            <w:tcW w:w="644" w:type="pct"/>
            <w:tcBorders>
              <w:top w:val="nil"/>
              <w:bottom w:val="nil"/>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r w:rsidR="000319BA" w:rsidRPr="008B4098" w:rsidTr="00025BF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868518,858</w:t>
            </w:r>
          </w:p>
        </w:tc>
        <w:tc>
          <w:tcPr>
            <w:tcW w:w="643" w:type="pct"/>
            <w:tcBorders>
              <w:top w:val="nil"/>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4095</w:t>
            </w:r>
          </w:p>
        </w:tc>
        <w:tc>
          <w:tcPr>
            <w:tcW w:w="927"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bl>
    <w:p w:rsidR="000319BA"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7607B9" w:rsidRPr="00FF1E32" w:rsidRDefault="007607B9"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Закономерно, что </w:t>
      </w:r>
      <w:r w:rsidR="00061EB4">
        <w:rPr>
          <w:rFonts w:ascii="Times New Roman" w:eastAsia="Times New Roman" w:hAnsi="Times New Roman" w:cs="Times New Roman"/>
          <w:color w:val="000000"/>
          <w:sz w:val="28"/>
          <w:szCs w:val="28"/>
          <w:lang w:eastAsia="ru-RU"/>
        </w:rPr>
        <w:t>введение в модель новой переменной вызвало существенно</w:t>
      </w:r>
      <w:r w:rsidR="0047088C">
        <w:rPr>
          <w:rFonts w:ascii="Times New Roman" w:eastAsia="Times New Roman" w:hAnsi="Times New Roman" w:cs="Times New Roman"/>
          <w:color w:val="000000"/>
          <w:sz w:val="28"/>
          <w:szCs w:val="28"/>
          <w:lang w:eastAsia="ru-RU"/>
        </w:rPr>
        <w:t>е</w:t>
      </w:r>
      <w:r w:rsidR="00061EB4">
        <w:rPr>
          <w:rFonts w:ascii="Times New Roman" w:eastAsia="Times New Roman" w:hAnsi="Times New Roman" w:cs="Times New Roman"/>
          <w:color w:val="000000"/>
          <w:sz w:val="28"/>
          <w:szCs w:val="28"/>
          <w:lang w:eastAsia="ru-RU"/>
        </w:rPr>
        <w:t xml:space="preserve"> снижение </w:t>
      </w:r>
      <w:r w:rsidR="00061EB4" w:rsidRPr="008207F5">
        <w:rPr>
          <w:rFonts w:ascii="Times New Roman" w:eastAsia="Times New Roman" w:hAnsi="Times New Roman" w:cs="Times New Roman"/>
          <w:color w:val="000000"/>
          <w:sz w:val="28"/>
          <w:szCs w:val="28"/>
          <w:lang w:eastAsia="ru-RU"/>
        </w:rPr>
        <w:t>коэффициент</w:t>
      </w:r>
      <w:r w:rsidR="00061EB4">
        <w:rPr>
          <w:rFonts w:ascii="Times New Roman" w:eastAsia="Times New Roman" w:hAnsi="Times New Roman" w:cs="Times New Roman"/>
          <w:color w:val="000000"/>
          <w:sz w:val="28"/>
          <w:szCs w:val="28"/>
          <w:lang w:eastAsia="ru-RU"/>
        </w:rPr>
        <w:t>ов</w:t>
      </w:r>
      <w:r w:rsidR="00061EB4" w:rsidRPr="008207F5">
        <w:rPr>
          <w:rFonts w:ascii="Times New Roman" w:eastAsia="Times New Roman" w:hAnsi="Times New Roman" w:cs="Times New Roman"/>
          <w:color w:val="000000"/>
          <w:sz w:val="28"/>
          <w:szCs w:val="28"/>
          <w:lang w:eastAsia="ru-RU"/>
        </w:rPr>
        <w:t xml:space="preserve"> других переменных</w:t>
      </w:r>
      <w:r w:rsidR="00061EB4">
        <w:rPr>
          <w:rFonts w:ascii="Times New Roman" w:eastAsia="Times New Roman" w:hAnsi="Times New Roman" w:cs="Times New Roman"/>
          <w:color w:val="000000"/>
          <w:sz w:val="28"/>
          <w:szCs w:val="28"/>
          <w:lang w:eastAsia="ru-RU"/>
        </w:rPr>
        <w:t xml:space="preserve">. Вместе с тем </w:t>
      </w:r>
      <w:r w:rsidRPr="008207F5">
        <w:rPr>
          <w:rFonts w:ascii="Times New Roman" w:eastAsia="Times New Roman" w:hAnsi="Times New Roman" w:cs="Times New Roman"/>
          <w:color w:val="000000"/>
          <w:sz w:val="28"/>
          <w:szCs w:val="28"/>
          <w:lang w:eastAsia="ru-RU"/>
        </w:rPr>
        <w:t xml:space="preserve">переменные </w:t>
      </w:r>
      <w:r w:rsidR="00061EB4">
        <w:rPr>
          <w:rFonts w:ascii="Times New Roman" w:eastAsia="Times New Roman" w:hAnsi="Times New Roman" w:cs="Times New Roman"/>
          <w:color w:val="000000"/>
          <w:sz w:val="28"/>
          <w:szCs w:val="28"/>
          <w:lang w:eastAsia="ru-RU"/>
        </w:rPr>
        <w:t xml:space="preserve">состава ядра семьи </w:t>
      </w:r>
      <w:r w:rsidRPr="008207F5">
        <w:rPr>
          <w:rFonts w:ascii="Times New Roman" w:eastAsia="Times New Roman" w:hAnsi="Times New Roman" w:cs="Times New Roman"/>
          <w:color w:val="000000"/>
          <w:sz w:val="28"/>
          <w:szCs w:val="28"/>
          <w:lang w:eastAsia="ru-RU"/>
        </w:rPr>
        <w:t xml:space="preserve">и возраста главы семьи стали незначимы. </w:t>
      </w:r>
    </w:p>
    <w:p w:rsidR="00061EB4" w:rsidRDefault="00061EB4"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Pr="008207F5" w:rsidRDefault="007607B9"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21</w:t>
      </w:r>
      <w:r w:rsidR="00D769DE" w:rsidRPr="00962A81">
        <w:rPr>
          <w:rFonts w:ascii="Times New Roman" w:hAnsi="Times New Roman" w:cs="Times New Roman"/>
          <w:color w:val="000000"/>
          <w:sz w:val="24"/>
          <w:szCs w:val="24"/>
        </w:rPr>
        <w:fldChar w:fldCharType="end"/>
      </w:r>
    </w:p>
    <w:p w:rsidR="001854D1" w:rsidRPr="00962A81" w:rsidRDefault="001854D1" w:rsidP="00025BF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245"/>
        <w:gridCol w:w="1189"/>
        <w:gridCol w:w="1903"/>
        <w:gridCol w:w="2877"/>
        <w:gridCol w:w="626"/>
        <w:gridCol w:w="425"/>
      </w:tblGrid>
      <w:tr w:rsidR="000319BA" w:rsidRPr="00061EB4" w:rsidTr="00025BF7">
        <w:tc>
          <w:tcPr>
            <w:tcW w:w="1264"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Модель</w:t>
            </w:r>
          </w:p>
        </w:tc>
        <w:tc>
          <w:tcPr>
            <w:tcW w:w="1646" w:type="pct"/>
            <w:gridSpan w:val="2"/>
            <w:tcBorders>
              <w:top w:val="single" w:sz="16" w:space="0" w:color="000000"/>
              <w:left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Нестандартизованные коэффициенты</w:t>
            </w:r>
          </w:p>
        </w:tc>
        <w:tc>
          <w:tcPr>
            <w:tcW w:w="1531" w:type="pct"/>
            <w:tcBorders>
              <w:top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Стандартизованные коэффициенты</w:t>
            </w:r>
          </w:p>
        </w:tc>
        <w:tc>
          <w:tcPr>
            <w:tcW w:w="333" w:type="pct"/>
            <w:vMerge w:val="restart"/>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t</w:t>
            </w:r>
          </w:p>
        </w:tc>
        <w:tc>
          <w:tcPr>
            <w:tcW w:w="226" w:type="pct"/>
            <w:vMerge w:val="restart"/>
            <w:tcBorders>
              <w:top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Знч.</w:t>
            </w:r>
          </w:p>
        </w:tc>
      </w:tr>
      <w:tr w:rsidR="000319BA" w:rsidRPr="00061EB4" w:rsidTr="00025BF7">
        <w:tc>
          <w:tcPr>
            <w:tcW w:w="1264"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633" w:type="pct"/>
            <w:tcBorders>
              <w:left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B</w:t>
            </w:r>
          </w:p>
        </w:tc>
        <w:tc>
          <w:tcPr>
            <w:tcW w:w="1013" w:type="pct"/>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Стд. Ошибка</w:t>
            </w:r>
          </w:p>
        </w:tc>
        <w:tc>
          <w:tcPr>
            <w:tcW w:w="1531" w:type="pct"/>
            <w:tcBorders>
              <w:bottom w:val="single" w:sz="16" w:space="0" w:color="000000"/>
            </w:tcBorders>
            <w:shd w:val="clear" w:color="auto" w:fill="FFFFFF"/>
            <w:vAlign w:val="bottom"/>
          </w:tcPr>
          <w:p w:rsidR="000319BA" w:rsidRPr="00061EB4" w:rsidRDefault="000319BA" w:rsidP="008207F5">
            <w:pPr>
              <w:autoSpaceDE w:val="0"/>
              <w:autoSpaceDN w:val="0"/>
              <w:adjustRightInd w:val="0"/>
              <w:ind w:left="0"/>
              <w:jc w:val="center"/>
              <w:rPr>
                <w:rFonts w:ascii="Times New Roman" w:hAnsi="Times New Roman" w:cs="Times New Roman"/>
                <w:color w:val="000000"/>
              </w:rPr>
            </w:pPr>
            <w:r w:rsidRPr="00061EB4">
              <w:rPr>
                <w:rFonts w:ascii="Times New Roman" w:hAnsi="Times New Roman" w:cs="Times New Roman"/>
                <w:color w:val="000000"/>
              </w:rPr>
              <w:t>Бета</w:t>
            </w:r>
          </w:p>
        </w:tc>
        <w:tc>
          <w:tcPr>
            <w:tcW w:w="333" w:type="pct"/>
            <w:vMerge/>
            <w:tcBorders>
              <w:top w:val="single" w:sz="16" w:space="0" w:color="000000"/>
              <w:bottom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226" w:type="pct"/>
            <w:vMerge/>
            <w:tcBorders>
              <w:top w:val="single" w:sz="16" w:space="0" w:color="000000"/>
              <w:bottom w:val="single" w:sz="16" w:space="0" w:color="000000"/>
              <w:right w:val="single" w:sz="16" w:space="0" w:color="000000"/>
            </w:tcBorders>
            <w:shd w:val="clear" w:color="auto" w:fill="FFFFFF"/>
            <w:vAlign w:val="bottom"/>
          </w:tcPr>
          <w:p w:rsidR="000319BA" w:rsidRPr="00061EB4" w:rsidRDefault="000319BA" w:rsidP="008207F5">
            <w:pPr>
              <w:autoSpaceDE w:val="0"/>
              <w:autoSpaceDN w:val="0"/>
              <w:adjustRightInd w:val="0"/>
              <w:ind w:left="0"/>
              <w:rPr>
                <w:rFonts w:ascii="Times New Roman" w:hAnsi="Times New Roman" w:cs="Times New Roman"/>
                <w:color w:val="000000"/>
              </w:rPr>
            </w:pPr>
          </w:p>
        </w:tc>
      </w:tr>
      <w:tr w:rsidR="000319BA" w:rsidRPr="00061EB4" w:rsidTr="00025BF7">
        <w:tc>
          <w:tcPr>
            <w:tcW w:w="69" w:type="pct"/>
            <w:vMerge w:val="restart"/>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4</w:t>
            </w:r>
          </w:p>
        </w:tc>
        <w:tc>
          <w:tcPr>
            <w:tcW w:w="1195" w:type="pct"/>
            <w:tcBorders>
              <w:left w:val="nil"/>
              <w:bottom w:val="nil"/>
              <w:right w:val="single" w:sz="16" w:space="0" w:color="000000"/>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(Константа)</w:t>
            </w:r>
          </w:p>
        </w:tc>
        <w:tc>
          <w:tcPr>
            <w:tcW w:w="633" w:type="pct"/>
            <w:tcBorders>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17,429</w:t>
            </w:r>
          </w:p>
        </w:tc>
        <w:tc>
          <w:tcPr>
            <w:tcW w:w="1013" w:type="pct"/>
            <w:tcBorders>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1,511</w:t>
            </w:r>
          </w:p>
        </w:tc>
        <w:tc>
          <w:tcPr>
            <w:tcW w:w="1531" w:type="pct"/>
            <w:tcBorders>
              <w:bottom w:val="nil"/>
            </w:tcBorders>
            <w:shd w:val="clear" w:color="auto" w:fill="FFFFFF"/>
            <w:vAlign w:val="center"/>
          </w:tcPr>
          <w:p w:rsidR="000319BA" w:rsidRPr="00061EB4" w:rsidRDefault="000319BA" w:rsidP="008207F5">
            <w:pPr>
              <w:autoSpaceDE w:val="0"/>
              <w:autoSpaceDN w:val="0"/>
              <w:adjustRightInd w:val="0"/>
              <w:ind w:left="0"/>
              <w:jc w:val="center"/>
              <w:rPr>
                <w:rFonts w:ascii="Times New Roman" w:hAnsi="Times New Roman" w:cs="Times New Roman"/>
              </w:rPr>
            </w:pPr>
          </w:p>
        </w:tc>
        <w:tc>
          <w:tcPr>
            <w:tcW w:w="333" w:type="pct"/>
            <w:tcBorders>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11,535</w:t>
            </w:r>
          </w:p>
        </w:tc>
        <w:tc>
          <w:tcPr>
            <w:tcW w:w="226" w:type="pct"/>
            <w:tcBorders>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Доход на одного члена семьи</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,001</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,213</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15,222</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Число детей</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3,749</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,377</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,216</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9,939</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Число членов семьи</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2,020</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,203</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,200</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9,939</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Состав ядра</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-,524</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,404</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-,017</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-1,296</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,195</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Наличие детей</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-4,470</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,976</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-,153</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-4,581</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Возраст младшего ребенка</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1,177</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,163</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,165</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7,215</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061EB4" w:rsidRDefault="009354BD"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Возраст главы</w:t>
            </w:r>
          </w:p>
        </w:tc>
        <w:tc>
          <w:tcPr>
            <w:tcW w:w="633" w:type="pct"/>
            <w:tcBorders>
              <w:top w:val="nil"/>
              <w:left w:val="single" w:sz="16" w:space="0" w:color="000000"/>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,660</w:t>
            </w:r>
          </w:p>
        </w:tc>
        <w:tc>
          <w:tcPr>
            <w:tcW w:w="101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,344</w:t>
            </w:r>
          </w:p>
        </w:tc>
        <w:tc>
          <w:tcPr>
            <w:tcW w:w="1531"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,027</w:t>
            </w:r>
          </w:p>
        </w:tc>
        <w:tc>
          <w:tcPr>
            <w:tcW w:w="333" w:type="pct"/>
            <w:tcBorders>
              <w:top w:val="nil"/>
              <w:bottom w:val="nil"/>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1,915</w:t>
            </w:r>
          </w:p>
        </w:tc>
        <w:tc>
          <w:tcPr>
            <w:tcW w:w="226" w:type="pct"/>
            <w:tcBorders>
              <w:top w:val="nil"/>
              <w:bottom w:val="nil"/>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,056</w:t>
            </w:r>
          </w:p>
        </w:tc>
      </w:tr>
      <w:tr w:rsidR="000319BA" w:rsidRPr="00061EB4" w:rsidTr="00025BF7">
        <w:tc>
          <w:tcPr>
            <w:tcW w:w="69" w:type="pct"/>
            <w:vMerge/>
            <w:tcBorders>
              <w:left w:val="single" w:sz="16" w:space="0" w:color="000000"/>
              <w:bottom w:val="single" w:sz="16" w:space="0" w:color="000000"/>
              <w:right w:val="nil"/>
            </w:tcBorders>
            <w:shd w:val="clear" w:color="auto" w:fill="FFFFFF"/>
          </w:tcPr>
          <w:p w:rsidR="000319BA" w:rsidRPr="00061EB4"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single" w:sz="16" w:space="0" w:color="000000"/>
              <w:right w:val="single" w:sz="16" w:space="0" w:color="000000"/>
            </w:tcBorders>
            <w:shd w:val="clear" w:color="auto" w:fill="FFFFFF"/>
          </w:tcPr>
          <w:p w:rsidR="000319BA" w:rsidRPr="00061EB4" w:rsidRDefault="00962A81" w:rsidP="008207F5">
            <w:pPr>
              <w:autoSpaceDE w:val="0"/>
              <w:autoSpaceDN w:val="0"/>
              <w:adjustRightInd w:val="0"/>
              <w:ind w:left="0"/>
              <w:rPr>
                <w:rFonts w:ascii="Times New Roman" w:hAnsi="Times New Roman" w:cs="Times New Roman"/>
                <w:color w:val="000000"/>
              </w:rPr>
            </w:pPr>
            <w:r w:rsidRPr="00061EB4">
              <w:rPr>
                <w:rFonts w:ascii="Times New Roman" w:hAnsi="Times New Roman" w:cs="Times New Roman"/>
                <w:color w:val="000000"/>
              </w:rPr>
              <w:t>Тип жилья</w:t>
            </w:r>
          </w:p>
        </w:tc>
        <w:tc>
          <w:tcPr>
            <w:tcW w:w="633" w:type="pct"/>
            <w:tcBorders>
              <w:top w:val="nil"/>
              <w:left w:val="single" w:sz="16" w:space="0" w:color="000000"/>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12,387</w:t>
            </w:r>
          </w:p>
        </w:tc>
        <w:tc>
          <w:tcPr>
            <w:tcW w:w="1013" w:type="pct"/>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,210</w:t>
            </w:r>
          </w:p>
        </w:tc>
        <w:tc>
          <w:tcPr>
            <w:tcW w:w="1531" w:type="pct"/>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,719</w:t>
            </w:r>
          </w:p>
        </w:tc>
        <w:tc>
          <w:tcPr>
            <w:tcW w:w="333" w:type="pct"/>
            <w:tcBorders>
              <w:top w:val="nil"/>
              <w:bottom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59,074</w:t>
            </w:r>
          </w:p>
        </w:tc>
        <w:tc>
          <w:tcPr>
            <w:tcW w:w="226" w:type="pct"/>
            <w:tcBorders>
              <w:top w:val="nil"/>
              <w:bottom w:val="single" w:sz="16" w:space="0" w:color="000000"/>
              <w:right w:val="single" w:sz="16" w:space="0" w:color="000000"/>
            </w:tcBorders>
            <w:shd w:val="clear" w:color="auto" w:fill="FFFFFF"/>
          </w:tcPr>
          <w:p w:rsidR="000319BA" w:rsidRPr="00061EB4" w:rsidRDefault="000319BA" w:rsidP="008207F5">
            <w:pPr>
              <w:autoSpaceDE w:val="0"/>
              <w:autoSpaceDN w:val="0"/>
              <w:adjustRightInd w:val="0"/>
              <w:ind w:left="0"/>
              <w:jc w:val="right"/>
              <w:rPr>
                <w:rFonts w:ascii="Times New Roman" w:hAnsi="Times New Roman" w:cs="Times New Roman"/>
                <w:color w:val="000000"/>
              </w:rPr>
            </w:pPr>
            <w:r w:rsidRPr="00061EB4">
              <w:rPr>
                <w:rFonts w:ascii="Times New Roman" w:hAnsi="Times New Roman" w:cs="Times New Roman"/>
                <w:color w:val="000000"/>
              </w:rPr>
              <w:t>,000</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47088C" w:rsidP="0047088C">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Повышение качества модели при включении в нее переменной </w:t>
      </w:r>
      <w:r w:rsidRPr="008207F5">
        <w:rPr>
          <w:rFonts w:ascii="Times New Roman" w:eastAsia="Times New Roman" w:hAnsi="Times New Roman" w:cs="Times New Roman"/>
          <w:color w:val="000000"/>
          <w:sz w:val="28"/>
          <w:szCs w:val="28"/>
          <w:lang w:eastAsia="ru-RU"/>
        </w:rPr>
        <w:t>типа жилья</w:t>
      </w:r>
      <w:r>
        <w:rPr>
          <w:rFonts w:ascii="Times New Roman" w:eastAsia="Times New Roman" w:hAnsi="Times New Roman" w:cs="Times New Roman"/>
          <w:color w:val="000000"/>
          <w:sz w:val="28"/>
          <w:szCs w:val="28"/>
          <w:lang w:eastAsia="ru-RU"/>
        </w:rPr>
        <w:t xml:space="preserve"> подтверждает целесообразность проведения анализа </w:t>
      </w:r>
      <w:r w:rsidRPr="008207F5">
        <w:rPr>
          <w:rFonts w:ascii="Times New Roman" w:eastAsia="Times New Roman" w:hAnsi="Times New Roman" w:cs="Times New Roman"/>
          <w:color w:val="000000"/>
          <w:sz w:val="28"/>
          <w:szCs w:val="28"/>
          <w:lang w:eastAsia="ru-RU"/>
        </w:rPr>
        <w:t>для домохозяйств, проживающих в квартирах и в домах отдельно</w:t>
      </w:r>
      <w:r>
        <w:rPr>
          <w:rFonts w:ascii="Times New Roman" w:eastAsia="Times New Roman" w:hAnsi="Times New Roman" w:cs="Times New Roman"/>
          <w:color w:val="000000"/>
          <w:sz w:val="28"/>
          <w:szCs w:val="28"/>
          <w:lang w:eastAsia="ru-RU"/>
        </w:rPr>
        <w:t>. В связи с этим были созданы два массива данных, для каждого из которых строились отдельные регрессионные модели.</w:t>
      </w:r>
    </w:p>
    <w:p w:rsidR="007607B9" w:rsidRDefault="007607B9" w:rsidP="00AC692D">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0319BA" w:rsidRDefault="000319BA" w:rsidP="00AC692D">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025BF7">
        <w:rPr>
          <w:rFonts w:ascii="Times New Roman" w:eastAsia="Times New Roman" w:hAnsi="Times New Roman" w:cs="Times New Roman"/>
          <w:b/>
          <w:color w:val="000000"/>
          <w:sz w:val="28"/>
          <w:szCs w:val="28"/>
          <w:lang w:eastAsia="ru-RU"/>
        </w:rPr>
        <w:t xml:space="preserve">Модель </w:t>
      </w:r>
      <w:r w:rsidR="00081082" w:rsidRPr="00025BF7">
        <w:rPr>
          <w:rFonts w:ascii="Times New Roman" w:eastAsia="Times New Roman" w:hAnsi="Times New Roman" w:cs="Times New Roman"/>
          <w:b/>
          <w:color w:val="000000"/>
          <w:sz w:val="28"/>
          <w:szCs w:val="28"/>
          <w:lang w:eastAsia="ru-RU"/>
        </w:rPr>
        <w:t xml:space="preserve">для домохозяйств, проживающих в квартирах </w:t>
      </w:r>
      <w:r w:rsidRPr="00025BF7">
        <w:rPr>
          <w:rFonts w:ascii="Times New Roman" w:eastAsia="Times New Roman" w:hAnsi="Times New Roman" w:cs="Times New Roman"/>
          <w:b/>
          <w:color w:val="000000"/>
          <w:sz w:val="28"/>
          <w:szCs w:val="28"/>
          <w:lang w:eastAsia="ru-RU"/>
        </w:rPr>
        <w:t>1</w:t>
      </w:r>
      <w:r w:rsidR="0047088C" w:rsidRPr="00025BF7">
        <w:rPr>
          <w:rFonts w:ascii="Times New Roman" w:eastAsia="Times New Roman" w:hAnsi="Times New Roman" w:cs="Times New Roman"/>
          <w:b/>
          <w:color w:val="000000"/>
          <w:sz w:val="28"/>
          <w:szCs w:val="28"/>
          <w:lang w:eastAsia="ru-RU"/>
        </w:rPr>
        <w:t xml:space="preserve">. </w:t>
      </w:r>
      <w:r w:rsidR="003E0015" w:rsidRPr="00025BF7">
        <w:rPr>
          <w:rFonts w:ascii="Times New Roman" w:eastAsia="Times New Roman" w:hAnsi="Times New Roman" w:cs="Times New Roman"/>
          <w:b/>
          <w:color w:val="000000"/>
          <w:sz w:val="28"/>
          <w:szCs w:val="28"/>
          <w:lang w:eastAsia="ru-RU"/>
        </w:rPr>
        <w:t>Зависимая переменная: Общая площадь</w:t>
      </w:r>
    </w:p>
    <w:p w:rsidR="007607B9" w:rsidRPr="00025BF7" w:rsidRDefault="007607B9" w:rsidP="00AC692D">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 Первая модель, построенная на подвыборке </w:t>
      </w:r>
      <w:r w:rsidR="0047088C" w:rsidRPr="008207F5">
        <w:rPr>
          <w:rFonts w:ascii="Times New Roman" w:eastAsia="Times New Roman" w:hAnsi="Times New Roman" w:cs="Times New Roman"/>
          <w:color w:val="000000"/>
          <w:sz w:val="28"/>
          <w:szCs w:val="28"/>
          <w:lang w:eastAsia="ru-RU"/>
        </w:rPr>
        <w:t xml:space="preserve">проживающих в квартирах </w:t>
      </w:r>
      <w:r w:rsidRPr="008207F5">
        <w:rPr>
          <w:rFonts w:ascii="Times New Roman" w:eastAsia="Times New Roman" w:hAnsi="Times New Roman" w:cs="Times New Roman"/>
          <w:color w:val="000000"/>
          <w:sz w:val="28"/>
          <w:szCs w:val="28"/>
          <w:lang w:eastAsia="ru-RU"/>
        </w:rPr>
        <w:t>домохозяйств, полност</w:t>
      </w:r>
      <w:r w:rsidR="0047088C">
        <w:rPr>
          <w:rFonts w:ascii="Times New Roman" w:eastAsia="Times New Roman" w:hAnsi="Times New Roman" w:cs="Times New Roman"/>
          <w:color w:val="000000"/>
          <w:sz w:val="28"/>
          <w:szCs w:val="28"/>
          <w:lang w:eastAsia="ru-RU"/>
        </w:rPr>
        <w:t>ь</w:t>
      </w:r>
      <w:r w:rsidRPr="008207F5">
        <w:rPr>
          <w:rFonts w:ascii="Times New Roman" w:eastAsia="Times New Roman" w:hAnsi="Times New Roman" w:cs="Times New Roman"/>
          <w:color w:val="000000"/>
          <w:sz w:val="28"/>
          <w:szCs w:val="28"/>
          <w:lang w:eastAsia="ru-RU"/>
        </w:rPr>
        <w:t>ю дублировала модель для всей выборо</w:t>
      </w:r>
      <w:r w:rsidR="003E0015">
        <w:rPr>
          <w:rFonts w:ascii="Times New Roman" w:eastAsia="Times New Roman" w:hAnsi="Times New Roman" w:cs="Times New Roman"/>
          <w:color w:val="000000"/>
          <w:sz w:val="28"/>
          <w:szCs w:val="28"/>
          <w:lang w:eastAsia="ru-RU"/>
        </w:rPr>
        <w:t xml:space="preserve">чной совокупности: в качестве </w:t>
      </w:r>
      <w:r w:rsidRPr="008207F5">
        <w:rPr>
          <w:rFonts w:ascii="Times New Roman" w:eastAsia="Times New Roman" w:hAnsi="Times New Roman" w:cs="Times New Roman"/>
          <w:color w:val="000000"/>
          <w:sz w:val="28"/>
          <w:szCs w:val="28"/>
          <w:lang w:eastAsia="ru-RU"/>
        </w:rPr>
        <w:t>зависимой переменной была использована общая площадь. Независимы</w:t>
      </w:r>
      <w:r w:rsidR="0005043B">
        <w:rPr>
          <w:rFonts w:ascii="Times New Roman" w:eastAsia="Times New Roman" w:hAnsi="Times New Roman" w:cs="Times New Roman"/>
          <w:color w:val="000000"/>
          <w:sz w:val="28"/>
          <w:szCs w:val="28"/>
          <w:lang w:eastAsia="ru-RU"/>
        </w:rPr>
        <w:t>е</w:t>
      </w:r>
      <w:r w:rsidRPr="008207F5">
        <w:rPr>
          <w:rFonts w:ascii="Times New Roman" w:eastAsia="Times New Roman" w:hAnsi="Times New Roman" w:cs="Times New Roman"/>
          <w:color w:val="000000"/>
          <w:sz w:val="28"/>
          <w:szCs w:val="28"/>
          <w:lang w:eastAsia="ru-RU"/>
        </w:rPr>
        <w:t xml:space="preserve"> переменные были так же разделены на три блока: относящиеся к доходу, к количеству членов семьи и к характеристикам стадии жизненного цикла семьи. Переменные каждого блока вводились в модель последовательно.</w:t>
      </w: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Pr="008207F5"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Pr="00FF1E32" w:rsidRDefault="000319BA" w:rsidP="00FF1E32">
      <w:pPr>
        <w:spacing w:line="360" w:lineRule="auto"/>
        <w:ind w:left="0" w:firstLine="709"/>
        <w:rPr>
          <w:rFonts w:ascii="Times New Roman" w:hAnsi="Times New Roman" w:cs="Times New Roman"/>
          <w:color w:val="000000"/>
          <w:sz w:val="18"/>
          <w:szCs w:val="18"/>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lastRenderedPageBreak/>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22</w:t>
      </w:r>
      <w:r w:rsidR="00D769DE" w:rsidRPr="009354BD">
        <w:rPr>
          <w:rFonts w:ascii="Times New Roman" w:hAnsi="Times New Roman" w:cs="Times New Roman"/>
          <w:color w:val="000000"/>
          <w:sz w:val="24"/>
          <w:szCs w:val="24"/>
        </w:rPr>
        <w:fldChar w:fldCharType="end"/>
      </w:r>
    </w:p>
    <w:p w:rsidR="00C55AC3" w:rsidRPr="009354BD" w:rsidRDefault="00C55AC3"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1129"/>
        <w:gridCol w:w="8442"/>
      </w:tblGrid>
      <w:tr w:rsidR="000319BA" w:rsidRPr="00061EB4" w:rsidTr="00025BF7">
        <w:tc>
          <w:tcPr>
            <w:tcW w:w="590" w:type="pct"/>
          </w:tcPr>
          <w:p w:rsidR="000319BA" w:rsidRPr="00061EB4" w:rsidRDefault="000319BA"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Модель</w:t>
            </w:r>
          </w:p>
        </w:tc>
        <w:tc>
          <w:tcPr>
            <w:tcW w:w="4410" w:type="pct"/>
          </w:tcPr>
          <w:p w:rsidR="000319BA" w:rsidRPr="00061EB4" w:rsidRDefault="000319BA" w:rsidP="008207F5">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Включенные переменные</w:t>
            </w:r>
          </w:p>
        </w:tc>
      </w:tr>
      <w:tr w:rsidR="000319BA" w:rsidRPr="00061EB4" w:rsidTr="00025BF7">
        <w:tc>
          <w:tcPr>
            <w:tcW w:w="590"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1</w:t>
            </w:r>
          </w:p>
        </w:tc>
        <w:tc>
          <w:tcPr>
            <w:tcW w:w="4410"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Доход на одного члена семьи</w:t>
            </w:r>
          </w:p>
        </w:tc>
      </w:tr>
      <w:tr w:rsidR="000319BA" w:rsidRPr="00061EB4" w:rsidTr="00025BF7">
        <w:tc>
          <w:tcPr>
            <w:tcW w:w="590"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2</w:t>
            </w:r>
          </w:p>
        </w:tc>
        <w:tc>
          <w:tcPr>
            <w:tcW w:w="4410"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Число членов семьи</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Число детей</w:t>
            </w:r>
          </w:p>
        </w:tc>
      </w:tr>
      <w:tr w:rsidR="000319BA" w:rsidRPr="00061EB4" w:rsidTr="00025BF7">
        <w:tc>
          <w:tcPr>
            <w:tcW w:w="590" w:type="pct"/>
          </w:tcPr>
          <w:p w:rsidR="000319BA" w:rsidRPr="00061EB4" w:rsidRDefault="000319BA" w:rsidP="00025BF7">
            <w:pPr>
              <w:autoSpaceDE w:val="0"/>
              <w:autoSpaceDN w:val="0"/>
              <w:adjustRightInd w:val="0"/>
              <w:ind w:left="0"/>
              <w:jc w:val="center"/>
              <w:rPr>
                <w:rFonts w:ascii="Times New Roman" w:hAnsi="Times New Roman" w:cs="Times New Roman"/>
                <w:color w:val="000000"/>
                <w:sz w:val="24"/>
                <w:szCs w:val="24"/>
              </w:rPr>
            </w:pPr>
            <w:r w:rsidRPr="00061EB4">
              <w:rPr>
                <w:rFonts w:ascii="Times New Roman" w:hAnsi="Times New Roman" w:cs="Times New Roman"/>
                <w:color w:val="000000"/>
                <w:sz w:val="24"/>
                <w:szCs w:val="24"/>
              </w:rPr>
              <w:t>3</w:t>
            </w:r>
          </w:p>
        </w:tc>
        <w:tc>
          <w:tcPr>
            <w:tcW w:w="4410" w:type="pct"/>
          </w:tcPr>
          <w:p w:rsidR="000319BA" w:rsidRPr="00061EB4" w:rsidRDefault="009354BD" w:rsidP="008207F5">
            <w:pPr>
              <w:autoSpaceDE w:val="0"/>
              <w:autoSpaceDN w:val="0"/>
              <w:adjustRightInd w:val="0"/>
              <w:ind w:left="0"/>
              <w:rPr>
                <w:rFonts w:ascii="Times New Roman" w:hAnsi="Times New Roman" w:cs="Times New Roman"/>
                <w:color w:val="000000"/>
                <w:sz w:val="24"/>
                <w:szCs w:val="24"/>
              </w:rPr>
            </w:pPr>
            <w:r w:rsidRPr="00061EB4">
              <w:rPr>
                <w:rFonts w:ascii="Times New Roman" w:hAnsi="Times New Roman" w:cs="Times New Roman"/>
                <w:color w:val="000000"/>
                <w:sz w:val="24"/>
                <w:szCs w:val="24"/>
              </w:rPr>
              <w:t>Возраст главы</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Состав ядра</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Возраст младшего ребенка</w:t>
            </w:r>
            <w:r w:rsidR="000319BA" w:rsidRPr="00061EB4">
              <w:rPr>
                <w:rFonts w:ascii="Times New Roman" w:hAnsi="Times New Roman" w:cs="Times New Roman"/>
                <w:color w:val="000000"/>
                <w:sz w:val="24"/>
                <w:szCs w:val="24"/>
              </w:rPr>
              <w:t xml:space="preserve">, </w:t>
            </w:r>
            <w:r w:rsidRPr="00061EB4">
              <w:rPr>
                <w:rFonts w:ascii="Times New Roman" w:hAnsi="Times New Roman" w:cs="Times New Roman"/>
                <w:color w:val="000000"/>
                <w:sz w:val="24"/>
                <w:szCs w:val="24"/>
              </w:rPr>
              <w:t>Наличие детей</w:t>
            </w:r>
          </w:p>
        </w:tc>
      </w:tr>
    </w:tbl>
    <w:p w:rsidR="000319BA" w:rsidRPr="009354BD"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Если сравнивать данную модель с аналогичной для всей выборки, то она обладает гораздо более высоким качеством, о чем свидетельствует высоко</w:t>
      </w:r>
      <w:r w:rsidR="0005043B">
        <w:rPr>
          <w:rFonts w:ascii="Times New Roman" w:eastAsia="Times New Roman" w:hAnsi="Times New Roman" w:cs="Times New Roman"/>
          <w:color w:val="000000"/>
          <w:sz w:val="28"/>
          <w:szCs w:val="28"/>
          <w:lang w:eastAsia="ru-RU"/>
        </w:rPr>
        <w:t>е</w:t>
      </w:r>
      <w:r w:rsidR="003E0015">
        <w:rPr>
          <w:rFonts w:ascii="Times New Roman" w:eastAsia="Times New Roman" w:hAnsi="Times New Roman" w:cs="Times New Roman"/>
          <w:color w:val="000000"/>
          <w:sz w:val="28"/>
          <w:szCs w:val="28"/>
          <w:lang w:eastAsia="ru-RU"/>
        </w:rPr>
        <w:t xml:space="preserve"> значение скорректированного </w:t>
      </w:r>
      <w:r w:rsidR="00B76B66">
        <w:rPr>
          <w:rFonts w:ascii="Times New Roman" w:eastAsia="Times New Roman" w:hAnsi="Times New Roman" w:cs="Times New Roman"/>
          <w:color w:val="000000"/>
          <w:sz w:val="28"/>
          <w:szCs w:val="28"/>
          <w:lang w:eastAsia="ru-RU"/>
        </w:rPr>
        <w:t>коэффициента детерминации</w:t>
      </w:r>
      <w:r w:rsidRPr="008207F5">
        <w:rPr>
          <w:rFonts w:ascii="Times New Roman" w:eastAsia="Times New Roman" w:hAnsi="Times New Roman" w:cs="Times New Roman"/>
          <w:color w:val="000000"/>
          <w:sz w:val="28"/>
          <w:szCs w:val="28"/>
          <w:lang w:eastAsia="ru-RU"/>
        </w:rPr>
        <w:t>. Наибольший вклад так же внесли переменные количества членов домохозяйства</w:t>
      </w:r>
      <w:r w:rsidR="008917D3">
        <w:rPr>
          <w:rFonts w:ascii="Times New Roman" w:eastAsia="Times New Roman" w:hAnsi="Times New Roman" w:cs="Times New Roman"/>
          <w:color w:val="000000"/>
          <w:sz w:val="28"/>
          <w:szCs w:val="28"/>
          <w:lang w:eastAsia="ru-RU"/>
        </w:rPr>
        <w:t xml:space="preserve"> и детей</w:t>
      </w:r>
      <w:r w:rsidRPr="008207F5">
        <w:rPr>
          <w:rFonts w:ascii="Times New Roman" w:eastAsia="Times New Roman" w:hAnsi="Times New Roman" w:cs="Times New Roman"/>
          <w:color w:val="000000"/>
          <w:sz w:val="28"/>
          <w:szCs w:val="28"/>
          <w:lang w:eastAsia="ru-RU"/>
        </w:rPr>
        <w:t>.</w:t>
      </w:r>
    </w:p>
    <w:p w:rsidR="003E0015" w:rsidRPr="008207F5" w:rsidRDefault="003E0015"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23</w:t>
      </w:r>
      <w:r w:rsidR="00D769DE" w:rsidRPr="009354BD">
        <w:rPr>
          <w:rFonts w:ascii="Times New Roman" w:hAnsi="Times New Roman" w:cs="Times New Roman"/>
          <w:color w:val="000000"/>
          <w:sz w:val="24"/>
          <w:szCs w:val="24"/>
        </w:rPr>
        <w:fldChar w:fldCharType="end"/>
      </w:r>
    </w:p>
    <w:p w:rsidR="00C55AC3" w:rsidRPr="009354BD" w:rsidRDefault="00C55AC3" w:rsidP="00025BF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1"/>
        <w:gridCol w:w="489"/>
        <w:gridCol w:w="765"/>
        <w:gridCol w:w="2024"/>
        <w:gridCol w:w="816"/>
        <w:gridCol w:w="1123"/>
        <w:gridCol w:w="1033"/>
        <w:gridCol w:w="641"/>
        <w:gridCol w:w="641"/>
        <w:gridCol w:w="1072"/>
      </w:tblGrid>
      <w:tr w:rsidR="000319BA" w:rsidRPr="003E0015" w:rsidTr="003E0015">
        <w:tc>
          <w:tcPr>
            <w:tcW w:w="0" w:type="auto"/>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0" w:type="auto"/>
            <w:vMerge w:val="restart"/>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w:t>
            </w:r>
          </w:p>
        </w:tc>
        <w:tc>
          <w:tcPr>
            <w:tcW w:w="0" w:type="auto"/>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R-квадрат</w:t>
            </w:r>
          </w:p>
        </w:tc>
        <w:tc>
          <w:tcPr>
            <w:tcW w:w="0" w:type="auto"/>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Скорректированный R-квадрат</w:t>
            </w:r>
          </w:p>
        </w:tc>
        <w:tc>
          <w:tcPr>
            <w:tcW w:w="0" w:type="auto"/>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 оценки</w:t>
            </w:r>
          </w:p>
        </w:tc>
        <w:tc>
          <w:tcPr>
            <w:tcW w:w="0" w:type="auto"/>
            <w:gridSpan w:val="5"/>
            <w:tcBorders>
              <w:top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статистик</w:t>
            </w:r>
          </w:p>
        </w:tc>
      </w:tr>
      <w:tr w:rsidR="000319BA" w:rsidRPr="003E0015" w:rsidTr="003E0015">
        <w:tc>
          <w:tcPr>
            <w:tcW w:w="0" w:type="auto"/>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0" w:type="auto"/>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Изменение R квадрат</w:t>
            </w:r>
          </w:p>
        </w:tc>
        <w:tc>
          <w:tcPr>
            <w:tcW w:w="0" w:type="auto"/>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F</w:t>
            </w:r>
          </w:p>
        </w:tc>
        <w:tc>
          <w:tcPr>
            <w:tcW w:w="0" w:type="auto"/>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ст.св.1</w:t>
            </w:r>
          </w:p>
        </w:tc>
        <w:tc>
          <w:tcPr>
            <w:tcW w:w="0" w:type="auto"/>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ст.св.2</w:t>
            </w:r>
          </w:p>
        </w:tc>
        <w:tc>
          <w:tcPr>
            <w:tcW w:w="0" w:type="auto"/>
            <w:tcBorders>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 изменения F</w:t>
            </w:r>
          </w:p>
        </w:tc>
      </w:tr>
      <w:tr w:rsidR="000319BA" w:rsidRPr="003E0015" w:rsidTr="003E0015">
        <w:tc>
          <w:tcPr>
            <w:tcW w:w="0" w:type="auto"/>
            <w:tcBorders>
              <w:top w:val="single" w:sz="16" w:space="0" w:color="000000"/>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1</w:t>
            </w:r>
          </w:p>
        </w:tc>
        <w:tc>
          <w:tcPr>
            <w:tcW w:w="0" w:type="auto"/>
            <w:tcBorders>
              <w:top w:val="single" w:sz="16" w:space="0" w:color="000000"/>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,217</w:t>
            </w:r>
            <w:r w:rsidRPr="003E0015">
              <w:rPr>
                <w:rFonts w:ascii="Times New Roman" w:hAnsi="Times New Roman" w:cs="Times New Roman"/>
                <w:color w:val="000000"/>
                <w:vertAlign w:val="superscript"/>
              </w:rPr>
              <w:t>a</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3,507</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154,605</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w:t>
            </w:r>
          </w:p>
        </w:tc>
        <w:tc>
          <w:tcPr>
            <w:tcW w:w="0" w:type="auto"/>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3140</w:t>
            </w:r>
          </w:p>
        </w:tc>
        <w:tc>
          <w:tcPr>
            <w:tcW w:w="0" w:type="auto"/>
            <w:tcBorders>
              <w:top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E0015">
        <w:tc>
          <w:tcPr>
            <w:tcW w:w="0" w:type="auto"/>
            <w:tcBorders>
              <w:top w:val="nil"/>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2</w:t>
            </w:r>
          </w:p>
        </w:tc>
        <w:tc>
          <w:tcPr>
            <w:tcW w:w="0" w:type="auto"/>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,614</w:t>
            </w:r>
            <w:r w:rsidRPr="003E0015">
              <w:rPr>
                <w:rFonts w:ascii="Times New Roman" w:hAnsi="Times New Roman" w:cs="Times New Roman"/>
                <w:color w:val="000000"/>
                <w:vertAlign w:val="superscript"/>
              </w:rPr>
              <w:t>b</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,376</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,376</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2,837</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,329</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828,960</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w:t>
            </w:r>
          </w:p>
        </w:tc>
        <w:tc>
          <w:tcPr>
            <w:tcW w:w="0" w:type="auto"/>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3138</w:t>
            </w:r>
          </w:p>
        </w:tc>
        <w:tc>
          <w:tcPr>
            <w:tcW w:w="0" w:type="auto"/>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E0015">
        <w:tc>
          <w:tcPr>
            <w:tcW w:w="0" w:type="auto"/>
            <w:tcBorders>
              <w:top w:val="nil"/>
              <w:left w:val="single" w:sz="16" w:space="0" w:color="000000"/>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0" w:type="auto"/>
            <w:tcBorders>
              <w:top w:val="nil"/>
              <w:left w:val="single" w:sz="16" w:space="0" w:color="000000"/>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,706</w:t>
            </w:r>
            <w:r w:rsidRPr="003E0015">
              <w:rPr>
                <w:rFonts w:ascii="Times New Roman" w:hAnsi="Times New Roman" w:cs="Times New Roman"/>
                <w:color w:val="000000"/>
                <w:vertAlign w:val="superscript"/>
              </w:rPr>
              <w:t>c</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,498</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,497</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2,546</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,122</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190,474</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w:t>
            </w:r>
          </w:p>
        </w:tc>
        <w:tc>
          <w:tcPr>
            <w:tcW w:w="0" w:type="auto"/>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3134</w:t>
            </w:r>
          </w:p>
        </w:tc>
        <w:tc>
          <w:tcPr>
            <w:tcW w:w="0" w:type="auto"/>
            <w:tcBorders>
              <w:top w:val="nil"/>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E0015">
        <w:tc>
          <w:tcPr>
            <w:tcW w:w="0" w:type="auto"/>
            <w:gridSpan w:val="10"/>
            <w:tcBorders>
              <w:top w:val="nil"/>
              <w:left w:val="nil"/>
              <w:bottom w:val="nil"/>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a</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b</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c</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главы</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Состав ядра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младшего ребенка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Наличие детей</w:t>
            </w:r>
          </w:p>
          <w:p w:rsidR="000319BA" w:rsidRPr="003E0015" w:rsidRDefault="000319BA" w:rsidP="008207F5">
            <w:pPr>
              <w:autoSpaceDE w:val="0"/>
              <w:autoSpaceDN w:val="0"/>
              <w:adjustRightInd w:val="0"/>
              <w:ind w:left="0"/>
              <w:rPr>
                <w:rFonts w:ascii="Times New Roman" w:hAnsi="Times New Roman" w:cs="Times New Roman"/>
                <w:color w:val="000000"/>
              </w:rPr>
            </w:pPr>
          </w:p>
        </w:tc>
      </w:tr>
    </w:tbl>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Регрессионная модель объясняет 49,8% дисперсии зависимой переменной, что так же выше аналогичного показателя для модели</w:t>
      </w:r>
      <w:r w:rsidR="008917D3">
        <w:rPr>
          <w:rFonts w:ascii="Times New Roman" w:eastAsia="Times New Roman" w:hAnsi="Times New Roman" w:cs="Times New Roman"/>
          <w:color w:val="000000"/>
          <w:sz w:val="28"/>
          <w:szCs w:val="28"/>
          <w:lang w:eastAsia="ru-RU"/>
        </w:rPr>
        <w:t xml:space="preserve">, построенной </w:t>
      </w:r>
      <w:r w:rsidRPr="008207F5">
        <w:rPr>
          <w:rFonts w:ascii="Times New Roman" w:eastAsia="Times New Roman" w:hAnsi="Times New Roman" w:cs="Times New Roman"/>
          <w:color w:val="000000"/>
          <w:sz w:val="28"/>
          <w:szCs w:val="28"/>
          <w:lang w:eastAsia="ru-RU"/>
        </w:rPr>
        <w:t xml:space="preserve"> по совокупной выборке.</w:t>
      </w:r>
    </w:p>
    <w:p w:rsidR="0024733F" w:rsidRDefault="0024733F"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24</w:t>
      </w:r>
      <w:r w:rsidR="00D769DE" w:rsidRPr="00962A81">
        <w:rPr>
          <w:rFonts w:ascii="Times New Roman" w:hAnsi="Times New Roman" w:cs="Times New Roman"/>
          <w:color w:val="000000"/>
          <w:sz w:val="24"/>
          <w:szCs w:val="24"/>
        </w:rPr>
        <w:fldChar w:fldCharType="end"/>
      </w:r>
    </w:p>
    <w:p w:rsidR="001854D1" w:rsidRPr="00962A81" w:rsidRDefault="001854D1" w:rsidP="003A7C1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3A7C17">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3A7C17">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753" w:type="pct"/>
            <w:tcBorders>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20189,234</w:t>
            </w:r>
          </w:p>
        </w:tc>
        <w:tc>
          <w:tcPr>
            <w:tcW w:w="643"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7</w:t>
            </w:r>
          </w:p>
        </w:tc>
        <w:tc>
          <w:tcPr>
            <w:tcW w:w="927"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2884,176</w:t>
            </w:r>
          </w:p>
        </w:tc>
        <w:tc>
          <w:tcPr>
            <w:tcW w:w="644"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444,773</w:t>
            </w:r>
          </w:p>
        </w:tc>
        <w:tc>
          <w:tcPr>
            <w:tcW w:w="644" w:type="pct"/>
            <w:tcBorders>
              <w:bottom w:val="nil"/>
              <w:right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c</w:t>
            </w:r>
          </w:p>
        </w:tc>
      </w:tr>
      <w:tr w:rsidR="000319BA" w:rsidRPr="008B4098" w:rsidTr="003A7C1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20322,745</w:t>
            </w:r>
          </w:p>
        </w:tc>
        <w:tc>
          <w:tcPr>
            <w:tcW w:w="643"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3134</w:t>
            </w:r>
          </w:p>
        </w:tc>
        <w:tc>
          <w:tcPr>
            <w:tcW w:w="927"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6,485</w:t>
            </w:r>
          </w:p>
        </w:tc>
        <w:tc>
          <w:tcPr>
            <w:tcW w:w="644" w:type="pct"/>
            <w:tcBorders>
              <w:top w:val="nil"/>
              <w:bottom w:val="nil"/>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r w:rsidR="000319BA" w:rsidRPr="008B4098" w:rsidTr="003A7C17">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40511,979</w:t>
            </w:r>
          </w:p>
        </w:tc>
        <w:tc>
          <w:tcPr>
            <w:tcW w:w="643" w:type="pct"/>
            <w:tcBorders>
              <w:top w:val="nil"/>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3141</w:t>
            </w:r>
          </w:p>
        </w:tc>
        <w:tc>
          <w:tcPr>
            <w:tcW w:w="927"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5043B" w:rsidRDefault="0005043B"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lastRenderedPageBreak/>
        <w:t>Нес</w:t>
      </w:r>
      <w:r w:rsidR="008917D3">
        <w:rPr>
          <w:rFonts w:ascii="Times New Roman" w:eastAsia="Times New Roman" w:hAnsi="Times New Roman" w:cs="Times New Roman"/>
          <w:color w:val="000000"/>
          <w:sz w:val="28"/>
          <w:szCs w:val="28"/>
          <w:lang w:eastAsia="ru-RU"/>
        </w:rPr>
        <w:t>мотря на высокое качество модели в целом, нес</w:t>
      </w:r>
      <w:r w:rsidRPr="008207F5">
        <w:rPr>
          <w:rFonts w:ascii="Times New Roman" w:eastAsia="Times New Roman" w:hAnsi="Times New Roman" w:cs="Times New Roman"/>
          <w:color w:val="000000"/>
          <w:sz w:val="28"/>
          <w:szCs w:val="28"/>
          <w:lang w:eastAsia="ru-RU"/>
        </w:rPr>
        <w:t xml:space="preserve">колько коэффициентов оказались не значимы </w:t>
      </w:r>
      <w:r w:rsidR="008917D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количество детей и наличие пары</w:t>
      </w:r>
      <w:r w:rsidR="008917D3">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Следовательно, </w:t>
      </w:r>
      <w:r w:rsidR="008917D3">
        <w:rPr>
          <w:rFonts w:ascii="Times New Roman" w:eastAsia="Times New Roman" w:hAnsi="Times New Roman" w:cs="Times New Roman"/>
          <w:color w:val="000000"/>
          <w:sz w:val="28"/>
          <w:szCs w:val="28"/>
          <w:lang w:eastAsia="ru-RU"/>
        </w:rPr>
        <w:t>данную модель необходимо модифицировать</w:t>
      </w:r>
      <w:r w:rsidRPr="008207F5">
        <w:rPr>
          <w:rFonts w:ascii="Times New Roman" w:eastAsia="Times New Roman" w:hAnsi="Times New Roman" w:cs="Times New Roman"/>
          <w:color w:val="000000"/>
          <w:sz w:val="28"/>
          <w:szCs w:val="28"/>
          <w:lang w:eastAsia="ru-RU"/>
        </w:rPr>
        <w:t>.</w:t>
      </w:r>
    </w:p>
    <w:p w:rsidR="003E0015" w:rsidRPr="008207F5" w:rsidRDefault="003E0015"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25</w:t>
      </w:r>
      <w:r w:rsidR="00D769DE" w:rsidRPr="00962A81">
        <w:rPr>
          <w:rFonts w:ascii="Times New Roman" w:hAnsi="Times New Roman" w:cs="Times New Roman"/>
          <w:color w:val="000000"/>
          <w:sz w:val="24"/>
          <w:szCs w:val="24"/>
        </w:rPr>
        <w:fldChar w:fldCharType="end"/>
      </w:r>
    </w:p>
    <w:p w:rsidR="001854D1" w:rsidRPr="00962A81" w:rsidRDefault="001854D1" w:rsidP="003A7C17">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245"/>
        <w:gridCol w:w="1189"/>
        <w:gridCol w:w="1903"/>
        <w:gridCol w:w="2877"/>
        <w:gridCol w:w="626"/>
        <w:gridCol w:w="425"/>
      </w:tblGrid>
      <w:tr w:rsidR="000319BA" w:rsidRPr="003E0015" w:rsidTr="003A7C17">
        <w:trPr>
          <w:jc w:val="center"/>
        </w:trPr>
        <w:tc>
          <w:tcPr>
            <w:tcW w:w="1264"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1646" w:type="pct"/>
            <w:gridSpan w:val="2"/>
            <w:tcBorders>
              <w:top w:val="single" w:sz="16" w:space="0" w:color="000000"/>
              <w:lef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Нестандартизованные коэффициенты</w:t>
            </w:r>
          </w:p>
        </w:tc>
        <w:tc>
          <w:tcPr>
            <w:tcW w:w="1531" w:type="pct"/>
            <w:tcBorders>
              <w:top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Стандартизованные коэффициенты</w:t>
            </w:r>
          </w:p>
        </w:tc>
        <w:tc>
          <w:tcPr>
            <w:tcW w:w="333"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t</w:t>
            </w:r>
          </w:p>
        </w:tc>
        <w:tc>
          <w:tcPr>
            <w:tcW w:w="226" w:type="pct"/>
            <w:vMerge w:val="restart"/>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w:t>
            </w:r>
          </w:p>
        </w:tc>
      </w:tr>
      <w:tr w:rsidR="000319BA" w:rsidRPr="003E0015" w:rsidTr="003A7C17">
        <w:trPr>
          <w:jc w:val="center"/>
        </w:trPr>
        <w:tc>
          <w:tcPr>
            <w:tcW w:w="1264"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633" w:type="pct"/>
            <w:tcBorders>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B</w:t>
            </w:r>
          </w:p>
        </w:tc>
        <w:tc>
          <w:tcPr>
            <w:tcW w:w="1013"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w:t>
            </w:r>
          </w:p>
        </w:tc>
        <w:tc>
          <w:tcPr>
            <w:tcW w:w="1531"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Бета</w:t>
            </w:r>
          </w:p>
        </w:tc>
        <w:tc>
          <w:tcPr>
            <w:tcW w:w="333"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226" w:type="pct"/>
            <w:vMerge/>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r>
      <w:tr w:rsidR="000319BA" w:rsidRPr="003E0015" w:rsidTr="003A7C17">
        <w:trPr>
          <w:jc w:val="center"/>
        </w:trPr>
        <w:tc>
          <w:tcPr>
            <w:tcW w:w="69" w:type="pct"/>
            <w:vMerge w:val="restart"/>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1195" w:type="pct"/>
            <w:tcBorders>
              <w:left w:val="nil"/>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(Константа)</w:t>
            </w:r>
          </w:p>
        </w:tc>
        <w:tc>
          <w:tcPr>
            <w:tcW w:w="633" w:type="pct"/>
            <w:tcBorders>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38,495</w:t>
            </w:r>
          </w:p>
        </w:tc>
        <w:tc>
          <w:tcPr>
            <w:tcW w:w="1013" w:type="pct"/>
            <w:tcBorders>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,419</w:t>
            </w:r>
          </w:p>
        </w:tc>
        <w:tc>
          <w:tcPr>
            <w:tcW w:w="1531" w:type="pct"/>
            <w:tcBorders>
              <w:bottom w:val="nil"/>
            </w:tcBorders>
            <w:shd w:val="clear" w:color="auto" w:fill="FFFFFF"/>
            <w:vAlign w:val="center"/>
          </w:tcPr>
          <w:p w:rsidR="000319BA" w:rsidRPr="003E0015" w:rsidRDefault="000319BA" w:rsidP="008207F5">
            <w:pPr>
              <w:autoSpaceDE w:val="0"/>
              <w:autoSpaceDN w:val="0"/>
              <w:adjustRightInd w:val="0"/>
              <w:ind w:left="0"/>
              <w:jc w:val="center"/>
              <w:rPr>
                <w:rFonts w:ascii="Times New Roman" w:hAnsi="Times New Roman" w:cs="Times New Roman"/>
              </w:rPr>
            </w:pPr>
          </w:p>
        </w:tc>
        <w:tc>
          <w:tcPr>
            <w:tcW w:w="333" w:type="pct"/>
            <w:tcBorders>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91,932</w:t>
            </w:r>
          </w:p>
        </w:tc>
        <w:tc>
          <w:tcPr>
            <w:tcW w:w="226" w:type="pct"/>
            <w:tcBorders>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Доход на одного члена семьи</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,425</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27,637</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детей</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,122</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,128</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,026</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,958</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,338</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членов семьи</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,583</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,066</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,221</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8,847</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Состав ядра</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-,062</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,127</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-,008</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-,485</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,628</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Наличие детей</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1,907</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,304</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,266</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6,276</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Возраст младшего ребенка</w:t>
            </w:r>
          </w:p>
        </w:tc>
        <w:tc>
          <w:tcPr>
            <w:tcW w:w="633"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,567</w:t>
            </w:r>
          </w:p>
        </w:tc>
        <w:tc>
          <w:tcPr>
            <w:tcW w:w="101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,049</w:t>
            </w:r>
          </w:p>
        </w:tc>
        <w:tc>
          <w:tcPr>
            <w:tcW w:w="15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,324</w:t>
            </w:r>
          </w:p>
        </w:tc>
        <w:tc>
          <w:tcPr>
            <w:tcW w:w="33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11,679</w:t>
            </w:r>
          </w:p>
        </w:tc>
        <w:tc>
          <w:tcPr>
            <w:tcW w:w="226"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69"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95" w:type="pct"/>
            <w:tcBorders>
              <w:top w:val="nil"/>
              <w:left w:val="nil"/>
              <w:bottom w:val="single" w:sz="16" w:space="0" w:color="000000"/>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Возраст главы</w:t>
            </w:r>
          </w:p>
        </w:tc>
        <w:tc>
          <w:tcPr>
            <w:tcW w:w="633" w:type="pct"/>
            <w:tcBorders>
              <w:top w:val="nil"/>
              <w:left w:val="single" w:sz="16" w:space="0" w:color="000000"/>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,661</w:t>
            </w:r>
          </w:p>
        </w:tc>
        <w:tc>
          <w:tcPr>
            <w:tcW w:w="1013"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,104</w:t>
            </w:r>
          </w:p>
        </w:tc>
        <w:tc>
          <w:tcPr>
            <w:tcW w:w="1531"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,108</w:t>
            </w:r>
          </w:p>
        </w:tc>
        <w:tc>
          <w:tcPr>
            <w:tcW w:w="333"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6,367</w:t>
            </w:r>
          </w:p>
        </w:tc>
        <w:tc>
          <w:tcPr>
            <w:tcW w:w="226" w:type="pct"/>
            <w:tcBorders>
              <w:top w:val="nil"/>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rPr>
          <w:jc w:val="center"/>
        </w:trPr>
        <w:tc>
          <w:tcPr>
            <w:tcW w:w="5000" w:type="pct"/>
            <w:gridSpan w:val="7"/>
            <w:tcBorders>
              <w:top w:val="nil"/>
              <w:left w:val="nil"/>
              <w:bottom w:val="nil"/>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0319BA" w:rsidRDefault="00081082" w:rsidP="008207F5">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3A7C17">
        <w:rPr>
          <w:rFonts w:ascii="Times New Roman" w:eastAsia="Times New Roman" w:hAnsi="Times New Roman" w:cs="Times New Roman"/>
          <w:b/>
          <w:color w:val="000000"/>
          <w:sz w:val="28"/>
          <w:szCs w:val="28"/>
          <w:lang w:eastAsia="ru-RU"/>
        </w:rPr>
        <w:t>Модель для домохозяйств, проживающих в квартирах 2</w:t>
      </w:r>
      <w:r w:rsidR="007500C7" w:rsidRPr="003A7C17">
        <w:rPr>
          <w:rFonts w:ascii="Times New Roman" w:eastAsia="Times New Roman" w:hAnsi="Times New Roman" w:cs="Times New Roman"/>
          <w:b/>
          <w:color w:val="000000"/>
          <w:sz w:val="28"/>
          <w:szCs w:val="28"/>
          <w:lang w:eastAsia="ru-RU"/>
        </w:rPr>
        <w:t>. Зависимая переменная: Жилая площадь</w:t>
      </w:r>
    </w:p>
    <w:p w:rsidR="007607B9" w:rsidRPr="003A7C17" w:rsidRDefault="007607B9" w:rsidP="008207F5">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A337DF" w:rsidRDefault="00A337DF"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модификации исходной модели было выявлено, что замена</w:t>
      </w:r>
      <w:r w:rsidR="008917D3">
        <w:rPr>
          <w:rFonts w:ascii="Times New Roman" w:eastAsia="Times New Roman" w:hAnsi="Times New Roman" w:cs="Times New Roman"/>
          <w:color w:val="000000"/>
          <w:sz w:val="28"/>
          <w:szCs w:val="28"/>
          <w:lang w:eastAsia="ru-RU"/>
        </w:rPr>
        <w:t xml:space="preserve"> зависим</w:t>
      </w:r>
      <w:r>
        <w:rPr>
          <w:rFonts w:ascii="Times New Roman" w:eastAsia="Times New Roman" w:hAnsi="Times New Roman" w:cs="Times New Roman"/>
          <w:color w:val="000000"/>
          <w:sz w:val="28"/>
          <w:szCs w:val="28"/>
          <w:lang w:eastAsia="ru-RU"/>
        </w:rPr>
        <w:t>ой</w:t>
      </w:r>
      <w:r w:rsidR="008917D3">
        <w:rPr>
          <w:rFonts w:ascii="Times New Roman" w:eastAsia="Times New Roman" w:hAnsi="Times New Roman" w:cs="Times New Roman"/>
          <w:color w:val="000000"/>
          <w:sz w:val="28"/>
          <w:szCs w:val="28"/>
          <w:lang w:eastAsia="ru-RU"/>
        </w:rPr>
        <w:t xml:space="preserve"> переменн</w:t>
      </w:r>
      <w:r>
        <w:rPr>
          <w:rFonts w:ascii="Times New Roman" w:eastAsia="Times New Roman" w:hAnsi="Times New Roman" w:cs="Times New Roman"/>
          <w:color w:val="000000"/>
          <w:sz w:val="28"/>
          <w:szCs w:val="28"/>
          <w:lang w:eastAsia="ru-RU"/>
        </w:rPr>
        <w:t>ой</w:t>
      </w:r>
      <w:r w:rsidR="008917D3">
        <w:rPr>
          <w:rFonts w:ascii="Times New Roman" w:eastAsia="Times New Roman" w:hAnsi="Times New Roman" w:cs="Times New Roman"/>
          <w:color w:val="000000"/>
          <w:sz w:val="28"/>
          <w:szCs w:val="28"/>
          <w:lang w:eastAsia="ru-RU"/>
        </w:rPr>
        <w:t xml:space="preserve"> «общая площадь» показателем «</w:t>
      </w:r>
      <w:r w:rsidR="008917D3" w:rsidRPr="008207F5">
        <w:rPr>
          <w:rFonts w:ascii="Times New Roman" w:eastAsia="Times New Roman" w:hAnsi="Times New Roman" w:cs="Times New Roman"/>
          <w:color w:val="000000"/>
          <w:sz w:val="28"/>
          <w:szCs w:val="28"/>
          <w:lang w:eastAsia="ru-RU"/>
        </w:rPr>
        <w:t>жил</w:t>
      </w:r>
      <w:r w:rsidR="008917D3">
        <w:rPr>
          <w:rFonts w:ascii="Times New Roman" w:eastAsia="Times New Roman" w:hAnsi="Times New Roman" w:cs="Times New Roman"/>
          <w:color w:val="000000"/>
          <w:sz w:val="28"/>
          <w:szCs w:val="28"/>
          <w:lang w:eastAsia="ru-RU"/>
        </w:rPr>
        <w:t>ая</w:t>
      </w:r>
      <w:r w:rsidR="008917D3" w:rsidRPr="008207F5">
        <w:rPr>
          <w:rFonts w:ascii="Times New Roman" w:eastAsia="Times New Roman" w:hAnsi="Times New Roman" w:cs="Times New Roman"/>
          <w:color w:val="000000"/>
          <w:sz w:val="28"/>
          <w:szCs w:val="28"/>
          <w:lang w:eastAsia="ru-RU"/>
        </w:rPr>
        <w:t xml:space="preserve"> площадь</w:t>
      </w:r>
      <w:r w:rsidR="008917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сохранении</w:t>
      </w:r>
      <w:r w:rsidR="008917D3">
        <w:rPr>
          <w:rFonts w:ascii="Times New Roman" w:eastAsia="Times New Roman" w:hAnsi="Times New Roman" w:cs="Times New Roman"/>
          <w:color w:val="000000"/>
          <w:sz w:val="28"/>
          <w:szCs w:val="28"/>
          <w:lang w:eastAsia="ru-RU"/>
        </w:rPr>
        <w:t xml:space="preserve"> остальны</w:t>
      </w:r>
      <w:r>
        <w:rPr>
          <w:rFonts w:ascii="Times New Roman" w:eastAsia="Times New Roman" w:hAnsi="Times New Roman" w:cs="Times New Roman"/>
          <w:color w:val="000000"/>
          <w:sz w:val="28"/>
          <w:szCs w:val="28"/>
          <w:lang w:eastAsia="ru-RU"/>
        </w:rPr>
        <w:t>х</w:t>
      </w:r>
      <w:r w:rsidR="008917D3">
        <w:rPr>
          <w:rFonts w:ascii="Times New Roman" w:eastAsia="Times New Roman" w:hAnsi="Times New Roman" w:cs="Times New Roman"/>
          <w:color w:val="000000"/>
          <w:sz w:val="28"/>
          <w:szCs w:val="28"/>
          <w:lang w:eastAsia="ru-RU"/>
        </w:rPr>
        <w:t xml:space="preserve"> параметр</w:t>
      </w:r>
      <w:r>
        <w:rPr>
          <w:rFonts w:ascii="Times New Roman" w:eastAsia="Times New Roman" w:hAnsi="Times New Roman" w:cs="Times New Roman"/>
          <w:color w:val="000000"/>
          <w:sz w:val="28"/>
          <w:szCs w:val="28"/>
          <w:lang w:eastAsia="ru-RU"/>
        </w:rPr>
        <w:t>ов</w:t>
      </w:r>
      <w:r w:rsidR="008917D3">
        <w:rPr>
          <w:rFonts w:ascii="Times New Roman" w:eastAsia="Times New Roman" w:hAnsi="Times New Roman" w:cs="Times New Roman"/>
          <w:color w:val="000000"/>
          <w:sz w:val="28"/>
          <w:szCs w:val="28"/>
          <w:lang w:eastAsia="ru-RU"/>
        </w:rPr>
        <w:t xml:space="preserve"> модели</w:t>
      </w:r>
      <w:r>
        <w:rPr>
          <w:rFonts w:ascii="Times New Roman" w:eastAsia="Times New Roman" w:hAnsi="Times New Roman" w:cs="Times New Roman"/>
          <w:color w:val="000000"/>
          <w:sz w:val="28"/>
          <w:szCs w:val="28"/>
          <w:lang w:eastAsia="ru-RU"/>
        </w:rPr>
        <w:t xml:space="preserve">) не приводит к существенным изменениям. Построенная таким образом модель так же </w:t>
      </w:r>
      <w:r w:rsidR="0024733F">
        <w:rPr>
          <w:rFonts w:ascii="Times New Roman" w:eastAsia="Times New Roman" w:hAnsi="Times New Roman" w:cs="Times New Roman"/>
          <w:color w:val="000000"/>
          <w:sz w:val="28"/>
          <w:szCs w:val="28"/>
          <w:lang w:eastAsia="ru-RU"/>
        </w:rPr>
        <w:t xml:space="preserve">является значимой и </w:t>
      </w:r>
      <w:r>
        <w:rPr>
          <w:rFonts w:ascii="Times New Roman" w:eastAsia="Times New Roman" w:hAnsi="Times New Roman" w:cs="Times New Roman"/>
          <w:color w:val="000000"/>
          <w:sz w:val="28"/>
          <w:szCs w:val="28"/>
          <w:lang w:eastAsia="ru-RU"/>
        </w:rPr>
        <w:t>обладает достаточно высоким качеством: с</w:t>
      </w:r>
      <w:r w:rsidR="000319BA" w:rsidRPr="008207F5">
        <w:rPr>
          <w:rFonts w:ascii="Times New Roman" w:eastAsia="Times New Roman" w:hAnsi="Times New Roman" w:cs="Times New Roman"/>
          <w:color w:val="000000"/>
          <w:sz w:val="28"/>
          <w:szCs w:val="28"/>
          <w:lang w:eastAsia="ru-RU"/>
        </w:rPr>
        <w:t xml:space="preserve">корректированный </w:t>
      </w:r>
      <w:r w:rsidR="00B76B66">
        <w:rPr>
          <w:rFonts w:ascii="Times New Roman" w:eastAsia="Times New Roman" w:hAnsi="Times New Roman" w:cs="Times New Roman"/>
          <w:color w:val="000000"/>
          <w:sz w:val="28"/>
          <w:szCs w:val="28"/>
          <w:lang w:eastAsia="ru-RU"/>
        </w:rPr>
        <w:t>коэффициент детерминации</w:t>
      </w:r>
      <w:r w:rsidR="000319BA" w:rsidRPr="008207F5">
        <w:rPr>
          <w:rFonts w:ascii="Times New Roman" w:eastAsia="Times New Roman" w:hAnsi="Times New Roman" w:cs="Times New Roman"/>
          <w:color w:val="000000"/>
          <w:sz w:val="28"/>
          <w:szCs w:val="28"/>
          <w:lang w:eastAsia="ru-RU"/>
        </w:rPr>
        <w:t xml:space="preserve"> </w:t>
      </w:r>
      <w:r w:rsidR="0024733F">
        <w:rPr>
          <w:rFonts w:ascii="Times New Roman" w:eastAsia="Times New Roman" w:hAnsi="Times New Roman" w:cs="Times New Roman"/>
          <w:color w:val="000000"/>
          <w:sz w:val="28"/>
          <w:szCs w:val="28"/>
          <w:lang w:eastAsia="ru-RU"/>
        </w:rPr>
        <w:t>составляет 0,498</w:t>
      </w:r>
      <w:r>
        <w:rPr>
          <w:rFonts w:ascii="Times New Roman" w:eastAsia="Times New Roman" w:hAnsi="Times New Roman" w:cs="Times New Roman"/>
          <w:color w:val="000000"/>
          <w:sz w:val="28"/>
          <w:szCs w:val="28"/>
          <w:lang w:eastAsia="ru-RU"/>
        </w:rPr>
        <w:t>.</w:t>
      </w:r>
    </w:p>
    <w:p w:rsidR="00A337DF" w:rsidRDefault="00A337DF"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A337D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lastRenderedPageBreak/>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26</w:t>
      </w:r>
      <w:r w:rsidR="00D769DE" w:rsidRPr="009354BD">
        <w:rPr>
          <w:rFonts w:ascii="Times New Roman" w:hAnsi="Times New Roman" w:cs="Times New Roman"/>
          <w:color w:val="000000"/>
          <w:sz w:val="24"/>
          <w:szCs w:val="24"/>
        </w:rPr>
        <w:fldChar w:fldCharType="end"/>
      </w:r>
    </w:p>
    <w:p w:rsidR="00C55AC3" w:rsidRPr="009354BD" w:rsidRDefault="00C55AC3" w:rsidP="003A7C17">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4"/>
        <w:gridCol w:w="490"/>
        <w:gridCol w:w="767"/>
        <w:gridCol w:w="2027"/>
        <w:gridCol w:w="817"/>
        <w:gridCol w:w="1126"/>
        <w:gridCol w:w="1035"/>
        <w:gridCol w:w="643"/>
        <w:gridCol w:w="643"/>
        <w:gridCol w:w="1073"/>
      </w:tblGrid>
      <w:tr w:rsidR="000319BA" w:rsidRPr="003E0015" w:rsidTr="003A7C17">
        <w:tc>
          <w:tcPr>
            <w:tcW w:w="412"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261" w:type="pct"/>
            <w:vMerge w:val="restart"/>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w:t>
            </w:r>
          </w:p>
        </w:tc>
        <w:tc>
          <w:tcPr>
            <w:tcW w:w="408"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R-квадрат</w:t>
            </w:r>
          </w:p>
        </w:tc>
        <w:tc>
          <w:tcPr>
            <w:tcW w:w="1079"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Скорректированный R-квадрат</w:t>
            </w:r>
          </w:p>
        </w:tc>
        <w:tc>
          <w:tcPr>
            <w:tcW w:w="435"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 оценки</w:t>
            </w:r>
          </w:p>
        </w:tc>
        <w:tc>
          <w:tcPr>
            <w:tcW w:w="2405" w:type="pct"/>
            <w:gridSpan w:val="5"/>
            <w:tcBorders>
              <w:top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статистик</w:t>
            </w:r>
          </w:p>
        </w:tc>
      </w:tr>
      <w:tr w:rsidR="000319BA" w:rsidRPr="003E0015" w:rsidTr="003A7C17">
        <w:tc>
          <w:tcPr>
            <w:tcW w:w="412"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261" w:type="pct"/>
            <w:vMerge/>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408"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079"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435"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599"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Изменение R квадрат</w:t>
            </w:r>
          </w:p>
        </w:tc>
        <w:tc>
          <w:tcPr>
            <w:tcW w:w="551"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F</w:t>
            </w:r>
          </w:p>
        </w:tc>
        <w:tc>
          <w:tcPr>
            <w:tcW w:w="342"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ст.св.1</w:t>
            </w:r>
          </w:p>
        </w:tc>
        <w:tc>
          <w:tcPr>
            <w:tcW w:w="342"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ст.св.2</w:t>
            </w:r>
          </w:p>
        </w:tc>
        <w:tc>
          <w:tcPr>
            <w:tcW w:w="572" w:type="pct"/>
            <w:tcBorders>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 изменения F</w:t>
            </w:r>
          </w:p>
        </w:tc>
      </w:tr>
      <w:tr w:rsidR="000319BA" w:rsidRPr="003E0015" w:rsidTr="003A7C17">
        <w:tc>
          <w:tcPr>
            <w:tcW w:w="412" w:type="pct"/>
            <w:tcBorders>
              <w:top w:val="single" w:sz="16" w:space="0" w:color="000000"/>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1</w:t>
            </w:r>
          </w:p>
        </w:tc>
        <w:tc>
          <w:tcPr>
            <w:tcW w:w="261" w:type="pct"/>
            <w:tcBorders>
              <w:top w:val="single" w:sz="16" w:space="0" w:color="000000"/>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,220</w:t>
            </w:r>
            <w:r w:rsidRPr="003E0015">
              <w:rPr>
                <w:rFonts w:ascii="Times New Roman" w:hAnsi="Times New Roman" w:cs="Times New Roman"/>
                <w:color w:val="000000"/>
                <w:vertAlign w:val="superscript"/>
              </w:rPr>
              <w:t>a</w:t>
            </w:r>
          </w:p>
        </w:tc>
        <w:tc>
          <w:tcPr>
            <w:tcW w:w="408"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,048</w:t>
            </w:r>
          </w:p>
        </w:tc>
        <w:tc>
          <w:tcPr>
            <w:tcW w:w="1079"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,048</w:t>
            </w:r>
          </w:p>
        </w:tc>
        <w:tc>
          <w:tcPr>
            <w:tcW w:w="435"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2,956</w:t>
            </w:r>
          </w:p>
        </w:tc>
        <w:tc>
          <w:tcPr>
            <w:tcW w:w="599"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,048</w:t>
            </w:r>
          </w:p>
        </w:tc>
        <w:tc>
          <w:tcPr>
            <w:tcW w:w="551"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159,649</w:t>
            </w:r>
          </w:p>
        </w:tc>
        <w:tc>
          <w:tcPr>
            <w:tcW w:w="342"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w:t>
            </w:r>
          </w:p>
        </w:tc>
        <w:tc>
          <w:tcPr>
            <w:tcW w:w="342"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3140</w:t>
            </w:r>
          </w:p>
        </w:tc>
        <w:tc>
          <w:tcPr>
            <w:tcW w:w="572" w:type="pct"/>
            <w:tcBorders>
              <w:top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c>
          <w:tcPr>
            <w:tcW w:w="412" w:type="pct"/>
            <w:tcBorders>
              <w:top w:val="nil"/>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2</w:t>
            </w:r>
          </w:p>
        </w:tc>
        <w:tc>
          <w:tcPr>
            <w:tcW w:w="261"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,615</w:t>
            </w:r>
            <w:r w:rsidRPr="003E0015">
              <w:rPr>
                <w:rFonts w:ascii="Times New Roman" w:hAnsi="Times New Roman" w:cs="Times New Roman"/>
                <w:color w:val="000000"/>
                <w:vertAlign w:val="superscript"/>
              </w:rPr>
              <w:t>b</w:t>
            </w:r>
          </w:p>
        </w:tc>
        <w:tc>
          <w:tcPr>
            <w:tcW w:w="408"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,378</w:t>
            </w:r>
          </w:p>
        </w:tc>
        <w:tc>
          <w:tcPr>
            <w:tcW w:w="1079"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,377</w:t>
            </w:r>
          </w:p>
        </w:tc>
        <w:tc>
          <w:tcPr>
            <w:tcW w:w="43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2,391</w:t>
            </w:r>
          </w:p>
        </w:tc>
        <w:tc>
          <w:tcPr>
            <w:tcW w:w="599"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,329</w:t>
            </w:r>
          </w:p>
        </w:tc>
        <w:tc>
          <w:tcPr>
            <w:tcW w:w="55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830,860</w:t>
            </w:r>
          </w:p>
        </w:tc>
        <w:tc>
          <w:tcPr>
            <w:tcW w:w="342"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w:t>
            </w:r>
          </w:p>
        </w:tc>
        <w:tc>
          <w:tcPr>
            <w:tcW w:w="342"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3138</w:t>
            </w:r>
          </w:p>
        </w:tc>
        <w:tc>
          <w:tcPr>
            <w:tcW w:w="572"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c>
          <w:tcPr>
            <w:tcW w:w="412" w:type="pct"/>
            <w:tcBorders>
              <w:top w:val="nil"/>
              <w:left w:val="single" w:sz="16" w:space="0" w:color="000000"/>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261" w:type="pct"/>
            <w:tcBorders>
              <w:top w:val="nil"/>
              <w:left w:val="single" w:sz="16" w:space="0" w:color="000000"/>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,706</w:t>
            </w:r>
            <w:r w:rsidRPr="003E0015">
              <w:rPr>
                <w:rFonts w:ascii="Times New Roman" w:hAnsi="Times New Roman" w:cs="Times New Roman"/>
                <w:color w:val="000000"/>
                <w:vertAlign w:val="superscript"/>
              </w:rPr>
              <w:t>c</w:t>
            </w:r>
          </w:p>
        </w:tc>
        <w:tc>
          <w:tcPr>
            <w:tcW w:w="408"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,499</w:t>
            </w:r>
          </w:p>
        </w:tc>
        <w:tc>
          <w:tcPr>
            <w:tcW w:w="1079"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,498</w:t>
            </w:r>
          </w:p>
        </w:tc>
        <w:tc>
          <w:tcPr>
            <w:tcW w:w="435"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2,147</w:t>
            </w:r>
          </w:p>
        </w:tc>
        <w:tc>
          <w:tcPr>
            <w:tcW w:w="599"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,121</w:t>
            </w:r>
          </w:p>
        </w:tc>
        <w:tc>
          <w:tcPr>
            <w:tcW w:w="551"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189,361</w:t>
            </w:r>
          </w:p>
        </w:tc>
        <w:tc>
          <w:tcPr>
            <w:tcW w:w="342"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w:t>
            </w:r>
          </w:p>
        </w:tc>
        <w:tc>
          <w:tcPr>
            <w:tcW w:w="342"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3134</w:t>
            </w:r>
          </w:p>
        </w:tc>
        <w:tc>
          <w:tcPr>
            <w:tcW w:w="572" w:type="pct"/>
            <w:tcBorders>
              <w:top w:val="nil"/>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A7C17">
        <w:tc>
          <w:tcPr>
            <w:tcW w:w="5000" w:type="pct"/>
            <w:gridSpan w:val="10"/>
            <w:tcBorders>
              <w:top w:val="nil"/>
              <w:left w:val="nil"/>
              <w:bottom w:val="nil"/>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a</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b</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c</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главы</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Состав ядра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младшего ребенка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Наличие детей</w:t>
            </w:r>
          </w:p>
          <w:p w:rsidR="000319BA" w:rsidRPr="003E0015" w:rsidRDefault="000319BA" w:rsidP="008207F5">
            <w:pPr>
              <w:autoSpaceDE w:val="0"/>
              <w:autoSpaceDN w:val="0"/>
              <w:adjustRightInd w:val="0"/>
              <w:ind w:left="0"/>
              <w:rPr>
                <w:rFonts w:ascii="Times New Roman" w:hAnsi="Times New Roman" w:cs="Times New Roman"/>
                <w:color w:val="000000"/>
              </w:rPr>
            </w:pPr>
          </w:p>
        </w:tc>
      </w:tr>
    </w:tbl>
    <w:p w:rsidR="003E0015" w:rsidRDefault="008917D3" w:rsidP="008917D3">
      <w:pPr>
        <w:tabs>
          <w:tab w:val="left" w:pos="8540"/>
        </w:tabs>
        <w:spacing w:line="36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ab/>
      </w:r>
    </w:p>
    <w:p w:rsidR="0024733F" w:rsidRPr="008207F5" w:rsidRDefault="0024733F" w:rsidP="0024733F">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данной моделью </w:t>
      </w:r>
      <w:r>
        <w:rPr>
          <w:rFonts w:ascii="Times New Roman" w:eastAsia="Times New Roman" w:hAnsi="Times New Roman" w:cs="Times New Roman"/>
          <w:color w:val="000000"/>
          <w:sz w:val="28"/>
          <w:szCs w:val="28"/>
          <w:lang w:eastAsia="ru-RU"/>
        </w:rPr>
        <w:t xml:space="preserve">дисперсии зависимой переменной </w:t>
      </w:r>
      <w:r w:rsidRPr="008207F5">
        <w:rPr>
          <w:rFonts w:ascii="Times New Roman" w:eastAsia="Times New Roman" w:hAnsi="Times New Roman" w:cs="Times New Roman"/>
          <w:color w:val="000000"/>
          <w:sz w:val="28"/>
          <w:szCs w:val="28"/>
          <w:lang w:eastAsia="ru-RU"/>
        </w:rPr>
        <w:t>составил 49,9%</w:t>
      </w:r>
      <w:r>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 xml:space="preserve">что </w:t>
      </w:r>
      <w:r>
        <w:rPr>
          <w:rFonts w:ascii="Times New Roman" w:eastAsia="Times New Roman" w:hAnsi="Times New Roman" w:cs="Times New Roman"/>
          <w:color w:val="000000"/>
          <w:sz w:val="28"/>
          <w:szCs w:val="28"/>
          <w:lang w:eastAsia="ru-RU"/>
        </w:rPr>
        <w:t>несколько ниже</w:t>
      </w:r>
      <w:r w:rsidRPr="008207F5">
        <w:rPr>
          <w:rFonts w:ascii="Times New Roman" w:eastAsia="Times New Roman" w:hAnsi="Times New Roman" w:cs="Times New Roman"/>
          <w:color w:val="000000"/>
          <w:sz w:val="28"/>
          <w:szCs w:val="28"/>
          <w:lang w:eastAsia="ru-RU"/>
        </w:rPr>
        <w:t xml:space="preserve"> аналогичного показателя для модели</w:t>
      </w:r>
      <w:r>
        <w:rPr>
          <w:rFonts w:ascii="Times New Roman" w:eastAsia="Times New Roman" w:hAnsi="Times New Roman" w:cs="Times New Roman"/>
          <w:color w:val="000000"/>
          <w:sz w:val="28"/>
          <w:szCs w:val="28"/>
          <w:lang w:eastAsia="ru-RU"/>
        </w:rPr>
        <w:t xml:space="preserve"> с зависимой переменной – общей площадью</w:t>
      </w:r>
      <w:r w:rsidRPr="008207F5">
        <w:rPr>
          <w:rFonts w:ascii="Times New Roman" w:eastAsia="Times New Roman" w:hAnsi="Times New Roman" w:cs="Times New Roman"/>
          <w:color w:val="000000"/>
          <w:sz w:val="28"/>
          <w:szCs w:val="28"/>
          <w:lang w:eastAsia="ru-RU"/>
        </w:rPr>
        <w:t>.</w:t>
      </w: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27</w:t>
      </w:r>
      <w:r w:rsidR="00D769DE" w:rsidRPr="00962A81">
        <w:rPr>
          <w:rFonts w:ascii="Times New Roman" w:hAnsi="Times New Roman" w:cs="Times New Roman"/>
          <w:color w:val="000000"/>
          <w:sz w:val="24"/>
          <w:szCs w:val="24"/>
        </w:rPr>
        <w:fldChar w:fldCharType="end"/>
      </w:r>
    </w:p>
    <w:p w:rsidR="001854D1" w:rsidRPr="00962A81" w:rsidRDefault="001854D1" w:rsidP="003F001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3F0016">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8207F5">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3F0016">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753" w:type="pct"/>
            <w:tcBorders>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14388,311</w:t>
            </w:r>
          </w:p>
        </w:tc>
        <w:tc>
          <w:tcPr>
            <w:tcW w:w="643"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7</w:t>
            </w:r>
          </w:p>
        </w:tc>
        <w:tc>
          <w:tcPr>
            <w:tcW w:w="927"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2055,473</w:t>
            </w:r>
          </w:p>
        </w:tc>
        <w:tc>
          <w:tcPr>
            <w:tcW w:w="644" w:type="pct"/>
            <w:tcBorders>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445,825</w:t>
            </w:r>
          </w:p>
        </w:tc>
        <w:tc>
          <w:tcPr>
            <w:tcW w:w="644" w:type="pct"/>
            <w:tcBorders>
              <w:bottom w:val="nil"/>
              <w:right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c</w:t>
            </w:r>
          </w:p>
        </w:tc>
      </w:tr>
      <w:tr w:rsidR="000319BA" w:rsidRPr="008B4098" w:rsidTr="003F0016">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14449,287</w:t>
            </w:r>
          </w:p>
        </w:tc>
        <w:tc>
          <w:tcPr>
            <w:tcW w:w="643"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3134</w:t>
            </w:r>
          </w:p>
        </w:tc>
        <w:tc>
          <w:tcPr>
            <w:tcW w:w="927" w:type="pct"/>
            <w:tcBorders>
              <w:top w:val="nil"/>
              <w:bottom w:val="nil"/>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4,610</w:t>
            </w:r>
          </w:p>
        </w:tc>
        <w:tc>
          <w:tcPr>
            <w:tcW w:w="644" w:type="pct"/>
            <w:tcBorders>
              <w:top w:val="nil"/>
              <w:bottom w:val="nil"/>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r w:rsidR="000319BA" w:rsidRPr="008B4098" w:rsidTr="003F0016">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8207F5">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28837,599</w:t>
            </w:r>
          </w:p>
        </w:tc>
        <w:tc>
          <w:tcPr>
            <w:tcW w:w="643" w:type="pct"/>
            <w:tcBorders>
              <w:top w:val="nil"/>
              <w:bottom w:val="single" w:sz="16" w:space="0" w:color="000000"/>
            </w:tcBorders>
            <w:shd w:val="clear" w:color="auto" w:fill="FFFFFF"/>
          </w:tcPr>
          <w:p w:rsidR="000319BA" w:rsidRPr="008B4098" w:rsidRDefault="000319BA" w:rsidP="008207F5">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3141</w:t>
            </w:r>
          </w:p>
        </w:tc>
        <w:tc>
          <w:tcPr>
            <w:tcW w:w="927"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8207F5">
            <w:pPr>
              <w:autoSpaceDE w:val="0"/>
              <w:autoSpaceDN w:val="0"/>
              <w:adjustRightInd w:val="0"/>
              <w:ind w:left="0"/>
              <w:jc w:val="center"/>
              <w:rPr>
                <w:rFonts w:ascii="Times New Roman" w:hAnsi="Times New Roman" w:cs="Times New Roman"/>
                <w:sz w:val="24"/>
                <w:szCs w:val="24"/>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Pr="008207F5"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Коэффициенты переменных количества детей и наличия пары </w:t>
      </w:r>
      <w:r w:rsidR="0024733F">
        <w:rPr>
          <w:rFonts w:ascii="Times New Roman" w:eastAsia="Times New Roman" w:hAnsi="Times New Roman" w:cs="Times New Roman"/>
          <w:color w:val="000000"/>
          <w:sz w:val="28"/>
          <w:szCs w:val="28"/>
          <w:lang w:eastAsia="ru-RU"/>
        </w:rPr>
        <w:t xml:space="preserve">для данной модели </w:t>
      </w:r>
      <w:r w:rsidR="0024733F" w:rsidRPr="008207F5">
        <w:rPr>
          <w:rFonts w:ascii="Times New Roman" w:eastAsia="Times New Roman" w:hAnsi="Times New Roman" w:cs="Times New Roman"/>
          <w:color w:val="000000"/>
          <w:sz w:val="28"/>
          <w:szCs w:val="28"/>
          <w:lang w:eastAsia="ru-RU"/>
        </w:rPr>
        <w:t xml:space="preserve">оказались </w:t>
      </w:r>
      <w:r w:rsidRPr="008207F5">
        <w:rPr>
          <w:rFonts w:ascii="Times New Roman" w:eastAsia="Times New Roman" w:hAnsi="Times New Roman" w:cs="Times New Roman"/>
          <w:color w:val="000000"/>
          <w:sz w:val="28"/>
          <w:szCs w:val="28"/>
          <w:lang w:eastAsia="ru-RU"/>
        </w:rPr>
        <w:t>так же не значимы.</w:t>
      </w: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28</w:t>
      </w:r>
      <w:r w:rsidR="00D769DE" w:rsidRPr="00962A81">
        <w:rPr>
          <w:rFonts w:ascii="Times New Roman" w:hAnsi="Times New Roman" w:cs="Times New Roman"/>
          <w:color w:val="000000"/>
          <w:sz w:val="24"/>
          <w:szCs w:val="24"/>
        </w:rPr>
        <w:fldChar w:fldCharType="end"/>
      </w:r>
    </w:p>
    <w:p w:rsidR="001854D1" w:rsidRPr="00962A81" w:rsidRDefault="001854D1" w:rsidP="003F001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7"/>
        <w:gridCol w:w="2219"/>
        <w:gridCol w:w="1375"/>
        <w:gridCol w:w="1374"/>
        <w:gridCol w:w="1922"/>
        <w:gridCol w:w="930"/>
        <w:gridCol w:w="928"/>
      </w:tblGrid>
      <w:tr w:rsidR="000319BA" w:rsidRPr="003E0015" w:rsidTr="003F0016">
        <w:tc>
          <w:tcPr>
            <w:tcW w:w="1525"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1463" w:type="pct"/>
            <w:gridSpan w:val="2"/>
            <w:tcBorders>
              <w:top w:val="single" w:sz="16" w:space="0" w:color="000000"/>
              <w:lef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Нестандартизованные коэффициенты</w:t>
            </w:r>
          </w:p>
        </w:tc>
        <w:tc>
          <w:tcPr>
            <w:tcW w:w="1023" w:type="pct"/>
            <w:tcBorders>
              <w:top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Стандартизованные коэффициенты</w:t>
            </w:r>
          </w:p>
        </w:tc>
        <w:tc>
          <w:tcPr>
            <w:tcW w:w="495"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t</w:t>
            </w:r>
          </w:p>
        </w:tc>
        <w:tc>
          <w:tcPr>
            <w:tcW w:w="495" w:type="pct"/>
            <w:vMerge w:val="restart"/>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w:t>
            </w:r>
          </w:p>
        </w:tc>
      </w:tr>
      <w:tr w:rsidR="000319BA" w:rsidRPr="003E0015" w:rsidTr="003F0016">
        <w:tc>
          <w:tcPr>
            <w:tcW w:w="1525"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732" w:type="pct"/>
            <w:tcBorders>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B</w:t>
            </w:r>
          </w:p>
        </w:tc>
        <w:tc>
          <w:tcPr>
            <w:tcW w:w="731"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w:t>
            </w:r>
          </w:p>
        </w:tc>
        <w:tc>
          <w:tcPr>
            <w:tcW w:w="1023"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Бета</w:t>
            </w:r>
          </w:p>
        </w:tc>
        <w:tc>
          <w:tcPr>
            <w:tcW w:w="495"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495" w:type="pct"/>
            <w:vMerge/>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r>
      <w:tr w:rsidR="000319BA" w:rsidRPr="003E0015" w:rsidTr="003F0016">
        <w:tc>
          <w:tcPr>
            <w:tcW w:w="344" w:type="pct"/>
            <w:vMerge w:val="restart"/>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1181" w:type="pct"/>
            <w:tcBorders>
              <w:left w:val="nil"/>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(Константа)</w:t>
            </w:r>
          </w:p>
        </w:tc>
        <w:tc>
          <w:tcPr>
            <w:tcW w:w="732" w:type="pct"/>
            <w:tcBorders>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23,558</w:t>
            </w:r>
          </w:p>
        </w:tc>
        <w:tc>
          <w:tcPr>
            <w:tcW w:w="731" w:type="pct"/>
            <w:tcBorders>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,353</w:t>
            </w:r>
          </w:p>
        </w:tc>
        <w:tc>
          <w:tcPr>
            <w:tcW w:w="1023" w:type="pct"/>
            <w:tcBorders>
              <w:bottom w:val="nil"/>
            </w:tcBorders>
            <w:shd w:val="clear" w:color="auto" w:fill="FFFFFF"/>
            <w:vAlign w:val="center"/>
          </w:tcPr>
          <w:p w:rsidR="000319BA" w:rsidRPr="003E0015" w:rsidRDefault="000319BA" w:rsidP="008207F5">
            <w:pPr>
              <w:autoSpaceDE w:val="0"/>
              <w:autoSpaceDN w:val="0"/>
              <w:adjustRightInd w:val="0"/>
              <w:ind w:left="0"/>
              <w:jc w:val="center"/>
              <w:rPr>
                <w:rFonts w:ascii="Times New Roman" w:hAnsi="Times New Roman" w:cs="Times New Roman"/>
              </w:rPr>
            </w:pPr>
          </w:p>
        </w:tc>
        <w:tc>
          <w:tcPr>
            <w:tcW w:w="495" w:type="pct"/>
            <w:tcBorders>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66,722</w:t>
            </w:r>
          </w:p>
        </w:tc>
        <w:tc>
          <w:tcPr>
            <w:tcW w:w="495" w:type="pct"/>
            <w:tcBorders>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Доход на одного члена семьи</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,426</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27,720</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детей</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,113</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,108</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,029</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1,054</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,292</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членов семьи</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,485</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,056</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,218</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8,739</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Состав ядра</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-,009</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,107</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-,001</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-,081</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,935</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Наличие детей</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1,574</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,256</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,260</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6,142</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Возраст младшего ребенка</w:t>
            </w:r>
          </w:p>
        </w:tc>
        <w:tc>
          <w:tcPr>
            <w:tcW w:w="732"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,481</w:t>
            </w:r>
          </w:p>
        </w:tc>
        <w:tc>
          <w:tcPr>
            <w:tcW w:w="731"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,041</w:t>
            </w:r>
          </w:p>
        </w:tc>
        <w:tc>
          <w:tcPr>
            <w:tcW w:w="102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,325</w:t>
            </w:r>
          </w:p>
        </w:tc>
        <w:tc>
          <w:tcPr>
            <w:tcW w:w="495"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11,737</w:t>
            </w:r>
          </w:p>
        </w:tc>
        <w:tc>
          <w:tcPr>
            <w:tcW w:w="495"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4" w:type="pct"/>
            <w:vMerge/>
            <w:tcBorders>
              <w:left w:val="single" w:sz="16" w:space="0" w:color="000000"/>
              <w:bottom w:val="single" w:sz="16" w:space="0" w:color="000000"/>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181" w:type="pct"/>
            <w:tcBorders>
              <w:top w:val="nil"/>
              <w:left w:val="nil"/>
              <w:bottom w:val="single" w:sz="16" w:space="0" w:color="000000"/>
              <w:right w:val="single" w:sz="16" w:space="0" w:color="000000"/>
            </w:tcBorders>
            <w:shd w:val="clear" w:color="auto" w:fill="FFFFFF"/>
          </w:tcPr>
          <w:p w:rsidR="000319BA" w:rsidRPr="003E0015" w:rsidRDefault="009354BD"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Возраст главы</w:t>
            </w:r>
          </w:p>
        </w:tc>
        <w:tc>
          <w:tcPr>
            <w:tcW w:w="732" w:type="pct"/>
            <w:tcBorders>
              <w:top w:val="nil"/>
              <w:left w:val="single" w:sz="16" w:space="0" w:color="000000"/>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,551</w:t>
            </w:r>
          </w:p>
        </w:tc>
        <w:tc>
          <w:tcPr>
            <w:tcW w:w="731"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,088</w:t>
            </w:r>
          </w:p>
        </w:tc>
        <w:tc>
          <w:tcPr>
            <w:tcW w:w="1023"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,107</w:t>
            </w:r>
          </w:p>
        </w:tc>
        <w:tc>
          <w:tcPr>
            <w:tcW w:w="495"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6,288</w:t>
            </w:r>
          </w:p>
        </w:tc>
        <w:tc>
          <w:tcPr>
            <w:tcW w:w="495" w:type="pct"/>
            <w:tcBorders>
              <w:top w:val="nil"/>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7500C7" w:rsidRDefault="00081082" w:rsidP="007500C7">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3F0016">
        <w:rPr>
          <w:rFonts w:ascii="Times New Roman" w:eastAsia="Times New Roman" w:hAnsi="Times New Roman" w:cs="Times New Roman"/>
          <w:b/>
          <w:color w:val="000000"/>
          <w:sz w:val="28"/>
          <w:szCs w:val="28"/>
          <w:lang w:eastAsia="ru-RU"/>
        </w:rPr>
        <w:t xml:space="preserve">Модель для домохозяйств, проживающих в квартирах 3. </w:t>
      </w:r>
      <w:r w:rsidR="007500C7" w:rsidRPr="003F0016">
        <w:rPr>
          <w:rFonts w:ascii="Times New Roman" w:eastAsia="Times New Roman" w:hAnsi="Times New Roman" w:cs="Times New Roman"/>
          <w:b/>
          <w:color w:val="000000"/>
          <w:sz w:val="28"/>
          <w:szCs w:val="28"/>
          <w:lang w:eastAsia="ru-RU"/>
        </w:rPr>
        <w:t>Зависимая переменная: Общая площадь</w:t>
      </w:r>
    </w:p>
    <w:p w:rsidR="007607B9" w:rsidRPr="003F0016" w:rsidRDefault="007607B9" w:rsidP="007500C7">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7E49B0" w:rsidRDefault="007E49B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Исходная модель </w:t>
      </w:r>
      <w:r w:rsidR="007500C7">
        <w:rPr>
          <w:rFonts w:ascii="Times New Roman" w:eastAsia="Times New Roman" w:hAnsi="Times New Roman" w:cs="Times New Roman"/>
          <w:color w:val="000000"/>
          <w:sz w:val="28"/>
          <w:szCs w:val="28"/>
          <w:lang w:eastAsia="ru-RU"/>
        </w:rPr>
        <w:t>была</w:t>
      </w:r>
      <w:r>
        <w:rPr>
          <w:rFonts w:ascii="Times New Roman" w:eastAsia="Times New Roman" w:hAnsi="Times New Roman" w:cs="Times New Roman"/>
          <w:color w:val="000000"/>
          <w:sz w:val="28"/>
          <w:szCs w:val="28"/>
          <w:lang w:eastAsia="ru-RU"/>
        </w:rPr>
        <w:t xml:space="preserve"> также модифицирована посредством замены независимых переменных, характеризующих стадию жизненного цикла семьи (в</w:t>
      </w:r>
      <w:r w:rsidRPr="007E49B0">
        <w:rPr>
          <w:rFonts w:ascii="Times New Roman" w:eastAsia="Times New Roman" w:hAnsi="Times New Roman" w:cs="Times New Roman"/>
          <w:color w:val="000000"/>
          <w:sz w:val="28"/>
          <w:szCs w:val="28"/>
          <w:lang w:eastAsia="ru-RU"/>
        </w:rPr>
        <w:t xml:space="preserve">озраст главы, </w:t>
      </w:r>
      <w:r w:rsidR="007500C7">
        <w:rPr>
          <w:rFonts w:ascii="Times New Roman" w:eastAsia="Times New Roman" w:hAnsi="Times New Roman" w:cs="Times New Roman"/>
          <w:color w:val="000000"/>
          <w:sz w:val="28"/>
          <w:szCs w:val="28"/>
          <w:lang w:eastAsia="ru-RU"/>
        </w:rPr>
        <w:t>с</w:t>
      </w:r>
      <w:r w:rsidRPr="007E49B0">
        <w:rPr>
          <w:rFonts w:ascii="Times New Roman" w:eastAsia="Times New Roman" w:hAnsi="Times New Roman" w:cs="Times New Roman"/>
          <w:color w:val="000000"/>
          <w:sz w:val="28"/>
          <w:szCs w:val="28"/>
          <w:lang w:eastAsia="ru-RU"/>
        </w:rPr>
        <w:t xml:space="preserve">остав ядра, </w:t>
      </w:r>
      <w:r w:rsidR="007500C7">
        <w:rPr>
          <w:rFonts w:ascii="Times New Roman" w:eastAsia="Times New Roman" w:hAnsi="Times New Roman" w:cs="Times New Roman"/>
          <w:color w:val="000000"/>
          <w:sz w:val="28"/>
          <w:szCs w:val="28"/>
          <w:lang w:eastAsia="ru-RU"/>
        </w:rPr>
        <w:t>в</w:t>
      </w:r>
      <w:r w:rsidRPr="007E49B0">
        <w:rPr>
          <w:rFonts w:ascii="Times New Roman" w:eastAsia="Times New Roman" w:hAnsi="Times New Roman" w:cs="Times New Roman"/>
          <w:color w:val="000000"/>
          <w:sz w:val="28"/>
          <w:szCs w:val="28"/>
          <w:lang w:eastAsia="ru-RU"/>
        </w:rPr>
        <w:t xml:space="preserve">озраст младшего ребенка, </w:t>
      </w:r>
      <w:r w:rsidR="007500C7">
        <w:rPr>
          <w:rFonts w:ascii="Times New Roman" w:eastAsia="Times New Roman" w:hAnsi="Times New Roman" w:cs="Times New Roman"/>
          <w:color w:val="000000"/>
          <w:sz w:val="28"/>
          <w:szCs w:val="28"/>
          <w:lang w:eastAsia="ru-RU"/>
        </w:rPr>
        <w:t>н</w:t>
      </w:r>
      <w:r w:rsidRPr="007E49B0">
        <w:rPr>
          <w:rFonts w:ascii="Times New Roman" w:eastAsia="Times New Roman" w:hAnsi="Times New Roman" w:cs="Times New Roman"/>
          <w:color w:val="000000"/>
          <w:sz w:val="28"/>
          <w:szCs w:val="28"/>
          <w:lang w:eastAsia="ru-RU"/>
        </w:rPr>
        <w:t>аличие детей</w:t>
      </w:r>
      <w:r w:rsidR="007500C7">
        <w:rPr>
          <w:rFonts w:ascii="Times New Roman" w:eastAsia="Times New Roman" w:hAnsi="Times New Roman" w:cs="Times New Roman"/>
          <w:color w:val="000000"/>
          <w:sz w:val="28"/>
          <w:szCs w:val="28"/>
          <w:lang w:eastAsia="ru-RU"/>
        </w:rPr>
        <w:t xml:space="preserve">), непосредственно переменной стадии жизненного цикла. Для построения данной модели были созданы одиннадцать бинарных переменных, характеризующих принадлежность домохозяйства к той или иной стадии: переменная принимает значение 0, если семья не находится на данной стадии, и 1, если семья находится на данной стадии. Прочие параметры модели </w:t>
      </w:r>
      <w:r w:rsidR="00EB7CCD">
        <w:rPr>
          <w:rFonts w:ascii="Times New Roman" w:eastAsia="Times New Roman" w:hAnsi="Times New Roman" w:cs="Times New Roman"/>
          <w:color w:val="000000"/>
          <w:sz w:val="28"/>
          <w:szCs w:val="28"/>
          <w:lang w:eastAsia="ru-RU"/>
        </w:rPr>
        <w:t>были сохранены</w:t>
      </w:r>
      <w:r w:rsidR="007500C7">
        <w:rPr>
          <w:rFonts w:ascii="Times New Roman" w:eastAsia="Times New Roman" w:hAnsi="Times New Roman" w:cs="Times New Roman"/>
          <w:color w:val="000000"/>
          <w:sz w:val="28"/>
          <w:szCs w:val="28"/>
          <w:lang w:eastAsia="ru-RU"/>
        </w:rPr>
        <w:t>.</w:t>
      </w:r>
    </w:p>
    <w:p w:rsidR="0024733F" w:rsidRPr="008207F5" w:rsidRDefault="0024733F"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29</w:t>
      </w:r>
      <w:r w:rsidR="00D769DE" w:rsidRPr="009354BD">
        <w:rPr>
          <w:rFonts w:ascii="Times New Roman" w:hAnsi="Times New Roman" w:cs="Times New Roman"/>
          <w:color w:val="000000"/>
          <w:sz w:val="24"/>
          <w:szCs w:val="24"/>
        </w:rPr>
        <w:fldChar w:fldCharType="end"/>
      </w:r>
    </w:p>
    <w:p w:rsidR="00C55AC3" w:rsidRPr="009354BD" w:rsidRDefault="00C55AC3" w:rsidP="003F0016">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1008"/>
        <w:gridCol w:w="8563"/>
      </w:tblGrid>
      <w:tr w:rsidR="000319BA" w:rsidRPr="003E0015" w:rsidTr="003F0016">
        <w:tc>
          <w:tcPr>
            <w:tcW w:w="469" w:type="pct"/>
          </w:tcPr>
          <w:p w:rsidR="000319BA" w:rsidRPr="003E0015" w:rsidRDefault="000319BA"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Модель</w:t>
            </w:r>
          </w:p>
        </w:tc>
        <w:tc>
          <w:tcPr>
            <w:tcW w:w="4531" w:type="pct"/>
          </w:tcPr>
          <w:p w:rsidR="000319BA" w:rsidRPr="003E0015" w:rsidRDefault="000319BA" w:rsidP="008207F5">
            <w:pPr>
              <w:autoSpaceDE w:val="0"/>
              <w:autoSpaceDN w:val="0"/>
              <w:adjustRightInd w:val="0"/>
              <w:ind w:left="0"/>
              <w:jc w:val="center"/>
              <w:rPr>
                <w:rFonts w:ascii="Times New Roman" w:hAnsi="Times New Roman" w:cs="Times New Roman"/>
                <w:color w:val="000000"/>
                <w:sz w:val="24"/>
                <w:szCs w:val="24"/>
              </w:rPr>
            </w:pPr>
            <w:r w:rsidRPr="003E0015">
              <w:rPr>
                <w:rFonts w:ascii="Times New Roman" w:hAnsi="Times New Roman" w:cs="Times New Roman"/>
                <w:color w:val="000000"/>
                <w:sz w:val="24"/>
                <w:szCs w:val="24"/>
              </w:rPr>
              <w:t>Включенные переменные</w:t>
            </w:r>
          </w:p>
        </w:tc>
      </w:tr>
      <w:tr w:rsidR="000319BA" w:rsidRPr="003E0015" w:rsidTr="003F0016">
        <w:tc>
          <w:tcPr>
            <w:tcW w:w="469" w:type="pct"/>
          </w:tcPr>
          <w:p w:rsidR="000319BA" w:rsidRPr="003E0015" w:rsidRDefault="000319BA"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1</w:t>
            </w:r>
          </w:p>
        </w:tc>
        <w:tc>
          <w:tcPr>
            <w:tcW w:w="4531" w:type="pct"/>
          </w:tcPr>
          <w:p w:rsidR="000319BA" w:rsidRPr="003E0015" w:rsidRDefault="009354BD"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Доход на одного члена семьи</w:t>
            </w:r>
          </w:p>
        </w:tc>
      </w:tr>
      <w:tr w:rsidR="000319BA" w:rsidRPr="003E0015" w:rsidTr="003F0016">
        <w:tc>
          <w:tcPr>
            <w:tcW w:w="469" w:type="pct"/>
          </w:tcPr>
          <w:p w:rsidR="000319BA" w:rsidRPr="003E0015" w:rsidRDefault="000319BA"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2</w:t>
            </w:r>
          </w:p>
        </w:tc>
        <w:tc>
          <w:tcPr>
            <w:tcW w:w="4531" w:type="pct"/>
          </w:tcPr>
          <w:p w:rsidR="000319BA" w:rsidRPr="003E0015" w:rsidRDefault="009354BD"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Число членов семьи</w:t>
            </w:r>
            <w:r w:rsidR="000319BA" w:rsidRPr="003E0015">
              <w:rPr>
                <w:rFonts w:ascii="Times New Roman" w:hAnsi="Times New Roman" w:cs="Times New Roman"/>
                <w:color w:val="000000"/>
                <w:sz w:val="24"/>
                <w:szCs w:val="24"/>
              </w:rPr>
              <w:t xml:space="preserve">, </w:t>
            </w:r>
            <w:r w:rsidRPr="003E0015">
              <w:rPr>
                <w:rFonts w:ascii="Times New Roman" w:hAnsi="Times New Roman" w:cs="Times New Roman"/>
                <w:color w:val="000000"/>
                <w:sz w:val="24"/>
                <w:szCs w:val="24"/>
              </w:rPr>
              <w:t>Число детей</w:t>
            </w:r>
          </w:p>
        </w:tc>
      </w:tr>
      <w:tr w:rsidR="000319BA" w:rsidRPr="007500C7" w:rsidTr="003F0016">
        <w:tc>
          <w:tcPr>
            <w:tcW w:w="469" w:type="pct"/>
          </w:tcPr>
          <w:p w:rsidR="000319BA" w:rsidRPr="003E0015" w:rsidRDefault="000319BA" w:rsidP="008207F5">
            <w:pPr>
              <w:autoSpaceDE w:val="0"/>
              <w:autoSpaceDN w:val="0"/>
              <w:adjustRightInd w:val="0"/>
              <w:ind w:left="0"/>
              <w:rPr>
                <w:rFonts w:ascii="Times New Roman" w:hAnsi="Times New Roman" w:cs="Times New Roman"/>
                <w:color w:val="000000"/>
                <w:sz w:val="24"/>
                <w:szCs w:val="24"/>
              </w:rPr>
            </w:pPr>
            <w:r w:rsidRPr="003E0015">
              <w:rPr>
                <w:rFonts w:ascii="Times New Roman" w:hAnsi="Times New Roman" w:cs="Times New Roman"/>
                <w:color w:val="000000"/>
                <w:sz w:val="24"/>
                <w:szCs w:val="24"/>
              </w:rPr>
              <w:t>3</w:t>
            </w:r>
          </w:p>
        </w:tc>
        <w:tc>
          <w:tcPr>
            <w:tcW w:w="4531" w:type="pct"/>
          </w:tcPr>
          <w:p w:rsidR="000319BA" w:rsidRPr="007500C7" w:rsidRDefault="007500C7" w:rsidP="008207F5">
            <w:pPr>
              <w:autoSpaceDE w:val="0"/>
              <w:autoSpaceDN w:val="0"/>
              <w:adjustRightInd w:val="0"/>
              <w:ind w:left="0"/>
              <w:rPr>
                <w:rFonts w:ascii="Times New Roman" w:hAnsi="Times New Roman" w:cs="Times New Roman"/>
                <w:color w:val="000000"/>
                <w:sz w:val="24"/>
                <w:szCs w:val="24"/>
              </w:rPr>
            </w:pP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1,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6,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4,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2,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8,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5,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9,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3,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 xml:space="preserve">11, </w:t>
            </w:r>
            <w:r w:rsidRPr="007500C7">
              <w:rPr>
                <w:rFonts w:ascii="Times New Roman" w:hAnsi="Times New Roman" w:cs="Times New Roman"/>
                <w:color w:val="000000"/>
                <w:sz w:val="24"/>
                <w:szCs w:val="24"/>
              </w:rPr>
              <w:t>СЖЦ</w:t>
            </w:r>
            <w:r w:rsidR="000319BA" w:rsidRPr="007500C7">
              <w:rPr>
                <w:rFonts w:ascii="Times New Roman" w:hAnsi="Times New Roman" w:cs="Times New Roman"/>
                <w:color w:val="000000"/>
                <w:sz w:val="24"/>
                <w:szCs w:val="24"/>
              </w:rPr>
              <w:t>10</w:t>
            </w:r>
          </w:p>
        </w:tc>
      </w:tr>
    </w:tbl>
    <w:p w:rsidR="000319BA" w:rsidRPr="007500C7"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Качество </w:t>
      </w:r>
      <w:r w:rsidR="00EB7CCD">
        <w:rPr>
          <w:rFonts w:ascii="Times New Roman" w:eastAsia="Times New Roman" w:hAnsi="Times New Roman" w:cs="Times New Roman"/>
          <w:color w:val="000000"/>
          <w:sz w:val="28"/>
          <w:szCs w:val="28"/>
          <w:lang w:eastAsia="ru-RU"/>
        </w:rPr>
        <w:t xml:space="preserve">построенной с использованием переменной стадии жизненного цикла семьи </w:t>
      </w:r>
      <w:r w:rsidRPr="008207F5">
        <w:rPr>
          <w:rFonts w:ascii="Times New Roman" w:eastAsia="Times New Roman" w:hAnsi="Times New Roman" w:cs="Times New Roman"/>
          <w:color w:val="000000"/>
          <w:sz w:val="28"/>
          <w:szCs w:val="28"/>
          <w:lang w:eastAsia="ru-RU"/>
        </w:rPr>
        <w:t xml:space="preserve">модели </w:t>
      </w:r>
      <w:r w:rsidR="00EB7CCD">
        <w:rPr>
          <w:rFonts w:ascii="Times New Roman" w:eastAsia="Times New Roman" w:hAnsi="Times New Roman" w:cs="Times New Roman"/>
          <w:color w:val="000000"/>
          <w:sz w:val="28"/>
          <w:szCs w:val="28"/>
          <w:lang w:eastAsia="ru-RU"/>
        </w:rPr>
        <w:t>оказалось высоким</w:t>
      </w:r>
      <w:r w:rsidRPr="008207F5">
        <w:rPr>
          <w:rFonts w:ascii="Times New Roman" w:eastAsia="Times New Roman" w:hAnsi="Times New Roman" w:cs="Times New Roman"/>
          <w:color w:val="000000"/>
          <w:sz w:val="28"/>
          <w:szCs w:val="28"/>
          <w:lang w:eastAsia="ru-RU"/>
        </w:rPr>
        <w:t xml:space="preserve">, </w:t>
      </w:r>
      <w:r w:rsidR="00EB7CCD">
        <w:rPr>
          <w:rFonts w:ascii="Times New Roman" w:eastAsia="Times New Roman" w:hAnsi="Times New Roman" w:cs="Times New Roman"/>
          <w:color w:val="000000"/>
          <w:sz w:val="28"/>
          <w:szCs w:val="28"/>
          <w:lang w:eastAsia="ru-RU"/>
        </w:rPr>
        <w:t>о чем свидетельствует значение с</w:t>
      </w:r>
      <w:r w:rsidRPr="008207F5">
        <w:rPr>
          <w:rFonts w:ascii="Times New Roman" w:eastAsia="Times New Roman" w:hAnsi="Times New Roman" w:cs="Times New Roman"/>
          <w:color w:val="000000"/>
          <w:sz w:val="28"/>
          <w:szCs w:val="28"/>
          <w:lang w:eastAsia="ru-RU"/>
        </w:rPr>
        <w:t>корректированн</w:t>
      </w:r>
      <w:r w:rsidR="00EB7CCD">
        <w:rPr>
          <w:rFonts w:ascii="Times New Roman" w:eastAsia="Times New Roman" w:hAnsi="Times New Roman" w:cs="Times New Roman"/>
          <w:color w:val="000000"/>
          <w:sz w:val="28"/>
          <w:szCs w:val="28"/>
          <w:lang w:eastAsia="ru-RU"/>
        </w:rPr>
        <w:t>ого</w:t>
      </w:r>
      <w:r w:rsidRPr="008207F5">
        <w:rPr>
          <w:rFonts w:ascii="Times New Roman" w:eastAsia="Times New Roman" w:hAnsi="Times New Roman" w:cs="Times New Roman"/>
          <w:color w:val="000000"/>
          <w:sz w:val="28"/>
          <w:szCs w:val="28"/>
          <w:lang w:eastAsia="ru-RU"/>
        </w:rPr>
        <w:t xml:space="preserve"> </w:t>
      </w:r>
      <w:r w:rsidR="00B76B66">
        <w:rPr>
          <w:rFonts w:ascii="Times New Roman" w:eastAsia="Times New Roman" w:hAnsi="Times New Roman" w:cs="Times New Roman"/>
          <w:color w:val="000000"/>
          <w:sz w:val="28"/>
          <w:szCs w:val="28"/>
          <w:lang w:eastAsia="ru-RU"/>
        </w:rPr>
        <w:t>коэффициента детерминации</w:t>
      </w:r>
      <w:r w:rsidR="00EB7CCD">
        <w:rPr>
          <w:rFonts w:ascii="Times New Roman" w:eastAsia="Times New Roman" w:hAnsi="Times New Roman" w:cs="Times New Roman"/>
          <w:color w:val="000000"/>
          <w:sz w:val="28"/>
          <w:szCs w:val="28"/>
          <w:lang w:eastAsia="ru-RU"/>
        </w:rPr>
        <w:t>, равное 0,494</w:t>
      </w:r>
      <w:r w:rsidRPr="008207F5">
        <w:rPr>
          <w:rFonts w:ascii="Times New Roman" w:eastAsia="Times New Roman" w:hAnsi="Times New Roman" w:cs="Times New Roman"/>
          <w:color w:val="000000"/>
          <w:sz w:val="28"/>
          <w:szCs w:val="28"/>
          <w:lang w:eastAsia="ru-RU"/>
        </w:rPr>
        <w:t>.</w:t>
      </w:r>
      <w:r w:rsidR="00EB7CCD">
        <w:rPr>
          <w:rFonts w:ascii="Times New Roman" w:eastAsia="Times New Roman" w:hAnsi="Times New Roman" w:cs="Times New Roman"/>
          <w:color w:val="000000"/>
          <w:sz w:val="28"/>
          <w:szCs w:val="28"/>
          <w:lang w:eastAsia="ru-RU"/>
        </w:rPr>
        <w:t xml:space="preserve"> При этом наибольший вклад в значение данного показателя, аналогично предшествующим моделям, внесли переменные количества членов домохозяйства и детей.</w:t>
      </w: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607B9" w:rsidRPr="008207F5" w:rsidRDefault="007607B9"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lastRenderedPageBreak/>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30</w:t>
      </w:r>
      <w:r w:rsidR="00D769DE" w:rsidRPr="009354BD">
        <w:rPr>
          <w:rFonts w:ascii="Times New Roman" w:hAnsi="Times New Roman" w:cs="Times New Roman"/>
          <w:color w:val="000000"/>
          <w:sz w:val="24"/>
          <w:szCs w:val="24"/>
        </w:rPr>
        <w:fldChar w:fldCharType="end"/>
      </w:r>
    </w:p>
    <w:p w:rsidR="00C55AC3" w:rsidRPr="009354BD" w:rsidRDefault="00C55AC3" w:rsidP="003F0016">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06"/>
        <w:gridCol w:w="558"/>
        <w:gridCol w:w="793"/>
        <w:gridCol w:w="1952"/>
        <w:gridCol w:w="757"/>
        <w:gridCol w:w="1069"/>
        <w:gridCol w:w="1033"/>
        <w:gridCol w:w="690"/>
        <w:gridCol w:w="690"/>
        <w:gridCol w:w="1047"/>
      </w:tblGrid>
      <w:tr w:rsidR="000319BA" w:rsidRPr="003E0015" w:rsidTr="003F0016">
        <w:tc>
          <w:tcPr>
            <w:tcW w:w="429"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297" w:type="pct"/>
            <w:vMerge w:val="restart"/>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w:t>
            </w:r>
          </w:p>
        </w:tc>
        <w:tc>
          <w:tcPr>
            <w:tcW w:w="422"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R-квадрат</w:t>
            </w:r>
          </w:p>
        </w:tc>
        <w:tc>
          <w:tcPr>
            <w:tcW w:w="1039"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Скорректированный R-квадрат</w:t>
            </w:r>
          </w:p>
        </w:tc>
        <w:tc>
          <w:tcPr>
            <w:tcW w:w="403" w:type="pct"/>
            <w:vMerge w:val="restart"/>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 оценки</w:t>
            </w:r>
          </w:p>
        </w:tc>
        <w:tc>
          <w:tcPr>
            <w:tcW w:w="2409" w:type="pct"/>
            <w:gridSpan w:val="5"/>
            <w:tcBorders>
              <w:top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статистик</w:t>
            </w:r>
          </w:p>
        </w:tc>
      </w:tr>
      <w:tr w:rsidR="000319BA" w:rsidRPr="003E0015" w:rsidTr="003F0016">
        <w:tc>
          <w:tcPr>
            <w:tcW w:w="429"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297" w:type="pct"/>
            <w:vMerge/>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422"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1039"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403" w:type="pct"/>
            <w:vMerge/>
            <w:tcBorders>
              <w:top w:val="single" w:sz="16" w:space="0" w:color="000000"/>
              <w:bottom w:val="single" w:sz="16" w:space="0" w:color="000000"/>
            </w:tcBorders>
            <w:shd w:val="clear" w:color="auto" w:fill="FFFFFF"/>
            <w:vAlign w:val="bottom"/>
          </w:tcPr>
          <w:p w:rsidR="000319BA" w:rsidRPr="003E0015" w:rsidRDefault="000319BA" w:rsidP="008207F5">
            <w:pPr>
              <w:autoSpaceDE w:val="0"/>
              <w:autoSpaceDN w:val="0"/>
              <w:adjustRightInd w:val="0"/>
              <w:ind w:left="0"/>
              <w:rPr>
                <w:rFonts w:ascii="Times New Roman" w:hAnsi="Times New Roman" w:cs="Times New Roman"/>
                <w:color w:val="000000"/>
              </w:rPr>
            </w:pPr>
          </w:p>
        </w:tc>
        <w:tc>
          <w:tcPr>
            <w:tcW w:w="569"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Изменение R квадрат</w:t>
            </w:r>
          </w:p>
        </w:tc>
        <w:tc>
          <w:tcPr>
            <w:tcW w:w="550"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F</w:t>
            </w:r>
          </w:p>
        </w:tc>
        <w:tc>
          <w:tcPr>
            <w:tcW w:w="367"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ст.св.1</w:t>
            </w:r>
          </w:p>
        </w:tc>
        <w:tc>
          <w:tcPr>
            <w:tcW w:w="367" w:type="pct"/>
            <w:tcBorders>
              <w:bottom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ст.св.2</w:t>
            </w:r>
          </w:p>
        </w:tc>
        <w:tc>
          <w:tcPr>
            <w:tcW w:w="557" w:type="pct"/>
            <w:tcBorders>
              <w:bottom w:val="single" w:sz="16" w:space="0" w:color="000000"/>
              <w:right w:val="single" w:sz="16" w:space="0" w:color="000000"/>
            </w:tcBorders>
            <w:shd w:val="clear" w:color="auto" w:fill="FFFFFF"/>
            <w:vAlign w:val="bottom"/>
          </w:tcPr>
          <w:p w:rsidR="000319BA" w:rsidRPr="003E0015" w:rsidRDefault="000319BA" w:rsidP="008207F5">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 изменения F</w:t>
            </w:r>
          </w:p>
        </w:tc>
      </w:tr>
      <w:tr w:rsidR="000319BA" w:rsidRPr="003E0015" w:rsidTr="003F0016">
        <w:tc>
          <w:tcPr>
            <w:tcW w:w="429" w:type="pct"/>
            <w:tcBorders>
              <w:top w:val="single" w:sz="16" w:space="0" w:color="000000"/>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1</w:t>
            </w:r>
          </w:p>
        </w:tc>
        <w:tc>
          <w:tcPr>
            <w:tcW w:w="297" w:type="pct"/>
            <w:tcBorders>
              <w:top w:val="single" w:sz="16" w:space="0" w:color="000000"/>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,217</w:t>
            </w:r>
            <w:r w:rsidRPr="003E0015">
              <w:rPr>
                <w:rFonts w:ascii="Times New Roman" w:hAnsi="Times New Roman" w:cs="Times New Roman"/>
                <w:color w:val="000000"/>
                <w:vertAlign w:val="superscript"/>
              </w:rPr>
              <w:t>a</w:t>
            </w:r>
          </w:p>
        </w:tc>
        <w:tc>
          <w:tcPr>
            <w:tcW w:w="422"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1039"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403"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3,507</w:t>
            </w:r>
          </w:p>
        </w:tc>
        <w:tc>
          <w:tcPr>
            <w:tcW w:w="569"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,047</w:t>
            </w:r>
          </w:p>
        </w:tc>
        <w:tc>
          <w:tcPr>
            <w:tcW w:w="550"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154,605</w:t>
            </w:r>
          </w:p>
        </w:tc>
        <w:tc>
          <w:tcPr>
            <w:tcW w:w="367"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w:t>
            </w:r>
          </w:p>
        </w:tc>
        <w:tc>
          <w:tcPr>
            <w:tcW w:w="367" w:type="pct"/>
            <w:tcBorders>
              <w:top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3140</w:t>
            </w:r>
          </w:p>
        </w:tc>
        <w:tc>
          <w:tcPr>
            <w:tcW w:w="557" w:type="pct"/>
            <w:tcBorders>
              <w:top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429" w:type="pct"/>
            <w:tcBorders>
              <w:top w:val="nil"/>
              <w:left w:val="single" w:sz="16" w:space="0" w:color="000000"/>
              <w:bottom w:val="nil"/>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2</w:t>
            </w:r>
          </w:p>
        </w:tc>
        <w:tc>
          <w:tcPr>
            <w:tcW w:w="297" w:type="pct"/>
            <w:tcBorders>
              <w:top w:val="nil"/>
              <w:left w:val="single" w:sz="16" w:space="0" w:color="000000"/>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,614</w:t>
            </w:r>
            <w:r w:rsidRPr="003E0015">
              <w:rPr>
                <w:rFonts w:ascii="Times New Roman" w:hAnsi="Times New Roman" w:cs="Times New Roman"/>
                <w:color w:val="000000"/>
                <w:vertAlign w:val="superscript"/>
              </w:rPr>
              <w:t>b</w:t>
            </w:r>
          </w:p>
        </w:tc>
        <w:tc>
          <w:tcPr>
            <w:tcW w:w="422"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,376</w:t>
            </w:r>
          </w:p>
        </w:tc>
        <w:tc>
          <w:tcPr>
            <w:tcW w:w="1039"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,376</w:t>
            </w:r>
          </w:p>
        </w:tc>
        <w:tc>
          <w:tcPr>
            <w:tcW w:w="403"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2,837</w:t>
            </w:r>
          </w:p>
        </w:tc>
        <w:tc>
          <w:tcPr>
            <w:tcW w:w="569"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,329</w:t>
            </w:r>
          </w:p>
        </w:tc>
        <w:tc>
          <w:tcPr>
            <w:tcW w:w="550"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828,960</w:t>
            </w:r>
          </w:p>
        </w:tc>
        <w:tc>
          <w:tcPr>
            <w:tcW w:w="367"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w:t>
            </w:r>
          </w:p>
        </w:tc>
        <w:tc>
          <w:tcPr>
            <w:tcW w:w="367" w:type="pct"/>
            <w:tcBorders>
              <w:top w:val="nil"/>
              <w:bottom w:val="nil"/>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3138</w:t>
            </w:r>
          </w:p>
        </w:tc>
        <w:tc>
          <w:tcPr>
            <w:tcW w:w="557" w:type="pct"/>
            <w:tcBorders>
              <w:top w:val="nil"/>
              <w:bottom w:val="nil"/>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429" w:type="pct"/>
            <w:tcBorders>
              <w:top w:val="nil"/>
              <w:left w:val="single" w:sz="16" w:space="0" w:color="000000"/>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297" w:type="pct"/>
            <w:tcBorders>
              <w:top w:val="nil"/>
              <w:left w:val="single" w:sz="16" w:space="0" w:color="000000"/>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,704</w:t>
            </w:r>
            <w:r w:rsidRPr="003E0015">
              <w:rPr>
                <w:rFonts w:ascii="Times New Roman" w:hAnsi="Times New Roman" w:cs="Times New Roman"/>
                <w:color w:val="000000"/>
                <w:vertAlign w:val="superscript"/>
              </w:rPr>
              <w:t>c</w:t>
            </w:r>
          </w:p>
        </w:tc>
        <w:tc>
          <w:tcPr>
            <w:tcW w:w="422"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,496</w:t>
            </w:r>
          </w:p>
        </w:tc>
        <w:tc>
          <w:tcPr>
            <w:tcW w:w="1039"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,494</w:t>
            </w:r>
          </w:p>
        </w:tc>
        <w:tc>
          <w:tcPr>
            <w:tcW w:w="403"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2,555</w:t>
            </w:r>
          </w:p>
        </w:tc>
        <w:tc>
          <w:tcPr>
            <w:tcW w:w="569"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,119</w:t>
            </w:r>
          </w:p>
        </w:tc>
        <w:tc>
          <w:tcPr>
            <w:tcW w:w="550"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74,149</w:t>
            </w:r>
          </w:p>
        </w:tc>
        <w:tc>
          <w:tcPr>
            <w:tcW w:w="367"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w:t>
            </w:r>
          </w:p>
        </w:tc>
        <w:tc>
          <w:tcPr>
            <w:tcW w:w="367" w:type="pct"/>
            <w:tcBorders>
              <w:top w:val="nil"/>
              <w:bottom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3128</w:t>
            </w:r>
          </w:p>
        </w:tc>
        <w:tc>
          <w:tcPr>
            <w:tcW w:w="557" w:type="pct"/>
            <w:tcBorders>
              <w:top w:val="nil"/>
              <w:bottom w:val="single" w:sz="16" w:space="0" w:color="000000"/>
              <w:right w:val="single" w:sz="16" w:space="0" w:color="000000"/>
            </w:tcBorders>
            <w:shd w:val="clear" w:color="auto" w:fill="FFFFFF"/>
          </w:tcPr>
          <w:p w:rsidR="000319BA" w:rsidRPr="003E0015" w:rsidRDefault="000319BA" w:rsidP="008207F5">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5000" w:type="pct"/>
            <w:gridSpan w:val="10"/>
            <w:tcBorders>
              <w:top w:val="nil"/>
              <w:left w:val="nil"/>
              <w:bottom w:val="nil"/>
              <w:right w:val="nil"/>
            </w:tcBorders>
            <w:shd w:val="clear" w:color="auto" w:fill="FFFFFF"/>
          </w:tcPr>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a</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b</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p>
          <w:p w:rsidR="000319BA" w:rsidRPr="003E0015" w:rsidRDefault="000319BA" w:rsidP="008207F5">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c</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r w:rsidRPr="003E0015">
              <w:rPr>
                <w:rFonts w:ascii="Times New Roman" w:hAnsi="Times New Roman" w:cs="Times New Roman"/>
                <w:color w:val="000000"/>
              </w:rPr>
              <w:t xml:space="preserve">,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1,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6,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4,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2,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8,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5,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9,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3, </w:t>
            </w:r>
            <w:r w:rsidR="007500C7" w:rsidRPr="007500C7">
              <w:rPr>
                <w:rFonts w:ascii="Times New Roman" w:hAnsi="Times New Roman" w:cs="Times New Roman"/>
                <w:color w:val="000000"/>
              </w:rPr>
              <w:t>СЖЦ</w:t>
            </w:r>
            <w:r w:rsidRPr="003E0015">
              <w:rPr>
                <w:rFonts w:ascii="Times New Roman" w:hAnsi="Times New Roman" w:cs="Times New Roman"/>
                <w:color w:val="000000"/>
              </w:rPr>
              <w:t xml:space="preserve">11, </w:t>
            </w:r>
            <w:r w:rsidR="007500C7" w:rsidRPr="007500C7">
              <w:rPr>
                <w:rFonts w:ascii="Times New Roman" w:hAnsi="Times New Roman" w:cs="Times New Roman"/>
                <w:color w:val="000000"/>
              </w:rPr>
              <w:t>СЖЦ</w:t>
            </w:r>
            <w:r w:rsidRPr="003E0015">
              <w:rPr>
                <w:rFonts w:ascii="Times New Roman" w:hAnsi="Times New Roman" w:cs="Times New Roman"/>
                <w:color w:val="000000"/>
              </w:rPr>
              <w:t>10</w:t>
            </w:r>
          </w:p>
          <w:p w:rsidR="000319BA" w:rsidRPr="003E0015" w:rsidRDefault="000319BA" w:rsidP="008207F5">
            <w:pPr>
              <w:autoSpaceDE w:val="0"/>
              <w:autoSpaceDN w:val="0"/>
              <w:adjustRightInd w:val="0"/>
              <w:ind w:left="0"/>
              <w:rPr>
                <w:rFonts w:ascii="Times New Roman" w:hAnsi="Times New Roman" w:cs="Times New Roman"/>
                <w:color w:val="000000"/>
              </w:rPr>
            </w:pPr>
          </w:p>
        </w:tc>
      </w:tr>
    </w:tbl>
    <w:p w:rsidR="0024733F" w:rsidRDefault="0024733F"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24733F" w:rsidRPr="008207F5"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w:t>
      </w:r>
      <w:r w:rsidR="00EB7CCD">
        <w:rPr>
          <w:rFonts w:ascii="Times New Roman" w:eastAsia="Times New Roman" w:hAnsi="Times New Roman" w:cs="Times New Roman"/>
          <w:color w:val="000000"/>
          <w:sz w:val="28"/>
          <w:szCs w:val="28"/>
          <w:lang w:eastAsia="ru-RU"/>
        </w:rPr>
        <w:t xml:space="preserve">в рамках построенной регрессионной модели </w:t>
      </w:r>
      <w:r w:rsidRPr="008207F5">
        <w:rPr>
          <w:rFonts w:ascii="Times New Roman" w:eastAsia="Times New Roman" w:hAnsi="Times New Roman" w:cs="Times New Roman"/>
          <w:color w:val="000000"/>
          <w:sz w:val="28"/>
          <w:szCs w:val="28"/>
          <w:lang w:eastAsia="ru-RU"/>
        </w:rPr>
        <w:t xml:space="preserve">дисперсии </w:t>
      </w:r>
      <w:r w:rsidR="00EB7CCD">
        <w:rPr>
          <w:rFonts w:ascii="Times New Roman" w:eastAsia="Times New Roman" w:hAnsi="Times New Roman" w:cs="Times New Roman"/>
          <w:color w:val="000000"/>
          <w:sz w:val="28"/>
          <w:szCs w:val="28"/>
          <w:lang w:eastAsia="ru-RU"/>
        </w:rPr>
        <w:t xml:space="preserve">зависимой переменной </w:t>
      </w:r>
      <w:r w:rsidRPr="008207F5">
        <w:rPr>
          <w:rFonts w:ascii="Times New Roman" w:eastAsia="Times New Roman" w:hAnsi="Times New Roman" w:cs="Times New Roman"/>
          <w:color w:val="000000"/>
          <w:sz w:val="28"/>
          <w:szCs w:val="28"/>
          <w:lang w:eastAsia="ru-RU"/>
        </w:rPr>
        <w:t xml:space="preserve">так же </w:t>
      </w:r>
      <w:r w:rsidR="00EB7CCD">
        <w:rPr>
          <w:rFonts w:ascii="Times New Roman" w:eastAsia="Times New Roman" w:hAnsi="Times New Roman" w:cs="Times New Roman"/>
          <w:color w:val="000000"/>
          <w:sz w:val="28"/>
          <w:szCs w:val="28"/>
          <w:lang w:eastAsia="ru-RU"/>
        </w:rPr>
        <w:t>принимает довольно высокое значение (</w:t>
      </w:r>
      <w:r w:rsidRPr="008207F5">
        <w:rPr>
          <w:rFonts w:ascii="Times New Roman" w:eastAsia="Times New Roman" w:hAnsi="Times New Roman" w:cs="Times New Roman"/>
          <w:color w:val="000000"/>
          <w:sz w:val="28"/>
          <w:szCs w:val="28"/>
          <w:lang w:eastAsia="ru-RU"/>
        </w:rPr>
        <w:t>49,6%</w:t>
      </w:r>
      <w:r w:rsidR="00EB7CCD">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w:t>
      </w: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31</w:t>
      </w:r>
      <w:r w:rsidR="00D769DE" w:rsidRPr="00962A81">
        <w:rPr>
          <w:rFonts w:ascii="Times New Roman" w:hAnsi="Times New Roman" w:cs="Times New Roman"/>
          <w:color w:val="000000"/>
          <w:sz w:val="24"/>
          <w:szCs w:val="24"/>
        </w:rPr>
        <w:fldChar w:fldCharType="end"/>
      </w:r>
    </w:p>
    <w:p w:rsidR="001854D1" w:rsidRPr="00962A81" w:rsidRDefault="001854D1" w:rsidP="003F001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3F0016">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3F0016">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753" w:type="pct"/>
            <w:tcBorders>
              <w:left w:val="nil"/>
              <w:bottom w:val="nil"/>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20089,720</w:t>
            </w:r>
          </w:p>
        </w:tc>
        <w:tc>
          <w:tcPr>
            <w:tcW w:w="643"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13</w:t>
            </w:r>
          </w:p>
        </w:tc>
        <w:tc>
          <w:tcPr>
            <w:tcW w:w="927"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1545,363</w:t>
            </w:r>
          </w:p>
        </w:tc>
        <w:tc>
          <w:tcPr>
            <w:tcW w:w="644"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236,697</w:t>
            </w:r>
          </w:p>
        </w:tc>
        <w:tc>
          <w:tcPr>
            <w:tcW w:w="644" w:type="pct"/>
            <w:tcBorders>
              <w:bottom w:val="nil"/>
              <w:right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c</w:t>
            </w:r>
          </w:p>
        </w:tc>
      </w:tr>
      <w:tr w:rsidR="000319BA" w:rsidRPr="008B4098" w:rsidTr="003F0016">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20422,259</w:t>
            </w:r>
          </w:p>
        </w:tc>
        <w:tc>
          <w:tcPr>
            <w:tcW w:w="643" w:type="pct"/>
            <w:tcBorders>
              <w:top w:val="nil"/>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3128</w:t>
            </w:r>
          </w:p>
        </w:tc>
        <w:tc>
          <w:tcPr>
            <w:tcW w:w="927" w:type="pct"/>
            <w:tcBorders>
              <w:top w:val="nil"/>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6,529</w:t>
            </w:r>
          </w:p>
        </w:tc>
        <w:tc>
          <w:tcPr>
            <w:tcW w:w="644" w:type="pct"/>
            <w:tcBorders>
              <w:top w:val="nil"/>
              <w:bottom w:val="nil"/>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r>
      <w:tr w:rsidR="000319BA" w:rsidRPr="008B4098" w:rsidTr="003F0016">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40511,979</w:t>
            </w:r>
          </w:p>
        </w:tc>
        <w:tc>
          <w:tcPr>
            <w:tcW w:w="643" w:type="pct"/>
            <w:tcBorders>
              <w:top w:val="nil"/>
              <w:bottom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3141</w:t>
            </w:r>
          </w:p>
        </w:tc>
        <w:tc>
          <w:tcPr>
            <w:tcW w:w="927" w:type="pct"/>
            <w:tcBorders>
              <w:top w:val="nil"/>
              <w:bottom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D44863"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Главное преимущество </w:t>
      </w:r>
      <w:r w:rsidR="00EB7CCD">
        <w:rPr>
          <w:rFonts w:ascii="Times New Roman" w:eastAsia="Times New Roman" w:hAnsi="Times New Roman" w:cs="Times New Roman"/>
          <w:color w:val="000000"/>
          <w:sz w:val="28"/>
          <w:szCs w:val="28"/>
          <w:lang w:eastAsia="ru-RU"/>
        </w:rPr>
        <w:t xml:space="preserve">данной </w:t>
      </w:r>
      <w:r w:rsidRPr="008207F5">
        <w:rPr>
          <w:rFonts w:ascii="Times New Roman" w:eastAsia="Times New Roman" w:hAnsi="Times New Roman" w:cs="Times New Roman"/>
          <w:color w:val="000000"/>
          <w:sz w:val="28"/>
          <w:szCs w:val="28"/>
          <w:lang w:eastAsia="ru-RU"/>
        </w:rPr>
        <w:t xml:space="preserve">модели </w:t>
      </w:r>
      <w:r w:rsidR="0024733F">
        <w:rPr>
          <w:rFonts w:ascii="Times New Roman" w:eastAsia="Times New Roman" w:hAnsi="Times New Roman" w:cs="Times New Roman"/>
          <w:color w:val="000000"/>
          <w:sz w:val="28"/>
          <w:szCs w:val="28"/>
          <w:lang w:eastAsia="ru-RU"/>
        </w:rPr>
        <w:t xml:space="preserve">заключается </w:t>
      </w:r>
      <w:r w:rsidRPr="008207F5">
        <w:rPr>
          <w:rFonts w:ascii="Times New Roman" w:eastAsia="Times New Roman" w:hAnsi="Times New Roman" w:cs="Times New Roman"/>
          <w:color w:val="000000"/>
          <w:sz w:val="28"/>
          <w:szCs w:val="28"/>
          <w:lang w:eastAsia="ru-RU"/>
        </w:rPr>
        <w:t xml:space="preserve">в значимости </w:t>
      </w:r>
      <w:r w:rsidR="0024733F">
        <w:rPr>
          <w:rFonts w:ascii="Times New Roman" w:eastAsia="Times New Roman" w:hAnsi="Times New Roman" w:cs="Times New Roman"/>
          <w:color w:val="000000"/>
          <w:sz w:val="28"/>
          <w:szCs w:val="28"/>
          <w:lang w:eastAsia="ru-RU"/>
        </w:rPr>
        <w:t xml:space="preserve">всех </w:t>
      </w:r>
      <w:r w:rsidRPr="008207F5">
        <w:rPr>
          <w:rFonts w:ascii="Times New Roman" w:eastAsia="Times New Roman" w:hAnsi="Times New Roman" w:cs="Times New Roman"/>
          <w:color w:val="000000"/>
          <w:sz w:val="28"/>
          <w:szCs w:val="28"/>
          <w:lang w:eastAsia="ru-RU"/>
        </w:rPr>
        <w:t>коэффицие</w:t>
      </w:r>
      <w:r w:rsidR="0024733F">
        <w:rPr>
          <w:rFonts w:ascii="Times New Roman" w:eastAsia="Times New Roman" w:hAnsi="Times New Roman" w:cs="Times New Roman"/>
          <w:color w:val="000000"/>
          <w:sz w:val="28"/>
          <w:szCs w:val="28"/>
          <w:lang w:eastAsia="ru-RU"/>
        </w:rPr>
        <w:t xml:space="preserve">нтов </w:t>
      </w:r>
      <w:r w:rsidR="00EB7CCD">
        <w:rPr>
          <w:rFonts w:ascii="Times New Roman" w:eastAsia="Times New Roman" w:hAnsi="Times New Roman" w:cs="Times New Roman"/>
          <w:color w:val="000000"/>
          <w:sz w:val="28"/>
          <w:szCs w:val="28"/>
          <w:lang w:eastAsia="ru-RU"/>
        </w:rPr>
        <w:t>при переменных</w:t>
      </w:r>
      <w:r w:rsidRPr="008207F5">
        <w:rPr>
          <w:rFonts w:ascii="Times New Roman" w:eastAsia="Times New Roman" w:hAnsi="Times New Roman" w:cs="Times New Roman"/>
          <w:color w:val="000000"/>
          <w:sz w:val="28"/>
          <w:szCs w:val="28"/>
          <w:lang w:eastAsia="ru-RU"/>
        </w:rPr>
        <w:t xml:space="preserve">. </w:t>
      </w:r>
      <w:r w:rsidR="00EB7CCD">
        <w:rPr>
          <w:rFonts w:ascii="Times New Roman" w:eastAsia="Times New Roman" w:hAnsi="Times New Roman" w:cs="Times New Roman"/>
          <w:color w:val="000000"/>
          <w:sz w:val="28"/>
          <w:szCs w:val="28"/>
          <w:lang w:eastAsia="ru-RU"/>
        </w:rPr>
        <w:t xml:space="preserve">Интерпретируя полученные результаты, следует отметить, что среди всех стадий жизненного цикла семьи наиболее тесно связаны с общей площадью стадии, </w:t>
      </w:r>
      <w:r w:rsidR="00D44863">
        <w:rPr>
          <w:rFonts w:ascii="Times New Roman" w:eastAsia="Times New Roman" w:hAnsi="Times New Roman" w:cs="Times New Roman"/>
          <w:color w:val="000000"/>
          <w:sz w:val="28"/>
          <w:szCs w:val="28"/>
          <w:lang w:eastAsia="ru-RU"/>
        </w:rPr>
        <w:t>относящиеся к бездетным семьям с главами среднего и пенсионного возраста – как одиночками, так и состоящими в браке.</w:t>
      </w:r>
      <w:r w:rsidR="00EB7CCD">
        <w:rPr>
          <w:rFonts w:ascii="Times New Roman" w:eastAsia="Times New Roman" w:hAnsi="Times New Roman" w:cs="Times New Roman"/>
          <w:color w:val="000000"/>
          <w:sz w:val="28"/>
          <w:szCs w:val="28"/>
          <w:lang w:eastAsia="ru-RU"/>
        </w:rPr>
        <w:t xml:space="preserve"> </w:t>
      </w:r>
      <w:r w:rsidR="00D44863">
        <w:rPr>
          <w:rFonts w:ascii="Times New Roman" w:eastAsia="Times New Roman" w:hAnsi="Times New Roman" w:cs="Times New Roman"/>
          <w:color w:val="000000"/>
          <w:sz w:val="28"/>
          <w:szCs w:val="28"/>
          <w:lang w:eastAsia="ru-RU"/>
        </w:rPr>
        <w:t>Менее высокими оказали коэффициенты при переменных стадий, относящихся к молодым бездетным парам и семьям с младшими детьми в возрасте до пяти лет.</w:t>
      </w:r>
      <w:r w:rsidR="00B835A0">
        <w:rPr>
          <w:rFonts w:ascii="Times New Roman" w:eastAsia="Times New Roman" w:hAnsi="Times New Roman" w:cs="Times New Roman"/>
          <w:color w:val="000000"/>
          <w:sz w:val="28"/>
          <w:szCs w:val="28"/>
          <w:lang w:eastAsia="ru-RU"/>
        </w:rPr>
        <w:t xml:space="preserve"> Аналогично построенным ранее моделям, коэффициент при переменной дохода на одного члена семьи принимает высокое значение, что говорит о существовании сильной связи данного показателя с площадью жилья. </w:t>
      </w:r>
    </w:p>
    <w:p w:rsidR="00D44863" w:rsidRDefault="00D44863"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32</w:t>
      </w:r>
      <w:r w:rsidR="00D769DE" w:rsidRPr="00962A81">
        <w:rPr>
          <w:rFonts w:ascii="Times New Roman" w:hAnsi="Times New Roman" w:cs="Times New Roman"/>
          <w:color w:val="000000"/>
          <w:sz w:val="24"/>
          <w:szCs w:val="24"/>
        </w:rPr>
        <w:fldChar w:fldCharType="end"/>
      </w:r>
    </w:p>
    <w:p w:rsidR="001854D1" w:rsidRPr="00962A81" w:rsidRDefault="001854D1" w:rsidP="003F001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9"/>
        <w:gridCol w:w="2219"/>
        <w:gridCol w:w="1375"/>
        <w:gridCol w:w="1374"/>
        <w:gridCol w:w="1922"/>
        <w:gridCol w:w="930"/>
        <w:gridCol w:w="926"/>
      </w:tblGrid>
      <w:tr w:rsidR="000319BA" w:rsidRPr="003E0015" w:rsidTr="003F0016">
        <w:tc>
          <w:tcPr>
            <w:tcW w:w="1526"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1463" w:type="pct"/>
            <w:gridSpan w:val="2"/>
            <w:tcBorders>
              <w:top w:val="single" w:sz="16" w:space="0" w:color="000000"/>
              <w:left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Нестандартизованные коэффициенты</w:t>
            </w:r>
          </w:p>
        </w:tc>
        <w:tc>
          <w:tcPr>
            <w:tcW w:w="1023" w:type="pct"/>
            <w:tcBorders>
              <w:top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Стандартизованные коэффициенты</w:t>
            </w:r>
          </w:p>
        </w:tc>
        <w:tc>
          <w:tcPr>
            <w:tcW w:w="495" w:type="pct"/>
            <w:vMerge w:val="restart"/>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t</w:t>
            </w:r>
          </w:p>
        </w:tc>
        <w:tc>
          <w:tcPr>
            <w:tcW w:w="494" w:type="pct"/>
            <w:vMerge w:val="restart"/>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w:t>
            </w:r>
          </w:p>
        </w:tc>
      </w:tr>
      <w:tr w:rsidR="000319BA" w:rsidRPr="003E0015" w:rsidTr="003F0016">
        <w:tc>
          <w:tcPr>
            <w:tcW w:w="1526"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732" w:type="pct"/>
            <w:tcBorders>
              <w:left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B</w:t>
            </w:r>
          </w:p>
        </w:tc>
        <w:tc>
          <w:tcPr>
            <w:tcW w:w="731"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w:t>
            </w:r>
          </w:p>
        </w:tc>
        <w:tc>
          <w:tcPr>
            <w:tcW w:w="1023"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Бета</w:t>
            </w:r>
          </w:p>
        </w:tc>
        <w:tc>
          <w:tcPr>
            <w:tcW w:w="495" w:type="pct"/>
            <w:vMerge/>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494" w:type="pct"/>
            <w:vMerge/>
            <w:tcBorders>
              <w:top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r>
      <w:tr w:rsidR="000319BA" w:rsidRPr="003E0015" w:rsidTr="003F0016">
        <w:tc>
          <w:tcPr>
            <w:tcW w:w="345" w:type="pct"/>
            <w:vMerge w:val="restart"/>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1181" w:type="pct"/>
            <w:tcBorders>
              <w:left w:val="nil"/>
              <w:bottom w:val="nil"/>
              <w:right w:val="single" w:sz="16" w:space="0" w:color="000000"/>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(Константа)</w:t>
            </w:r>
          </w:p>
        </w:tc>
        <w:tc>
          <w:tcPr>
            <w:tcW w:w="732" w:type="pct"/>
            <w:tcBorders>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45,026</w:t>
            </w:r>
          </w:p>
        </w:tc>
        <w:tc>
          <w:tcPr>
            <w:tcW w:w="731" w:type="pct"/>
            <w:tcBorders>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,307</w:t>
            </w:r>
          </w:p>
        </w:tc>
        <w:tc>
          <w:tcPr>
            <w:tcW w:w="1023" w:type="pct"/>
            <w:tcBorders>
              <w:bottom w:val="nil"/>
            </w:tcBorders>
            <w:shd w:val="clear" w:color="auto" w:fill="FFFFFF"/>
            <w:vAlign w:val="center"/>
          </w:tcPr>
          <w:p w:rsidR="000319BA" w:rsidRPr="003E0015" w:rsidRDefault="000319BA" w:rsidP="0026781B">
            <w:pPr>
              <w:autoSpaceDE w:val="0"/>
              <w:autoSpaceDN w:val="0"/>
              <w:adjustRightInd w:val="0"/>
              <w:ind w:left="0"/>
              <w:jc w:val="center"/>
              <w:rPr>
                <w:rFonts w:ascii="Times New Roman" w:hAnsi="Times New Roman" w:cs="Times New Roman"/>
              </w:rPr>
            </w:pPr>
          </w:p>
        </w:tc>
        <w:tc>
          <w:tcPr>
            <w:tcW w:w="495" w:type="pct"/>
            <w:tcBorders>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146,447</w:t>
            </w:r>
          </w:p>
        </w:tc>
        <w:tc>
          <w:tcPr>
            <w:tcW w:w="494" w:type="pct"/>
            <w:tcBorders>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Доход на одного члена семьи</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,409</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27,383</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детей</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,194</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,129</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,042</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1,502</w:t>
            </w:r>
          </w:p>
        </w:tc>
        <w:tc>
          <w:tcPr>
            <w:tcW w:w="494" w:type="pct"/>
            <w:tcBorders>
              <w:top w:val="nil"/>
              <w:bottom w:val="nil"/>
              <w:right w:val="single" w:sz="16" w:space="0" w:color="000000"/>
            </w:tcBorders>
            <w:shd w:val="clear" w:color="auto" w:fill="FFFFFF"/>
          </w:tcPr>
          <w:p w:rsidR="000319BA" w:rsidRPr="003E0015" w:rsidRDefault="000319BA" w:rsidP="0024733F">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w:t>
            </w:r>
            <w:r w:rsidR="0024733F">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9354BD"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Число членов семьи</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,525</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,064</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,199</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8,215</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1</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-4,787</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,649</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-,098</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-7,375</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2</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-4,560</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,461</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-,141</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-9,894</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3</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-2,612</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,205</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-,194</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-12,732</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4</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-2,152</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,223</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-,137</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-9,662</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5</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-1,261</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,183</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-,102</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-6,883</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6</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-1,051</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,211</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-,070</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-4,990</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8</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-5,014</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,255</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-,361</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-19,648</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9</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-5,002</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,250</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-,361</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-19,978</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nil"/>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10</w:t>
            </w:r>
          </w:p>
        </w:tc>
        <w:tc>
          <w:tcPr>
            <w:tcW w:w="732"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-4,382</w:t>
            </w:r>
          </w:p>
        </w:tc>
        <w:tc>
          <w:tcPr>
            <w:tcW w:w="73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,224</w:t>
            </w:r>
          </w:p>
        </w:tc>
        <w:tc>
          <w:tcPr>
            <w:tcW w:w="1023"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-,473</w:t>
            </w:r>
          </w:p>
        </w:tc>
        <w:tc>
          <w:tcPr>
            <w:tcW w:w="49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-19,557</w:t>
            </w:r>
          </w:p>
        </w:tc>
        <w:tc>
          <w:tcPr>
            <w:tcW w:w="494"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345" w:type="pct"/>
            <w:vMerge/>
            <w:tcBorders>
              <w:left w:val="single" w:sz="16" w:space="0" w:color="000000"/>
              <w:bottom w:val="single" w:sz="16" w:space="0" w:color="000000"/>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181" w:type="pct"/>
            <w:tcBorders>
              <w:top w:val="nil"/>
              <w:left w:val="nil"/>
              <w:bottom w:val="single" w:sz="16" w:space="0" w:color="000000"/>
              <w:right w:val="single" w:sz="16" w:space="0" w:color="000000"/>
            </w:tcBorders>
            <w:shd w:val="clear" w:color="auto" w:fill="FFFFFF"/>
          </w:tcPr>
          <w:p w:rsidR="000319BA" w:rsidRPr="003E0015" w:rsidRDefault="007500C7" w:rsidP="0026781B">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СЖЦ</w:t>
            </w:r>
            <w:r w:rsidR="000319BA" w:rsidRPr="003E0015">
              <w:rPr>
                <w:rFonts w:ascii="Times New Roman" w:hAnsi="Times New Roman" w:cs="Times New Roman"/>
                <w:color w:val="000000"/>
              </w:rPr>
              <w:t>11</w:t>
            </w:r>
          </w:p>
        </w:tc>
        <w:tc>
          <w:tcPr>
            <w:tcW w:w="732" w:type="pct"/>
            <w:tcBorders>
              <w:top w:val="nil"/>
              <w:left w:val="single" w:sz="16" w:space="0" w:color="000000"/>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-4,227</w:t>
            </w:r>
          </w:p>
        </w:tc>
        <w:tc>
          <w:tcPr>
            <w:tcW w:w="731"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,210</w:t>
            </w:r>
          </w:p>
        </w:tc>
        <w:tc>
          <w:tcPr>
            <w:tcW w:w="1023"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-,436</w:t>
            </w:r>
          </w:p>
        </w:tc>
        <w:tc>
          <w:tcPr>
            <w:tcW w:w="495"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-20,145</w:t>
            </w:r>
          </w:p>
        </w:tc>
        <w:tc>
          <w:tcPr>
            <w:tcW w:w="494" w:type="pct"/>
            <w:tcBorders>
              <w:top w:val="nil"/>
              <w:bottom w:val="single" w:sz="16" w:space="0" w:color="000000"/>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3F0016">
        <w:tc>
          <w:tcPr>
            <w:tcW w:w="5000" w:type="pct"/>
            <w:gridSpan w:val="7"/>
            <w:tcBorders>
              <w:top w:val="nil"/>
              <w:left w:val="nil"/>
              <w:bottom w:val="nil"/>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0319BA" w:rsidP="00FF1E32">
      <w:pPr>
        <w:spacing w:line="360" w:lineRule="auto"/>
        <w:ind w:left="0" w:firstLine="709"/>
        <w:jc w:val="both"/>
        <w:rPr>
          <w:rFonts w:ascii="Times New Roman" w:hAnsi="Times New Roman" w:cs="Times New Roman"/>
          <w:b/>
          <w:sz w:val="24"/>
        </w:rPr>
      </w:pPr>
    </w:p>
    <w:p w:rsidR="006E15C8" w:rsidRDefault="00081082" w:rsidP="006E15C8">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03247A">
        <w:rPr>
          <w:rFonts w:ascii="Times New Roman" w:eastAsia="Times New Roman" w:hAnsi="Times New Roman" w:cs="Times New Roman"/>
          <w:b/>
          <w:color w:val="000000"/>
          <w:sz w:val="28"/>
          <w:szCs w:val="28"/>
          <w:lang w:eastAsia="ru-RU"/>
        </w:rPr>
        <w:t>Модель для домохозяйств, проживающих в квартирах 4</w:t>
      </w:r>
      <w:r w:rsidR="006E15C8" w:rsidRPr="0003247A">
        <w:rPr>
          <w:rFonts w:ascii="Times New Roman" w:eastAsia="Times New Roman" w:hAnsi="Times New Roman" w:cs="Times New Roman"/>
          <w:b/>
          <w:color w:val="000000"/>
          <w:sz w:val="28"/>
          <w:szCs w:val="28"/>
          <w:lang w:eastAsia="ru-RU"/>
        </w:rPr>
        <w:t>. Зависимая переменная: Количество комнат</w:t>
      </w:r>
    </w:p>
    <w:p w:rsidR="00795E30" w:rsidRPr="0003247A" w:rsidRDefault="00795E30" w:rsidP="006E15C8">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0319BA" w:rsidRPr="008207F5" w:rsidRDefault="006E15C8"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 xml:space="preserve">качестве зависимой переменной </w:t>
      </w:r>
      <w:r w:rsidR="000319BA" w:rsidRPr="008207F5">
        <w:rPr>
          <w:rFonts w:ascii="Times New Roman" w:eastAsia="Times New Roman" w:hAnsi="Times New Roman" w:cs="Times New Roman"/>
          <w:color w:val="000000"/>
          <w:sz w:val="28"/>
          <w:szCs w:val="28"/>
          <w:lang w:eastAsia="ru-RU"/>
        </w:rPr>
        <w:t>еще одн</w:t>
      </w:r>
      <w:r>
        <w:rPr>
          <w:rFonts w:ascii="Times New Roman" w:eastAsia="Times New Roman" w:hAnsi="Times New Roman" w:cs="Times New Roman"/>
          <w:color w:val="000000"/>
          <w:sz w:val="28"/>
          <w:szCs w:val="28"/>
          <w:lang w:eastAsia="ru-RU"/>
        </w:rPr>
        <w:t>ой</w:t>
      </w:r>
      <w:r w:rsidR="000319BA" w:rsidRPr="008207F5">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построен</w:t>
      </w:r>
      <w:r>
        <w:rPr>
          <w:rFonts w:ascii="Times New Roman" w:eastAsia="Times New Roman" w:hAnsi="Times New Roman" w:cs="Times New Roman"/>
          <w:color w:val="000000"/>
          <w:sz w:val="28"/>
          <w:szCs w:val="28"/>
          <w:lang w:eastAsia="ru-RU"/>
        </w:rPr>
        <w:t>ной</w:t>
      </w:r>
      <w:r w:rsidRPr="008207F5">
        <w:rPr>
          <w:rFonts w:ascii="Times New Roman" w:eastAsia="Times New Roman" w:hAnsi="Times New Roman" w:cs="Times New Roman"/>
          <w:color w:val="000000"/>
          <w:sz w:val="28"/>
          <w:szCs w:val="28"/>
          <w:lang w:eastAsia="ru-RU"/>
        </w:rPr>
        <w:t xml:space="preserve"> </w:t>
      </w:r>
      <w:r w:rsidR="000319BA" w:rsidRPr="008207F5">
        <w:rPr>
          <w:rFonts w:ascii="Times New Roman" w:eastAsia="Times New Roman" w:hAnsi="Times New Roman" w:cs="Times New Roman"/>
          <w:color w:val="000000"/>
          <w:sz w:val="28"/>
          <w:szCs w:val="28"/>
          <w:lang w:eastAsia="ru-RU"/>
        </w:rPr>
        <w:t>регресси</w:t>
      </w:r>
      <w:r>
        <w:rPr>
          <w:rFonts w:ascii="Times New Roman" w:eastAsia="Times New Roman" w:hAnsi="Times New Roman" w:cs="Times New Roman"/>
          <w:color w:val="000000"/>
          <w:sz w:val="28"/>
          <w:szCs w:val="28"/>
          <w:lang w:eastAsia="ru-RU"/>
        </w:rPr>
        <w:t>онной модели</w:t>
      </w:r>
      <w:r w:rsidR="000319BA" w:rsidRPr="008207F5">
        <w:rPr>
          <w:rFonts w:ascii="Times New Roman" w:eastAsia="Times New Roman" w:hAnsi="Times New Roman" w:cs="Times New Roman"/>
          <w:color w:val="000000"/>
          <w:sz w:val="28"/>
          <w:szCs w:val="28"/>
          <w:lang w:eastAsia="ru-RU"/>
        </w:rPr>
        <w:t xml:space="preserve"> использовалось количество комнат.</w:t>
      </w:r>
      <w:r w:rsidRPr="006E15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этом используемые в качестве независимых переменных показатели  были заимствованы их исходной модели (Модель 1).</w:t>
      </w:r>
    </w:p>
    <w:p w:rsidR="006E15C8" w:rsidRDefault="006E15C8"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Качество построенной с использованием </w:t>
      </w:r>
      <w:r w:rsidR="001B5AA0">
        <w:rPr>
          <w:rFonts w:ascii="Times New Roman" w:eastAsia="Times New Roman" w:hAnsi="Times New Roman" w:cs="Times New Roman"/>
          <w:color w:val="000000"/>
          <w:sz w:val="28"/>
          <w:szCs w:val="28"/>
          <w:lang w:eastAsia="ru-RU"/>
        </w:rPr>
        <w:t xml:space="preserve">переменной </w:t>
      </w:r>
      <w:r>
        <w:rPr>
          <w:rFonts w:ascii="Times New Roman" w:eastAsia="Times New Roman" w:hAnsi="Times New Roman" w:cs="Times New Roman"/>
          <w:color w:val="000000"/>
          <w:sz w:val="28"/>
          <w:szCs w:val="28"/>
          <w:lang w:eastAsia="ru-RU"/>
        </w:rPr>
        <w:t>количества комнат модел</w:t>
      </w:r>
      <w:r w:rsidR="001B5AA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оказалось таким же высоким, как и </w:t>
      </w:r>
      <w:r w:rsidR="001B5AA0">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предшествующих моделей: с</w:t>
      </w:r>
      <w:r w:rsidRPr="008207F5">
        <w:rPr>
          <w:rFonts w:ascii="Times New Roman" w:eastAsia="Times New Roman" w:hAnsi="Times New Roman" w:cs="Times New Roman"/>
          <w:color w:val="000000"/>
          <w:sz w:val="28"/>
          <w:szCs w:val="28"/>
          <w:lang w:eastAsia="ru-RU"/>
        </w:rPr>
        <w:t xml:space="preserve">корректированный </w:t>
      </w:r>
      <w:r w:rsidR="00B76B66">
        <w:rPr>
          <w:rFonts w:ascii="Times New Roman" w:eastAsia="Times New Roman" w:hAnsi="Times New Roman" w:cs="Times New Roman"/>
          <w:color w:val="000000"/>
          <w:sz w:val="28"/>
          <w:szCs w:val="28"/>
          <w:lang w:eastAsia="ru-RU"/>
        </w:rPr>
        <w:t>коэффициент детерминации</w:t>
      </w:r>
      <w:r>
        <w:rPr>
          <w:rFonts w:ascii="Times New Roman" w:eastAsia="Times New Roman" w:hAnsi="Times New Roman" w:cs="Times New Roman"/>
          <w:color w:val="000000"/>
          <w:sz w:val="28"/>
          <w:szCs w:val="28"/>
          <w:lang w:eastAsia="ru-RU"/>
        </w:rPr>
        <w:t xml:space="preserve"> принимает значение 0,457.</w:t>
      </w:r>
    </w:p>
    <w:p w:rsidR="00795E30" w:rsidRDefault="00795E3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95E30" w:rsidRDefault="00795E3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95E30" w:rsidRDefault="00795E3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3E0015" w:rsidRPr="008207F5" w:rsidRDefault="003E0015"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lastRenderedPageBreak/>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33</w:t>
      </w:r>
      <w:r w:rsidR="00D769DE" w:rsidRPr="009354BD">
        <w:rPr>
          <w:rFonts w:ascii="Times New Roman" w:hAnsi="Times New Roman" w:cs="Times New Roman"/>
          <w:color w:val="000000"/>
          <w:sz w:val="24"/>
          <w:szCs w:val="24"/>
        </w:rPr>
        <w:fldChar w:fldCharType="end"/>
      </w:r>
    </w:p>
    <w:p w:rsidR="00C55AC3" w:rsidRPr="009354BD" w:rsidRDefault="00C55AC3" w:rsidP="008B4098">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4"/>
        <w:gridCol w:w="490"/>
        <w:gridCol w:w="767"/>
        <w:gridCol w:w="2027"/>
        <w:gridCol w:w="817"/>
        <w:gridCol w:w="1126"/>
        <w:gridCol w:w="1035"/>
        <w:gridCol w:w="643"/>
        <w:gridCol w:w="643"/>
        <w:gridCol w:w="1073"/>
      </w:tblGrid>
      <w:tr w:rsidR="000319BA" w:rsidRPr="003E0015" w:rsidTr="008B4098">
        <w:tc>
          <w:tcPr>
            <w:tcW w:w="412"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Модель</w:t>
            </w:r>
          </w:p>
        </w:tc>
        <w:tc>
          <w:tcPr>
            <w:tcW w:w="261" w:type="pct"/>
            <w:vMerge w:val="restart"/>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w:t>
            </w:r>
          </w:p>
        </w:tc>
        <w:tc>
          <w:tcPr>
            <w:tcW w:w="408" w:type="pct"/>
            <w:vMerge w:val="restart"/>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R-квадрат</w:t>
            </w:r>
          </w:p>
        </w:tc>
        <w:tc>
          <w:tcPr>
            <w:tcW w:w="1079" w:type="pct"/>
            <w:vMerge w:val="restart"/>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Скорректированный R-квадрат</w:t>
            </w:r>
          </w:p>
        </w:tc>
        <w:tc>
          <w:tcPr>
            <w:tcW w:w="435" w:type="pct"/>
            <w:vMerge w:val="restart"/>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Стд. ошибка оценки</w:t>
            </w:r>
          </w:p>
        </w:tc>
        <w:tc>
          <w:tcPr>
            <w:tcW w:w="2405" w:type="pct"/>
            <w:gridSpan w:val="5"/>
            <w:tcBorders>
              <w:top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статистик</w:t>
            </w:r>
          </w:p>
        </w:tc>
      </w:tr>
      <w:tr w:rsidR="000319BA" w:rsidRPr="003E0015" w:rsidTr="008B4098">
        <w:tc>
          <w:tcPr>
            <w:tcW w:w="412"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261" w:type="pct"/>
            <w:vMerge/>
            <w:tcBorders>
              <w:top w:val="single" w:sz="16" w:space="0" w:color="000000"/>
              <w:left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408" w:type="pct"/>
            <w:vMerge/>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1079" w:type="pct"/>
            <w:vMerge/>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435" w:type="pct"/>
            <w:vMerge/>
            <w:tcBorders>
              <w:top w:val="single" w:sz="16" w:space="0" w:color="000000"/>
              <w:bottom w:val="single" w:sz="16" w:space="0" w:color="000000"/>
            </w:tcBorders>
            <w:shd w:val="clear" w:color="auto" w:fill="FFFFFF"/>
            <w:vAlign w:val="bottom"/>
          </w:tcPr>
          <w:p w:rsidR="000319BA" w:rsidRPr="003E0015" w:rsidRDefault="000319BA" w:rsidP="0026781B">
            <w:pPr>
              <w:autoSpaceDE w:val="0"/>
              <w:autoSpaceDN w:val="0"/>
              <w:adjustRightInd w:val="0"/>
              <w:ind w:left="0"/>
              <w:rPr>
                <w:rFonts w:ascii="Times New Roman" w:hAnsi="Times New Roman" w:cs="Times New Roman"/>
                <w:color w:val="000000"/>
              </w:rPr>
            </w:pPr>
          </w:p>
        </w:tc>
        <w:tc>
          <w:tcPr>
            <w:tcW w:w="599"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Изменение R квадрат</w:t>
            </w:r>
          </w:p>
        </w:tc>
        <w:tc>
          <w:tcPr>
            <w:tcW w:w="551"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изменения F</w:t>
            </w:r>
          </w:p>
        </w:tc>
        <w:tc>
          <w:tcPr>
            <w:tcW w:w="342"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ст.св.1</w:t>
            </w:r>
          </w:p>
        </w:tc>
        <w:tc>
          <w:tcPr>
            <w:tcW w:w="342" w:type="pct"/>
            <w:tcBorders>
              <w:bottom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ст.св.2</w:t>
            </w:r>
          </w:p>
        </w:tc>
        <w:tc>
          <w:tcPr>
            <w:tcW w:w="572" w:type="pct"/>
            <w:tcBorders>
              <w:bottom w:val="single" w:sz="16" w:space="0" w:color="000000"/>
              <w:right w:val="single" w:sz="16" w:space="0" w:color="000000"/>
            </w:tcBorders>
            <w:shd w:val="clear" w:color="auto" w:fill="FFFFFF"/>
            <w:vAlign w:val="bottom"/>
          </w:tcPr>
          <w:p w:rsidR="000319BA" w:rsidRPr="003E0015" w:rsidRDefault="000319BA" w:rsidP="0026781B">
            <w:pPr>
              <w:autoSpaceDE w:val="0"/>
              <w:autoSpaceDN w:val="0"/>
              <w:adjustRightInd w:val="0"/>
              <w:ind w:left="0"/>
              <w:jc w:val="center"/>
              <w:rPr>
                <w:rFonts w:ascii="Times New Roman" w:hAnsi="Times New Roman" w:cs="Times New Roman"/>
                <w:color w:val="000000"/>
              </w:rPr>
            </w:pPr>
            <w:r w:rsidRPr="003E0015">
              <w:rPr>
                <w:rFonts w:ascii="Times New Roman" w:hAnsi="Times New Roman" w:cs="Times New Roman"/>
                <w:color w:val="000000"/>
              </w:rPr>
              <w:t>Знч. изменения F</w:t>
            </w:r>
          </w:p>
        </w:tc>
      </w:tr>
      <w:tr w:rsidR="000319BA" w:rsidRPr="003E0015" w:rsidTr="008B4098">
        <w:tc>
          <w:tcPr>
            <w:tcW w:w="412" w:type="pct"/>
            <w:tcBorders>
              <w:top w:val="single" w:sz="16" w:space="0" w:color="000000"/>
              <w:left w:val="single" w:sz="16" w:space="0" w:color="000000"/>
              <w:bottom w:val="nil"/>
              <w:right w:val="single" w:sz="16" w:space="0" w:color="000000"/>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1</w:t>
            </w:r>
          </w:p>
        </w:tc>
        <w:tc>
          <w:tcPr>
            <w:tcW w:w="261" w:type="pct"/>
            <w:tcBorders>
              <w:top w:val="single" w:sz="16" w:space="0" w:color="000000"/>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,300</w:t>
            </w:r>
            <w:r w:rsidRPr="003E0015">
              <w:rPr>
                <w:rFonts w:ascii="Times New Roman" w:hAnsi="Times New Roman" w:cs="Times New Roman"/>
                <w:color w:val="000000"/>
                <w:vertAlign w:val="superscript"/>
              </w:rPr>
              <w:t>a</w:t>
            </w:r>
          </w:p>
        </w:tc>
        <w:tc>
          <w:tcPr>
            <w:tcW w:w="408"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,090</w:t>
            </w:r>
          </w:p>
        </w:tc>
        <w:tc>
          <w:tcPr>
            <w:tcW w:w="1079"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,090</w:t>
            </w:r>
          </w:p>
        </w:tc>
        <w:tc>
          <w:tcPr>
            <w:tcW w:w="435"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,394</w:t>
            </w:r>
          </w:p>
        </w:tc>
        <w:tc>
          <w:tcPr>
            <w:tcW w:w="599"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,090</w:t>
            </w:r>
          </w:p>
        </w:tc>
        <w:tc>
          <w:tcPr>
            <w:tcW w:w="551"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311,139</w:t>
            </w:r>
          </w:p>
        </w:tc>
        <w:tc>
          <w:tcPr>
            <w:tcW w:w="342"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w:t>
            </w:r>
          </w:p>
        </w:tc>
        <w:tc>
          <w:tcPr>
            <w:tcW w:w="342" w:type="pct"/>
            <w:tcBorders>
              <w:top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3140</w:t>
            </w:r>
          </w:p>
        </w:tc>
        <w:tc>
          <w:tcPr>
            <w:tcW w:w="572" w:type="pct"/>
            <w:tcBorders>
              <w:top w:val="single" w:sz="16" w:space="0" w:color="000000"/>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8B4098">
        <w:tc>
          <w:tcPr>
            <w:tcW w:w="412" w:type="pct"/>
            <w:tcBorders>
              <w:top w:val="nil"/>
              <w:left w:val="single" w:sz="16" w:space="0" w:color="000000"/>
              <w:bottom w:val="nil"/>
              <w:right w:val="single" w:sz="16" w:space="0" w:color="000000"/>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2</w:t>
            </w:r>
          </w:p>
        </w:tc>
        <w:tc>
          <w:tcPr>
            <w:tcW w:w="261" w:type="pct"/>
            <w:tcBorders>
              <w:top w:val="nil"/>
              <w:left w:val="single" w:sz="16" w:space="0" w:color="000000"/>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,614</w:t>
            </w:r>
            <w:r w:rsidRPr="003E0015">
              <w:rPr>
                <w:rFonts w:ascii="Times New Roman" w:hAnsi="Times New Roman" w:cs="Times New Roman"/>
                <w:color w:val="000000"/>
                <w:vertAlign w:val="superscript"/>
              </w:rPr>
              <w:t>b</w:t>
            </w:r>
          </w:p>
        </w:tc>
        <w:tc>
          <w:tcPr>
            <w:tcW w:w="408"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,377</w:t>
            </w:r>
          </w:p>
        </w:tc>
        <w:tc>
          <w:tcPr>
            <w:tcW w:w="1079"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,376</w:t>
            </w:r>
          </w:p>
        </w:tc>
        <w:tc>
          <w:tcPr>
            <w:tcW w:w="435"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,326</w:t>
            </w:r>
          </w:p>
        </w:tc>
        <w:tc>
          <w:tcPr>
            <w:tcW w:w="599"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,287</w:t>
            </w:r>
          </w:p>
        </w:tc>
        <w:tc>
          <w:tcPr>
            <w:tcW w:w="551"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721,492</w:t>
            </w:r>
          </w:p>
        </w:tc>
        <w:tc>
          <w:tcPr>
            <w:tcW w:w="342"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2</w:t>
            </w:r>
          </w:p>
        </w:tc>
        <w:tc>
          <w:tcPr>
            <w:tcW w:w="342" w:type="pct"/>
            <w:tcBorders>
              <w:top w:val="nil"/>
              <w:bottom w:val="nil"/>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3138</w:t>
            </w:r>
          </w:p>
        </w:tc>
        <w:tc>
          <w:tcPr>
            <w:tcW w:w="572" w:type="pct"/>
            <w:tcBorders>
              <w:top w:val="nil"/>
              <w:bottom w:val="nil"/>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8B4098">
        <w:tc>
          <w:tcPr>
            <w:tcW w:w="412" w:type="pct"/>
            <w:tcBorders>
              <w:top w:val="nil"/>
              <w:left w:val="single" w:sz="16" w:space="0" w:color="000000"/>
              <w:bottom w:val="single" w:sz="16" w:space="0" w:color="000000"/>
              <w:right w:val="single" w:sz="16" w:space="0" w:color="000000"/>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rPr>
              <w:t>3</w:t>
            </w:r>
          </w:p>
        </w:tc>
        <w:tc>
          <w:tcPr>
            <w:tcW w:w="261" w:type="pct"/>
            <w:tcBorders>
              <w:top w:val="nil"/>
              <w:left w:val="single" w:sz="16" w:space="0" w:color="000000"/>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,677</w:t>
            </w:r>
            <w:r w:rsidRPr="003E0015">
              <w:rPr>
                <w:rFonts w:ascii="Times New Roman" w:hAnsi="Times New Roman" w:cs="Times New Roman"/>
                <w:color w:val="000000"/>
                <w:vertAlign w:val="superscript"/>
              </w:rPr>
              <w:t>c</w:t>
            </w:r>
          </w:p>
        </w:tc>
        <w:tc>
          <w:tcPr>
            <w:tcW w:w="408"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,458</w:t>
            </w:r>
          </w:p>
        </w:tc>
        <w:tc>
          <w:tcPr>
            <w:tcW w:w="1079"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,457</w:t>
            </w:r>
          </w:p>
        </w:tc>
        <w:tc>
          <w:tcPr>
            <w:tcW w:w="435"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,305</w:t>
            </w:r>
          </w:p>
        </w:tc>
        <w:tc>
          <w:tcPr>
            <w:tcW w:w="599"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,081</w:t>
            </w:r>
          </w:p>
        </w:tc>
        <w:tc>
          <w:tcPr>
            <w:tcW w:w="551"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117,633</w:t>
            </w:r>
          </w:p>
        </w:tc>
        <w:tc>
          <w:tcPr>
            <w:tcW w:w="342"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4</w:t>
            </w:r>
          </w:p>
        </w:tc>
        <w:tc>
          <w:tcPr>
            <w:tcW w:w="342" w:type="pct"/>
            <w:tcBorders>
              <w:top w:val="nil"/>
              <w:bottom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3134</w:t>
            </w:r>
          </w:p>
        </w:tc>
        <w:tc>
          <w:tcPr>
            <w:tcW w:w="572" w:type="pct"/>
            <w:tcBorders>
              <w:top w:val="nil"/>
              <w:bottom w:val="single" w:sz="16" w:space="0" w:color="000000"/>
              <w:right w:val="single" w:sz="16" w:space="0" w:color="000000"/>
            </w:tcBorders>
            <w:shd w:val="clear" w:color="auto" w:fill="FFFFFF"/>
          </w:tcPr>
          <w:p w:rsidR="000319BA" w:rsidRPr="003E0015" w:rsidRDefault="000319BA" w:rsidP="0026781B">
            <w:pPr>
              <w:autoSpaceDE w:val="0"/>
              <w:autoSpaceDN w:val="0"/>
              <w:adjustRightInd w:val="0"/>
              <w:ind w:left="0"/>
              <w:jc w:val="right"/>
              <w:rPr>
                <w:rFonts w:ascii="Times New Roman" w:hAnsi="Times New Roman" w:cs="Times New Roman"/>
                <w:color w:val="000000"/>
              </w:rPr>
            </w:pPr>
            <w:r w:rsidRPr="003E0015">
              <w:rPr>
                <w:rFonts w:ascii="Times New Roman" w:hAnsi="Times New Roman" w:cs="Times New Roman"/>
                <w:color w:val="000000"/>
              </w:rPr>
              <w:t>,000</w:t>
            </w:r>
          </w:p>
        </w:tc>
      </w:tr>
      <w:tr w:rsidR="000319BA" w:rsidRPr="003E0015" w:rsidTr="008B4098">
        <w:tc>
          <w:tcPr>
            <w:tcW w:w="5000" w:type="pct"/>
            <w:gridSpan w:val="10"/>
            <w:tcBorders>
              <w:top w:val="nil"/>
              <w:left w:val="nil"/>
              <w:bottom w:val="nil"/>
              <w:right w:val="nil"/>
            </w:tcBorders>
            <w:shd w:val="clear" w:color="auto" w:fill="FFFFFF"/>
          </w:tcPr>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a</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p>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b</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p>
          <w:p w:rsidR="000319BA" w:rsidRPr="003E0015" w:rsidRDefault="000319BA" w:rsidP="0026781B">
            <w:pPr>
              <w:autoSpaceDE w:val="0"/>
              <w:autoSpaceDN w:val="0"/>
              <w:adjustRightInd w:val="0"/>
              <w:ind w:left="0"/>
              <w:rPr>
                <w:rFonts w:ascii="Times New Roman" w:hAnsi="Times New Roman" w:cs="Times New Roman"/>
                <w:color w:val="000000"/>
              </w:rPr>
            </w:pPr>
            <w:r w:rsidRPr="003E0015">
              <w:rPr>
                <w:rFonts w:ascii="Times New Roman" w:hAnsi="Times New Roman" w:cs="Times New Roman"/>
                <w:color w:val="000000"/>
                <w:lang w:val="en-US"/>
              </w:rPr>
              <w:t>c</w:t>
            </w:r>
            <w:r w:rsidRPr="003E0015">
              <w:rPr>
                <w:rFonts w:ascii="Times New Roman" w:hAnsi="Times New Roman" w:cs="Times New Roman"/>
                <w:color w:val="000000"/>
              </w:rPr>
              <w:t xml:space="preserve">. Предикторы: (конст) </w:t>
            </w:r>
            <w:r w:rsidR="009354BD" w:rsidRPr="003E0015">
              <w:rPr>
                <w:rFonts w:ascii="Times New Roman" w:hAnsi="Times New Roman" w:cs="Times New Roman"/>
                <w:color w:val="000000"/>
              </w:rPr>
              <w:t>Доход на одного члена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членов семьи</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Число детей</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главы</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Состав ядра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Возраст младшего ребенка</w:t>
            </w:r>
            <w:r w:rsidRPr="003E0015">
              <w:rPr>
                <w:rFonts w:ascii="Times New Roman" w:hAnsi="Times New Roman" w:cs="Times New Roman"/>
                <w:color w:val="000000"/>
              </w:rPr>
              <w:t xml:space="preserve">, </w:t>
            </w:r>
            <w:r w:rsidR="009354BD" w:rsidRPr="003E0015">
              <w:rPr>
                <w:rFonts w:ascii="Times New Roman" w:hAnsi="Times New Roman" w:cs="Times New Roman"/>
                <w:color w:val="000000"/>
              </w:rPr>
              <w:t>Наличие детей</w:t>
            </w:r>
          </w:p>
          <w:p w:rsidR="000319BA" w:rsidRPr="003E0015" w:rsidRDefault="000319BA" w:rsidP="0026781B">
            <w:pPr>
              <w:autoSpaceDE w:val="0"/>
              <w:autoSpaceDN w:val="0"/>
              <w:adjustRightInd w:val="0"/>
              <w:ind w:left="0"/>
              <w:rPr>
                <w:rFonts w:ascii="Times New Roman" w:hAnsi="Times New Roman" w:cs="Times New Roman"/>
                <w:color w:val="000000"/>
              </w:rPr>
            </w:pPr>
          </w:p>
        </w:tc>
      </w:tr>
    </w:tbl>
    <w:p w:rsidR="001B5AA0" w:rsidRDefault="001B5AA0" w:rsidP="001B5AA0">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1B5AA0" w:rsidRPr="008207F5" w:rsidRDefault="001B5AA0" w:rsidP="001B5AA0">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w:t>
      </w:r>
      <w:r>
        <w:rPr>
          <w:rFonts w:ascii="Times New Roman" w:eastAsia="Times New Roman" w:hAnsi="Times New Roman" w:cs="Times New Roman"/>
          <w:color w:val="000000"/>
          <w:sz w:val="28"/>
          <w:szCs w:val="28"/>
          <w:lang w:eastAsia="ru-RU"/>
        </w:rPr>
        <w:t xml:space="preserve">в рамках построенной регрессионной модели </w:t>
      </w:r>
      <w:r w:rsidRPr="008207F5">
        <w:rPr>
          <w:rFonts w:ascii="Times New Roman" w:eastAsia="Times New Roman" w:hAnsi="Times New Roman" w:cs="Times New Roman"/>
          <w:color w:val="000000"/>
          <w:sz w:val="28"/>
          <w:szCs w:val="28"/>
          <w:lang w:eastAsia="ru-RU"/>
        </w:rPr>
        <w:t xml:space="preserve">дисперсии </w:t>
      </w:r>
      <w:r>
        <w:rPr>
          <w:rFonts w:ascii="Times New Roman" w:eastAsia="Times New Roman" w:hAnsi="Times New Roman" w:cs="Times New Roman"/>
          <w:color w:val="000000"/>
          <w:sz w:val="28"/>
          <w:szCs w:val="28"/>
          <w:lang w:eastAsia="ru-RU"/>
        </w:rPr>
        <w:t xml:space="preserve">зависимой переменной </w:t>
      </w:r>
      <w:r w:rsidRPr="008207F5">
        <w:rPr>
          <w:rFonts w:ascii="Times New Roman" w:eastAsia="Times New Roman" w:hAnsi="Times New Roman" w:cs="Times New Roman"/>
          <w:color w:val="000000"/>
          <w:sz w:val="28"/>
          <w:szCs w:val="28"/>
          <w:lang w:eastAsia="ru-RU"/>
        </w:rPr>
        <w:t xml:space="preserve">так же </w:t>
      </w:r>
      <w:r>
        <w:rPr>
          <w:rFonts w:ascii="Times New Roman" w:eastAsia="Times New Roman" w:hAnsi="Times New Roman" w:cs="Times New Roman"/>
          <w:color w:val="000000"/>
          <w:sz w:val="28"/>
          <w:szCs w:val="28"/>
          <w:lang w:eastAsia="ru-RU"/>
        </w:rPr>
        <w:t>принимает довольно высокое значение (</w:t>
      </w:r>
      <w:r w:rsidRPr="008207F5">
        <w:rPr>
          <w:rFonts w:ascii="Times New Roman" w:eastAsia="Times New Roman" w:hAnsi="Times New Roman" w:cs="Times New Roman"/>
          <w:color w:val="000000"/>
          <w:sz w:val="28"/>
          <w:szCs w:val="28"/>
          <w:lang w:eastAsia="ru-RU"/>
        </w:rPr>
        <w:t>45,8%</w:t>
      </w:r>
      <w:r>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w:t>
      </w:r>
    </w:p>
    <w:p w:rsidR="003E0015" w:rsidRDefault="003E0015" w:rsidP="001854D1">
      <w:pPr>
        <w:spacing w:line="360" w:lineRule="auto"/>
        <w:ind w:left="0" w:firstLine="709"/>
        <w:jc w:val="right"/>
        <w:rPr>
          <w:rFonts w:ascii="Times New Roman" w:hAnsi="Times New Roman" w:cs="Times New Roman"/>
          <w:color w:val="000000"/>
          <w:sz w:val="24"/>
          <w:szCs w:val="24"/>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34</w:t>
      </w:r>
      <w:r w:rsidR="00D769DE" w:rsidRPr="00962A81">
        <w:rPr>
          <w:rFonts w:ascii="Times New Roman" w:hAnsi="Times New Roman" w:cs="Times New Roman"/>
          <w:color w:val="000000"/>
          <w:sz w:val="24"/>
          <w:szCs w:val="24"/>
        </w:rPr>
        <w:fldChar w:fldCharType="end"/>
      </w:r>
    </w:p>
    <w:p w:rsidR="001854D1" w:rsidRPr="00962A81" w:rsidRDefault="001854D1" w:rsidP="008B4098">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8B4098" w:rsidTr="008B4098">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ст.св.</w:t>
            </w:r>
          </w:p>
        </w:tc>
        <w:tc>
          <w:tcPr>
            <w:tcW w:w="927"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Знч.</w:t>
            </w:r>
          </w:p>
        </w:tc>
      </w:tr>
      <w:tr w:rsidR="000319BA" w:rsidRPr="008B4098" w:rsidTr="008B4098">
        <w:trPr>
          <w:jc w:val="center"/>
        </w:trPr>
        <w:tc>
          <w:tcPr>
            <w:tcW w:w="462" w:type="pct"/>
            <w:vMerge w:val="restart"/>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753" w:type="pct"/>
            <w:tcBorders>
              <w:left w:val="nil"/>
              <w:bottom w:val="nil"/>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Регрессия</w:t>
            </w:r>
          </w:p>
        </w:tc>
        <w:tc>
          <w:tcPr>
            <w:tcW w:w="927" w:type="pct"/>
            <w:tcBorders>
              <w:left w:val="single" w:sz="16" w:space="0" w:color="000000"/>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245,757</w:t>
            </w:r>
          </w:p>
        </w:tc>
        <w:tc>
          <w:tcPr>
            <w:tcW w:w="643"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7</w:t>
            </w:r>
          </w:p>
        </w:tc>
        <w:tc>
          <w:tcPr>
            <w:tcW w:w="927"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35,108</w:t>
            </w:r>
          </w:p>
        </w:tc>
        <w:tc>
          <w:tcPr>
            <w:tcW w:w="644" w:type="pct"/>
            <w:tcBorders>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378,494</w:t>
            </w:r>
          </w:p>
        </w:tc>
        <w:tc>
          <w:tcPr>
            <w:tcW w:w="644" w:type="pct"/>
            <w:tcBorders>
              <w:bottom w:val="nil"/>
              <w:right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,000</w:t>
            </w:r>
            <w:r w:rsidRPr="008B4098">
              <w:rPr>
                <w:rFonts w:ascii="Times New Roman" w:hAnsi="Times New Roman" w:cs="Times New Roman"/>
                <w:color w:val="000000"/>
                <w:sz w:val="24"/>
                <w:szCs w:val="24"/>
                <w:vertAlign w:val="superscript"/>
              </w:rPr>
              <w:t>c</w:t>
            </w:r>
          </w:p>
        </w:tc>
      </w:tr>
      <w:tr w:rsidR="000319BA" w:rsidRPr="008B4098" w:rsidTr="008B4098">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p>
        </w:tc>
        <w:tc>
          <w:tcPr>
            <w:tcW w:w="753" w:type="pct"/>
            <w:tcBorders>
              <w:top w:val="nil"/>
              <w:left w:val="nil"/>
              <w:bottom w:val="nil"/>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Остаток</w:t>
            </w:r>
          </w:p>
        </w:tc>
        <w:tc>
          <w:tcPr>
            <w:tcW w:w="927" w:type="pct"/>
            <w:tcBorders>
              <w:top w:val="nil"/>
              <w:left w:val="single" w:sz="16" w:space="0" w:color="000000"/>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290,701</w:t>
            </w:r>
          </w:p>
        </w:tc>
        <w:tc>
          <w:tcPr>
            <w:tcW w:w="643" w:type="pct"/>
            <w:tcBorders>
              <w:top w:val="nil"/>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3134</w:t>
            </w:r>
          </w:p>
        </w:tc>
        <w:tc>
          <w:tcPr>
            <w:tcW w:w="927" w:type="pct"/>
            <w:tcBorders>
              <w:top w:val="nil"/>
              <w:bottom w:val="nil"/>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,093</w:t>
            </w:r>
          </w:p>
        </w:tc>
        <w:tc>
          <w:tcPr>
            <w:tcW w:w="644" w:type="pct"/>
            <w:tcBorders>
              <w:top w:val="nil"/>
              <w:bottom w:val="nil"/>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nil"/>
              <w:right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r>
      <w:tr w:rsidR="000319BA" w:rsidRPr="008B4098" w:rsidTr="008B4098">
        <w:trPr>
          <w:jc w:val="center"/>
        </w:trPr>
        <w:tc>
          <w:tcPr>
            <w:tcW w:w="462" w:type="pct"/>
            <w:vMerge/>
            <w:tcBorders>
              <w:left w:val="single" w:sz="16" w:space="0" w:color="000000"/>
              <w:bottom w:val="single" w:sz="16" w:space="0" w:color="000000"/>
              <w:right w:val="nil"/>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sz w:val="24"/>
                <w:szCs w:val="24"/>
              </w:rPr>
            </w:pPr>
          </w:p>
        </w:tc>
        <w:tc>
          <w:tcPr>
            <w:tcW w:w="753" w:type="pct"/>
            <w:tcBorders>
              <w:top w:val="nil"/>
              <w:left w:val="nil"/>
              <w:bottom w:val="single" w:sz="16" w:space="0" w:color="000000"/>
              <w:right w:val="single" w:sz="16" w:space="0" w:color="000000"/>
            </w:tcBorders>
            <w:shd w:val="clear" w:color="auto" w:fill="FFFFFF"/>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Всего</w:t>
            </w:r>
          </w:p>
        </w:tc>
        <w:tc>
          <w:tcPr>
            <w:tcW w:w="927" w:type="pct"/>
            <w:tcBorders>
              <w:top w:val="nil"/>
              <w:left w:val="single" w:sz="16" w:space="0" w:color="000000"/>
              <w:bottom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536,458</w:t>
            </w:r>
          </w:p>
        </w:tc>
        <w:tc>
          <w:tcPr>
            <w:tcW w:w="643" w:type="pct"/>
            <w:tcBorders>
              <w:top w:val="nil"/>
              <w:bottom w:val="single" w:sz="16" w:space="0" w:color="000000"/>
            </w:tcBorders>
            <w:shd w:val="clear" w:color="auto" w:fill="FFFFFF"/>
          </w:tcPr>
          <w:p w:rsidR="000319BA" w:rsidRPr="008B4098" w:rsidRDefault="000319BA" w:rsidP="0026781B">
            <w:pPr>
              <w:autoSpaceDE w:val="0"/>
              <w:autoSpaceDN w:val="0"/>
              <w:adjustRightInd w:val="0"/>
              <w:ind w:left="0"/>
              <w:jc w:val="right"/>
              <w:rPr>
                <w:rFonts w:ascii="Times New Roman" w:hAnsi="Times New Roman" w:cs="Times New Roman"/>
                <w:color w:val="000000"/>
                <w:sz w:val="24"/>
                <w:szCs w:val="24"/>
              </w:rPr>
            </w:pPr>
            <w:r w:rsidRPr="008B4098">
              <w:rPr>
                <w:rFonts w:ascii="Times New Roman" w:hAnsi="Times New Roman" w:cs="Times New Roman"/>
                <w:color w:val="000000"/>
                <w:sz w:val="24"/>
                <w:szCs w:val="24"/>
              </w:rPr>
              <w:t>3141</w:t>
            </w:r>
          </w:p>
        </w:tc>
        <w:tc>
          <w:tcPr>
            <w:tcW w:w="927" w:type="pct"/>
            <w:tcBorders>
              <w:top w:val="nil"/>
              <w:bottom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c>
          <w:tcPr>
            <w:tcW w:w="644" w:type="pct"/>
            <w:tcBorders>
              <w:top w:val="nil"/>
              <w:bottom w:val="single" w:sz="16" w:space="0" w:color="000000"/>
              <w:right w:val="single" w:sz="16" w:space="0" w:color="000000"/>
            </w:tcBorders>
            <w:shd w:val="clear" w:color="auto" w:fill="FFFFFF"/>
            <w:vAlign w:val="center"/>
          </w:tcPr>
          <w:p w:rsidR="000319BA" w:rsidRPr="008B4098" w:rsidRDefault="000319BA" w:rsidP="0026781B">
            <w:pPr>
              <w:autoSpaceDE w:val="0"/>
              <w:autoSpaceDN w:val="0"/>
              <w:adjustRightInd w:val="0"/>
              <w:ind w:left="0"/>
              <w:jc w:val="center"/>
              <w:rPr>
                <w:rFonts w:ascii="Times New Roman" w:hAnsi="Times New Roman" w:cs="Times New Roman"/>
                <w:sz w:val="24"/>
                <w:szCs w:val="24"/>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EF65D0" w:rsidRDefault="00EF65D0"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В отличие от моделей</w:t>
      </w:r>
      <w:r w:rsidR="001B5AA0">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w:t>
      </w:r>
      <w:r w:rsidR="00EE693E">
        <w:rPr>
          <w:rFonts w:ascii="Times New Roman" w:eastAsia="Times New Roman" w:hAnsi="Times New Roman" w:cs="Times New Roman"/>
          <w:color w:val="000000"/>
          <w:sz w:val="28"/>
          <w:szCs w:val="28"/>
          <w:lang w:eastAsia="ru-RU"/>
        </w:rPr>
        <w:t xml:space="preserve">в которых в качестве зависимой переменной использовались общая и жилая площадь, </w:t>
      </w:r>
      <w:r w:rsidRPr="008207F5">
        <w:rPr>
          <w:rFonts w:ascii="Times New Roman" w:eastAsia="Times New Roman" w:hAnsi="Times New Roman" w:cs="Times New Roman"/>
          <w:color w:val="000000"/>
          <w:sz w:val="28"/>
          <w:szCs w:val="28"/>
          <w:lang w:eastAsia="ru-RU"/>
        </w:rPr>
        <w:t xml:space="preserve">все коэффициенты </w:t>
      </w:r>
      <w:r w:rsidR="00EE693E">
        <w:rPr>
          <w:rFonts w:ascii="Times New Roman" w:eastAsia="Times New Roman" w:hAnsi="Times New Roman" w:cs="Times New Roman"/>
          <w:color w:val="000000"/>
          <w:sz w:val="28"/>
          <w:szCs w:val="28"/>
          <w:lang w:eastAsia="ru-RU"/>
        </w:rPr>
        <w:t xml:space="preserve">данной регрессии </w:t>
      </w:r>
      <w:r w:rsidRPr="008207F5">
        <w:rPr>
          <w:rFonts w:ascii="Times New Roman" w:eastAsia="Times New Roman" w:hAnsi="Times New Roman" w:cs="Times New Roman"/>
          <w:color w:val="000000"/>
          <w:sz w:val="28"/>
          <w:szCs w:val="28"/>
          <w:lang w:eastAsia="ru-RU"/>
        </w:rPr>
        <w:t>оказались значимыми</w:t>
      </w:r>
      <w:r w:rsidR="00EE693E">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w:t>
      </w:r>
      <w:r w:rsidR="00EE693E">
        <w:rPr>
          <w:rFonts w:ascii="Times New Roman" w:eastAsia="Times New Roman" w:hAnsi="Times New Roman" w:cs="Times New Roman"/>
          <w:color w:val="000000"/>
          <w:sz w:val="28"/>
          <w:szCs w:val="28"/>
          <w:lang w:eastAsia="ru-RU"/>
        </w:rPr>
        <w:t>П</w:t>
      </w:r>
      <w:r w:rsidRPr="008207F5">
        <w:rPr>
          <w:rFonts w:ascii="Times New Roman" w:eastAsia="Times New Roman" w:hAnsi="Times New Roman" w:cs="Times New Roman"/>
          <w:color w:val="000000"/>
          <w:sz w:val="28"/>
          <w:szCs w:val="28"/>
          <w:lang w:eastAsia="ru-RU"/>
        </w:rPr>
        <w:t xml:space="preserve">ри этом наибольшее значение получили </w:t>
      </w:r>
      <w:r w:rsidR="00EE693E">
        <w:rPr>
          <w:rFonts w:ascii="Times New Roman" w:eastAsia="Times New Roman" w:hAnsi="Times New Roman" w:cs="Times New Roman"/>
          <w:color w:val="000000"/>
          <w:sz w:val="28"/>
          <w:szCs w:val="28"/>
          <w:lang w:eastAsia="ru-RU"/>
        </w:rPr>
        <w:t xml:space="preserve">коэффициенты при </w:t>
      </w:r>
      <w:r w:rsidRPr="008207F5">
        <w:rPr>
          <w:rFonts w:ascii="Times New Roman" w:eastAsia="Times New Roman" w:hAnsi="Times New Roman" w:cs="Times New Roman"/>
          <w:color w:val="000000"/>
          <w:sz w:val="28"/>
          <w:szCs w:val="28"/>
          <w:lang w:eastAsia="ru-RU"/>
        </w:rPr>
        <w:t>переменны</w:t>
      </w:r>
      <w:r w:rsidR="00EE693E">
        <w:rPr>
          <w:rFonts w:ascii="Times New Roman" w:eastAsia="Times New Roman" w:hAnsi="Times New Roman" w:cs="Times New Roman"/>
          <w:color w:val="000000"/>
          <w:sz w:val="28"/>
          <w:szCs w:val="28"/>
          <w:lang w:eastAsia="ru-RU"/>
        </w:rPr>
        <w:t>х</w:t>
      </w:r>
      <w:r w:rsidRPr="008207F5">
        <w:rPr>
          <w:rFonts w:ascii="Times New Roman" w:eastAsia="Times New Roman" w:hAnsi="Times New Roman" w:cs="Times New Roman"/>
          <w:color w:val="000000"/>
          <w:sz w:val="28"/>
          <w:szCs w:val="28"/>
          <w:lang w:eastAsia="ru-RU"/>
        </w:rPr>
        <w:t xml:space="preserve"> количества членов семьи, дохода на одного члена семьи, а также </w:t>
      </w:r>
      <w:r w:rsidR="00C05A41">
        <w:rPr>
          <w:rFonts w:ascii="Times New Roman" w:eastAsia="Times New Roman" w:hAnsi="Times New Roman" w:cs="Times New Roman"/>
          <w:color w:val="000000"/>
          <w:sz w:val="28"/>
          <w:szCs w:val="28"/>
          <w:lang w:eastAsia="ru-RU"/>
        </w:rPr>
        <w:t>состава ядра семьи</w:t>
      </w:r>
      <w:r w:rsidRPr="008207F5">
        <w:rPr>
          <w:rFonts w:ascii="Times New Roman" w:eastAsia="Times New Roman" w:hAnsi="Times New Roman" w:cs="Times New Roman"/>
          <w:color w:val="000000"/>
          <w:sz w:val="28"/>
          <w:szCs w:val="28"/>
          <w:lang w:eastAsia="ru-RU"/>
        </w:rPr>
        <w:t xml:space="preserve"> и количества детей.</w:t>
      </w:r>
      <w:r w:rsidR="00C05A41">
        <w:rPr>
          <w:rFonts w:ascii="Times New Roman" w:eastAsia="Times New Roman" w:hAnsi="Times New Roman" w:cs="Times New Roman"/>
          <w:color w:val="000000"/>
          <w:sz w:val="28"/>
          <w:szCs w:val="28"/>
          <w:lang w:eastAsia="ru-RU"/>
        </w:rPr>
        <w:t xml:space="preserve"> Данные результаты свидетельствуют о существовании сильной связи между характеристиками стадии жизненного цикла семьи и количеством комнат в квартире этой семьи.</w:t>
      </w:r>
    </w:p>
    <w:p w:rsidR="00EF65D0" w:rsidRDefault="00EF65D0"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95E30" w:rsidRDefault="00795E30"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35</w:t>
      </w:r>
      <w:r w:rsidR="00D769DE" w:rsidRPr="00962A81">
        <w:rPr>
          <w:rFonts w:ascii="Times New Roman" w:hAnsi="Times New Roman" w:cs="Times New Roman"/>
          <w:color w:val="000000"/>
          <w:sz w:val="24"/>
          <w:szCs w:val="24"/>
        </w:rPr>
        <w:fldChar w:fldCharType="end"/>
      </w:r>
    </w:p>
    <w:p w:rsidR="001854D1" w:rsidRPr="00962A81" w:rsidRDefault="001854D1" w:rsidP="008B4098">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226"/>
        <w:gridCol w:w="1314"/>
        <w:gridCol w:w="1763"/>
        <w:gridCol w:w="2862"/>
        <w:gridCol w:w="675"/>
        <w:gridCol w:w="425"/>
      </w:tblGrid>
      <w:tr w:rsidR="000319BA" w:rsidRPr="00B53B1A" w:rsidTr="008B4098">
        <w:trPr>
          <w:jc w:val="center"/>
        </w:trPr>
        <w:tc>
          <w:tcPr>
            <w:tcW w:w="1254"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B53B1A" w:rsidRDefault="000319BA"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Модель</w:t>
            </w:r>
          </w:p>
        </w:tc>
        <w:tc>
          <w:tcPr>
            <w:tcW w:w="1638" w:type="pct"/>
            <w:gridSpan w:val="2"/>
            <w:tcBorders>
              <w:top w:val="single" w:sz="16" w:space="0" w:color="000000"/>
              <w:left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Нестандартизованные коэффициенты</w:t>
            </w:r>
          </w:p>
        </w:tc>
        <w:tc>
          <w:tcPr>
            <w:tcW w:w="1523" w:type="pct"/>
            <w:tcBorders>
              <w:top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Стандартизованные коэффициенты</w:t>
            </w:r>
          </w:p>
        </w:tc>
        <w:tc>
          <w:tcPr>
            <w:tcW w:w="359" w:type="pct"/>
            <w:vMerge w:val="restart"/>
            <w:tcBorders>
              <w:top w:val="single" w:sz="16" w:space="0" w:color="000000"/>
              <w:bottom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t</w:t>
            </w:r>
          </w:p>
        </w:tc>
        <w:tc>
          <w:tcPr>
            <w:tcW w:w="226" w:type="pct"/>
            <w:vMerge w:val="restart"/>
            <w:tcBorders>
              <w:top w:val="single" w:sz="16" w:space="0" w:color="000000"/>
              <w:bottom w:val="single" w:sz="16" w:space="0" w:color="000000"/>
              <w:right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Знч.</w:t>
            </w:r>
          </w:p>
        </w:tc>
      </w:tr>
      <w:tr w:rsidR="000319BA" w:rsidRPr="00B53B1A" w:rsidTr="008B4098">
        <w:trPr>
          <w:jc w:val="center"/>
        </w:trPr>
        <w:tc>
          <w:tcPr>
            <w:tcW w:w="1254"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700" w:type="pct"/>
            <w:tcBorders>
              <w:left w:val="single" w:sz="16" w:space="0" w:color="000000"/>
              <w:bottom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B</w:t>
            </w:r>
          </w:p>
        </w:tc>
        <w:tc>
          <w:tcPr>
            <w:tcW w:w="938" w:type="pct"/>
            <w:tcBorders>
              <w:bottom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Стд. Ошибка</w:t>
            </w:r>
          </w:p>
        </w:tc>
        <w:tc>
          <w:tcPr>
            <w:tcW w:w="1523" w:type="pct"/>
            <w:tcBorders>
              <w:bottom w:val="single" w:sz="16" w:space="0" w:color="000000"/>
            </w:tcBorders>
            <w:shd w:val="clear" w:color="auto" w:fill="FFFFFF"/>
            <w:vAlign w:val="bottom"/>
          </w:tcPr>
          <w:p w:rsidR="000319BA" w:rsidRPr="00B53B1A" w:rsidRDefault="000319BA" w:rsidP="0026781B">
            <w:pPr>
              <w:autoSpaceDE w:val="0"/>
              <w:autoSpaceDN w:val="0"/>
              <w:adjustRightInd w:val="0"/>
              <w:ind w:left="0"/>
              <w:jc w:val="center"/>
              <w:rPr>
                <w:rFonts w:ascii="Times New Roman" w:hAnsi="Times New Roman" w:cs="Times New Roman"/>
                <w:color w:val="000000"/>
              </w:rPr>
            </w:pPr>
            <w:r w:rsidRPr="00B53B1A">
              <w:rPr>
                <w:rFonts w:ascii="Times New Roman" w:hAnsi="Times New Roman" w:cs="Times New Roman"/>
                <w:color w:val="000000"/>
              </w:rPr>
              <w:t>Бета</w:t>
            </w:r>
          </w:p>
        </w:tc>
        <w:tc>
          <w:tcPr>
            <w:tcW w:w="359" w:type="pct"/>
            <w:vMerge/>
            <w:tcBorders>
              <w:top w:val="single" w:sz="16" w:space="0" w:color="000000"/>
              <w:bottom w:val="single" w:sz="16" w:space="0" w:color="000000"/>
            </w:tcBorders>
            <w:shd w:val="clear" w:color="auto" w:fill="FFFFFF"/>
            <w:vAlign w:val="bottom"/>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226" w:type="pct"/>
            <w:vMerge/>
            <w:tcBorders>
              <w:top w:val="single" w:sz="16" w:space="0" w:color="000000"/>
              <w:bottom w:val="single" w:sz="16" w:space="0" w:color="000000"/>
              <w:right w:val="single" w:sz="16" w:space="0" w:color="000000"/>
            </w:tcBorders>
            <w:shd w:val="clear" w:color="auto" w:fill="FFFFFF"/>
            <w:vAlign w:val="bottom"/>
          </w:tcPr>
          <w:p w:rsidR="000319BA" w:rsidRPr="00B53B1A" w:rsidRDefault="000319BA" w:rsidP="0026781B">
            <w:pPr>
              <w:autoSpaceDE w:val="0"/>
              <w:autoSpaceDN w:val="0"/>
              <w:adjustRightInd w:val="0"/>
              <w:ind w:left="0"/>
              <w:rPr>
                <w:rFonts w:ascii="Times New Roman" w:hAnsi="Times New Roman" w:cs="Times New Roman"/>
                <w:color w:val="000000"/>
              </w:rPr>
            </w:pPr>
          </w:p>
        </w:tc>
      </w:tr>
      <w:tr w:rsidR="000319BA" w:rsidRPr="00B53B1A" w:rsidTr="008B4098">
        <w:trPr>
          <w:jc w:val="center"/>
        </w:trPr>
        <w:tc>
          <w:tcPr>
            <w:tcW w:w="69" w:type="pct"/>
            <w:vMerge w:val="restart"/>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3</w:t>
            </w:r>
          </w:p>
        </w:tc>
        <w:tc>
          <w:tcPr>
            <w:tcW w:w="1184" w:type="pct"/>
            <w:tcBorders>
              <w:left w:val="nil"/>
              <w:bottom w:val="nil"/>
              <w:right w:val="single" w:sz="16" w:space="0" w:color="000000"/>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(Константа)</w:t>
            </w:r>
          </w:p>
        </w:tc>
        <w:tc>
          <w:tcPr>
            <w:tcW w:w="700" w:type="pct"/>
            <w:tcBorders>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,447</w:t>
            </w:r>
          </w:p>
        </w:tc>
        <w:tc>
          <w:tcPr>
            <w:tcW w:w="938" w:type="pct"/>
            <w:tcBorders>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,050</w:t>
            </w:r>
          </w:p>
        </w:tc>
        <w:tc>
          <w:tcPr>
            <w:tcW w:w="1523" w:type="pct"/>
            <w:tcBorders>
              <w:bottom w:val="nil"/>
            </w:tcBorders>
            <w:shd w:val="clear" w:color="auto" w:fill="FFFFFF"/>
            <w:vAlign w:val="center"/>
          </w:tcPr>
          <w:p w:rsidR="000319BA" w:rsidRPr="00B53B1A" w:rsidRDefault="000319BA" w:rsidP="0026781B">
            <w:pPr>
              <w:autoSpaceDE w:val="0"/>
              <w:autoSpaceDN w:val="0"/>
              <w:adjustRightInd w:val="0"/>
              <w:ind w:left="0"/>
              <w:jc w:val="center"/>
              <w:rPr>
                <w:rFonts w:ascii="Times New Roman" w:hAnsi="Times New Roman" w:cs="Times New Roman"/>
              </w:rPr>
            </w:pPr>
          </w:p>
        </w:tc>
        <w:tc>
          <w:tcPr>
            <w:tcW w:w="359" w:type="pct"/>
            <w:tcBorders>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8,923</w:t>
            </w:r>
          </w:p>
        </w:tc>
        <w:tc>
          <w:tcPr>
            <w:tcW w:w="226" w:type="pct"/>
            <w:tcBorders>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Доход на одного члена семьи</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5,384E-5</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,527</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33,012</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Число детей</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-,134</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,015</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-,253</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-8,805</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Число членов семьи</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,302</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,008</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,994</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38,378</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Состав ядра</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-,236</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,015</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-,279</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-15,520</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Наличие детей</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-,075</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,036</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-,090</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-2,050</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nil"/>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Возраст младшего ребенка</w:t>
            </w:r>
          </w:p>
        </w:tc>
        <w:tc>
          <w:tcPr>
            <w:tcW w:w="700" w:type="pct"/>
            <w:tcBorders>
              <w:top w:val="nil"/>
              <w:left w:val="single" w:sz="16" w:space="0" w:color="000000"/>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,036</w:t>
            </w:r>
          </w:p>
        </w:tc>
        <w:tc>
          <w:tcPr>
            <w:tcW w:w="938"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,006</w:t>
            </w:r>
          </w:p>
        </w:tc>
        <w:tc>
          <w:tcPr>
            <w:tcW w:w="1523"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,178</w:t>
            </w:r>
          </w:p>
        </w:tc>
        <w:tc>
          <w:tcPr>
            <w:tcW w:w="359" w:type="pct"/>
            <w:tcBorders>
              <w:top w:val="nil"/>
              <w:bottom w:val="nil"/>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6,180</w:t>
            </w:r>
          </w:p>
        </w:tc>
        <w:tc>
          <w:tcPr>
            <w:tcW w:w="226" w:type="pct"/>
            <w:tcBorders>
              <w:top w:val="nil"/>
              <w:bottom w:val="nil"/>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69" w:type="pct"/>
            <w:vMerge/>
            <w:tcBorders>
              <w:left w:val="single" w:sz="16" w:space="0" w:color="000000"/>
              <w:bottom w:val="single" w:sz="16" w:space="0" w:color="000000"/>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c>
          <w:tcPr>
            <w:tcW w:w="1184" w:type="pct"/>
            <w:tcBorders>
              <w:top w:val="nil"/>
              <w:left w:val="nil"/>
              <w:bottom w:val="single" w:sz="16" w:space="0" w:color="000000"/>
              <w:right w:val="single" w:sz="16" w:space="0" w:color="000000"/>
            </w:tcBorders>
            <w:shd w:val="clear" w:color="auto" w:fill="FFFFFF"/>
          </w:tcPr>
          <w:p w:rsidR="000319BA" w:rsidRPr="00B53B1A" w:rsidRDefault="009354BD" w:rsidP="0026781B">
            <w:pPr>
              <w:autoSpaceDE w:val="0"/>
              <w:autoSpaceDN w:val="0"/>
              <w:adjustRightInd w:val="0"/>
              <w:ind w:left="0"/>
              <w:rPr>
                <w:rFonts w:ascii="Times New Roman" w:hAnsi="Times New Roman" w:cs="Times New Roman"/>
                <w:color w:val="000000"/>
              </w:rPr>
            </w:pPr>
            <w:r w:rsidRPr="00B53B1A">
              <w:rPr>
                <w:rFonts w:ascii="Times New Roman" w:hAnsi="Times New Roman" w:cs="Times New Roman"/>
                <w:color w:val="000000"/>
              </w:rPr>
              <w:t>Возраст главы</w:t>
            </w:r>
          </w:p>
        </w:tc>
        <w:tc>
          <w:tcPr>
            <w:tcW w:w="700" w:type="pct"/>
            <w:tcBorders>
              <w:top w:val="nil"/>
              <w:left w:val="single" w:sz="16" w:space="0" w:color="000000"/>
              <w:bottom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,193</w:t>
            </w:r>
          </w:p>
        </w:tc>
        <w:tc>
          <w:tcPr>
            <w:tcW w:w="938" w:type="pct"/>
            <w:tcBorders>
              <w:top w:val="nil"/>
              <w:bottom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,012</w:t>
            </w:r>
          </w:p>
        </w:tc>
        <w:tc>
          <w:tcPr>
            <w:tcW w:w="1523" w:type="pct"/>
            <w:tcBorders>
              <w:top w:val="nil"/>
              <w:bottom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,275</w:t>
            </w:r>
          </w:p>
        </w:tc>
        <w:tc>
          <w:tcPr>
            <w:tcW w:w="359" w:type="pct"/>
            <w:tcBorders>
              <w:top w:val="nil"/>
              <w:bottom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15,508</w:t>
            </w:r>
          </w:p>
        </w:tc>
        <w:tc>
          <w:tcPr>
            <w:tcW w:w="226" w:type="pct"/>
            <w:tcBorders>
              <w:top w:val="nil"/>
              <w:bottom w:val="single" w:sz="16" w:space="0" w:color="000000"/>
              <w:right w:val="single" w:sz="16" w:space="0" w:color="000000"/>
            </w:tcBorders>
            <w:shd w:val="clear" w:color="auto" w:fill="FFFFFF"/>
          </w:tcPr>
          <w:p w:rsidR="000319BA" w:rsidRPr="00B53B1A" w:rsidRDefault="000319BA" w:rsidP="0026781B">
            <w:pPr>
              <w:autoSpaceDE w:val="0"/>
              <w:autoSpaceDN w:val="0"/>
              <w:adjustRightInd w:val="0"/>
              <w:ind w:left="0"/>
              <w:jc w:val="right"/>
              <w:rPr>
                <w:rFonts w:ascii="Times New Roman" w:hAnsi="Times New Roman" w:cs="Times New Roman"/>
                <w:color w:val="000000"/>
              </w:rPr>
            </w:pPr>
            <w:r w:rsidRPr="00B53B1A">
              <w:rPr>
                <w:rFonts w:ascii="Times New Roman" w:hAnsi="Times New Roman" w:cs="Times New Roman"/>
                <w:color w:val="000000"/>
              </w:rPr>
              <w:t>,000</w:t>
            </w:r>
          </w:p>
        </w:tc>
      </w:tr>
      <w:tr w:rsidR="000319BA" w:rsidRPr="00B53B1A" w:rsidTr="008B4098">
        <w:trPr>
          <w:jc w:val="center"/>
        </w:trPr>
        <w:tc>
          <w:tcPr>
            <w:tcW w:w="5000" w:type="pct"/>
            <w:gridSpan w:val="7"/>
            <w:tcBorders>
              <w:top w:val="nil"/>
              <w:left w:val="nil"/>
              <w:bottom w:val="nil"/>
              <w:right w:val="nil"/>
            </w:tcBorders>
            <w:shd w:val="clear" w:color="auto" w:fill="FFFFFF"/>
          </w:tcPr>
          <w:p w:rsidR="000319BA" w:rsidRPr="00B53B1A" w:rsidRDefault="000319BA" w:rsidP="0026781B">
            <w:pPr>
              <w:autoSpaceDE w:val="0"/>
              <w:autoSpaceDN w:val="0"/>
              <w:adjustRightInd w:val="0"/>
              <w:ind w:left="0"/>
              <w:rPr>
                <w:rFonts w:ascii="Times New Roman" w:hAnsi="Times New Roman" w:cs="Times New Roman"/>
                <w:color w:val="000000"/>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C05A41" w:rsidRPr="008B4098" w:rsidRDefault="00081082" w:rsidP="00C05A41">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8B4098">
        <w:rPr>
          <w:rFonts w:ascii="Times New Roman" w:eastAsia="Times New Roman" w:hAnsi="Times New Roman" w:cs="Times New Roman"/>
          <w:b/>
          <w:color w:val="000000"/>
          <w:sz w:val="28"/>
          <w:szCs w:val="28"/>
          <w:lang w:eastAsia="ru-RU"/>
        </w:rPr>
        <w:t>Модель для домохозяйств, проживающих в квартирах 5</w:t>
      </w:r>
      <w:r w:rsidR="00C05A41" w:rsidRPr="008B4098">
        <w:rPr>
          <w:rFonts w:ascii="Times New Roman" w:eastAsia="Times New Roman" w:hAnsi="Times New Roman" w:cs="Times New Roman"/>
          <w:b/>
          <w:color w:val="000000"/>
          <w:sz w:val="28"/>
          <w:szCs w:val="28"/>
          <w:lang w:eastAsia="ru-RU"/>
        </w:rPr>
        <w:t>. Зависимая переменная: Общая площадь</w:t>
      </w:r>
    </w:p>
    <w:p w:rsidR="000319BA" w:rsidRDefault="00C05A41"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гипотез исследования являлось предположение о</w:t>
      </w:r>
      <w:r w:rsidR="008B3EF5">
        <w:rPr>
          <w:rFonts w:ascii="Times New Roman" w:eastAsia="Times New Roman" w:hAnsi="Times New Roman" w:cs="Times New Roman"/>
          <w:color w:val="000000"/>
          <w:sz w:val="28"/>
          <w:szCs w:val="28"/>
          <w:lang w:eastAsia="ru-RU"/>
        </w:rPr>
        <w:t xml:space="preserve"> взаимосвязанном влиянии </w:t>
      </w:r>
      <w:r>
        <w:rPr>
          <w:rFonts w:ascii="Times New Roman" w:eastAsia="Times New Roman" w:hAnsi="Times New Roman" w:cs="Times New Roman"/>
          <w:color w:val="000000"/>
          <w:sz w:val="28"/>
          <w:szCs w:val="28"/>
          <w:lang w:eastAsia="ru-RU"/>
        </w:rPr>
        <w:t xml:space="preserve"> </w:t>
      </w:r>
      <w:r w:rsidR="00794632">
        <w:rPr>
          <w:rFonts w:ascii="Times New Roman" w:eastAsia="Times New Roman" w:hAnsi="Times New Roman" w:cs="Times New Roman"/>
          <w:color w:val="000000"/>
          <w:sz w:val="28"/>
          <w:szCs w:val="28"/>
          <w:lang w:eastAsia="ru-RU"/>
        </w:rPr>
        <w:t xml:space="preserve">уровня дохода семьи </w:t>
      </w:r>
      <w:r w:rsidR="008B3EF5">
        <w:rPr>
          <w:rFonts w:ascii="Times New Roman" w:eastAsia="Times New Roman" w:hAnsi="Times New Roman" w:cs="Times New Roman"/>
          <w:color w:val="000000"/>
          <w:sz w:val="28"/>
          <w:szCs w:val="28"/>
          <w:lang w:eastAsia="ru-RU"/>
        </w:rPr>
        <w:t>и</w:t>
      </w:r>
      <w:r w:rsidR="00794632">
        <w:rPr>
          <w:rFonts w:ascii="Times New Roman" w:eastAsia="Times New Roman" w:hAnsi="Times New Roman" w:cs="Times New Roman"/>
          <w:color w:val="000000"/>
          <w:sz w:val="28"/>
          <w:szCs w:val="28"/>
          <w:lang w:eastAsia="ru-RU"/>
        </w:rPr>
        <w:t xml:space="preserve"> стади</w:t>
      </w:r>
      <w:r w:rsidR="008B3EF5">
        <w:rPr>
          <w:rFonts w:ascii="Times New Roman" w:eastAsia="Times New Roman" w:hAnsi="Times New Roman" w:cs="Times New Roman"/>
          <w:color w:val="000000"/>
          <w:sz w:val="28"/>
          <w:szCs w:val="28"/>
          <w:lang w:eastAsia="ru-RU"/>
        </w:rPr>
        <w:t>и</w:t>
      </w:r>
      <w:r w:rsidR="00794632">
        <w:rPr>
          <w:rFonts w:ascii="Times New Roman" w:eastAsia="Times New Roman" w:hAnsi="Times New Roman" w:cs="Times New Roman"/>
          <w:color w:val="000000"/>
          <w:sz w:val="28"/>
          <w:szCs w:val="28"/>
          <w:lang w:eastAsia="ru-RU"/>
        </w:rPr>
        <w:t xml:space="preserve"> жизненного цикла </w:t>
      </w:r>
      <w:r w:rsidR="008B3EF5">
        <w:rPr>
          <w:rFonts w:ascii="Times New Roman" w:eastAsia="Times New Roman" w:hAnsi="Times New Roman" w:cs="Times New Roman"/>
          <w:color w:val="000000"/>
          <w:sz w:val="28"/>
          <w:szCs w:val="28"/>
          <w:lang w:eastAsia="ru-RU"/>
        </w:rPr>
        <w:t>на</w:t>
      </w:r>
      <w:r w:rsidR="00794632">
        <w:rPr>
          <w:rFonts w:ascii="Times New Roman" w:eastAsia="Times New Roman" w:hAnsi="Times New Roman" w:cs="Times New Roman"/>
          <w:color w:val="000000"/>
          <w:sz w:val="28"/>
          <w:szCs w:val="28"/>
          <w:lang w:eastAsia="ru-RU"/>
        </w:rPr>
        <w:t xml:space="preserve"> параметры жилья.</w:t>
      </w:r>
      <w:r w:rsidR="008B3EF5">
        <w:rPr>
          <w:rFonts w:ascii="Times New Roman" w:eastAsia="Times New Roman" w:hAnsi="Times New Roman" w:cs="Times New Roman"/>
          <w:color w:val="000000"/>
          <w:sz w:val="28"/>
          <w:szCs w:val="28"/>
          <w:lang w:eastAsia="ru-RU"/>
        </w:rPr>
        <w:t xml:space="preserve"> </w:t>
      </w:r>
      <w:r w:rsidR="000319BA" w:rsidRPr="008207F5">
        <w:rPr>
          <w:rFonts w:ascii="Times New Roman" w:eastAsia="Times New Roman" w:hAnsi="Times New Roman" w:cs="Times New Roman"/>
          <w:color w:val="000000"/>
          <w:sz w:val="28"/>
          <w:szCs w:val="28"/>
          <w:lang w:eastAsia="ru-RU"/>
        </w:rPr>
        <w:t>Чтобы учесть совместное влияние стадии жизненного цикла семьи и дохода</w:t>
      </w:r>
      <w:r>
        <w:rPr>
          <w:rFonts w:ascii="Times New Roman" w:eastAsia="Times New Roman" w:hAnsi="Times New Roman" w:cs="Times New Roman"/>
          <w:color w:val="000000"/>
          <w:sz w:val="28"/>
          <w:szCs w:val="28"/>
          <w:lang w:eastAsia="ru-RU"/>
        </w:rPr>
        <w:t xml:space="preserve"> на характеристики жилья</w:t>
      </w:r>
      <w:r w:rsidR="000319BA" w:rsidRPr="008207F5">
        <w:rPr>
          <w:rFonts w:ascii="Times New Roman" w:eastAsia="Times New Roman" w:hAnsi="Times New Roman" w:cs="Times New Roman"/>
          <w:color w:val="000000"/>
          <w:sz w:val="28"/>
          <w:szCs w:val="28"/>
          <w:lang w:eastAsia="ru-RU"/>
        </w:rPr>
        <w:t>, был</w:t>
      </w:r>
      <w:r w:rsidR="00794632">
        <w:rPr>
          <w:rFonts w:ascii="Times New Roman" w:eastAsia="Times New Roman" w:hAnsi="Times New Roman" w:cs="Times New Roman"/>
          <w:color w:val="000000"/>
          <w:sz w:val="28"/>
          <w:szCs w:val="28"/>
          <w:lang w:eastAsia="ru-RU"/>
        </w:rPr>
        <w:t>о</w:t>
      </w:r>
      <w:r w:rsidR="000319BA" w:rsidRPr="008207F5">
        <w:rPr>
          <w:rFonts w:ascii="Times New Roman" w:eastAsia="Times New Roman" w:hAnsi="Times New Roman" w:cs="Times New Roman"/>
          <w:color w:val="000000"/>
          <w:sz w:val="28"/>
          <w:szCs w:val="28"/>
          <w:lang w:eastAsia="ru-RU"/>
        </w:rPr>
        <w:t xml:space="preserve"> </w:t>
      </w:r>
      <w:r w:rsidR="00794632">
        <w:rPr>
          <w:rFonts w:ascii="Times New Roman" w:eastAsia="Times New Roman" w:hAnsi="Times New Roman" w:cs="Times New Roman"/>
          <w:color w:val="000000"/>
          <w:sz w:val="28"/>
          <w:szCs w:val="28"/>
          <w:lang w:eastAsia="ru-RU"/>
        </w:rPr>
        <w:t xml:space="preserve">необходимо создать </w:t>
      </w:r>
      <w:r w:rsidR="000319BA" w:rsidRPr="008207F5">
        <w:rPr>
          <w:rFonts w:ascii="Times New Roman" w:eastAsia="Times New Roman" w:hAnsi="Times New Roman" w:cs="Times New Roman"/>
          <w:color w:val="000000"/>
          <w:sz w:val="28"/>
          <w:szCs w:val="28"/>
          <w:lang w:eastAsia="ru-RU"/>
        </w:rPr>
        <w:t>новые переменные</w:t>
      </w:r>
      <w:r w:rsidR="00794632">
        <w:rPr>
          <w:rFonts w:ascii="Times New Roman" w:eastAsia="Times New Roman" w:hAnsi="Times New Roman" w:cs="Times New Roman"/>
          <w:color w:val="000000"/>
          <w:sz w:val="28"/>
          <w:szCs w:val="28"/>
          <w:lang w:eastAsia="ru-RU"/>
        </w:rPr>
        <w:t xml:space="preserve">. Их значения были </w:t>
      </w:r>
      <w:r w:rsidR="00794632" w:rsidRPr="008207F5">
        <w:rPr>
          <w:rFonts w:ascii="Times New Roman" w:eastAsia="Times New Roman" w:hAnsi="Times New Roman" w:cs="Times New Roman"/>
          <w:color w:val="000000"/>
          <w:sz w:val="28"/>
          <w:szCs w:val="28"/>
          <w:lang w:eastAsia="ru-RU"/>
        </w:rPr>
        <w:t xml:space="preserve">вычислены </w:t>
      </w:r>
      <w:r w:rsidR="000319BA" w:rsidRPr="008207F5">
        <w:rPr>
          <w:rFonts w:ascii="Times New Roman" w:eastAsia="Times New Roman" w:hAnsi="Times New Roman" w:cs="Times New Roman"/>
          <w:color w:val="000000"/>
          <w:sz w:val="28"/>
          <w:szCs w:val="28"/>
          <w:lang w:eastAsia="ru-RU"/>
        </w:rPr>
        <w:t xml:space="preserve">через </w:t>
      </w:r>
      <w:r w:rsidR="008B3EF5">
        <w:rPr>
          <w:rFonts w:ascii="Times New Roman" w:eastAsia="Times New Roman" w:hAnsi="Times New Roman" w:cs="Times New Roman"/>
          <w:color w:val="000000"/>
          <w:sz w:val="28"/>
          <w:szCs w:val="28"/>
          <w:lang w:eastAsia="ru-RU"/>
        </w:rPr>
        <w:t>у</w:t>
      </w:r>
      <w:r w:rsidR="000319BA" w:rsidRPr="008207F5">
        <w:rPr>
          <w:rFonts w:ascii="Times New Roman" w:eastAsia="Times New Roman" w:hAnsi="Times New Roman" w:cs="Times New Roman"/>
          <w:color w:val="000000"/>
          <w:sz w:val="28"/>
          <w:szCs w:val="28"/>
          <w:lang w:eastAsia="ru-RU"/>
        </w:rPr>
        <w:t xml:space="preserve">множение </w:t>
      </w:r>
      <w:r w:rsidR="008B3EF5">
        <w:rPr>
          <w:rFonts w:ascii="Times New Roman" w:eastAsia="Times New Roman" w:hAnsi="Times New Roman" w:cs="Times New Roman"/>
          <w:color w:val="000000"/>
          <w:sz w:val="28"/>
          <w:szCs w:val="28"/>
          <w:lang w:eastAsia="ru-RU"/>
        </w:rPr>
        <w:t xml:space="preserve">уровня </w:t>
      </w:r>
      <w:r w:rsidR="000319BA" w:rsidRPr="008207F5">
        <w:rPr>
          <w:rFonts w:ascii="Times New Roman" w:eastAsia="Times New Roman" w:hAnsi="Times New Roman" w:cs="Times New Roman"/>
          <w:color w:val="000000"/>
          <w:sz w:val="28"/>
          <w:szCs w:val="28"/>
          <w:lang w:eastAsia="ru-RU"/>
        </w:rPr>
        <w:t xml:space="preserve">дохода на одного члена семьи </w:t>
      </w:r>
      <w:r w:rsidR="008B3EF5">
        <w:rPr>
          <w:rFonts w:ascii="Times New Roman" w:eastAsia="Times New Roman" w:hAnsi="Times New Roman" w:cs="Times New Roman"/>
          <w:color w:val="000000"/>
          <w:sz w:val="28"/>
          <w:szCs w:val="28"/>
          <w:lang w:eastAsia="ru-RU"/>
        </w:rPr>
        <w:t>на</w:t>
      </w:r>
      <w:r w:rsidR="000319BA" w:rsidRPr="008207F5">
        <w:rPr>
          <w:rFonts w:ascii="Times New Roman" w:eastAsia="Times New Roman" w:hAnsi="Times New Roman" w:cs="Times New Roman"/>
          <w:color w:val="000000"/>
          <w:sz w:val="28"/>
          <w:szCs w:val="28"/>
          <w:lang w:eastAsia="ru-RU"/>
        </w:rPr>
        <w:t xml:space="preserve"> </w:t>
      </w:r>
      <w:r w:rsidR="008B3EF5">
        <w:rPr>
          <w:rFonts w:ascii="Times New Roman" w:eastAsia="Times New Roman" w:hAnsi="Times New Roman" w:cs="Times New Roman"/>
          <w:color w:val="000000"/>
          <w:sz w:val="28"/>
          <w:szCs w:val="28"/>
          <w:lang w:eastAsia="ru-RU"/>
        </w:rPr>
        <w:t>число</w:t>
      </w:r>
      <w:r w:rsidR="000319BA" w:rsidRPr="008207F5">
        <w:rPr>
          <w:rFonts w:ascii="Times New Roman" w:eastAsia="Times New Roman" w:hAnsi="Times New Roman" w:cs="Times New Roman"/>
          <w:color w:val="000000"/>
          <w:sz w:val="28"/>
          <w:szCs w:val="28"/>
          <w:lang w:eastAsia="ru-RU"/>
        </w:rPr>
        <w:t xml:space="preserve"> детей, </w:t>
      </w:r>
      <w:r w:rsidR="008B3EF5">
        <w:rPr>
          <w:rFonts w:ascii="Times New Roman" w:eastAsia="Times New Roman" w:hAnsi="Times New Roman" w:cs="Times New Roman"/>
          <w:color w:val="000000"/>
          <w:sz w:val="28"/>
          <w:szCs w:val="28"/>
          <w:lang w:eastAsia="ru-RU"/>
        </w:rPr>
        <w:t xml:space="preserve">число </w:t>
      </w:r>
      <w:r w:rsidR="000319BA" w:rsidRPr="008207F5">
        <w:rPr>
          <w:rFonts w:ascii="Times New Roman" w:eastAsia="Times New Roman" w:hAnsi="Times New Roman" w:cs="Times New Roman"/>
          <w:color w:val="000000"/>
          <w:sz w:val="28"/>
          <w:szCs w:val="28"/>
          <w:lang w:eastAsia="ru-RU"/>
        </w:rPr>
        <w:t>всех членов семьи</w:t>
      </w:r>
      <w:r w:rsidR="008B3EF5">
        <w:rPr>
          <w:rFonts w:ascii="Times New Roman" w:eastAsia="Times New Roman" w:hAnsi="Times New Roman" w:cs="Times New Roman"/>
          <w:color w:val="000000"/>
          <w:sz w:val="28"/>
          <w:szCs w:val="28"/>
          <w:lang w:eastAsia="ru-RU"/>
        </w:rPr>
        <w:t xml:space="preserve">, </w:t>
      </w:r>
      <w:r w:rsidR="000319BA" w:rsidRPr="008207F5">
        <w:rPr>
          <w:rFonts w:ascii="Times New Roman" w:eastAsia="Times New Roman" w:hAnsi="Times New Roman" w:cs="Times New Roman"/>
          <w:color w:val="000000"/>
          <w:sz w:val="28"/>
          <w:szCs w:val="28"/>
          <w:lang w:eastAsia="ru-RU"/>
        </w:rPr>
        <w:t xml:space="preserve">возраст главы и </w:t>
      </w:r>
      <w:r w:rsidR="008B3EF5" w:rsidRPr="008207F5">
        <w:rPr>
          <w:rFonts w:ascii="Times New Roman" w:eastAsia="Times New Roman" w:hAnsi="Times New Roman" w:cs="Times New Roman"/>
          <w:color w:val="000000"/>
          <w:sz w:val="28"/>
          <w:szCs w:val="28"/>
          <w:lang w:eastAsia="ru-RU"/>
        </w:rPr>
        <w:t xml:space="preserve">возраст </w:t>
      </w:r>
      <w:r w:rsidR="000319BA" w:rsidRPr="008207F5">
        <w:rPr>
          <w:rFonts w:ascii="Times New Roman" w:eastAsia="Times New Roman" w:hAnsi="Times New Roman" w:cs="Times New Roman"/>
          <w:color w:val="000000"/>
          <w:sz w:val="28"/>
          <w:szCs w:val="28"/>
          <w:lang w:eastAsia="ru-RU"/>
        </w:rPr>
        <w:t xml:space="preserve">младшего ребенка. </w:t>
      </w:r>
      <w:r w:rsidR="00794632">
        <w:rPr>
          <w:rFonts w:ascii="Times New Roman" w:eastAsia="Times New Roman" w:hAnsi="Times New Roman" w:cs="Times New Roman"/>
          <w:color w:val="000000"/>
          <w:sz w:val="28"/>
          <w:szCs w:val="28"/>
          <w:lang w:eastAsia="ru-RU"/>
        </w:rPr>
        <w:t>В качестве з</w:t>
      </w:r>
      <w:r w:rsidR="000319BA" w:rsidRPr="008207F5">
        <w:rPr>
          <w:rFonts w:ascii="Times New Roman" w:eastAsia="Times New Roman" w:hAnsi="Times New Roman" w:cs="Times New Roman"/>
          <w:color w:val="000000"/>
          <w:sz w:val="28"/>
          <w:szCs w:val="28"/>
          <w:lang w:eastAsia="ru-RU"/>
        </w:rPr>
        <w:t xml:space="preserve">ависимой переменной так же </w:t>
      </w:r>
      <w:r w:rsidR="00794632">
        <w:rPr>
          <w:rFonts w:ascii="Times New Roman" w:eastAsia="Times New Roman" w:hAnsi="Times New Roman" w:cs="Times New Roman"/>
          <w:color w:val="000000"/>
          <w:sz w:val="28"/>
          <w:szCs w:val="28"/>
          <w:lang w:eastAsia="ru-RU"/>
        </w:rPr>
        <w:t>выступала</w:t>
      </w:r>
      <w:r w:rsidR="000319BA" w:rsidRPr="008207F5">
        <w:rPr>
          <w:rFonts w:ascii="Times New Roman" w:eastAsia="Times New Roman" w:hAnsi="Times New Roman" w:cs="Times New Roman"/>
          <w:color w:val="000000"/>
          <w:sz w:val="28"/>
          <w:szCs w:val="28"/>
          <w:lang w:eastAsia="ru-RU"/>
        </w:rPr>
        <w:t xml:space="preserve"> общая площадь</w:t>
      </w:r>
      <w:r w:rsidR="00794632">
        <w:rPr>
          <w:rFonts w:ascii="Times New Roman" w:eastAsia="Times New Roman" w:hAnsi="Times New Roman" w:cs="Times New Roman"/>
          <w:color w:val="000000"/>
          <w:sz w:val="28"/>
          <w:szCs w:val="28"/>
          <w:lang w:eastAsia="ru-RU"/>
        </w:rPr>
        <w:t xml:space="preserve"> квартир</w:t>
      </w:r>
      <w:r w:rsidR="000319BA" w:rsidRPr="008207F5">
        <w:rPr>
          <w:rFonts w:ascii="Times New Roman" w:eastAsia="Times New Roman" w:hAnsi="Times New Roman" w:cs="Times New Roman"/>
          <w:color w:val="000000"/>
          <w:sz w:val="28"/>
          <w:szCs w:val="28"/>
          <w:lang w:eastAsia="ru-RU"/>
        </w:rPr>
        <w:t>.</w:t>
      </w:r>
    </w:p>
    <w:p w:rsidR="00794632" w:rsidRPr="008207F5" w:rsidRDefault="00794632"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36</w:t>
      </w:r>
      <w:r w:rsidR="00D769DE" w:rsidRPr="009354BD">
        <w:rPr>
          <w:rFonts w:ascii="Times New Roman" w:hAnsi="Times New Roman" w:cs="Times New Roman"/>
          <w:color w:val="000000"/>
          <w:sz w:val="24"/>
          <w:szCs w:val="24"/>
        </w:rPr>
        <w:fldChar w:fldCharType="end"/>
      </w:r>
    </w:p>
    <w:p w:rsidR="00C55AC3" w:rsidRPr="009354BD" w:rsidRDefault="00C55AC3" w:rsidP="008B4098">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1008"/>
        <w:gridCol w:w="8563"/>
      </w:tblGrid>
      <w:tr w:rsidR="000319BA" w:rsidRPr="008B4098" w:rsidTr="008B4098">
        <w:tc>
          <w:tcPr>
            <w:tcW w:w="492" w:type="pct"/>
          </w:tcPr>
          <w:p w:rsidR="000319BA" w:rsidRPr="008B4098" w:rsidRDefault="000319BA"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Модель</w:t>
            </w:r>
          </w:p>
        </w:tc>
        <w:tc>
          <w:tcPr>
            <w:tcW w:w="4508" w:type="pct"/>
          </w:tcPr>
          <w:p w:rsidR="000319BA" w:rsidRPr="008B4098" w:rsidRDefault="000319BA" w:rsidP="0026781B">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Включенные переменные</w:t>
            </w:r>
          </w:p>
        </w:tc>
      </w:tr>
      <w:tr w:rsidR="000319BA" w:rsidRPr="008B4098" w:rsidTr="008B4098">
        <w:tc>
          <w:tcPr>
            <w:tcW w:w="492" w:type="pct"/>
          </w:tcPr>
          <w:p w:rsidR="000319BA" w:rsidRPr="008B4098" w:rsidRDefault="000319BA" w:rsidP="008B4098">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1</w:t>
            </w:r>
          </w:p>
        </w:tc>
        <w:tc>
          <w:tcPr>
            <w:tcW w:w="4508" w:type="pct"/>
          </w:tcPr>
          <w:p w:rsidR="000319BA" w:rsidRPr="008B4098" w:rsidRDefault="00B53B1A" w:rsidP="00B53B1A">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Число детей</w:t>
            </w:r>
            <w:r w:rsidR="000319BA" w:rsidRPr="008B4098">
              <w:rPr>
                <w:rFonts w:ascii="Times New Roman" w:hAnsi="Times New Roman" w:cs="Times New Roman"/>
                <w:color w:val="000000"/>
                <w:sz w:val="24"/>
                <w:szCs w:val="24"/>
              </w:rPr>
              <w:t>*</w:t>
            </w:r>
            <w:r w:rsidRPr="008B4098">
              <w:rPr>
                <w:rFonts w:ascii="Times New Roman" w:hAnsi="Times New Roman" w:cs="Times New Roman"/>
                <w:color w:val="000000"/>
                <w:sz w:val="24"/>
                <w:szCs w:val="24"/>
              </w:rPr>
              <w:t>Доход на одного члена семьи</w:t>
            </w:r>
            <w:r w:rsidR="000319BA" w:rsidRPr="008B4098">
              <w:rPr>
                <w:rFonts w:ascii="Times New Roman" w:hAnsi="Times New Roman" w:cs="Times New Roman"/>
                <w:color w:val="000000"/>
                <w:sz w:val="24"/>
                <w:szCs w:val="24"/>
              </w:rPr>
              <w:t xml:space="preserve">, </w:t>
            </w:r>
            <w:r w:rsidRPr="008B4098">
              <w:rPr>
                <w:rFonts w:ascii="Times New Roman" w:hAnsi="Times New Roman" w:cs="Times New Roman"/>
                <w:color w:val="000000"/>
                <w:sz w:val="24"/>
                <w:szCs w:val="24"/>
              </w:rPr>
              <w:t>Число людей</w:t>
            </w:r>
            <w:r w:rsidR="000319BA" w:rsidRPr="008B4098">
              <w:rPr>
                <w:rFonts w:ascii="Times New Roman" w:hAnsi="Times New Roman" w:cs="Times New Roman"/>
                <w:color w:val="000000"/>
                <w:sz w:val="24"/>
                <w:szCs w:val="24"/>
              </w:rPr>
              <w:t>*</w:t>
            </w:r>
            <w:r w:rsidRPr="008B4098">
              <w:rPr>
                <w:rFonts w:ascii="Times New Roman" w:hAnsi="Times New Roman" w:cs="Times New Roman"/>
                <w:color w:val="000000"/>
                <w:sz w:val="24"/>
                <w:szCs w:val="24"/>
              </w:rPr>
              <w:t>доход на одного члена семьи</w:t>
            </w:r>
          </w:p>
        </w:tc>
      </w:tr>
      <w:tr w:rsidR="000319BA" w:rsidRPr="008B4098" w:rsidTr="008B4098">
        <w:tc>
          <w:tcPr>
            <w:tcW w:w="492" w:type="pct"/>
          </w:tcPr>
          <w:p w:rsidR="000319BA" w:rsidRPr="008B4098" w:rsidRDefault="000319BA" w:rsidP="008B4098">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2</w:t>
            </w:r>
          </w:p>
        </w:tc>
        <w:tc>
          <w:tcPr>
            <w:tcW w:w="4508" w:type="pct"/>
          </w:tcPr>
          <w:p w:rsidR="000319BA" w:rsidRPr="008B4098" w:rsidRDefault="009354BD"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Возраст главы</w:t>
            </w:r>
            <w:r w:rsidR="000319BA" w:rsidRPr="008B4098">
              <w:rPr>
                <w:rFonts w:ascii="Times New Roman" w:hAnsi="Times New Roman" w:cs="Times New Roman"/>
                <w:color w:val="000000"/>
                <w:sz w:val="24"/>
                <w:szCs w:val="24"/>
              </w:rPr>
              <w:t>*</w:t>
            </w:r>
            <w:r w:rsidR="00B53B1A" w:rsidRPr="008B4098">
              <w:rPr>
                <w:rFonts w:ascii="Times New Roman" w:hAnsi="Times New Roman" w:cs="Times New Roman"/>
                <w:color w:val="000000"/>
                <w:sz w:val="24"/>
                <w:szCs w:val="24"/>
              </w:rPr>
              <w:t xml:space="preserve"> Доход на одного члена семьи</w:t>
            </w:r>
            <w:r w:rsidR="000319BA" w:rsidRPr="008B4098">
              <w:rPr>
                <w:rFonts w:ascii="Times New Roman" w:hAnsi="Times New Roman" w:cs="Times New Roman"/>
                <w:color w:val="000000"/>
                <w:sz w:val="24"/>
                <w:szCs w:val="24"/>
              </w:rPr>
              <w:t xml:space="preserve">, </w:t>
            </w:r>
            <w:r w:rsidRPr="008B4098">
              <w:rPr>
                <w:rFonts w:ascii="Times New Roman" w:hAnsi="Times New Roman" w:cs="Times New Roman"/>
                <w:color w:val="000000"/>
                <w:sz w:val="24"/>
                <w:szCs w:val="24"/>
              </w:rPr>
              <w:t>Возраст младшего ребенка</w:t>
            </w:r>
            <w:r w:rsidR="000319BA" w:rsidRPr="008B4098">
              <w:rPr>
                <w:rFonts w:ascii="Times New Roman" w:hAnsi="Times New Roman" w:cs="Times New Roman"/>
                <w:color w:val="000000"/>
                <w:sz w:val="24"/>
                <w:szCs w:val="24"/>
              </w:rPr>
              <w:t>*</w:t>
            </w:r>
            <w:r w:rsidR="00B53B1A" w:rsidRPr="008B4098">
              <w:rPr>
                <w:rFonts w:ascii="Times New Roman" w:hAnsi="Times New Roman" w:cs="Times New Roman"/>
                <w:color w:val="000000"/>
                <w:sz w:val="24"/>
                <w:szCs w:val="24"/>
              </w:rPr>
              <w:t xml:space="preserve"> Доход на одного члена семьи</w:t>
            </w:r>
          </w:p>
        </w:tc>
      </w:tr>
      <w:tr w:rsidR="000319BA" w:rsidRPr="008B4098" w:rsidTr="008B4098">
        <w:tc>
          <w:tcPr>
            <w:tcW w:w="492" w:type="pct"/>
          </w:tcPr>
          <w:p w:rsidR="000319BA" w:rsidRPr="008B4098" w:rsidRDefault="000319BA" w:rsidP="008B4098">
            <w:pPr>
              <w:autoSpaceDE w:val="0"/>
              <w:autoSpaceDN w:val="0"/>
              <w:adjustRightInd w:val="0"/>
              <w:ind w:left="0"/>
              <w:jc w:val="center"/>
              <w:rPr>
                <w:rFonts w:ascii="Times New Roman" w:hAnsi="Times New Roman" w:cs="Times New Roman"/>
                <w:color w:val="000000"/>
                <w:sz w:val="24"/>
                <w:szCs w:val="24"/>
              </w:rPr>
            </w:pPr>
            <w:r w:rsidRPr="008B4098">
              <w:rPr>
                <w:rFonts w:ascii="Times New Roman" w:hAnsi="Times New Roman" w:cs="Times New Roman"/>
                <w:color w:val="000000"/>
                <w:sz w:val="24"/>
                <w:szCs w:val="24"/>
              </w:rPr>
              <w:t>3</w:t>
            </w:r>
          </w:p>
        </w:tc>
        <w:tc>
          <w:tcPr>
            <w:tcW w:w="4508" w:type="pct"/>
          </w:tcPr>
          <w:p w:rsidR="000319BA" w:rsidRPr="008B4098" w:rsidRDefault="009354BD" w:rsidP="0026781B">
            <w:pPr>
              <w:autoSpaceDE w:val="0"/>
              <w:autoSpaceDN w:val="0"/>
              <w:adjustRightInd w:val="0"/>
              <w:ind w:left="0"/>
              <w:rPr>
                <w:rFonts w:ascii="Times New Roman" w:hAnsi="Times New Roman" w:cs="Times New Roman"/>
                <w:color w:val="000000"/>
                <w:sz w:val="24"/>
                <w:szCs w:val="24"/>
              </w:rPr>
            </w:pPr>
            <w:r w:rsidRPr="008B4098">
              <w:rPr>
                <w:rFonts w:ascii="Times New Roman" w:hAnsi="Times New Roman" w:cs="Times New Roman"/>
                <w:color w:val="000000"/>
                <w:sz w:val="24"/>
                <w:szCs w:val="24"/>
              </w:rPr>
              <w:t>Состав ядра</w:t>
            </w:r>
            <w:r w:rsidR="000319BA" w:rsidRPr="008B4098">
              <w:rPr>
                <w:rFonts w:ascii="Times New Roman" w:hAnsi="Times New Roman" w:cs="Times New Roman"/>
                <w:color w:val="000000"/>
                <w:sz w:val="24"/>
                <w:szCs w:val="24"/>
              </w:rPr>
              <w:t xml:space="preserve">, </w:t>
            </w:r>
            <w:r w:rsidRPr="008B4098">
              <w:rPr>
                <w:rFonts w:ascii="Times New Roman" w:hAnsi="Times New Roman" w:cs="Times New Roman"/>
                <w:color w:val="000000"/>
                <w:sz w:val="24"/>
                <w:szCs w:val="24"/>
              </w:rPr>
              <w:t>Наличие детей</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8B3EF5"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Качество п</w:t>
      </w:r>
      <w:r w:rsidR="000319BA" w:rsidRPr="008207F5">
        <w:rPr>
          <w:rFonts w:ascii="Times New Roman" w:eastAsia="Times New Roman" w:hAnsi="Times New Roman" w:cs="Times New Roman"/>
          <w:color w:val="000000"/>
          <w:sz w:val="28"/>
          <w:szCs w:val="28"/>
          <w:lang w:eastAsia="ru-RU"/>
        </w:rPr>
        <w:t>остроенн</w:t>
      </w:r>
      <w:r>
        <w:rPr>
          <w:rFonts w:ascii="Times New Roman" w:eastAsia="Times New Roman" w:hAnsi="Times New Roman" w:cs="Times New Roman"/>
          <w:color w:val="000000"/>
          <w:sz w:val="28"/>
          <w:szCs w:val="28"/>
          <w:lang w:eastAsia="ru-RU"/>
        </w:rPr>
        <w:t>ой в результате</w:t>
      </w:r>
      <w:r w:rsidR="000319BA" w:rsidRPr="008207F5">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000319BA" w:rsidRPr="008207F5">
        <w:rPr>
          <w:rFonts w:ascii="Times New Roman" w:eastAsia="Times New Roman" w:hAnsi="Times New Roman" w:cs="Times New Roman"/>
          <w:color w:val="000000"/>
          <w:sz w:val="28"/>
          <w:szCs w:val="28"/>
          <w:lang w:eastAsia="ru-RU"/>
        </w:rPr>
        <w:t xml:space="preserve"> оказалась высок</w:t>
      </w:r>
      <w:r>
        <w:rPr>
          <w:rFonts w:ascii="Times New Roman" w:eastAsia="Times New Roman" w:hAnsi="Times New Roman" w:cs="Times New Roman"/>
          <w:color w:val="000000"/>
          <w:sz w:val="28"/>
          <w:szCs w:val="28"/>
          <w:lang w:eastAsia="ru-RU"/>
        </w:rPr>
        <w:t>им</w:t>
      </w:r>
      <w:r w:rsidR="000319BA" w:rsidRPr="008207F5">
        <w:rPr>
          <w:rFonts w:ascii="Times New Roman" w:eastAsia="Times New Roman" w:hAnsi="Times New Roman" w:cs="Times New Roman"/>
          <w:color w:val="000000"/>
          <w:sz w:val="28"/>
          <w:szCs w:val="28"/>
          <w:lang w:eastAsia="ru-RU"/>
        </w:rPr>
        <w:t xml:space="preserve">, о чем свидетельствует </w:t>
      </w:r>
      <w:r w:rsidRPr="008207F5">
        <w:rPr>
          <w:rFonts w:ascii="Times New Roman" w:eastAsia="Times New Roman" w:hAnsi="Times New Roman" w:cs="Times New Roman"/>
          <w:color w:val="000000"/>
          <w:sz w:val="28"/>
          <w:szCs w:val="28"/>
          <w:lang w:eastAsia="ru-RU"/>
        </w:rPr>
        <w:t xml:space="preserve">скорректированный </w:t>
      </w:r>
      <w:r w:rsidR="00B76B66">
        <w:rPr>
          <w:rFonts w:ascii="Times New Roman" w:eastAsia="Times New Roman" w:hAnsi="Times New Roman" w:cs="Times New Roman"/>
          <w:color w:val="000000"/>
          <w:sz w:val="28"/>
          <w:szCs w:val="28"/>
          <w:lang w:eastAsia="ru-RU"/>
        </w:rPr>
        <w:t>коэффициент детерминации</w:t>
      </w:r>
      <w:r>
        <w:rPr>
          <w:rFonts w:ascii="Times New Roman" w:eastAsia="Times New Roman" w:hAnsi="Times New Roman" w:cs="Times New Roman"/>
          <w:color w:val="000000"/>
          <w:sz w:val="28"/>
          <w:szCs w:val="28"/>
          <w:lang w:eastAsia="ru-RU"/>
        </w:rPr>
        <w:t>, равный 0,469</w:t>
      </w:r>
      <w:r w:rsidR="000319BA" w:rsidRPr="008207F5">
        <w:rPr>
          <w:rFonts w:ascii="Times New Roman" w:eastAsia="Times New Roman" w:hAnsi="Times New Roman" w:cs="Times New Roman"/>
          <w:color w:val="000000"/>
          <w:sz w:val="28"/>
          <w:szCs w:val="28"/>
          <w:lang w:eastAsia="ru-RU"/>
        </w:rPr>
        <w:t>.</w:t>
      </w:r>
    </w:p>
    <w:p w:rsidR="008B3EF5" w:rsidRDefault="008B3EF5" w:rsidP="00C55AC3">
      <w:pPr>
        <w:spacing w:line="360" w:lineRule="auto"/>
        <w:ind w:left="0" w:firstLine="709"/>
        <w:jc w:val="right"/>
        <w:rPr>
          <w:rFonts w:ascii="Times New Roman" w:hAnsi="Times New Roman" w:cs="Times New Roman"/>
          <w:color w:val="000000"/>
          <w:sz w:val="24"/>
          <w:szCs w:val="24"/>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37</w:t>
      </w:r>
      <w:r w:rsidR="00D769DE" w:rsidRPr="009354BD">
        <w:rPr>
          <w:rFonts w:ascii="Times New Roman" w:hAnsi="Times New Roman" w:cs="Times New Roman"/>
          <w:color w:val="000000"/>
          <w:sz w:val="24"/>
          <w:szCs w:val="24"/>
        </w:rPr>
        <w:fldChar w:fldCharType="end"/>
      </w:r>
    </w:p>
    <w:p w:rsidR="00C55AC3" w:rsidRPr="009354BD" w:rsidRDefault="00C55AC3" w:rsidP="00C545F3">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2"/>
        <w:gridCol w:w="494"/>
        <w:gridCol w:w="770"/>
        <w:gridCol w:w="2026"/>
        <w:gridCol w:w="799"/>
        <w:gridCol w:w="1114"/>
        <w:gridCol w:w="1043"/>
        <w:gridCol w:w="648"/>
        <w:gridCol w:w="648"/>
        <w:gridCol w:w="1071"/>
      </w:tblGrid>
      <w:tr w:rsidR="000319BA" w:rsidRPr="008B3EF5" w:rsidTr="00DA5AC3">
        <w:trPr>
          <w:jc w:val="center"/>
        </w:trPr>
        <w:tc>
          <w:tcPr>
            <w:tcW w:w="416"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Модель</w:t>
            </w:r>
          </w:p>
        </w:tc>
        <w:tc>
          <w:tcPr>
            <w:tcW w:w="263" w:type="pct"/>
            <w:vMerge w:val="restart"/>
            <w:tcBorders>
              <w:top w:val="single" w:sz="16" w:space="0" w:color="000000"/>
              <w:left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R</w:t>
            </w:r>
          </w:p>
        </w:tc>
        <w:tc>
          <w:tcPr>
            <w:tcW w:w="410" w:type="pct"/>
            <w:vMerge w:val="restart"/>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R-квадрат</w:t>
            </w:r>
          </w:p>
        </w:tc>
        <w:tc>
          <w:tcPr>
            <w:tcW w:w="1078" w:type="pct"/>
            <w:vMerge w:val="restart"/>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Скорректированный R-квадрат</w:t>
            </w:r>
          </w:p>
        </w:tc>
        <w:tc>
          <w:tcPr>
            <w:tcW w:w="425" w:type="pct"/>
            <w:vMerge w:val="restart"/>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Стд. ошибка оценки</w:t>
            </w:r>
          </w:p>
        </w:tc>
        <w:tc>
          <w:tcPr>
            <w:tcW w:w="2408" w:type="pct"/>
            <w:gridSpan w:val="5"/>
            <w:tcBorders>
              <w:top w:val="single" w:sz="16" w:space="0" w:color="000000"/>
              <w:right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Изменения статистик</w:t>
            </w:r>
          </w:p>
        </w:tc>
      </w:tr>
      <w:tr w:rsidR="000319BA" w:rsidRPr="008B3EF5" w:rsidTr="00DA5AC3">
        <w:trPr>
          <w:jc w:val="center"/>
        </w:trPr>
        <w:tc>
          <w:tcPr>
            <w:tcW w:w="416"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p>
        </w:tc>
        <w:tc>
          <w:tcPr>
            <w:tcW w:w="263" w:type="pct"/>
            <w:vMerge/>
            <w:tcBorders>
              <w:top w:val="single" w:sz="16" w:space="0" w:color="000000"/>
              <w:left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p>
        </w:tc>
        <w:tc>
          <w:tcPr>
            <w:tcW w:w="410" w:type="pct"/>
            <w:vMerge/>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p>
        </w:tc>
        <w:tc>
          <w:tcPr>
            <w:tcW w:w="1078" w:type="pct"/>
            <w:vMerge/>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p>
        </w:tc>
        <w:tc>
          <w:tcPr>
            <w:tcW w:w="425" w:type="pct"/>
            <w:vMerge/>
            <w:tcBorders>
              <w:top w:val="single" w:sz="16" w:space="0" w:color="000000"/>
              <w:bottom w:val="single" w:sz="16" w:space="0" w:color="000000"/>
            </w:tcBorders>
            <w:shd w:val="clear" w:color="auto" w:fill="FFFFFF"/>
            <w:vAlign w:val="bottom"/>
          </w:tcPr>
          <w:p w:rsidR="000319BA" w:rsidRPr="008B3EF5" w:rsidRDefault="000319BA" w:rsidP="0026781B">
            <w:pPr>
              <w:autoSpaceDE w:val="0"/>
              <w:autoSpaceDN w:val="0"/>
              <w:adjustRightInd w:val="0"/>
              <w:ind w:left="0"/>
              <w:rPr>
                <w:rFonts w:ascii="Times New Roman" w:hAnsi="Times New Roman" w:cs="Times New Roman"/>
                <w:color w:val="000000"/>
              </w:rPr>
            </w:pPr>
          </w:p>
        </w:tc>
        <w:tc>
          <w:tcPr>
            <w:tcW w:w="593" w:type="pct"/>
            <w:tcBorders>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Изменение R квадрат</w:t>
            </w:r>
          </w:p>
        </w:tc>
        <w:tc>
          <w:tcPr>
            <w:tcW w:w="555" w:type="pct"/>
            <w:tcBorders>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изменения F</w:t>
            </w:r>
          </w:p>
        </w:tc>
        <w:tc>
          <w:tcPr>
            <w:tcW w:w="345" w:type="pct"/>
            <w:tcBorders>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ст.св.1</w:t>
            </w:r>
          </w:p>
        </w:tc>
        <w:tc>
          <w:tcPr>
            <w:tcW w:w="345" w:type="pct"/>
            <w:tcBorders>
              <w:bottom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ст.св.2</w:t>
            </w:r>
          </w:p>
        </w:tc>
        <w:tc>
          <w:tcPr>
            <w:tcW w:w="570" w:type="pct"/>
            <w:tcBorders>
              <w:bottom w:val="single" w:sz="16" w:space="0" w:color="000000"/>
              <w:right w:val="single" w:sz="16" w:space="0" w:color="000000"/>
            </w:tcBorders>
            <w:shd w:val="clear" w:color="auto" w:fill="FFFFFF"/>
            <w:vAlign w:val="bottom"/>
          </w:tcPr>
          <w:p w:rsidR="000319BA" w:rsidRPr="008B3EF5" w:rsidRDefault="000319BA" w:rsidP="0026781B">
            <w:pPr>
              <w:autoSpaceDE w:val="0"/>
              <w:autoSpaceDN w:val="0"/>
              <w:adjustRightInd w:val="0"/>
              <w:ind w:left="0"/>
              <w:jc w:val="center"/>
              <w:rPr>
                <w:rFonts w:ascii="Times New Roman" w:hAnsi="Times New Roman" w:cs="Times New Roman"/>
                <w:color w:val="000000"/>
              </w:rPr>
            </w:pPr>
            <w:r w:rsidRPr="008B3EF5">
              <w:rPr>
                <w:rFonts w:ascii="Times New Roman" w:hAnsi="Times New Roman" w:cs="Times New Roman"/>
                <w:color w:val="000000"/>
              </w:rPr>
              <w:t>Знч. изменения F</w:t>
            </w:r>
          </w:p>
        </w:tc>
      </w:tr>
      <w:tr w:rsidR="000319BA" w:rsidRPr="008B3EF5" w:rsidTr="00DA5AC3">
        <w:trPr>
          <w:jc w:val="center"/>
        </w:trPr>
        <w:tc>
          <w:tcPr>
            <w:tcW w:w="416" w:type="pct"/>
            <w:tcBorders>
              <w:top w:val="single" w:sz="16" w:space="0" w:color="000000"/>
              <w:left w:val="single" w:sz="16" w:space="0" w:color="000000"/>
              <w:bottom w:val="nil"/>
              <w:right w:val="single" w:sz="16" w:space="0" w:color="000000"/>
            </w:tcBorders>
            <w:shd w:val="clear" w:color="auto" w:fill="FFFFFF"/>
          </w:tcPr>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1</w:t>
            </w:r>
          </w:p>
        </w:tc>
        <w:tc>
          <w:tcPr>
            <w:tcW w:w="263" w:type="pct"/>
            <w:tcBorders>
              <w:top w:val="single" w:sz="16" w:space="0" w:color="000000"/>
              <w:left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,578</w:t>
            </w:r>
            <w:r w:rsidRPr="008B3EF5">
              <w:rPr>
                <w:rFonts w:ascii="Times New Roman" w:hAnsi="Times New Roman" w:cs="Times New Roman"/>
                <w:color w:val="000000"/>
                <w:vertAlign w:val="superscript"/>
              </w:rPr>
              <w:t>a</w:t>
            </w:r>
          </w:p>
        </w:tc>
        <w:tc>
          <w:tcPr>
            <w:tcW w:w="410"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,334</w:t>
            </w:r>
          </w:p>
        </w:tc>
        <w:tc>
          <w:tcPr>
            <w:tcW w:w="1078"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,334</w:t>
            </w:r>
          </w:p>
        </w:tc>
        <w:tc>
          <w:tcPr>
            <w:tcW w:w="425"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2,931</w:t>
            </w:r>
          </w:p>
        </w:tc>
        <w:tc>
          <w:tcPr>
            <w:tcW w:w="593"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,334</w:t>
            </w:r>
          </w:p>
        </w:tc>
        <w:tc>
          <w:tcPr>
            <w:tcW w:w="555"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787,957</w:t>
            </w:r>
          </w:p>
        </w:tc>
        <w:tc>
          <w:tcPr>
            <w:tcW w:w="345"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w:t>
            </w:r>
          </w:p>
        </w:tc>
        <w:tc>
          <w:tcPr>
            <w:tcW w:w="345" w:type="pct"/>
            <w:tcBorders>
              <w:top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3139</w:t>
            </w:r>
          </w:p>
        </w:tc>
        <w:tc>
          <w:tcPr>
            <w:tcW w:w="570" w:type="pct"/>
            <w:tcBorders>
              <w:top w:val="single" w:sz="16" w:space="0" w:color="000000"/>
              <w:bottom w:val="nil"/>
              <w:right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,000</w:t>
            </w:r>
          </w:p>
        </w:tc>
      </w:tr>
      <w:tr w:rsidR="000319BA" w:rsidRPr="008B3EF5" w:rsidTr="00DA5AC3">
        <w:trPr>
          <w:jc w:val="center"/>
        </w:trPr>
        <w:tc>
          <w:tcPr>
            <w:tcW w:w="416" w:type="pct"/>
            <w:tcBorders>
              <w:top w:val="nil"/>
              <w:left w:val="single" w:sz="16" w:space="0" w:color="000000"/>
              <w:bottom w:val="nil"/>
              <w:right w:val="single" w:sz="16" w:space="0" w:color="000000"/>
            </w:tcBorders>
            <w:shd w:val="clear" w:color="auto" w:fill="FFFFFF"/>
          </w:tcPr>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2</w:t>
            </w:r>
          </w:p>
        </w:tc>
        <w:tc>
          <w:tcPr>
            <w:tcW w:w="263" w:type="pct"/>
            <w:tcBorders>
              <w:top w:val="nil"/>
              <w:left w:val="single" w:sz="16" w:space="0" w:color="000000"/>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,651</w:t>
            </w:r>
            <w:r w:rsidRPr="008B3EF5">
              <w:rPr>
                <w:rFonts w:ascii="Times New Roman" w:hAnsi="Times New Roman" w:cs="Times New Roman"/>
                <w:color w:val="000000"/>
                <w:vertAlign w:val="superscript"/>
              </w:rPr>
              <w:t>b</w:t>
            </w:r>
          </w:p>
        </w:tc>
        <w:tc>
          <w:tcPr>
            <w:tcW w:w="410"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,424</w:t>
            </w:r>
          </w:p>
        </w:tc>
        <w:tc>
          <w:tcPr>
            <w:tcW w:w="1078"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,423</w:t>
            </w:r>
          </w:p>
        </w:tc>
        <w:tc>
          <w:tcPr>
            <w:tcW w:w="425"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2,727</w:t>
            </w:r>
          </w:p>
        </w:tc>
        <w:tc>
          <w:tcPr>
            <w:tcW w:w="593"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,090</w:t>
            </w:r>
          </w:p>
        </w:tc>
        <w:tc>
          <w:tcPr>
            <w:tcW w:w="555"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244,354</w:t>
            </w:r>
          </w:p>
        </w:tc>
        <w:tc>
          <w:tcPr>
            <w:tcW w:w="345"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w:t>
            </w:r>
          </w:p>
        </w:tc>
        <w:tc>
          <w:tcPr>
            <w:tcW w:w="345" w:type="pct"/>
            <w:tcBorders>
              <w:top w:val="nil"/>
              <w:bottom w:val="nil"/>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3137</w:t>
            </w:r>
          </w:p>
        </w:tc>
        <w:tc>
          <w:tcPr>
            <w:tcW w:w="570" w:type="pct"/>
            <w:tcBorders>
              <w:top w:val="nil"/>
              <w:bottom w:val="nil"/>
              <w:right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,000</w:t>
            </w:r>
          </w:p>
        </w:tc>
      </w:tr>
      <w:tr w:rsidR="000319BA" w:rsidRPr="008B3EF5" w:rsidTr="00DA5AC3">
        <w:trPr>
          <w:jc w:val="center"/>
        </w:trPr>
        <w:tc>
          <w:tcPr>
            <w:tcW w:w="416" w:type="pct"/>
            <w:tcBorders>
              <w:top w:val="nil"/>
              <w:left w:val="single" w:sz="16" w:space="0" w:color="000000"/>
              <w:bottom w:val="single" w:sz="16" w:space="0" w:color="000000"/>
              <w:right w:val="single" w:sz="16" w:space="0" w:color="000000"/>
            </w:tcBorders>
            <w:shd w:val="clear" w:color="auto" w:fill="FFFFFF"/>
          </w:tcPr>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3</w:t>
            </w:r>
          </w:p>
        </w:tc>
        <w:tc>
          <w:tcPr>
            <w:tcW w:w="263" w:type="pct"/>
            <w:tcBorders>
              <w:top w:val="nil"/>
              <w:left w:val="single" w:sz="16" w:space="0" w:color="000000"/>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,686</w:t>
            </w:r>
            <w:r w:rsidRPr="008B3EF5">
              <w:rPr>
                <w:rFonts w:ascii="Times New Roman" w:hAnsi="Times New Roman" w:cs="Times New Roman"/>
                <w:color w:val="000000"/>
                <w:vertAlign w:val="superscript"/>
              </w:rPr>
              <w:t>c</w:t>
            </w:r>
          </w:p>
        </w:tc>
        <w:tc>
          <w:tcPr>
            <w:tcW w:w="410"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,470</w:t>
            </w:r>
          </w:p>
        </w:tc>
        <w:tc>
          <w:tcPr>
            <w:tcW w:w="1078"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,469</w:t>
            </w:r>
          </w:p>
        </w:tc>
        <w:tc>
          <w:tcPr>
            <w:tcW w:w="425"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2,616</w:t>
            </w:r>
          </w:p>
        </w:tc>
        <w:tc>
          <w:tcPr>
            <w:tcW w:w="593"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,046</w:t>
            </w:r>
          </w:p>
        </w:tc>
        <w:tc>
          <w:tcPr>
            <w:tcW w:w="555"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136,951</w:t>
            </w:r>
          </w:p>
        </w:tc>
        <w:tc>
          <w:tcPr>
            <w:tcW w:w="345"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2</w:t>
            </w:r>
          </w:p>
        </w:tc>
        <w:tc>
          <w:tcPr>
            <w:tcW w:w="345" w:type="pct"/>
            <w:tcBorders>
              <w:top w:val="nil"/>
              <w:bottom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3135</w:t>
            </w:r>
          </w:p>
        </w:tc>
        <w:tc>
          <w:tcPr>
            <w:tcW w:w="570" w:type="pct"/>
            <w:tcBorders>
              <w:top w:val="nil"/>
              <w:bottom w:val="single" w:sz="16" w:space="0" w:color="000000"/>
              <w:right w:val="single" w:sz="16" w:space="0" w:color="000000"/>
            </w:tcBorders>
            <w:shd w:val="clear" w:color="auto" w:fill="FFFFFF"/>
          </w:tcPr>
          <w:p w:rsidR="000319BA" w:rsidRPr="008B3EF5" w:rsidRDefault="000319BA" w:rsidP="0026781B">
            <w:pPr>
              <w:autoSpaceDE w:val="0"/>
              <w:autoSpaceDN w:val="0"/>
              <w:adjustRightInd w:val="0"/>
              <w:ind w:left="0"/>
              <w:jc w:val="right"/>
              <w:rPr>
                <w:rFonts w:ascii="Times New Roman" w:hAnsi="Times New Roman" w:cs="Times New Roman"/>
                <w:color w:val="000000"/>
              </w:rPr>
            </w:pPr>
            <w:r w:rsidRPr="008B3EF5">
              <w:rPr>
                <w:rFonts w:ascii="Times New Roman" w:hAnsi="Times New Roman" w:cs="Times New Roman"/>
                <w:color w:val="000000"/>
              </w:rPr>
              <w:t>,000</w:t>
            </w:r>
          </w:p>
        </w:tc>
      </w:tr>
      <w:tr w:rsidR="000319BA" w:rsidRPr="008B3EF5" w:rsidTr="00DA5AC3">
        <w:trPr>
          <w:jc w:val="center"/>
        </w:trPr>
        <w:tc>
          <w:tcPr>
            <w:tcW w:w="5000" w:type="pct"/>
            <w:gridSpan w:val="10"/>
            <w:tcBorders>
              <w:top w:val="nil"/>
              <w:left w:val="nil"/>
              <w:bottom w:val="nil"/>
              <w:right w:val="nil"/>
            </w:tcBorders>
            <w:shd w:val="clear" w:color="auto" w:fill="FFFFFF"/>
          </w:tcPr>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lang w:val="en-US"/>
              </w:rPr>
              <w:t>a</w:t>
            </w:r>
            <w:r w:rsidRPr="008B3EF5">
              <w:rPr>
                <w:rFonts w:ascii="Times New Roman" w:hAnsi="Times New Roman" w:cs="Times New Roman"/>
                <w:color w:val="000000"/>
              </w:rPr>
              <w:t xml:space="preserve">. Предикторы: (конст) </w:t>
            </w:r>
            <w:r w:rsidR="008B3EF5" w:rsidRPr="008B3EF5">
              <w:rPr>
                <w:rFonts w:ascii="Times New Roman" w:hAnsi="Times New Roman" w:cs="Times New Roman"/>
                <w:color w:val="000000"/>
              </w:rPr>
              <w:t>Число детей*Доход на одного члена семьи</w:t>
            </w:r>
            <w:r w:rsidRPr="008B3EF5">
              <w:rPr>
                <w:rFonts w:ascii="Times New Roman" w:hAnsi="Times New Roman" w:cs="Times New Roman"/>
                <w:color w:val="000000"/>
              </w:rPr>
              <w:t xml:space="preserve">, </w:t>
            </w:r>
            <w:r w:rsidR="008B3EF5" w:rsidRPr="008B3EF5">
              <w:rPr>
                <w:rFonts w:ascii="Times New Roman" w:hAnsi="Times New Roman" w:cs="Times New Roman"/>
                <w:color w:val="000000"/>
              </w:rPr>
              <w:t>Число людей*доход на одного члена семьи</w:t>
            </w:r>
          </w:p>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lang w:val="en-US"/>
              </w:rPr>
              <w:t>b</w:t>
            </w:r>
            <w:r w:rsidRPr="008B3EF5">
              <w:rPr>
                <w:rFonts w:ascii="Times New Roman" w:hAnsi="Times New Roman" w:cs="Times New Roman"/>
                <w:color w:val="000000"/>
              </w:rPr>
              <w:t xml:space="preserve">. Предикторы: (конст) </w:t>
            </w:r>
            <w:r w:rsidR="008B3EF5" w:rsidRPr="008B3EF5">
              <w:rPr>
                <w:rFonts w:ascii="Times New Roman" w:hAnsi="Times New Roman" w:cs="Times New Roman"/>
                <w:color w:val="000000"/>
              </w:rPr>
              <w:t>Число детей*Доход на одного члена семьи</w:t>
            </w:r>
            <w:r w:rsidRPr="008B3EF5">
              <w:rPr>
                <w:rFonts w:ascii="Times New Roman" w:hAnsi="Times New Roman" w:cs="Times New Roman"/>
                <w:color w:val="000000"/>
              </w:rPr>
              <w:t xml:space="preserve">, </w:t>
            </w:r>
            <w:r w:rsidR="008B3EF5" w:rsidRPr="008B3EF5">
              <w:rPr>
                <w:rFonts w:ascii="Times New Roman" w:hAnsi="Times New Roman" w:cs="Times New Roman"/>
                <w:color w:val="000000"/>
              </w:rPr>
              <w:t>Число людей*доход на одного члена семьи</w:t>
            </w:r>
            <w:r w:rsidRPr="008B3EF5">
              <w:rPr>
                <w:rFonts w:ascii="Times New Roman" w:hAnsi="Times New Roman" w:cs="Times New Roman"/>
                <w:color w:val="000000"/>
              </w:rPr>
              <w:t xml:space="preserve">, </w:t>
            </w:r>
            <w:r w:rsidR="008B3EF5">
              <w:rPr>
                <w:rFonts w:ascii="Times New Roman" w:hAnsi="Times New Roman" w:cs="Times New Roman"/>
                <w:color w:val="000000"/>
              </w:rPr>
              <w:t>Возраст главы* Доход на одного члена семьи</w:t>
            </w:r>
            <w:r w:rsidRPr="008B3EF5">
              <w:rPr>
                <w:rFonts w:ascii="Times New Roman" w:hAnsi="Times New Roman" w:cs="Times New Roman"/>
                <w:color w:val="000000"/>
              </w:rPr>
              <w:t xml:space="preserve">, </w:t>
            </w:r>
            <w:r w:rsidR="008B3EF5">
              <w:rPr>
                <w:rFonts w:ascii="Times New Roman" w:hAnsi="Times New Roman" w:cs="Times New Roman"/>
                <w:color w:val="000000"/>
              </w:rPr>
              <w:t>Возраст младшего ребенка* Доход на одного члена семьи</w:t>
            </w:r>
          </w:p>
          <w:p w:rsidR="000319BA" w:rsidRPr="008B3EF5" w:rsidRDefault="000319BA" w:rsidP="0026781B">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lang w:val="en-US"/>
              </w:rPr>
              <w:t>c</w:t>
            </w:r>
            <w:r w:rsidRPr="008B3EF5">
              <w:rPr>
                <w:rFonts w:ascii="Times New Roman" w:hAnsi="Times New Roman" w:cs="Times New Roman"/>
                <w:color w:val="000000"/>
              </w:rPr>
              <w:t xml:space="preserve">. Предикторы: (конст) </w:t>
            </w:r>
            <w:r w:rsidR="008B3EF5" w:rsidRPr="008B3EF5">
              <w:rPr>
                <w:rFonts w:ascii="Times New Roman" w:hAnsi="Times New Roman" w:cs="Times New Roman"/>
                <w:color w:val="000000"/>
              </w:rPr>
              <w:t>Число детей*Доход на одного члена семьи</w:t>
            </w:r>
            <w:r w:rsidRPr="008B3EF5">
              <w:rPr>
                <w:rFonts w:ascii="Times New Roman" w:hAnsi="Times New Roman" w:cs="Times New Roman"/>
                <w:color w:val="000000"/>
              </w:rPr>
              <w:t xml:space="preserve">, </w:t>
            </w:r>
            <w:r w:rsidR="008B3EF5" w:rsidRPr="008B3EF5">
              <w:rPr>
                <w:rFonts w:ascii="Times New Roman" w:hAnsi="Times New Roman" w:cs="Times New Roman"/>
                <w:color w:val="000000"/>
              </w:rPr>
              <w:t>Число людей*доход на одного члена семьи</w:t>
            </w:r>
            <w:r w:rsidRPr="008B3EF5">
              <w:rPr>
                <w:rFonts w:ascii="Times New Roman" w:hAnsi="Times New Roman" w:cs="Times New Roman"/>
                <w:color w:val="000000"/>
              </w:rPr>
              <w:t xml:space="preserve">, </w:t>
            </w:r>
            <w:r w:rsidR="008B3EF5">
              <w:rPr>
                <w:rFonts w:ascii="Times New Roman" w:hAnsi="Times New Roman" w:cs="Times New Roman"/>
                <w:color w:val="000000"/>
              </w:rPr>
              <w:t>Возраст главы* Доход на одного члена семьи</w:t>
            </w:r>
            <w:r w:rsidRPr="008B3EF5">
              <w:rPr>
                <w:rFonts w:ascii="Times New Roman" w:hAnsi="Times New Roman" w:cs="Times New Roman"/>
                <w:color w:val="000000"/>
              </w:rPr>
              <w:t xml:space="preserve">, </w:t>
            </w:r>
            <w:r w:rsidR="008B3EF5">
              <w:rPr>
                <w:rFonts w:ascii="Times New Roman" w:hAnsi="Times New Roman" w:cs="Times New Roman"/>
                <w:color w:val="000000"/>
              </w:rPr>
              <w:t>Возраст младшего ребенка* Доход на одного члена семьи</w:t>
            </w:r>
            <w:r w:rsidRPr="008B3EF5">
              <w:rPr>
                <w:rFonts w:ascii="Times New Roman" w:hAnsi="Times New Roman" w:cs="Times New Roman"/>
                <w:color w:val="000000"/>
              </w:rPr>
              <w:t xml:space="preserve">, </w:t>
            </w:r>
            <w:r w:rsidR="009354BD" w:rsidRPr="008B3EF5">
              <w:rPr>
                <w:rFonts w:ascii="Times New Roman" w:hAnsi="Times New Roman" w:cs="Times New Roman"/>
                <w:color w:val="000000"/>
              </w:rPr>
              <w:t>Состав ядра</w:t>
            </w:r>
            <w:r w:rsidRPr="008B3EF5">
              <w:rPr>
                <w:rFonts w:ascii="Times New Roman" w:hAnsi="Times New Roman" w:cs="Times New Roman"/>
                <w:color w:val="000000"/>
              </w:rPr>
              <w:t xml:space="preserve">, </w:t>
            </w:r>
            <w:r w:rsidR="009354BD" w:rsidRPr="008B3EF5">
              <w:rPr>
                <w:rFonts w:ascii="Times New Roman" w:hAnsi="Times New Roman" w:cs="Times New Roman"/>
                <w:color w:val="000000"/>
              </w:rPr>
              <w:t>Наличие детей</w:t>
            </w:r>
          </w:p>
          <w:p w:rsidR="000319BA" w:rsidRPr="008B3EF5" w:rsidRDefault="000319BA" w:rsidP="0026781B">
            <w:pPr>
              <w:autoSpaceDE w:val="0"/>
              <w:autoSpaceDN w:val="0"/>
              <w:adjustRightInd w:val="0"/>
              <w:ind w:left="0"/>
              <w:rPr>
                <w:rFonts w:ascii="Times New Roman" w:hAnsi="Times New Roman" w:cs="Times New Roman"/>
                <w:color w:val="000000"/>
              </w:rPr>
            </w:pPr>
          </w:p>
        </w:tc>
      </w:tr>
    </w:tbl>
    <w:p w:rsidR="000319BA" w:rsidRPr="008B3EF5"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Построенная регрессионная модель позволила объяснить 47,0% суммарной дисперсии </w:t>
      </w:r>
      <w:r w:rsidR="007C7FFC">
        <w:rPr>
          <w:rFonts w:ascii="Times New Roman" w:eastAsia="Times New Roman" w:hAnsi="Times New Roman" w:cs="Times New Roman"/>
          <w:color w:val="000000"/>
          <w:sz w:val="28"/>
          <w:szCs w:val="28"/>
          <w:lang w:eastAsia="ru-RU"/>
        </w:rPr>
        <w:t xml:space="preserve">зависимой переменной (общей </w:t>
      </w:r>
      <w:r w:rsidRPr="008207F5">
        <w:rPr>
          <w:rFonts w:ascii="Times New Roman" w:eastAsia="Times New Roman" w:hAnsi="Times New Roman" w:cs="Times New Roman"/>
          <w:color w:val="000000"/>
          <w:sz w:val="28"/>
          <w:szCs w:val="28"/>
          <w:lang w:eastAsia="ru-RU"/>
        </w:rPr>
        <w:t>площади жилья</w:t>
      </w:r>
      <w:r w:rsidR="007C7FFC">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w:t>
      </w:r>
    </w:p>
    <w:p w:rsidR="007C7FFC" w:rsidRDefault="007C7FFC"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38</w:t>
      </w:r>
      <w:r w:rsidR="00D769DE" w:rsidRPr="00962A81">
        <w:rPr>
          <w:rFonts w:ascii="Times New Roman" w:hAnsi="Times New Roman" w:cs="Times New Roman"/>
          <w:color w:val="000000"/>
          <w:sz w:val="24"/>
          <w:szCs w:val="24"/>
        </w:rPr>
        <w:fldChar w:fldCharType="end"/>
      </w:r>
    </w:p>
    <w:p w:rsidR="001854D1" w:rsidRPr="00962A81" w:rsidRDefault="001854D1" w:rsidP="00C545F3">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DA5AC3" w:rsidTr="00DA5AC3">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DA5AC3" w:rsidRDefault="000319BA" w:rsidP="00BD2823">
            <w:pPr>
              <w:autoSpaceDE w:val="0"/>
              <w:autoSpaceDN w:val="0"/>
              <w:adjustRightInd w:val="0"/>
              <w:ind w:left="0"/>
              <w:rPr>
                <w:rFonts w:ascii="Times New Roman" w:hAnsi="Times New Roman" w:cs="Times New Roman"/>
                <w:color w:val="000000"/>
                <w:sz w:val="24"/>
              </w:rPr>
            </w:pPr>
            <w:r w:rsidRPr="00DA5AC3">
              <w:rPr>
                <w:rFonts w:ascii="Times New Roman" w:hAnsi="Times New Roman" w:cs="Times New Roman"/>
                <w:color w:val="000000"/>
                <w:sz w:val="24"/>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DA5AC3" w:rsidRDefault="000319BA" w:rsidP="00BD2823">
            <w:pPr>
              <w:autoSpaceDE w:val="0"/>
              <w:autoSpaceDN w:val="0"/>
              <w:adjustRightInd w:val="0"/>
              <w:ind w:left="0"/>
              <w:jc w:val="center"/>
              <w:rPr>
                <w:rFonts w:ascii="Times New Roman" w:hAnsi="Times New Roman" w:cs="Times New Roman"/>
                <w:color w:val="000000"/>
                <w:sz w:val="24"/>
              </w:rPr>
            </w:pPr>
            <w:r w:rsidRPr="00DA5AC3">
              <w:rPr>
                <w:rFonts w:ascii="Times New Roman" w:hAnsi="Times New Roman" w:cs="Times New Roman"/>
                <w:color w:val="000000"/>
                <w:sz w:val="24"/>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DA5AC3" w:rsidRDefault="000319BA" w:rsidP="00BD2823">
            <w:pPr>
              <w:autoSpaceDE w:val="0"/>
              <w:autoSpaceDN w:val="0"/>
              <w:adjustRightInd w:val="0"/>
              <w:ind w:left="0"/>
              <w:jc w:val="center"/>
              <w:rPr>
                <w:rFonts w:ascii="Times New Roman" w:hAnsi="Times New Roman" w:cs="Times New Roman"/>
                <w:color w:val="000000"/>
                <w:sz w:val="24"/>
              </w:rPr>
            </w:pPr>
            <w:r w:rsidRPr="00DA5AC3">
              <w:rPr>
                <w:rFonts w:ascii="Times New Roman" w:hAnsi="Times New Roman" w:cs="Times New Roman"/>
                <w:color w:val="000000"/>
                <w:sz w:val="24"/>
              </w:rPr>
              <w:t>ст.св.</w:t>
            </w:r>
          </w:p>
        </w:tc>
        <w:tc>
          <w:tcPr>
            <w:tcW w:w="927" w:type="pct"/>
            <w:tcBorders>
              <w:top w:val="single" w:sz="16" w:space="0" w:color="000000"/>
              <w:bottom w:val="single" w:sz="16" w:space="0" w:color="000000"/>
            </w:tcBorders>
            <w:shd w:val="clear" w:color="auto" w:fill="FFFFFF"/>
            <w:vAlign w:val="bottom"/>
          </w:tcPr>
          <w:p w:rsidR="000319BA" w:rsidRPr="00DA5AC3" w:rsidRDefault="000319BA" w:rsidP="00BD2823">
            <w:pPr>
              <w:autoSpaceDE w:val="0"/>
              <w:autoSpaceDN w:val="0"/>
              <w:adjustRightInd w:val="0"/>
              <w:ind w:left="0"/>
              <w:jc w:val="center"/>
              <w:rPr>
                <w:rFonts w:ascii="Times New Roman" w:hAnsi="Times New Roman" w:cs="Times New Roman"/>
                <w:color w:val="000000"/>
                <w:sz w:val="24"/>
              </w:rPr>
            </w:pPr>
            <w:r w:rsidRPr="00DA5AC3">
              <w:rPr>
                <w:rFonts w:ascii="Times New Roman" w:hAnsi="Times New Roman" w:cs="Times New Roman"/>
                <w:color w:val="000000"/>
                <w:sz w:val="24"/>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DA5AC3" w:rsidRDefault="000319BA" w:rsidP="00BD2823">
            <w:pPr>
              <w:autoSpaceDE w:val="0"/>
              <w:autoSpaceDN w:val="0"/>
              <w:adjustRightInd w:val="0"/>
              <w:ind w:left="0"/>
              <w:jc w:val="center"/>
              <w:rPr>
                <w:rFonts w:ascii="Times New Roman" w:hAnsi="Times New Roman" w:cs="Times New Roman"/>
                <w:color w:val="000000"/>
                <w:sz w:val="24"/>
              </w:rPr>
            </w:pPr>
            <w:r w:rsidRPr="00DA5AC3">
              <w:rPr>
                <w:rFonts w:ascii="Times New Roman" w:hAnsi="Times New Roman" w:cs="Times New Roman"/>
                <w:color w:val="000000"/>
                <w:sz w:val="24"/>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DA5AC3" w:rsidRDefault="000319BA" w:rsidP="00BD2823">
            <w:pPr>
              <w:autoSpaceDE w:val="0"/>
              <w:autoSpaceDN w:val="0"/>
              <w:adjustRightInd w:val="0"/>
              <w:ind w:left="0"/>
              <w:jc w:val="center"/>
              <w:rPr>
                <w:rFonts w:ascii="Times New Roman" w:hAnsi="Times New Roman" w:cs="Times New Roman"/>
                <w:color w:val="000000"/>
                <w:sz w:val="24"/>
              </w:rPr>
            </w:pPr>
            <w:r w:rsidRPr="00DA5AC3">
              <w:rPr>
                <w:rFonts w:ascii="Times New Roman" w:hAnsi="Times New Roman" w:cs="Times New Roman"/>
                <w:color w:val="000000"/>
                <w:sz w:val="24"/>
              </w:rPr>
              <w:t>Знч.</w:t>
            </w:r>
          </w:p>
        </w:tc>
      </w:tr>
      <w:tr w:rsidR="000319BA" w:rsidRPr="00DA5AC3" w:rsidTr="00DA5AC3">
        <w:trPr>
          <w:jc w:val="center"/>
        </w:trPr>
        <w:tc>
          <w:tcPr>
            <w:tcW w:w="462" w:type="pct"/>
            <w:vMerge w:val="restart"/>
            <w:tcBorders>
              <w:left w:val="single" w:sz="16" w:space="0" w:color="000000"/>
              <w:bottom w:val="single" w:sz="16" w:space="0" w:color="000000"/>
              <w:right w:val="nil"/>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color w:val="000000"/>
                <w:sz w:val="24"/>
              </w:rPr>
            </w:pPr>
            <w:r w:rsidRPr="00DA5AC3">
              <w:rPr>
                <w:rFonts w:ascii="Times New Roman" w:hAnsi="Times New Roman" w:cs="Times New Roman"/>
                <w:color w:val="000000"/>
                <w:sz w:val="24"/>
              </w:rPr>
              <w:t>3</w:t>
            </w:r>
          </w:p>
        </w:tc>
        <w:tc>
          <w:tcPr>
            <w:tcW w:w="753" w:type="pct"/>
            <w:tcBorders>
              <w:left w:val="nil"/>
              <w:bottom w:val="nil"/>
              <w:right w:val="single" w:sz="16" w:space="0" w:color="000000"/>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color w:val="000000"/>
                <w:sz w:val="24"/>
              </w:rPr>
            </w:pPr>
            <w:r w:rsidRPr="00DA5AC3">
              <w:rPr>
                <w:rFonts w:ascii="Times New Roman" w:hAnsi="Times New Roman" w:cs="Times New Roman"/>
                <w:color w:val="000000"/>
                <w:sz w:val="24"/>
              </w:rPr>
              <w:t>Регрессия</w:t>
            </w:r>
          </w:p>
        </w:tc>
        <w:tc>
          <w:tcPr>
            <w:tcW w:w="927" w:type="pct"/>
            <w:tcBorders>
              <w:left w:val="single" w:sz="16" w:space="0" w:color="000000"/>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19051,199</w:t>
            </w:r>
          </w:p>
        </w:tc>
        <w:tc>
          <w:tcPr>
            <w:tcW w:w="643" w:type="pct"/>
            <w:tcBorders>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6</w:t>
            </w:r>
          </w:p>
        </w:tc>
        <w:tc>
          <w:tcPr>
            <w:tcW w:w="927" w:type="pct"/>
            <w:tcBorders>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3175,200</w:t>
            </w:r>
          </w:p>
        </w:tc>
        <w:tc>
          <w:tcPr>
            <w:tcW w:w="644" w:type="pct"/>
            <w:tcBorders>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463,835</w:t>
            </w:r>
          </w:p>
        </w:tc>
        <w:tc>
          <w:tcPr>
            <w:tcW w:w="644" w:type="pct"/>
            <w:tcBorders>
              <w:bottom w:val="nil"/>
              <w:right w:val="single" w:sz="16" w:space="0" w:color="000000"/>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,000</w:t>
            </w:r>
            <w:r w:rsidRPr="00DA5AC3">
              <w:rPr>
                <w:rFonts w:ascii="Times New Roman" w:hAnsi="Times New Roman" w:cs="Times New Roman"/>
                <w:color w:val="000000"/>
                <w:sz w:val="24"/>
                <w:vertAlign w:val="superscript"/>
              </w:rPr>
              <w:t>c</w:t>
            </w:r>
          </w:p>
        </w:tc>
      </w:tr>
      <w:tr w:rsidR="000319BA" w:rsidRPr="00DA5AC3" w:rsidTr="00DA5AC3">
        <w:trPr>
          <w:jc w:val="center"/>
        </w:trPr>
        <w:tc>
          <w:tcPr>
            <w:tcW w:w="462" w:type="pct"/>
            <w:vMerge/>
            <w:tcBorders>
              <w:left w:val="single" w:sz="16" w:space="0" w:color="000000"/>
              <w:bottom w:val="single" w:sz="16" w:space="0" w:color="000000"/>
              <w:right w:val="nil"/>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color w:val="000000"/>
                <w:sz w:val="24"/>
              </w:rPr>
            </w:pPr>
          </w:p>
        </w:tc>
        <w:tc>
          <w:tcPr>
            <w:tcW w:w="753" w:type="pct"/>
            <w:tcBorders>
              <w:top w:val="nil"/>
              <w:left w:val="nil"/>
              <w:bottom w:val="nil"/>
              <w:right w:val="single" w:sz="16" w:space="0" w:color="000000"/>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color w:val="000000"/>
                <w:sz w:val="24"/>
              </w:rPr>
            </w:pPr>
            <w:r w:rsidRPr="00DA5AC3">
              <w:rPr>
                <w:rFonts w:ascii="Times New Roman" w:hAnsi="Times New Roman" w:cs="Times New Roman"/>
                <w:color w:val="000000"/>
                <w:sz w:val="24"/>
              </w:rPr>
              <w:t>Остаток</w:t>
            </w:r>
          </w:p>
        </w:tc>
        <w:tc>
          <w:tcPr>
            <w:tcW w:w="927" w:type="pct"/>
            <w:tcBorders>
              <w:top w:val="nil"/>
              <w:left w:val="single" w:sz="16" w:space="0" w:color="000000"/>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21460,780</w:t>
            </w:r>
          </w:p>
        </w:tc>
        <w:tc>
          <w:tcPr>
            <w:tcW w:w="643" w:type="pct"/>
            <w:tcBorders>
              <w:top w:val="nil"/>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3135</w:t>
            </w:r>
          </w:p>
        </w:tc>
        <w:tc>
          <w:tcPr>
            <w:tcW w:w="927" w:type="pct"/>
            <w:tcBorders>
              <w:top w:val="nil"/>
              <w:bottom w:val="nil"/>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6,846</w:t>
            </w:r>
          </w:p>
        </w:tc>
        <w:tc>
          <w:tcPr>
            <w:tcW w:w="644" w:type="pct"/>
            <w:tcBorders>
              <w:top w:val="nil"/>
              <w:bottom w:val="nil"/>
            </w:tcBorders>
            <w:shd w:val="clear" w:color="auto" w:fill="FFFFFF"/>
            <w:vAlign w:val="center"/>
          </w:tcPr>
          <w:p w:rsidR="000319BA" w:rsidRPr="00DA5AC3" w:rsidRDefault="000319BA" w:rsidP="00BD2823">
            <w:pPr>
              <w:autoSpaceDE w:val="0"/>
              <w:autoSpaceDN w:val="0"/>
              <w:adjustRightInd w:val="0"/>
              <w:ind w:left="0"/>
              <w:jc w:val="center"/>
              <w:rPr>
                <w:rFonts w:ascii="Times New Roman" w:hAnsi="Times New Roman" w:cs="Times New Roman"/>
                <w:sz w:val="24"/>
              </w:rPr>
            </w:pPr>
          </w:p>
        </w:tc>
        <w:tc>
          <w:tcPr>
            <w:tcW w:w="644" w:type="pct"/>
            <w:tcBorders>
              <w:top w:val="nil"/>
              <w:bottom w:val="nil"/>
              <w:right w:val="single" w:sz="16" w:space="0" w:color="000000"/>
            </w:tcBorders>
            <w:shd w:val="clear" w:color="auto" w:fill="FFFFFF"/>
            <w:vAlign w:val="center"/>
          </w:tcPr>
          <w:p w:rsidR="000319BA" w:rsidRPr="00DA5AC3" w:rsidRDefault="000319BA" w:rsidP="00BD2823">
            <w:pPr>
              <w:autoSpaceDE w:val="0"/>
              <w:autoSpaceDN w:val="0"/>
              <w:adjustRightInd w:val="0"/>
              <w:ind w:left="0"/>
              <w:jc w:val="center"/>
              <w:rPr>
                <w:rFonts w:ascii="Times New Roman" w:hAnsi="Times New Roman" w:cs="Times New Roman"/>
                <w:sz w:val="24"/>
              </w:rPr>
            </w:pPr>
          </w:p>
        </w:tc>
      </w:tr>
      <w:tr w:rsidR="000319BA" w:rsidRPr="00DA5AC3" w:rsidTr="00DA5AC3">
        <w:trPr>
          <w:jc w:val="center"/>
        </w:trPr>
        <w:tc>
          <w:tcPr>
            <w:tcW w:w="462" w:type="pct"/>
            <w:vMerge/>
            <w:tcBorders>
              <w:left w:val="single" w:sz="16" w:space="0" w:color="000000"/>
              <w:bottom w:val="single" w:sz="16" w:space="0" w:color="000000"/>
              <w:right w:val="nil"/>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sz w:val="24"/>
              </w:rPr>
            </w:pPr>
          </w:p>
        </w:tc>
        <w:tc>
          <w:tcPr>
            <w:tcW w:w="753" w:type="pct"/>
            <w:tcBorders>
              <w:top w:val="nil"/>
              <w:left w:val="nil"/>
              <w:bottom w:val="single" w:sz="16" w:space="0" w:color="000000"/>
              <w:right w:val="single" w:sz="16" w:space="0" w:color="000000"/>
            </w:tcBorders>
            <w:shd w:val="clear" w:color="auto" w:fill="FFFFFF"/>
          </w:tcPr>
          <w:p w:rsidR="000319BA" w:rsidRPr="00DA5AC3" w:rsidRDefault="000319BA" w:rsidP="00BD2823">
            <w:pPr>
              <w:autoSpaceDE w:val="0"/>
              <w:autoSpaceDN w:val="0"/>
              <w:adjustRightInd w:val="0"/>
              <w:ind w:left="0"/>
              <w:rPr>
                <w:rFonts w:ascii="Times New Roman" w:hAnsi="Times New Roman" w:cs="Times New Roman"/>
                <w:color w:val="000000"/>
                <w:sz w:val="24"/>
              </w:rPr>
            </w:pPr>
            <w:r w:rsidRPr="00DA5AC3">
              <w:rPr>
                <w:rFonts w:ascii="Times New Roman" w:hAnsi="Times New Roman" w:cs="Times New Roman"/>
                <w:color w:val="000000"/>
                <w:sz w:val="24"/>
              </w:rPr>
              <w:t>Всего</w:t>
            </w:r>
          </w:p>
        </w:tc>
        <w:tc>
          <w:tcPr>
            <w:tcW w:w="927" w:type="pct"/>
            <w:tcBorders>
              <w:top w:val="nil"/>
              <w:left w:val="single" w:sz="16" w:space="0" w:color="000000"/>
              <w:bottom w:val="single" w:sz="16" w:space="0" w:color="000000"/>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40511,979</w:t>
            </w:r>
          </w:p>
        </w:tc>
        <w:tc>
          <w:tcPr>
            <w:tcW w:w="643" w:type="pct"/>
            <w:tcBorders>
              <w:top w:val="nil"/>
              <w:bottom w:val="single" w:sz="16" w:space="0" w:color="000000"/>
            </w:tcBorders>
            <w:shd w:val="clear" w:color="auto" w:fill="FFFFFF"/>
          </w:tcPr>
          <w:p w:rsidR="000319BA" w:rsidRPr="00DA5AC3" w:rsidRDefault="000319BA" w:rsidP="00BD2823">
            <w:pPr>
              <w:autoSpaceDE w:val="0"/>
              <w:autoSpaceDN w:val="0"/>
              <w:adjustRightInd w:val="0"/>
              <w:ind w:left="0"/>
              <w:jc w:val="right"/>
              <w:rPr>
                <w:rFonts w:ascii="Times New Roman" w:hAnsi="Times New Roman" w:cs="Times New Roman"/>
                <w:color w:val="000000"/>
                <w:sz w:val="24"/>
              </w:rPr>
            </w:pPr>
            <w:r w:rsidRPr="00DA5AC3">
              <w:rPr>
                <w:rFonts w:ascii="Times New Roman" w:hAnsi="Times New Roman" w:cs="Times New Roman"/>
                <w:color w:val="000000"/>
                <w:sz w:val="24"/>
              </w:rPr>
              <w:t>3141</w:t>
            </w:r>
          </w:p>
        </w:tc>
        <w:tc>
          <w:tcPr>
            <w:tcW w:w="927" w:type="pct"/>
            <w:tcBorders>
              <w:top w:val="nil"/>
              <w:bottom w:val="single" w:sz="16" w:space="0" w:color="000000"/>
            </w:tcBorders>
            <w:shd w:val="clear" w:color="auto" w:fill="FFFFFF"/>
            <w:vAlign w:val="center"/>
          </w:tcPr>
          <w:p w:rsidR="000319BA" w:rsidRPr="00DA5AC3" w:rsidRDefault="000319BA" w:rsidP="00BD2823">
            <w:pPr>
              <w:autoSpaceDE w:val="0"/>
              <w:autoSpaceDN w:val="0"/>
              <w:adjustRightInd w:val="0"/>
              <w:ind w:left="0"/>
              <w:jc w:val="center"/>
              <w:rPr>
                <w:rFonts w:ascii="Times New Roman" w:hAnsi="Times New Roman" w:cs="Times New Roman"/>
                <w:sz w:val="24"/>
              </w:rPr>
            </w:pPr>
          </w:p>
        </w:tc>
        <w:tc>
          <w:tcPr>
            <w:tcW w:w="644" w:type="pct"/>
            <w:tcBorders>
              <w:top w:val="nil"/>
              <w:bottom w:val="single" w:sz="16" w:space="0" w:color="000000"/>
            </w:tcBorders>
            <w:shd w:val="clear" w:color="auto" w:fill="FFFFFF"/>
            <w:vAlign w:val="center"/>
          </w:tcPr>
          <w:p w:rsidR="000319BA" w:rsidRPr="00DA5AC3" w:rsidRDefault="000319BA" w:rsidP="00BD2823">
            <w:pPr>
              <w:autoSpaceDE w:val="0"/>
              <w:autoSpaceDN w:val="0"/>
              <w:adjustRightInd w:val="0"/>
              <w:ind w:left="0"/>
              <w:jc w:val="center"/>
              <w:rPr>
                <w:rFonts w:ascii="Times New Roman" w:hAnsi="Times New Roman" w:cs="Times New Roman"/>
                <w:sz w:val="24"/>
              </w:rPr>
            </w:pPr>
          </w:p>
        </w:tc>
        <w:tc>
          <w:tcPr>
            <w:tcW w:w="644" w:type="pct"/>
            <w:tcBorders>
              <w:top w:val="nil"/>
              <w:bottom w:val="single" w:sz="16" w:space="0" w:color="000000"/>
              <w:right w:val="single" w:sz="16" w:space="0" w:color="000000"/>
            </w:tcBorders>
            <w:shd w:val="clear" w:color="auto" w:fill="FFFFFF"/>
            <w:vAlign w:val="center"/>
          </w:tcPr>
          <w:p w:rsidR="000319BA" w:rsidRPr="00DA5AC3" w:rsidRDefault="000319BA" w:rsidP="00BD2823">
            <w:pPr>
              <w:autoSpaceDE w:val="0"/>
              <w:autoSpaceDN w:val="0"/>
              <w:adjustRightInd w:val="0"/>
              <w:ind w:left="0"/>
              <w:jc w:val="center"/>
              <w:rPr>
                <w:rFonts w:ascii="Times New Roman" w:hAnsi="Times New Roman" w:cs="Times New Roman"/>
                <w:sz w:val="24"/>
              </w:rPr>
            </w:pPr>
          </w:p>
        </w:tc>
      </w:tr>
    </w:tbl>
    <w:p w:rsidR="000C1071" w:rsidRDefault="000C1071"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EE693E" w:rsidRPr="008207F5"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Все коэффициенты </w:t>
      </w:r>
      <w:r w:rsidR="007C7FFC">
        <w:rPr>
          <w:rFonts w:ascii="Times New Roman" w:eastAsia="Times New Roman" w:hAnsi="Times New Roman" w:cs="Times New Roman"/>
          <w:color w:val="000000"/>
          <w:sz w:val="28"/>
          <w:szCs w:val="28"/>
          <w:lang w:eastAsia="ru-RU"/>
        </w:rPr>
        <w:t xml:space="preserve">модели </w:t>
      </w:r>
      <w:r w:rsidRPr="008207F5">
        <w:rPr>
          <w:rFonts w:ascii="Times New Roman" w:eastAsia="Times New Roman" w:hAnsi="Times New Roman" w:cs="Times New Roman"/>
          <w:color w:val="000000"/>
          <w:sz w:val="28"/>
          <w:szCs w:val="28"/>
          <w:lang w:eastAsia="ru-RU"/>
        </w:rPr>
        <w:t xml:space="preserve">значимы, при этом наибольшее значение принимает </w:t>
      </w:r>
      <w:r w:rsidR="007C7FFC">
        <w:rPr>
          <w:rFonts w:ascii="Times New Roman" w:eastAsia="Times New Roman" w:hAnsi="Times New Roman" w:cs="Times New Roman"/>
          <w:color w:val="000000"/>
          <w:sz w:val="28"/>
          <w:szCs w:val="28"/>
          <w:lang w:eastAsia="ru-RU"/>
        </w:rPr>
        <w:t>коэффициент при переменной наличия детей, что указывает на существование сильной связи данного показателя с характеристиками жилья.</w:t>
      </w:r>
      <w:r w:rsidR="00545562">
        <w:rPr>
          <w:rFonts w:ascii="Times New Roman" w:eastAsia="Times New Roman" w:hAnsi="Times New Roman" w:cs="Times New Roman"/>
          <w:color w:val="000000"/>
          <w:sz w:val="28"/>
          <w:szCs w:val="28"/>
          <w:lang w:eastAsia="ru-RU"/>
        </w:rPr>
        <w:t xml:space="preserve"> Также довольно сильно</w:t>
      </w:r>
      <w:r w:rsidR="007C7FFC">
        <w:rPr>
          <w:rFonts w:ascii="Times New Roman" w:eastAsia="Times New Roman" w:hAnsi="Times New Roman" w:cs="Times New Roman"/>
          <w:color w:val="000000"/>
          <w:sz w:val="28"/>
          <w:szCs w:val="28"/>
          <w:lang w:eastAsia="ru-RU"/>
        </w:rPr>
        <w:t xml:space="preserve"> выражена связь зависимой переменной с такими переменными, как </w:t>
      </w:r>
      <w:r w:rsidR="00545562">
        <w:rPr>
          <w:rFonts w:ascii="Times New Roman" w:eastAsia="Times New Roman" w:hAnsi="Times New Roman" w:cs="Times New Roman"/>
          <w:color w:val="000000"/>
          <w:sz w:val="28"/>
          <w:szCs w:val="28"/>
          <w:lang w:eastAsia="ru-RU"/>
        </w:rPr>
        <w:t>ч</w:t>
      </w:r>
      <w:r w:rsidR="007C7FFC" w:rsidRPr="00545562">
        <w:rPr>
          <w:rFonts w:ascii="Times New Roman" w:eastAsia="Times New Roman" w:hAnsi="Times New Roman" w:cs="Times New Roman"/>
          <w:color w:val="000000"/>
          <w:sz w:val="28"/>
          <w:szCs w:val="28"/>
          <w:lang w:eastAsia="ru-RU"/>
        </w:rPr>
        <w:t xml:space="preserve">исло </w:t>
      </w:r>
      <w:r w:rsidR="00545562">
        <w:rPr>
          <w:rFonts w:ascii="Times New Roman" w:eastAsia="Times New Roman" w:hAnsi="Times New Roman" w:cs="Times New Roman"/>
          <w:color w:val="000000"/>
          <w:sz w:val="28"/>
          <w:szCs w:val="28"/>
          <w:lang w:eastAsia="ru-RU"/>
        </w:rPr>
        <w:t xml:space="preserve">членов домохозяйства, умноженное на </w:t>
      </w:r>
      <w:r w:rsidR="007C7FFC" w:rsidRPr="00545562">
        <w:rPr>
          <w:rFonts w:ascii="Times New Roman" w:eastAsia="Times New Roman" w:hAnsi="Times New Roman" w:cs="Times New Roman"/>
          <w:color w:val="000000"/>
          <w:sz w:val="28"/>
          <w:szCs w:val="28"/>
          <w:lang w:eastAsia="ru-RU"/>
        </w:rPr>
        <w:t>доход на одного члена семьи</w:t>
      </w:r>
      <w:r w:rsidR="00545562">
        <w:rPr>
          <w:rFonts w:ascii="Times New Roman" w:eastAsia="Times New Roman" w:hAnsi="Times New Roman" w:cs="Times New Roman"/>
          <w:color w:val="000000"/>
          <w:sz w:val="28"/>
          <w:szCs w:val="28"/>
          <w:lang w:eastAsia="ru-RU"/>
        </w:rPr>
        <w:t>;</w:t>
      </w:r>
      <w:r w:rsidR="007C7FFC" w:rsidRPr="00545562">
        <w:rPr>
          <w:rFonts w:ascii="Times New Roman" w:eastAsia="Times New Roman" w:hAnsi="Times New Roman" w:cs="Times New Roman"/>
          <w:color w:val="000000"/>
          <w:sz w:val="28"/>
          <w:szCs w:val="28"/>
          <w:lang w:eastAsia="ru-RU"/>
        </w:rPr>
        <w:t xml:space="preserve"> </w:t>
      </w:r>
      <w:r w:rsidR="00545562">
        <w:rPr>
          <w:rFonts w:ascii="Times New Roman" w:eastAsia="Times New Roman" w:hAnsi="Times New Roman" w:cs="Times New Roman"/>
          <w:color w:val="000000"/>
          <w:sz w:val="28"/>
          <w:szCs w:val="28"/>
          <w:lang w:eastAsia="ru-RU"/>
        </w:rPr>
        <w:t>ч</w:t>
      </w:r>
      <w:r w:rsidR="007C7FFC" w:rsidRPr="00545562">
        <w:rPr>
          <w:rFonts w:ascii="Times New Roman" w:eastAsia="Times New Roman" w:hAnsi="Times New Roman" w:cs="Times New Roman"/>
          <w:color w:val="000000"/>
          <w:sz w:val="28"/>
          <w:szCs w:val="28"/>
          <w:lang w:eastAsia="ru-RU"/>
        </w:rPr>
        <w:t>исло детей</w:t>
      </w:r>
      <w:r w:rsidR="00545562">
        <w:rPr>
          <w:rFonts w:ascii="Times New Roman" w:eastAsia="Times New Roman" w:hAnsi="Times New Roman" w:cs="Times New Roman"/>
          <w:color w:val="000000"/>
          <w:sz w:val="28"/>
          <w:szCs w:val="28"/>
          <w:lang w:eastAsia="ru-RU"/>
        </w:rPr>
        <w:t>, умноженное на д</w:t>
      </w:r>
      <w:r w:rsidR="007C7FFC" w:rsidRPr="00545562">
        <w:rPr>
          <w:rFonts w:ascii="Times New Roman" w:eastAsia="Times New Roman" w:hAnsi="Times New Roman" w:cs="Times New Roman"/>
          <w:color w:val="000000"/>
          <w:sz w:val="28"/>
          <w:szCs w:val="28"/>
          <w:lang w:eastAsia="ru-RU"/>
        </w:rPr>
        <w:t xml:space="preserve">оход на одного члена </w:t>
      </w:r>
      <w:r w:rsidR="007C7FFC" w:rsidRPr="00545562">
        <w:rPr>
          <w:rFonts w:ascii="Times New Roman" w:eastAsia="Times New Roman" w:hAnsi="Times New Roman" w:cs="Times New Roman"/>
          <w:color w:val="000000"/>
          <w:sz w:val="28"/>
          <w:szCs w:val="28"/>
          <w:lang w:eastAsia="ru-RU"/>
        </w:rPr>
        <w:lastRenderedPageBreak/>
        <w:t>семьи</w:t>
      </w:r>
      <w:r w:rsidR="00545562">
        <w:rPr>
          <w:rFonts w:ascii="Times New Roman" w:eastAsia="Times New Roman" w:hAnsi="Times New Roman" w:cs="Times New Roman"/>
          <w:color w:val="000000"/>
          <w:sz w:val="28"/>
          <w:szCs w:val="28"/>
          <w:lang w:eastAsia="ru-RU"/>
        </w:rPr>
        <w:t>;</w:t>
      </w:r>
      <w:r w:rsidR="007C7FFC" w:rsidRPr="00545562">
        <w:rPr>
          <w:rFonts w:ascii="Times New Roman" w:eastAsia="Times New Roman" w:hAnsi="Times New Roman" w:cs="Times New Roman"/>
          <w:color w:val="000000"/>
          <w:sz w:val="28"/>
          <w:szCs w:val="28"/>
          <w:lang w:eastAsia="ru-RU"/>
        </w:rPr>
        <w:t xml:space="preserve"> </w:t>
      </w:r>
      <w:r w:rsidR="00545562">
        <w:rPr>
          <w:rFonts w:ascii="Times New Roman" w:eastAsia="Times New Roman" w:hAnsi="Times New Roman" w:cs="Times New Roman"/>
          <w:color w:val="000000"/>
          <w:sz w:val="28"/>
          <w:szCs w:val="28"/>
          <w:lang w:eastAsia="ru-RU"/>
        </w:rPr>
        <w:t>в</w:t>
      </w:r>
      <w:r w:rsidR="007C7FFC" w:rsidRPr="00545562">
        <w:rPr>
          <w:rFonts w:ascii="Times New Roman" w:eastAsia="Times New Roman" w:hAnsi="Times New Roman" w:cs="Times New Roman"/>
          <w:color w:val="000000"/>
          <w:sz w:val="28"/>
          <w:szCs w:val="28"/>
          <w:lang w:eastAsia="ru-RU"/>
        </w:rPr>
        <w:t>озраст главы</w:t>
      </w:r>
      <w:r w:rsidR="00545562">
        <w:rPr>
          <w:rFonts w:ascii="Times New Roman" w:eastAsia="Times New Roman" w:hAnsi="Times New Roman" w:cs="Times New Roman"/>
          <w:color w:val="000000"/>
          <w:sz w:val="28"/>
          <w:szCs w:val="28"/>
          <w:lang w:eastAsia="ru-RU"/>
        </w:rPr>
        <w:t>, умноженный на</w:t>
      </w:r>
      <w:r w:rsidR="007C7FFC" w:rsidRPr="00545562">
        <w:rPr>
          <w:rFonts w:ascii="Times New Roman" w:eastAsia="Times New Roman" w:hAnsi="Times New Roman" w:cs="Times New Roman"/>
          <w:color w:val="000000"/>
          <w:sz w:val="28"/>
          <w:szCs w:val="28"/>
          <w:lang w:eastAsia="ru-RU"/>
        </w:rPr>
        <w:t xml:space="preserve"> </w:t>
      </w:r>
      <w:r w:rsidR="00545562">
        <w:rPr>
          <w:rFonts w:ascii="Times New Roman" w:eastAsia="Times New Roman" w:hAnsi="Times New Roman" w:cs="Times New Roman"/>
          <w:color w:val="000000"/>
          <w:sz w:val="28"/>
          <w:szCs w:val="28"/>
          <w:lang w:eastAsia="ru-RU"/>
        </w:rPr>
        <w:t>д</w:t>
      </w:r>
      <w:r w:rsidR="007C7FFC" w:rsidRPr="00545562">
        <w:rPr>
          <w:rFonts w:ascii="Times New Roman" w:eastAsia="Times New Roman" w:hAnsi="Times New Roman" w:cs="Times New Roman"/>
          <w:color w:val="000000"/>
          <w:sz w:val="28"/>
          <w:szCs w:val="28"/>
          <w:lang w:eastAsia="ru-RU"/>
        </w:rPr>
        <w:t>оход на одного члена семьи</w:t>
      </w:r>
      <w:r w:rsidR="00545562">
        <w:rPr>
          <w:rFonts w:ascii="Times New Roman" w:eastAsia="Times New Roman" w:hAnsi="Times New Roman" w:cs="Times New Roman"/>
          <w:color w:val="000000"/>
          <w:sz w:val="28"/>
          <w:szCs w:val="28"/>
          <w:lang w:eastAsia="ru-RU"/>
        </w:rPr>
        <w:t>; в</w:t>
      </w:r>
      <w:r w:rsidR="007C7FFC" w:rsidRPr="00545562">
        <w:rPr>
          <w:rFonts w:ascii="Times New Roman" w:eastAsia="Times New Roman" w:hAnsi="Times New Roman" w:cs="Times New Roman"/>
          <w:color w:val="000000"/>
          <w:sz w:val="28"/>
          <w:szCs w:val="28"/>
          <w:lang w:eastAsia="ru-RU"/>
        </w:rPr>
        <w:t>озраст младшего ребенка</w:t>
      </w:r>
      <w:r w:rsidR="00545562">
        <w:rPr>
          <w:rFonts w:ascii="Times New Roman" w:eastAsia="Times New Roman" w:hAnsi="Times New Roman" w:cs="Times New Roman"/>
          <w:color w:val="000000"/>
          <w:sz w:val="28"/>
          <w:szCs w:val="28"/>
          <w:lang w:eastAsia="ru-RU"/>
        </w:rPr>
        <w:t>, умноженный на</w:t>
      </w:r>
      <w:r w:rsidR="007C7FFC" w:rsidRPr="00545562">
        <w:rPr>
          <w:rFonts w:ascii="Times New Roman" w:eastAsia="Times New Roman" w:hAnsi="Times New Roman" w:cs="Times New Roman"/>
          <w:color w:val="000000"/>
          <w:sz w:val="28"/>
          <w:szCs w:val="28"/>
          <w:lang w:eastAsia="ru-RU"/>
        </w:rPr>
        <w:t xml:space="preserve"> </w:t>
      </w:r>
      <w:r w:rsidR="00545562">
        <w:rPr>
          <w:rFonts w:ascii="Times New Roman" w:eastAsia="Times New Roman" w:hAnsi="Times New Roman" w:cs="Times New Roman"/>
          <w:color w:val="000000"/>
          <w:sz w:val="28"/>
          <w:szCs w:val="28"/>
          <w:lang w:eastAsia="ru-RU"/>
        </w:rPr>
        <w:t>д</w:t>
      </w:r>
      <w:r w:rsidR="007C7FFC" w:rsidRPr="00545562">
        <w:rPr>
          <w:rFonts w:ascii="Times New Roman" w:eastAsia="Times New Roman" w:hAnsi="Times New Roman" w:cs="Times New Roman"/>
          <w:color w:val="000000"/>
          <w:sz w:val="28"/>
          <w:szCs w:val="28"/>
          <w:lang w:eastAsia="ru-RU"/>
        </w:rPr>
        <w:t>оход на одного члена семьи</w:t>
      </w:r>
      <w:r w:rsidR="00545562">
        <w:rPr>
          <w:rFonts w:ascii="Times New Roman" w:eastAsia="Times New Roman" w:hAnsi="Times New Roman" w:cs="Times New Roman"/>
          <w:color w:val="000000"/>
          <w:sz w:val="28"/>
          <w:szCs w:val="28"/>
          <w:lang w:eastAsia="ru-RU"/>
        </w:rPr>
        <w:t>. Это, в свою очередь, свидетельствует о существовании совместного влияния характеристик стадии жизненного цикла семьи и ее уровня дохода на параметры жилья.</w:t>
      </w: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39</w:t>
      </w:r>
      <w:r w:rsidR="00D769DE" w:rsidRPr="00962A81">
        <w:rPr>
          <w:rFonts w:ascii="Times New Roman" w:hAnsi="Times New Roman" w:cs="Times New Roman"/>
          <w:color w:val="000000"/>
          <w:sz w:val="24"/>
          <w:szCs w:val="24"/>
        </w:rPr>
        <w:fldChar w:fldCharType="end"/>
      </w:r>
    </w:p>
    <w:p w:rsidR="001854D1" w:rsidRPr="00962A81" w:rsidRDefault="001854D1" w:rsidP="00C545F3">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932"/>
        <w:gridCol w:w="1151"/>
        <w:gridCol w:w="1535"/>
        <w:gridCol w:w="2468"/>
        <w:gridCol w:w="735"/>
        <w:gridCol w:w="424"/>
      </w:tblGrid>
      <w:tr w:rsidR="000319BA" w:rsidRPr="00EE693E" w:rsidTr="00EE693E">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0" w:type="auto"/>
            <w:gridSpan w:val="2"/>
            <w:tcBorders>
              <w:top w:val="single" w:sz="16" w:space="0" w:color="000000"/>
              <w:lef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Нестандартизованные коэффициенты</w:t>
            </w:r>
          </w:p>
        </w:tc>
        <w:tc>
          <w:tcPr>
            <w:tcW w:w="0" w:type="auto"/>
            <w:tcBorders>
              <w:top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Стандартизованные коэффициенты</w:t>
            </w:r>
          </w:p>
        </w:tc>
        <w:tc>
          <w:tcPr>
            <w:tcW w:w="0" w:type="auto"/>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t</w:t>
            </w:r>
          </w:p>
        </w:tc>
        <w:tc>
          <w:tcPr>
            <w:tcW w:w="0" w:type="auto"/>
            <w:vMerge w:val="restart"/>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w:t>
            </w:r>
          </w:p>
        </w:tc>
      </w:tr>
      <w:tr w:rsidR="000319BA" w:rsidRPr="00EE693E" w:rsidTr="00EE693E">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B</w:t>
            </w:r>
          </w:p>
        </w:tc>
        <w:tc>
          <w:tcPr>
            <w:tcW w:w="0" w:type="auto"/>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Стд. Ошибка</w:t>
            </w:r>
          </w:p>
        </w:tc>
        <w:tc>
          <w:tcPr>
            <w:tcW w:w="0" w:type="auto"/>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Бета</w:t>
            </w:r>
          </w:p>
        </w:tc>
        <w:tc>
          <w:tcPr>
            <w:tcW w:w="0" w:type="auto"/>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r>
      <w:tr w:rsidR="000319BA" w:rsidRPr="00EE693E" w:rsidTr="00EE693E">
        <w:tc>
          <w:tcPr>
            <w:tcW w:w="0" w:type="auto"/>
            <w:vMerge w:val="restart"/>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0" w:type="auto"/>
            <w:tcBorders>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(Константа)</w:t>
            </w:r>
          </w:p>
        </w:tc>
        <w:tc>
          <w:tcPr>
            <w:tcW w:w="0" w:type="auto"/>
            <w:tcBorders>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42,164</w:t>
            </w:r>
          </w:p>
        </w:tc>
        <w:tc>
          <w:tcPr>
            <w:tcW w:w="0" w:type="auto"/>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,212</w:t>
            </w:r>
          </w:p>
        </w:tc>
        <w:tc>
          <w:tcPr>
            <w:tcW w:w="0" w:type="auto"/>
            <w:tcBorders>
              <w:bottom w:val="nil"/>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0" w:type="auto"/>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198,595</w:t>
            </w:r>
          </w:p>
        </w:tc>
        <w:tc>
          <w:tcPr>
            <w:tcW w:w="0" w:type="auto"/>
            <w:tcBorders>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Число людей*доход на одного члена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6,202E-5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,304</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14,741</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Число детей*Доход на одного члена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-7,900E-5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-,206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-7,581</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Возраст главы* Доход на одного члена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8,042E-5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,266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14,190</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Возраст младшего ребенка* Доход на одного члена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2,636E-5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,202</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8,192</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Состав ядра</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-,205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,121</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-,028</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-1,686</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single" w:sz="16" w:space="0" w:color="000000"/>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Наличие детей</w:t>
            </w:r>
          </w:p>
        </w:tc>
        <w:tc>
          <w:tcPr>
            <w:tcW w:w="0" w:type="auto"/>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3,977</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,243</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,554</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16,375</w:t>
            </w:r>
          </w:p>
        </w:tc>
        <w:tc>
          <w:tcPr>
            <w:tcW w:w="0" w:type="auto"/>
            <w:tcBorders>
              <w:top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bl>
    <w:p w:rsidR="00545562" w:rsidRPr="00C545F3" w:rsidRDefault="00081082" w:rsidP="00545562">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C545F3">
        <w:rPr>
          <w:rFonts w:ascii="Times New Roman" w:eastAsia="Times New Roman" w:hAnsi="Times New Roman" w:cs="Times New Roman"/>
          <w:b/>
          <w:color w:val="000000"/>
          <w:sz w:val="28"/>
          <w:szCs w:val="28"/>
          <w:lang w:eastAsia="ru-RU"/>
        </w:rPr>
        <w:t>Модель для домохозяйств, проживающих в частных домах 1</w:t>
      </w:r>
      <w:r w:rsidR="00545562" w:rsidRPr="00C545F3">
        <w:rPr>
          <w:rFonts w:ascii="Times New Roman" w:eastAsia="Times New Roman" w:hAnsi="Times New Roman" w:cs="Times New Roman"/>
          <w:b/>
          <w:color w:val="000000"/>
          <w:sz w:val="28"/>
          <w:szCs w:val="28"/>
          <w:lang w:eastAsia="ru-RU"/>
        </w:rPr>
        <w:t>. Зависимая переменная: Общая площадь</w:t>
      </w:r>
    </w:p>
    <w:p w:rsidR="00545562" w:rsidRPr="008207F5"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Для анализа связи между стадией жизненного цикла и </w:t>
      </w:r>
      <w:r w:rsidR="000C1071">
        <w:rPr>
          <w:rFonts w:ascii="Times New Roman" w:eastAsia="Times New Roman" w:hAnsi="Times New Roman" w:cs="Times New Roman"/>
          <w:color w:val="000000"/>
          <w:sz w:val="28"/>
          <w:szCs w:val="28"/>
          <w:lang w:eastAsia="ru-RU"/>
        </w:rPr>
        <w:t xml:space="preserve">характеристиками </w:t>
      </w:r>
      <w:r w:rsidRPr="008207F5">
        <w:rPr>
          <w:rFonts w:ascii="Times New Roman" w:eastAsia="Times New Roman" w:hAnsi="Times New Roman" w:cs="Times New Roman"/>
          <w:color w:val="000000"/>
          <w:sz w:val="28"/>
          <w:szCs w:val="28"/>
          <w:lang w:eastAsia="ru-RU"/>
        </w:rPr>
        <w:t>жиль</w:t>
      </w:r>
      <w:r w:rsidR="000C1071">
        <w:rPr>
          <w:rFonts w:ascii="Times New Roman" w:eastAsia="Times New Roman" w:hAnsi="Times New Roman" w:cs="Times New Roman"/>
          <w:color w:val="000000"/>
          <w:sz w:val="28"/>
          <w:szCs w:val="28"/>
          <w:lang w:eastAsia="ru-RU"/>
        </w:rPr>
        <w:t>я</w:t>
      </w:r>
      <w:r w:rsidRPr="008207F5">
        <w:rPr>
          <w:rFonts w:ascii="Times New Roman" w:eastAsia="Times New Roman" w:hAnsi="Times New Roman" w:cs="Times New Roman"/>
          <w:color w:val="000000"/>
          <w:sz w:val="28"/>
          <w:szCs w:val="28"/>
          <w:lang w:eastAsia="ru-RU"/>
        </w:rPr>
        <w:t xml:space="preserve"> в рамках подвыборки домохозяйств, проживающих в частных домах, была построена модель, аналогичная </w:t>
      </w:r>
      <w:r w:rsidR="00545562">
        <w:rPr>
          <w:rFonts w:ascii="Times New Roman" w:eastAsia="Times New Roman" w:hAnsi="Times New Roman" w:cs="Times New Roman"/>
          <w:color w:val="000000"/>
          <w:sz w:val="28"/>
          <w:szCs w:val="28"/>
          <w:lang w:eastAsia="ru-RU"/>
        </w:rPr>
        <w:t xml:space="preserve">исходной модели для </w:t>
      </w:r>
      <w:r w:rsidRPr="008207F5">
        <w:rPr>
          <w:rFonts w:ascii="Times New Roman" w:eastAsia="Times New Roman" w:hAnsi="Times New Roman" w:cs="Times New Roman"/>
          <w:color w:val="000000"/>
          <w:sz w:val="28"/>
          <w:szCs w:val="28"/>
          <w:lang w:eastAsia="ru-RU"/>
        </w:rPr>
        <w:t>подвыборк</w:t>
      </w:r>
      <w:r w:rsidR="00545562">
        <w:rPr>
          <w:rFonts w:ascii="Times New Roman" w:eastAsia="Times New Roman" w:hAnsi="Times New Roman" w:cs="Times New Roman"/>
          <w:color w:val="000000"/>
          <w:sz w:val="28"/>
          <w:szCs w:val="28"/>
          <w:lang w:eastAsia="ru-RU"/>
        </w:rPr>
        <w:t>и</w:t>
      </w:r>
      <w:r w:rsidRPr="008207F5">
        <w:rPr>
          <w:rFonts w:ascii="Times New Roman" w:eastAsia="Times New Roman" w:hAnsi="Times New Roman" w:cs="Times New Roman"/>
          <w:color w:val="000000"/>
          <w:sz w:val="28"/>
          <w:szCs w:val="28"/>
          <w:lang w:eastAsia="ru-RU"/>
        </w:rPr>
        <w:t xml:space="preserve"> домохозяйств, проживающих в квартирах</w:t>
      </w:r>
      <w:r w:rsidR="000C1071">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w:t>
      </w:r>
      <w:r w:rsidR="000C1071">
        <w:rPr>
          <w:rFonts w:ascii="Times New Roman" w:eastAsia="Times New Roman" w:hAnsi="Times New Roman" w:cs="Times New Roman"/>
          <w:color w:val="000000"/>
          <w:sz w:val="28"/>
          <w:szCs w:val="28"/>
          <w:lang w:eastAsia="ru-RU"/>
        </w:rPr>
        <w:t>В</w:t>
      </w:r>
      <w:r w:rsidRPr="008207F5">
        <w:rPr>
          <w:rFonts w:ascii="Times New Roman" w:eastAsia="Times New Roman" w:hAnsi="Times New Roman" w:cs="Times New Roman"/>
          <w:color w:val="000000"/>
          <w:sz w:val="28"/>
          <w:szCs w:val="28"/>
          <w:lang w:eastAsia="ru-RU"/>
        </w:rPr>
        <w:t xml:space="preserve"> качестве зависимой переменной была </w:t>
      </w:r>
      <w:r w:rsidR="000C1071">
        <w:rPr>
          <w:rFonts w:ascii="Times New Roman" w:eastAsia="Times New Roman" w:hAnsi="Times New Roman" w:cs="Times New Roman"/>
          <w:color w:val="000000"/>
          <w:sz w:val="28"/>
          <w:szCs w:val="28"/>
          <w:lang w:eastAsia="ru-RU"/>
        </w:rPr>
        <w:t xml:space="preserve">так же </w:t>
      </w:r>
      <w:r w:rsidRPr="008207F5">
        <w:rPr>
          <w:rFonts w:ascii="Times New Roman" w:eastAsia="Times New Roman" w:hAnsi="Times New Roman" w:cs="Times New Roman"/>
          <w:color w:val="000000"/>
          <w:sz w:val="28"/>
          <w:szCs w:val="28"/>
          <w:lang w:eastAsia="ru-RU"/>
        </w:rPr>
        <w:t>использована общая площадь</w:t>
      </w:r>
      <w:r w:rsidR="000C1071">
        <w:rPr>
          <w:rFonts w:ascii="Times New Roman" w:eastAsia="Times New Roman" w:hAnsi="Times New Roman" w:cs="Times New Roman"/>
          <w:color w:val="000000"/>
          <w:sz w:val="28"/>
          <w:szCs w:val="28"/>
          <w:lang w:eastAsia="ru-RU"/>
        </w:rPr>
        <w:t>,</w:t>
      </w:r>
      <w:r w:rsidRPr="008207F5">
        <w:rPr>
          <w:rFonts w:ascii="Times New Roman" w:eastAsia="Times New Roman" w:hAnsi="Times New Roman" w:cs="Times New Roman"/>
          <w:color w:val="000000"/>
          <w:sz w:val="28"/>
          <w:szCs w:val="28"/>
          <w:lang w:eastAsia="ru-RU"/>
        </w:rPr>
        <w:t xml:space="preserve"> </w:t>
      </w:r>
      <w:r w:rsidR="000C1071">
        <w:rPr>
          <w:rFonts w:ascii="Times New Roman" w:eastAsia="Times New Roman" w:hAnsi="Times New Roman" w:cs="Times New Roman"/>
          <w:color w:val="000000"/>
          <w:sz w:val="28"/>
          <w:szCs w:val="28"/>
          <w:lang w:eastAsia="ru-RU"/>
        </w:rPr>
        <w:t>н</w:t>
      </w:r>
      <w:r w:rsidRPr="008207F5">
        <w:rPr>
          <w:rFonts w:ascii="Times New Roman" w:eastAsia="Times New Roman" w:hAnsi="Times New Roman" w:cs="Times New Roman"/>
          <w:color w:val="000000"/>
          <w:sz w:val="28"/>
          <w:szCs w:val="28"/>
          <w:lang w:eastAsia="ru-RU"/>
        </w:rPr>
        <w:t>езависимы</w:t>
      </w:r>
      <w:r w:rsidR="0005043B">
        <w:rPr>
          <w:rFonts w:ascii="Times New Roman" w:eastAsia="Times New Roman" w:hAnsi="Times New Roman" w:cs="Times New Roman"/>
          <w:color w:val="000000"/>
          <w:sz w:val="28"/>
          <w:szCs w:val="28"/>
          <w:lang w:eastAsia="ru-RU"/>
        </w:rPr>
        <w:t>е</w:t>
      </w:r>
      <w:r w:rsidRPr="008207F5">
        <w:rPr>
          <w:rFonts w:ascii="Times New Roman" w:eastAsia="Times New Roman" w:hAnsi="Times New Roman" w:cs="Times New Roman"/>
          <w:color w:val="000000"/>
          <w:sz w:val="28"/>
          <w:szCs w:val="28"/>
          <w:lang w:eastAsia="ru-RU"/>
        </w:rPr>
        <w:t xml:space="preserve"> переменные были разделены на три блока: относящиеся к доходу, к количеству членов семьи и к характеристикам стадии жизненного цикла семьи.</w:t>
      </w: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40</w:t>
      </w:r>
      <w:r w:rsidR="00D769DE" w:rsidRPr="009354BD">
        <w:rPr>
          <w:rFonts w:ascii="Times New Roman" w:hAnsi="Times New Roman" w:cs="Times New Roman"/>
          <w:color w:val="000000"/>
          <w:sz w:val="24"/>
          <w:szCs w:val="24"/>
        </w:rPr>
        <w:fldChar w:fldCharType="end"/>
      </w:r>
    </w:p>
    <w:p w:rsidR="00C55AC3" w:rsidRPr="009354BD" w:rsidRDefault="00C55AC3" w:rsidP="00C545F3">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1129"/>
        <w:gridCol w:w="8442"/>
      </w:tblGrid>
      <w:tr w:rsidR="000319BA" w:rsidRPr="00EE693E" w:rsidTr="00C545F3">
        <w:tc>
          <w:tcPr>
            <w:tcW w:w="590" w:type="pct"/>
          </w:tcPr>
          <w:p w:rsidR="000319BA" w:rsidRPr="00EE693E" w:rsidRDefault="000319BA" w:rsidP="00BD2823">
            <w:pPr>
              <w:autoSpaceDE w:val="0"/>
              <w:autoSpaceDN w:val="0"/>
              <w:adjustRightInd w:val="0"/>
              <w:ind w:left="0"/>
              <w:rPr>
                <w:rFonts w:ascii="Times New Roman" w:hAnsi="Times New Roman" w:cs="Times New Roman"/>
                <w:color w:val="000000"/>
                <w:sz w:val="24"/>
                <w:szCs w:val="24"/>
              </w:rPr>
            </w:pPr>
            <w:r w:rsidRPr="00EE693E">
              <w:rPr>
                <w:rFonts w:ascii="Times New Roman" w:hAnsi="Times New Roman" w:cs="Times New Roman"/>
                <w:color w:val="000000"/>
                <w:sz w:val="24"/>
                <w:szCs w:val="24"/>
              </w:rPr>
              <w:t>Модель</w:t>
            </w:r>
          </w:p>
        </w:tc>
        <w:tc>
          <w:tcPr>
            <w:tcW w:w="4410" w:type="pct"/>
          </w:tcPr>
          <w:p w:rsidR="000319BA" w:rsidRPr="00EE693E" w:rsidRDefault="000319BA" w:rsidP="00BD2823">
            <w:pPr>
              <w:autoSpaceDE w:val="0"/>
              <w:autoSpaceDN w:val="0"/>
              <w:adjustRightInd w:val="0"/>
              <w:ind w:left="0"/>
              <w:jc w:val="center"/>
              <w:rPr>
                <w:rFonts w:ascii="Times New Roman" w:hAnsi="Times New Roman" w:cs="Times New Roman"/>
                <w:color w:val="000000"/>
                <w:sz w:val="24"/>
                <w:szCs w:val="24"/>
              </w:rPr>
            </w:pPr>
            <w:r w:rsidRPr="00EE693E">
              <w:rPr>
                <w:rFonts w:ascii="Times New Roman" w:hAnsi="Times New Roman" w:cs="Times New Roman"/>
                <w:color w:val="000000"/>
                <w:sz w:val="24"/>
                <w:szCs w:val="24"/>
              </w:rPr>
              <w:t>Включенные переменные</w:t>
            </w:r>
          </w:p>
        </w:tc>
      </w:tr>
      <w:tr w:rsidR="000319BA" w:rsidRPr="00EE693E" w:rsidTr="00C545F3">
        <w:tc>
          <w:tcPr>
            <w:tcW w:w="590" w:type="pct"/>
          </w:tcPr>
          <w:p w:rsidR="000319BA" w:rsidRPr="00EE693E" w:rsidRDefault="000319BA" w:rsidP="00C545F3">
            <w:pPr>
              <w:autoSpaceDE w:val="0"/>
              <w:autoSpaceDN w:val="0"/>
              <w:adjustRightInd w:val="0"/>
              <w:ind w:left="0"/>
              <w:jc w:val="center"/>
              <w:rPr>
                <w:rFonts w:ascii="Times New Roman" w:hAnsi="Times New Roman" w:cs="Times New Roman"/>
                <w:color w:val="000000"/>
                <w:sz w:val="24"/>
                <w:szCs w:val="24"/>
              </w:rPr>
            </w:pPr>
            <w:r w:rsidRPr="00EE693E">
              <w:rPr>
                <w:rFonts w:ascii="Times New Roman" w:hAnsi="Times New Roman" w:cs="Times New Roman"/>
                <w:color w:val="000000"/>
                <w:sz w:val="24"/>
                <w:szCs w:val="24"/>
              </w:rPr>
              <w:t>1</w:t>
            </w:r>
          </w:p>
        </w:tc>
        <w:tc>
          <w:tcPr>
            <w:tcW w:w="4410" w:type="pct"/>
          </w:tcPr>
          <w:p w:rsidR="000319BA" w:rsidRPr="00EE693E" w:rsidRDefault="009354BD" w:rsidP="00BD2823">
            <w:pPr>
              <w:autoSpaceDE w:val="0"/>
              <w:autoSpaceDN w:val="0"/>
              <w:adjustRightInd w:val="0"/>
              <w:ind w:left="0"/>
              <w:rPr>
                <w:rFonts w:ascii="Times New Roman" w:hAnsi="Times New Roman" w:cs="Times New Roman"/>
                <w:color w:val="000000"/>
                <w:sz w:val="24"/>
                <w:szCs w:val="24"/>
              </w:rPr>
            </w:pPr>
            <w:r w:rsidRPr="00EE693E">
              <w:rPr>
                <w:rFonts w:ascii="Times New Roman" w:hAnsi="Times New Roman" w:cs="Times New Roman"/>
                <w:color w:val="000000"/>
                <w:sz w:val="24"/>
                <w:szCs w:val="24"/>
              </w:rPr>
              <w:t>Доход на одного члена семьи</w:t>
            </w:r>
          </w:p>
        </w:tc>
      </w:tr>
      <w:tr w:rsidR="000319BA" w:rsidRPr="00EE693E" w:rsidTr="00C545F3">
        <w:tc>
          <w:tcPr>
            <w:tcW w:w="590" w:type="pct"/>
          </w:tcPr>
          <w:p w:rsidR="000319BA" w:rsidRPr="00EE693E" w:rsidRDefault="000319BA" w:rsidP="00C545F3">
            <w:pPr>
              <w:autoSpaceDE w:val="0"/>
              <w:autoSpaceDN w:val="0"/>
              <w:adjustRightInd w:val="0"/>
              <w:ind w:left="0"/>
              <w:jc w:val="center"/>
              <w:rPr>
                <w:rFonts w:ascii="Times New Roman" w:hAnsi="Times New Roman" w:cs="Times New Roman"/>
                <w:color w:val="000000"/>
                <w:sz w:val="24"/>
                <w:szCs w:val="24"/>
              </w:rPr>
            </w:pPr>
            <w:r w:rsidRPr="00EE693E">
              <w:rPr>
                <w:rFonts w:ascii="Times New Roman" w:hAnsi="Times New Roman" w:cs="Times New Roman"/>
                <w:color w:val="000000"/>
                <w:sz w:val="24"/>
                <w:szCs w:val="24"/>
              </w:rPr>
              <w:t>2</w:t>
            </w:r>
          </w:p>
        </w:tc>
        <w:tc>
          <w:tcPr>
            <w:tcW w:w="4410" w:type="pct"/>
          </w:tcPr>
          <w:p w:rsidR="000319BA" w:rsidRPr="00EE693E" w:rsidRDefault="009354BD" w:rsidP="00BD2823">
            <w:pPr>
              <w:autoSpaceDE w:val="0"/>
              <w:autoSpaceDN w:val="0"/>
              <w:adjustRightInd w:val="0"/>
              <w:ind w:left="0"/>
              <w:rPr>
                <w:rFonts w:ascii="Times New Roman" w:hAnsi="Times New Roman" w:cs="Times New Roman"/>
                <w:color w:val="000000"/>
                <w:sz w:val="24"/>
                <w:szCs w:val="24"/>
              </w:rPr>
            </w:pPr>
            <w:r w:rsidRPr="00EE693E">
              <w:rPr>
                <w:rFonts w:ascii="Times New Roman" w:hAnsi="Times New Roman" w:cs="Times New Roman"/>
                <w:color w:val="000000"/>
                <w:sz w:val="24"/>
                <w:szCs w:val="24"/>
              </w:rPr>
              <w:t>Число членов семьи</w:t>
            </w:r>
            <w:r w:rsidR="000319BA" w:rsidRPr="00EE693E">
              <w:rPr>
                <w:rFonts w:ascii="Times New Roman" w:hAnsi="Times New Roman" w:cs="Times New Roman"/>
                <w:color w:val="000000"/>
                <w:sz w:val="24"/>
                <w:szCs w:val="24"/>
              </w:rPr>
              <w:t xml:space="preserve">, </w:t>
            </w:r>
            <w:r w:rsidRPr="00EE693E">
              <w:rPr>
                <w:rFonts w:ascii="Times New Roman" w:hAnsi="Times New Roman" w:cs="Times New Roman"/>
                <w:color w:val="000000"/>
                <w:sz w:val="24"/>
                <w:szCs w:val="24"/>
              </w:rPr>
              <w:t>Число детей</w:t>
            </w:r>
          </w:p>
        </w:tc>
      </w:tr>
      <w:tr w:rsidR="000319BA" w:rsidRPr="00EE693E" w:rsidTr="00C545F3">
        <w:tc>
          <w:tcPr>
            <w:tcW w:w="590" w:type="pct"/>
          </w:tcPr>
          <w:p w:rsidR="000319BA" w:rsidRPr="00EE693E" w:rsidRDefault="000319BA" w:rsidP="00C545F3">
            <w:pPr>
              <w:autoSpaceDE w:val="0"/>
              <w:autoSpaceDN w:val="0"/>
              <w:adjustRightInd w:val="0"/>
              <w:ind w:left="0"/>
              <w:jc w:val="center"/>
              <w:rPr>
                <w:rFonts w:ascii="Times New Roman" w:hAnsi="Times New Roman" w:cs="Times New Roman"/>
                <w:color w:val="000000"/>
                <w:sz w:val="24"/>
                <w:szCs w:val="24"/>
              </w:rPr>
            </w:pPr>
            <w:r w:rsidRPr="00EE693E">
              <w:rPr>
                <w:rFonts w:ascii="Times New Roman" w:hAnsi="Times New Roman" w:cs="Times New Roman"/>
                <w:color w:val="000000"/>
                <w:sz w:val="24"/>
                <w:szCs w:val="24"/>
              </w:rPr>
              <w:t>3</w:t>
            </w:r>
          </w:p>
        </w:tc>
        <w:tc>
          <w:tcPr>
            <w:tcW w:w="4410" w:type="pct"/>
          </w:tcPr>
          <w:p w:rsidR="000319BA" w:rsidRPr="00EE693E" w:rsidRDefault="009354BD" w:rsidP="00BD2823">
            <w:pPr>
              <w:autoSpaceDE w:val="0"/>
              <w:autoSpaceDN w:val="0"/>
              <w:adjustRightInd w:val="0"/>
              <w:ind w:left="0"/>
              <w:rPr>
                <w:rFonts w:ascii="Times New Roman" w:hAnsi="Times New Roman" w:cs="Times New Roman"/>
                <w:color w:val="000000"/>
                <w:sz w:val="24"/>
                <w:szCs w:val="24"/>
              </w:rPr>
            </w:pPr>
            <w:r w:rsidRPr="00EE693E">
              <w:rPr>
                <w:rFonts w:ascii="Times New Roman" w:hAnsi="Times New Roman" w:cs="Times New Roman"/>
                <w:color w:val="000000"/>
                <w:sz w:val="24"/>
                <w:szCs w:val="24"/>
              </w:rPr>
              <w:t>Состав ядра</w:t>
            </w:r>
            <w:r w:rsidR="000319BA" w:rsidRPr="00EE693E">
              <w:rPr>
                <w:rFonts w:ascii="Times New Roman" w:hAnsi="Times New Roman" w:cs="Times New Roman"/>
                <w:color w:val="000000"/>
                <w:sz w:val="24"/>
                <w:szCs w:val="24"/>
              </w:rPr>
              <w:t xml:space="preserve">, </w:t>
            </w:r>
            <w:r w:rsidRPr="00EE693E">
              <w:rPr>
                <w:rFonts w:ascii="Times New Roman" w:hAnsi="Times New Roman" w:cs="Times New Roman"/>
                <w:color w:val="000000"/>
                <w:sz w:val="24"/>
                <w:szCs w:val="24"/>
              </w:rPr>
              <w:t>Возраст главы</w:t>
            </w:r>
            <w:r w:rsidR="000319BA" w:rsidRPr="00EE693E">
              <w:rPr>
                <w:rFonts w:ascii="Times New Roman" w:hAnsi="Times New Roman" w:cs="Times New Roman"/>
                <w:color w:val="000000"/>
                <w:sz w:val="24"/>
                <w:szCs w:val="24"/>
              </w:rPr>
              <w:t xml:space="preserve">, </w:t>
            </w:r>
            <w:r w:rsidRPr="00EE693E">
              <w:rPr>
                <w:rFonts w:ascii="Times New Roman" w:hAnsi="Times New Roman" w:cs="Times New Roman"/>
                <w:color w:val="000000"/>
                <w:sz w:val="24"/>
                <w:szCs w:val="24"/>
              </w:rPr>
              <w:t>Возраст младшего ребенка</w:t>
            </w:r>
            <w:r w:rsidR="000319BA" w:rsidRPr="00EE693E">
              <w:rPr>
                <w:rFonts w:ascii="Times New Roman" w:hAnsi="Times New Roman" w:cs="Times New Roman"/>
                <w:color w:val="000000"/>
                <w:sz w:val="24"/>
                <w:szCs w:val="24"/>
              </w:rPr>
              <w:t xml:space="preserve">, </w:t>
            </w:r>
            <w:r w:rsidRPr="00EE693E">
              <w:rPr>
                <w:rFonts w:ascii="Times New Roman" w:hAnsi="Times New Roman" w:cs="Times New Roman"/>
                <w:color w:val="000000"/>
                <w:sz w:val="24"/>
                <w:szCs w:val="24"/>
              </w:rPr>
              <w:t>Наличие детей</w:t>
            </w:r>
          </w:p>
        </w:tc>
      </w:tr>
    </w:tbl>
    <w:p w:rsidR="000319BA" w:rsidRPr="009354BD"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C1071" w:rsidRPr="008207F5" w:rsidRDefault="000C1071" w:rsidP="000C1071">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Значение с</w:t>
      </w:r>
      <w:r w:rsidRPr="008207F5">
        <w:rPr>
          <w:rFonts w:ascii="Times New Roman" w:eastAsia="Times New Roman" w:hAnsi="Times New Roman" w:cs="Times New Roman"/>
          <w:color w:val="000000"/>
          <w:sz w:val="28"/>
          <w:szCs w:val="28"/>
          <w:lang w:eastAsia="ru-RU"/>
        </w:rPr>
        <w:t>корректированн</w:t>
      </w:r>
      <w:r>
        <w:rPr>
          <w:rFonts w:ascii="Times New Roman" w:eastAsia="Times New Roman" w:hAnsi="Times New Roman" w:cs="Times New Roman"/>
          <w:color w:val="000000"/>
          <w:sz w:val="28"/>
          <w:szCs w:val="28"/>
          <w:lang w:eastAsia="ru-RU"/>
        </w:rPr>
        <w:t>ого</w:t>
      </w:r>
      <w:r w:rsidRPr="008207F5">
        <w:rPr>
          <w:rFonts w:ascii="Times New Roman" w:eastAsia="Times New Roman" w:hAnsi="Times New Roman" w:cs="Times New Roman"/>
          <w:color w:val="000000"/>
          <w:sz w:val="28"/>
          <w:szCs w:val="28"/>
          <w:lang w:eastAsia="ru-RU"/>
        </w:rPr>
        <w:t xml:space="preserve"> </w:t>
      </w:r>
      <w:r w:rsidR="00B76B66">
        <w:rPr>
          <w:rFonts w:ascii="Times New Roman" w:eastAsia="Times New Roman" w:hAnsi="Times New Roman" w:cs="Times New Roman"/>
          <w:color w:val="000000"/>
          <w:sz w:val="28"/>
          <w:szCs w:val="28"/>
          <w:lang w:eastAsia="ru-RU"/>
        </w:rPr>
        <w:t xml:space="preserve">коэффициента детерминации </w:t>
      </w:r>
      <w:r>
        <w:rPr>
          <w:rFonts w:ascii="Times New Roman" w:eastAsia="Times New Roman" w:hAnsi="Times New Roman" w:cs="Times New Roman"/>
          <w:color w:val="000000"/>
          <w:sz w:val="28"/>
          <w:szCs w:val="28"/>
          <w:lang w:eastAsia="ru-RU"/>
        </w:rPr>
        <w:t>для построенной модели, равное 0,657, свидетельствует не только о ее высоком качестве, но и возможности ее использования для прогнозирования. При этом наибольший вклад в значение данного показателя, аналогично предшествующим моделям, внесли переменные количества членов домохозяйства и детей.</w:t>
      </w:r>
    </w:p>
    <w:p w:rsidR="000C1071" w:rsidRDefault="000C1071"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41</w:t>
      </w:r>
      <w:r w:rsidR="00D769DE" w:rsidRPr="009354BD">
        <w:rPr>
          <w:rFonts w:ascii="Times New Roman" w:hAnsi="Times New Roman" w:cs="Times New Roman"/>
          <w:color w:val="000000"/>
          <w:sz w:val="24"/>
          <w:szCs w:val="24"/>
        </w:rPr>
        <w:fldChar w:fldCharType="end"/>
      </w:r>
    </w:p>
    <w:p w:rsidR="00C55AC3" w:rsidRPr="009354BD" w:rsidRDefault="00C55AC3" w:rsidP="00C545F3">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2"/>
        <w:gridCol w:w="490"/>
        <w:gridCol w:w="767"/>
        <w:gridCol w:w="2027"/>
        <w:gridCol w:w="817"/>
        <w:gridCol w:w="1126"/>
        <w:gridCol w:w="1035"/>
        <w:gridCol w:w="643"/>
        <w:gridCol w:w="643"/>
        <w:gridCol w:w="1075"/>
      </w:tblGrid>
      <w:tr w:rsidR="000319BA" w:rsidRPr="00EE693E" w:rsidTr="00C545F3">
        <w:tc>
          <w:tcPr>
            <w:tcW w:w="411"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261" w:type="pct"/>
            <w:vMerge w:val="restart"/>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R</w:t>
            </w:r>
          </w:p>
        </w:tc>
        <w:tc>
          <w:tcPr>
            <w:tcW w:w="408"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R-квадрат</w:t>
            </w:r>
          </w:p>
        </w:tc>
        <w:tc>
          <w:tcPr>
            <w:tcW w:w="1079"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Скорректированный R-квадрат</w:t>
            </w:r>
          </w:p>
        </w:tc>
        <w:tc>
          <w:tcPr>
            <w:tcW w:w="435"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Стд. ошибка оценки</w:t>
            </w:r>
          </w:p>
        </w:tc>
        <w:tc>
          <w:tcPr>
            <w:tcW w:w="2405" w:type="pct"/>
            <w:gridSpan w:val="5"/>
            <w:tcBorders>
              <w:top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Изменения статистик</w:t>
            </w:r>
          </w:p>
        </w:tc>
      </w:tr>
      <w:tr w:rsidR="000319BA" w:rsidRPr="00EE693E" w:rsidTr="00C545F3">
        <w:tc>
          <w:tcPr>
            <w:tcW w:w="411"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261" w:type="pct"/>
            <w:vMerge/>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408"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079"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435"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599"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Изменение R квадрат</w:t>
            </w:r>
          </w:p>
        </w:tc>
        <w:tc>
          <w:tcPr>
            <w:tcW w:w="551"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изменения F</w:t>
            </w:r>
          </w:p>
        </w:tc>
        <w:tc>
          <w:tcPr>
            <w:tcW w:w="342"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ст.св.1</w:t>
            </w:r>
          </w:p>
        </w:tc>
        <w:tc>
          <w:tcPr>
            <w:tcW w:w="342"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ст.св.2</w:t>
            </w:r>
          </w:p>
        </w:tc>
        <w:tc>
          <w:tcPr>
            <w:tcW w:w="572" w:type="pct"/>
            <w:tcBorders>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 изменения F</w:t>
            </w:r>
          </w:p>
        </w:tc>
      </w:tr>
      <w:tr w:rsidR="000319BA" w:rsidRPr="00EE693E" w:rsidTr="00C545F3">
        <w:tc>
          <w:tcPr>
            <w:tcW w:w="411" w:type="pct"/>
            <w:tcBorders>
              <w:top w:val="single" w:sz="16" w:space="0" w:color="000000"/>
              <w:left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1</w:t>
            </w:r>
          </w:p>
        </w:tc>
        <w:tc>
          <w:tcPr>
            <w:tcW w:w="261" w:type="pct"/>
            <w:tcBorders>
              <w:top w:val="single" w:sz="16" w:space="0" w:color="000000"/>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,127</w:t>
            </w:r>
            <w:r w:rsidRPr="00EE693E">
              <w:rPr>
                <w:rFonts w:ascii="Times New Roman" w:hAnsi="Times New Roman" w:cs="Times New Roman"/>
                <w:color w:val="000000"/>
                <w:vertAlign w:val="superscript"/>
              </w:rPr>
              <w:t>a</w:t>
            </w:r>
          </w:p>
        </w:tc>
        <w:tc>
          <w:tcPr>
            <w:tcW w:w="408"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,016</w:t>
            </w:r>
          </w:p>
        </w:tc>
        <w:tc>
          <w:tcPr>
            <w:tcW w:w="1079"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,015</w:t>
            </w:r>
          </w:p>
        </w:tc>
        <w:tc>
          <w:tcPr>
            <w:tcW w:w="435"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21,550</w:t>
            </w:r>
          </w:p>
        </w:tc>
        <w:tc>
          <w:tcPr>
            <w:tcW w:w="599"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,016</w:t>
            </w:r>
          </w:p>
        </w:tc>
        <w:tc>
          <w:tcPr>
            <w:tcW w:w="551"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15,677</w:t>
            </w:r>
          </w:p>
        </w:tc>
        <w:tc>
          <w:tcPr>
            <w:tcW w:w="342"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w:t>
            </w:r>
          </w:p>
        </w:tc>
        <w:tc>
          <w:tcPr>
            <w:tcW w:w="342"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952</w:t>
            </w:r>
          </w:p>
        </w:tc>
        <w:tc>
          <w:tcPr>
            <w:tcW w:w="572" w:type="pct"/>
            <w:tcBorders>
              <w:top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C545F3">
        <w:tc>
          <w:tcPr>
            <w:tcW w:w="411" w:type="pct"/>
            <w:tcBorders>
              <w:top w:val="nil"/>
              <w:left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2</w:t>
            </w:r>
          </w:p>
        </w:tc>
        <w:tc>
          <w:tcPr>
            <w:tcW w:w="261"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,800</w:t>
            </w:r>
            <w:r w:rsidRPr="00EE693E">
              <w:rPr>
                <w:rFonts w:ascii="Times New Roman" w:hAnsi="Times New Roman" w:cs="Times New Roman"/>
                <w:color w:val="000000"/>
                <w:vertAlign w:val="superscript"/>
              </w:rPr>
              <w:t>b</w:t>
            </w:r>
          </w:p>
        </w:tc>
        <w:tc>
          <w:tcPr>
            <w:tcW w:w="40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,640</w:t>
            </w:r>
          </w:p>
        </w:tc>
        <w:tc>
          <w:tcPr>
            <w:tcW w:w="1079"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,639</w:t>
            </w:r>
          </w:p>
        </w:tc>
        <w:tc>
          <w:tcPr>
            <w:tcW w:w="43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13,048</w:t>
            </w:r>
          </w:p>
        </w:tc>
        <w:tc>
          <w:tcPr>
            <w:tcW w:w="599"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,624</w:t>
            </w:r>
          </w:p>
        </w:tc>
        <w:tc>
          <w:tcPr>
            <w:tcW w:w="551"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823,347</w:t>
            </w:r>
          </w:p>
        </w:tc>
        <w:tc>
          <w:tcPr>
            <w:tcW w:w="342"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w:t>
            </w:r>
          </w:p>
        </w:tc>
        <w:tc>
          <w:tcPr>
            <w:tcW w:w="342"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950</w:t>
            </w:r>
          </w:p>
        </w:tc>
        <w:tc>
          <w:tcPr>
            <w:tcW w:w="572"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C545F3">
        <w:tc>
          <w:tcPr>
            <w:tcW w:w="411" w:type="pct"/>
            <w:tcBorders>
              <w:top w:val="nil"/>
              <w:left w:val="single" w:sz="16" w:space="0" w:color="000000"/>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261" w:type="pct"/>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,812</w:t>
            </w:r>
            <w:r w:rsidRPr="00EE693E">
              <w:rPr>
                <w:rFonts w:ascii="Times New Roman" w:hAnsi="Times New Roman" w:cs="Times New Roman"/>
                <w:color w:val="000000"/>
                <w:vertAlign w:val="superscript"/>
              </w:rPr>
              <w:t>c</w:t>
            </w:r>
          </w:p>
        </w:tc>
        <w:tc>
          <w:tcPr>
            <w:tcW w:w="408"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,659</w:t>
            </w:r>
          </w:p>
        </w:tc>
        <w:tc>
          <w:tcPr>
            <w:tcW w:w="1079"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,657</w:t>
            </w:r>
          </w:p>
        </w:tc>
        <w:tc>
          <w:tcPr>
            <w:tcW w:w="435"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12,724</w:t>
            </w:r>
          </w:p>
        </w:tc>
        <w:tc>
          <w:tcPr>
            <w:tcW w:w="599"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,019</w:t>
            </w:r>
          </w:p>
        </w:tc>
        <w:tc>
          <w:tcPr>
            <w:tcW w:w="551"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13,254</w:t>
            </w:r>
          </w:p>
        </w:tc>
        <w:tc>
          <w:tcPr>
            <w:tcW w:w="342"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w:t>
            </w:r>
          </w:p>
        </w:tc>
        <w:tc>
          <w:tcPr>
            <w:tcW w:w="342"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946</w:t>
            </w:r>
          </w:p>
        </w:tc>
        <w:tc>
          <w:tcPr>
            <w:tcW w:w="572" w:type="pct"/>
            <w:tcBorders>
              <w:top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C545F3">
        <w:tc>
          <w:tcPr>
            <w:tcW w:w="5000" w:type="pct"/>
            <w:gridSpan w:val="10"/>
            <w:tcBorders>
              <w:top w:val="nil"/>
              <w:left w:val="nil"/>
              <w:bottom w:val="nil"/>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a</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Доход на одного члена семьи</w:t>
            </w:r>
          </w:p>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b</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Доход на одного члена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членов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детей</w:t>
            </w:r>
          </w:p>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c</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Доход на одного члена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членов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детей</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Состав ядра</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Возраст главы</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Возраст младшего ребенка</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Наличие детей</w:t>
            </w:r>
          </w:p>
          <w:p w:rsidR="000319BA" w:rsidRPr="00EE693E" w:rsidRDefault="000319BA" w:rsidP="00BD2823">
            <w:pPr>
              <w:autoSpaceDE w:val="0"/>
              <w:autoSpaceDN w:val="0"/>
              <w:adjustRightInd w:val="0"/>
              <w:ind w:left="0"/>
              <w:rPr>
                <w:rFonts w:ascii="Times New Roman" w:hAnsi="Times New Roman" w:cs="Times New Roman"/>
                <w:color w:val="000000"/>
              </w:rPr>
            </w:pPr>
          </w:p>
        </w:tc>
      </w:tr>
    </w:tbl>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дисперсии в рамках данной модели составил 65,9%, что так же </w:t>
      </w:r>
      <w:r w:rsidR="000C1071">
        <w:rPr>
          <w:rFonts w:ascii="Times New Roman" w:eastAsia="Times New Roman" w:hAnsi="Times New Roman" w:cs="Times New Roman"/>
          <w:color w:val="000000"/>
          <w:sz w:val="28"/>
          <w:szCs w:val="28"/>
          <w:lang w:eastAsia="ru-RU"/>
        </w:rPr>
        <w:t xml:space="preserve">является </w:t>
      </w:r>
      <w:r w:rsidRPr="008207F5">
        <w:rPr>
          <w:rFonts w:ascii="Times New Roman" w:eastAsia="Times New Roman" w:hAnsi="Times New Roman" w:cs="Times New Roman"/>
          <w:color w:val="000000"/>
          <w:sz w:val="28"/>
          <w:szCs w:val="28"/>
          <w:lang w:eastAsia="ru-RU"/>
        </w:rPr>
        <w:t>наиболее высок</w:t>
      </w:r>
      <w:r w:rsidR="000C1071">
        <w:rPr>
          <w:rFonts w:ascii="Times New Roman" w:eastAsia="Times New Roman" w:hAnsi="Times New Roman" w:cs="Times New Roman"/>
          <w:color w:val="000000"/>
          <w:sz w:val="28"/>
          <w:szCs w:val="28"/>
          <w:lang w:eastAsia="ru-RU"/>
        </w:rPr>
        <w:t>им</w:t>
      </w:r>
      <w:r w:rsidRPr="008207F5">
        <w:rPr>
          <w:rFonts w:ascii="Times New Roman" w:eastAsia="Times New Roman" w:hAnsi="Times New Roman" w:cs="Times New Roman"/>
          <w:color w:val="000000"/>
          <w:sz w:val="28"/>
          <w:szCs w:val="28"/>
          <w:lang w:eastAsia="ru-RU"/>
        </w:rPr>
        <w:t xml:space="preserve"> значени</w:t>
      </w:r>
      <w:r w:rsidR="000C1071">
        <w:rPr>
          <w:rFonts w:ascii="Times New Roman" w:eastAsia="Times New Roman" w:hAnsi="Times New Roman" w:cs="Times New Roman"/>
          <w:color w:val="000000"/>
          <w:sz w:val="28"/>
          <w:szCs w:val="28"/>
          <w:lang w:eastAsia="ru-RU"/>
        </w:rPr>
        <w:t>ем</w:t>
      </w:r>
      <w:r w:rsidRPr="008207F5">
        <w:rPr>
          <w:rFonts w:ascii="Times New Roman" w:eastAsia="Times New Roman" w:hAnsi="Times New Roman" w:cs="Times New Roman"/>
          <w:color w:val="000000"/>
          <w:sz w:val="28"/>
          <w:szCs w:val="28"/>
          <w:lang w:eastAsia="ru-RU"/>
        </w:rPr>
        <w:t xml:space="preserve"> </w:t>
      </w:r>
      <w:r w:rsidR="000C1071">
        <w:rPr>
          <w:rFonts w:ascii="Times New Roman" w:eastAsia="Times New Roman" w:hAnsi="Times New Roman" w:cs="Times New Roman"/>
          <w:color w:val="000000"/>
          <w:sz w:val="28"/>
          <w:szCs w:val="28"/>
          <w:lang w:eastAsia="ru-RU"/>
        </w:rPr>
        <w:t>среди</w:t>
      </w:r>
      <w:r w:rsidRPr="008207F5">
        <w:rPr>
          <w:rFonts w:ascii="Times New Roman" w:eastAsia="Times New Roman" w:hAnsi="Times New Roman" w:cs="Times New Roman"/>
          <w:color w:val="000000"/>
          <w:sz w:val="28"/>
          <w:szCs w:val="28"/>
          <w:lang w:eastAsia="ru-RU"/>
        </w:rPr>
        <w:t xml:space="preserve"> всех ранее построенных моделей.</w:t>
      </w: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42</w:t>
      </w:r>
      <w:r w:rsidR="00D769DE" w:rsidRPr="00962A81">
        <w:rPr>
          <w:rFonts w:ascii="Times New Roman" w:hAnsi="Times New Roman" w:cs="Times New Roman"/>
          <w:color w:val="000000"/>
          <w:sz w:val="24"/>
          <w:szCs w:val="24"/>
        </w:rPr>
        <w:fldChar w:fldCharType="end"/>
      </w:r>
    </w:p>
    <w:p w:rsidR="001854D1" w:rsidRPr="00962A81" w:rsidRDefault="001854D1" w:rsidP="00C545F3">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EE693E" w:rsidTr="00C545F3">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w:t>
            </w:r>
          </w:p>
        </w:tc>
        <w:tc>
          <w:tcPr>
            <w:tcW w:w="927"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w:t>
            </w:r>
          </w:p>
        </w:tc>
      </w:tr>
      <w:tr w:rsidR="000319BA" w:rsidRPr="00EE693E" w:rsidTr="00C545F3">
        <w:trPr>
          <w:jc w:val="center"/>
        </w:trPr>
        <w:tc>
          <w:tcPr>
            <w:tcW w:w="462" w:type="pct"/>
            <w:vMerge w:val="restart"/>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753" w:type="pct"/>
            <w:tcBorders>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Регрессия</w:t>
            </w:r>
          </w:p>
        </w:tc>
        <w:tc>
          <w:tcPr>
            <w:tcW w:w="927" w:type="pct"/>
            <w:tcBorders>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296226,571</w:t>
            </w:r>
          </w:p>
        </w:tc>
        <w:tc>
          <w:tcPr>
            <w:tcW w:w="643"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w:t>
            </w:r>
          </w:p>
        </w:tc>
        <w:tc>
          <w:tcPr>
            <w:tcW w:w="927"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42318,082</w:t>
            </w:r>
          </w:p>
        </w:tc>
        <w:tc>
          <w:tcPr>
            <w:tcW w:w="644"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261,378</w:t>
            </w:r>
          </w:p>
        </w:tc>
        <w:tc>
          <w:tcPr>
            <w:tcW w:w="644" w:type="pct"/>
            <w:tcBorders>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r w:rsidRPr="00EE693E">
              <w:rPr>
                <w:rFonts w:ascii="Times New Roman" w:hAnsi="Times New Roman" w:cs="Times New Roman"/>
                <w:color w:val="000000"/>
                <w:vertAlign w:val="superscript"/>
              </w:rPr>
              <w:t>c</w:t>
            </w:r>
          </w:p>
        </w:tc>
      </w:tr>
      <w:tr w:rsidR="000319BA" w:rsidRPr="00EE693E" w:rsidTr="00C545F3">
        <w:trPr>
          <w:jc w:val="center"/>
        </w:trPr>
        <w:tc>
          <w:tcPr>
            <w:tcW w:w="462"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753" w:type="pct"/>
            <w:tcBorders>
              <w:top w:val="nil"/>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Остаток</w:t>
            </w:r>
          </w:p>
        </w:tc>
        <w:tc>
          <w:tcPr>
            <w:tcW w:w="927"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153161,090</w:t>
            </w:r>
          </w:p>
        </w:tc>
        <w:tc>
          <w:tcPr>
            <w:tcW w:w="64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946</w:t>
            </w:r>
          </w:p>
        </w:tc>
        <w:tc>
          <w:tcPr>
            <w:tcW w:w="927"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161,904</w:t>
            </w:r>
          </w:p>
        </w:tc>
        <w:tc>
          <w:tcPr>
            <w:tcW w:w="644" w:type="pct"/>
            <w:tcBorders>
              <w:top w:val="nil"/>
              <w:bottom w:val="nil"/>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nil"/>
              <w:right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r>
      <w:tr w:rsidR="000319BA" w:rsidRPr="00EE693E" w:rsidTr="00C545F3">
        <w:trPr>
          <w:jc w:val="center"/>
        </w:trPr>
        <w:tc>
          <w:tcPr>
            <w:tcW w:w="462"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rPr>
            </w:pPr>
          </w:p>
        </w:tc>
        <w:tc>
          <w:tcPr>
            <w:tcW w:w="753" w:type="pct"/>
            <w:tcBorders>
              <w:top w:val="nil"/>
              <w:left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Всего</w:t>
            </w:r>
          </w:p>
        </w:tc>
        <w:tc>
          <w:tcPr>
            <w:tcW w:w="927" w:type="pct"/>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449387,660</w:t>
            </w:r>
          </w:p>
        </w:tc>
        <w:tc>
          <w:tcPr>
            <w:tcW w:w="643"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953</w:t>
            </w:r>
          </w:p>
        </w:tc>
        <w:tc>
          <w:tcPr>
            <w:tcW w:w="927" w:type="pct"/>
            <w:tcBorders>
              <w:top w:val="nil"/>
              <w:bottom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single" w:sz="16" w:space="0" w:color="000000"/>
              <w:right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Pr="008207F5" w:rsidRDefault="000319BA" w:rsidP="00FF1E32">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Все коэффициенты </w:t>
      </w:r>
      <w:r w:rsidR="000C1071">
        <w:rPr>
          <w:rFonts w:ascii="Times New Roman" w:eastAsia="Times New Roman" w:hAnsi="Times New Roman" w:cs="Times New Roman"/>
          <w:color w:val="000000"/>
          <w:sz w:val="28"/>
          <w:szCs w:val="28"/>
          <w:lang w:eastAsia="ru-RU"/>
        </w:rPr>
        <w:t>регрессионной модели</w:t>
      </w:r>
      <w:r w:rsidRPr="008207F5">
        <w:rPr>
          <w:rFonts w:ascii="Times New Roman" w:eastAsia="Times New Roman" w:hAnsi="Times New Roman" w:cs="Times New Roman"/>
          <w:color w:val="000000"/>
          <w:sz w:val="28"/>
          <w:szCs w:val="28"/>
          <w:lang w:eastAsia="ru-RU"/>
        </w:rPr>
        <w:t xml:space="preserve"> значимы, при этом наиболее высокие значения получили </w:t>
      </w:r>
      <w:r w:rsidR="000C1071">
        <w:rPr>
          <w:rFonts w:ascii="Times New Roman" w:eastAsia="Times New Roman" w:hAnsi="Times New Roman" w:cs="Times New Roman"/>
          <w:color w:val="000000"/>
          <w:sz w:val="28"/>
          <w:szCs w:val="28"/>
          <w:lang w:eastAsia="ru-RU"/>
        </w:rPr>
        <w:t xml:space="preserve">коэффициенты при </w:t>
      </w:r>
      <w:r w:rsidRPr="008207F5">
        <w:rPr>
          <w:rFonts w:ascii="Times New Roman" w:eastAsia="Times New Roman" w:hAnsi="Times New Roman" w:cs="Times New Roman"/>
          <w:color w:val="000000"/>
          <w:sz w:val="28"/>
          <w:szCs w:val="28"/>
          <w:lang w:eastAsia="ru-RU"/>
        </w:rPr>
        <w:t>переменны</w:t>
      </w:r>
      <w:r w:rsidR="000C1071">
        <w:rPr>
          <w:rFonts w:ascii="Times New Roman" w:eastAsia="Times New Roman" w:hAnsi="Times New Roman" w:cs="Times New Roman"/>
          <w:color w:val="000000"/>
          <w:sz w:val="28"/>
          <w:szCs w:val="28"/>
          <w:lang w:eastAsia="ru-RU"/>
        </w:rPr>
        <w:t>х</w:t>
      </w:r>
      <w:r w:rsidRPr="008207F5">
        <w:rPr>
          <w:rFonts w:ascii="Times New Roman" w:eastAsia="Times New Roman" w:hAnsi="Times New Roman" w:cs="Times New Roman"/>
          <w:color w:val="000000"/>
          <w:sz w:val="28"/>
          <w:szCs w:val="28"/>
          <w:lang w:eastAsia="ru-RU"/>
        </w:rPr>
        <w:t xml:space="preserve"> доход</w:t>
      </w:r>
      <w:r w:rsidR="000C1071">
        <w:rPr>
          <w:rFonts w:ascii="Times New Roman" w:eastAsia="Times New Roman" w:hAnsi="Times New Roman" w:cs="Times New Roman"/>
          <w:color w:val="000000"/>
          <w:sz w:val="28"/>
          <w:szCs w:val="28"/>
          <w:lang w:eastAsia="ru-RU"/>
        </w:rPr>
        <w:t>а</w:t>
      </w:r>
      <w:r w:rsidRPr="008207F5">
        <w:rPr>
          <w:rFonts w:ascii="Times New Roman" w:eastAsia="Times New Roman" w:hAnsi="Times New Roman" w:cs="Times New Roman"/>
          <w:color w:val="000000"/>
          <w:sz w:val="28"/>
          <w:szCs w:val="28"/>
          <w:lang w:eastAsia="ru-RU"/>
        </w:rPr>
        <w:t xml:space="preserve"> на одного члена семьи, количеств</w:t>
      </w:r>
      <w:r w:rsidR="000C1071">
        <w:rPr>
          <w:rFonts w:ascii="Times New Roman" w:eastAsia="Times New Roman" w:hAnsi="Times New Roman" w:cs="Times New Roman"/>
          <w:color w:val="000000"/>
          <w:sz w:val="28"/>
          <w:szCs w:val="28"/>
          <w:lang w:eastAsia="ru-RU"/>
        </w:rPr>
        <w:t>а</w:t>
      </w:r>
      <w:r w:rsidRPr="008207F5">
        <w:rPr>
          <w:rFonts w:ascii="Times New Roman" w:eastAsia="Times New Roman" w:hAnsi="Times New Roman" w:cs="Times New Roman"/>
          <w:color w:val="000000"/>
          <w:sz w:val="28"/>
          <w:szCs w:val="28"/>
          <w:lang w:eastAsia="ru-RU"/>
        </w:rPr>
        <w:t xml:space="preserve"> детей, </w:t>
      </w:r>
      <w:r w:rsidR="000C1071">
        <w:rPr>
          <w:rFonts w:ascii="Times New Roman" w:eastAsia="Times New Roman" w:hAnsi="Times New Roman" w:cs="Times New Roman"/>
          <w:color w:val="000000"/>
          <w:sz w:val="28"/>
          <w:szCs w:val="28"/>
          <w:lang w:eastAsia="ru-RU"/>
        </w:rPr>
        <w:t xml:space="preserve">а также </w:t>
      </w:r>
      <w:r w:rsidRPr="008207F5">
        <w:rPr>
          <w:rFonts w:ascii="Times New Roman" w:eastAsia="Times New Roman" w:hAnsi="Times New Roman" w:cs="Times New Roman"/>
          <w:color w:val="000000"/>
          <w:sz w:val="28"/>
          <w:szCs w:val="28"/>
          <w:lang w:eastAsia="ru-RU"/>
        </w:rPr>
        <w:t>количеств</w:t>
      </w:r>
      <w:r w:rsidR="000C1071">
        <w:rPr>
          <w:rFonts w:ascii="Times New Roman" w:eastAsia="Times New Roman" w:hAnsi="Times New Roman" w:cs="Times New Roman"/>
          <w:color w:val="000000"/>
          <w:sz w:val="28"/>
          <w:szCs w:val="28"/>
          <w:lang w:eastAsia="ru-RU"/>
        </w:rPr>
        <w:t>а</w:t>
      </w:r>
      <w:r w:rsidRPr="008207F5">
        <w:rPr>
          <w:rFonts w:ascii="Times New Roman" w:eastAsia="Times New Roman" w:hAnsi="Times New Roman" w:cs="Times New Roman"/>
          <w:color w:val="000000"/>
          <w:sz w:val="28"/>
          <w:szCs w:val="28"/>
          <w:lang w:eastAsia="ru-RU"/>
        </w:rPr>
        <w:t xml:space="preserve"> членов домохозяйства.</w:t>
      </w:r>
    </w:p>
    <w:p w:rsidR="00EF65D0" w:rsidRDefault="00EF65D0" w:rsidP="001854D1">
      <w:pPr>
        <w:spacing w:line="360" w:lineRule="auto"/>
        <w:ind w:left="0" w:firstLine="709"/>
        <w:jc w:val="right"/>
        <w:rPr>
          <w:rFonts w:ascii="Times New Roman" w:hAnsi="Times New Roman" w:cs="Times New Roman"/>
          <w:color w:val="000000"/>
          <w:sz w:val="24"/>
          <w:szCs w:val="24"/>
        </w:rPr>
      </w:pPr>
    </w:p>
    <w:p w:rsidR="00EF65D0" w:rsidRDefault="00EF65D0" w:rsidP="001854D1">
      <w:pPr>
        <w:spacing w:line="360" w:lineRule="auto"/>
        <w:ind w:left="0" w:firstLine="709"/>
        <w:jc w:val="right"/>
        <w:rPr>
          <w:rFonts w:ascii="Times New Roman" w:hAnsi="Times New Roman" w:cs="Times New Roman"/>
          <w:color w:val="000000"/>
          <w:sz w:val="24"/>
          <w:szCs w:val="24"/>
        </w:rPr>
      </w:pPr>
    </w:p>
    <w:p w:rsidR="00EF65D0" w:rsidRDefault="00EF65D0" w:rsidP="001854D1">
      <w:pPr>
        <w:spacing w:line="360" w:lineRule="auto"/>
        <w:ind w:left="0" w:firstLine="709"/>
        <w:jc w:val="right"/>
        <w:rPr>
          <w:rFonts w:ascii="Times New Roman" w:hAnsi="Times New Roman" w:cs="Times New Roman"/>
          <w:color w:val="000000"/>
          <w:sz w:val="24"/>
          <w:szCs w:val="24"/>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43</w:t>
      </w:r>
      <w:r w:rsidR="00D769DE" w:rsidRPr="00962A81">
        <w:rPr>
          <w:rFonts w:ascii="Times New Roman" w:hAnsi="Times New Roman" w:cs="Times New Roman"/>
          <w:color w:val="000000"/>
          <w:sz w:val="24"/>
          <w:szCs w:val="24"/>
        </w:rPr>
        <w:fldChar w:fldCharType="end"/>
      </w:r>
    </w:p>
    <w:p w:rsidR="001854D1" w:rsidRPr="00962A81" w:rsidRDefault="001854D1" w:rsidP="00B91B9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222"/>
        <w:gridCol w:w="1223"/>
        <w:gridCol w:w="1848"/>
        <w:gridCol w:w="2854"/>
        <w:gridCol w:w="674"/>
        <w:gridCol w:w="424"/>
      </w:tblGrid>
      <w:tr w:rsidR="000319BA" w:rsidRPr="00EE693E" w:rsidTr="00EE693E">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0" w:type="auto"/>
            <w:gridSpan w:val="2"/>
            <w:tcBorders>
              <w:top w:val="single" w:sz="16" w:space="0" w:color="000000"/>
              <w:lef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Нестандартизованные коэффициенты</w:t>
            </w:r>
          </w:p>
        </w:tc>
        <w:tc>
          <w:tcPr>
            <w:tcW w:w="0" w:type="auto"/>
            <w:tcBorders>
              <w:top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Стандартизованные коэффициенты</w:t>
            </w:r>
          </w:p>
        </w:tc>
        <w:tc>
          <w:tcPr>
            <w:tcW w:w="0" w:type="auto"/>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t</w:t>
            </w:r>
          </w:p>
        </w:tc>
        <w:tc>
          <w:tcPr>
            <w:tcW w:w="0" w:type="auto"/>
            <w:vMerge w:val="restart"/>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w:t>
            </w:r>
          </w:p>
        </w:tc>
      </w:tr>
      <w:tr w:rsidR="000319BA" w:rsidRPr="00EE693E" w:rsidTr="00EE693E">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B</w:t>
            </w:r>
          </w:p>
        </w:tc>
        <w:tc>
          <w:tcPr>
            <w:tcW w:w="0" w:type="auto"/>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Стд. Ошибка</w:t>
            </w:r>
          </w:p>
        </w:tc>
        <w:tc>
          <w:tcPr>
            <w:tcW w:w="0" w:type="auto"/>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Бета</w:t>
            </w:r>
          </w:p>
        </w:tc>
        <w:tc>
          <w:tcPr>
            <w:tcW w:w="0" w:type="auto"/>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vMerge/>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r>
      <w:tr w:rsidR="000319BA" w:rsidRPr="00EE693E" w:rsidTr="00EE693E">
        <w:tc>
          <w:tcPr>
            <w:tcW w:w="0" w:type="auto"/>
            <w:vMerge w:val="restart"/>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0" w:type="auto"/>
            <w:tcBorders>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(Константа)</w:t>
            </w:r>
          </w:p>
        </w:tc>
        <w:tc>
          <w:tcPr>
            <w:tcW w:w="0" w:type="auto"/>
            <w:tcBorders>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-60,600</w:t>
            </w:r>
          </w:p>
        </w:tc>
        <w:tc>
          <w:tcPr>
            <w:tcW w:w="0" w:type="auto"/>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4,592</w:t>
            </w:r>
          </w:p>
        </w:tc>
        <w:tc>
          <w:tcPr>
            <w:tcW w:w="0" w:type="auto"/>
            <w:tcBorders>
              <w:bottom w:val="nil"/>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0" w:type="auto"/>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-13,197</w:t>
            </w:r>
          </w:p>
        </w:tc>
        <w:tc>
          <w:tcPr>
            <w:tcW w:w="0" w:type="auto"/>
            <w:tcBorders>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Доход на одного члена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,010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,966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33,446</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Число детей</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14,146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,831</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,655</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17,020</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Число членов семьи</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6,888</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,466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,529</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14,789</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Состав ядра</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4,234</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1,006</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,090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4,207</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Наличие детей</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7,032</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2,601</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,162</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2,703</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Возраст младшего ребенка</w:t>
            </w:r>
          </w:p>
        </w:tc>
        <w:tc>
          <w:tcPr>
            <w:tcW w:w="0" w:type="auto"/>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-1,090</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,468</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-,101</w:t>
            </w:r>
          </w:p>
        </w:tc>
        <w:tc>
          <w:tcPr>
            <w:tcW w:w="0" w:type="auto"/>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-2,327</w:t>
            </w:r>
          </w:p>
        </w:tc>
        <w:tc>
          <w:tcPr>
            <w:tcW w:w="0" w:type="auto"/>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EE693E">
        <w:tc>
          <w:tcPr>
            <w:tcW w:w="0" w:type="auto"/>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0" w:type="auto"/>
            <w:tcBorders>
              <w:top w:val="nil"/>
              <w:left w:val="nil"/>
              <w:bottom w:val="single" w:sz="16" w:space="0" w:color="000000"/>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Возраст главы</w:t>
            </w:r>
          </w:p>
        </w:tc>
        <w:tc>
          <w:tcPr>
            <w:tcW w:w="0" w:type="auto"/>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4,909</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,934</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,132</w:t>
            </w:r>
          </w:p>
        </w:tc>
        <w:tc>
          <w:tcPr>
            <w:tcW w:w="0" w:type="auto"/>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5,253</w:t>
            </w:r>
          </w:p>
        </w:tc>
        <w:tc>
          <w:tcPr>
            <w:tcW w:w="0" w:type="auto"/>
            <w:tcBorders>
              <w:top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C1071" w:rsidRDefault="00081082" w:rsidP="000C1071">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r w:rsidRPr="00B91B96">
        <w:rPr>
          <w:rFonts w:ascii="Times New Roman" w:eastAsia="Times New Roman" w:hAnsi="Times New Roman" w:cs="Times New Roman"/>
          <w:b/>
          <w:color w:val="000000"/>
          <w:sz w:val="28"/>
          <w:szCs w:val="28"/>
          <w:lang w:eastAsia="ru-RU"/>
        </w:rPr>
        <w:t xml:space="preserve">Модель для домохозяйств, проживающих в частных домах </w:t>
      </w:r>
      <w:r w:rsidR="000C1071" w:rsidRPr="00B91B96">
        <w:rPr>
          <w:rFonts w:ascii="Times New Roman" w:eastAsia="Times New Roman" w:hAnsi="Times New Roman" w:cs="Times New Roman"/>
          <w:b/>
          <w:color w:val="000000"/>
          <w:sz w:val="28"/>
          <w:szCs w:val="28"/>
          <w:lang w:eastAsia="ru-RU"/>
        </w:rPr>
        <w:t>2. Зависимая переменная: Общая площадь</w:t>
      </w:r>
    </w:p>
    <w:p w:rsidR="00795E30" w:rsidRPr="00B91B96" w:rsidRDefault="00795E30" w:rsidP="000C1071">
      <w:pPr>
        <w:autoSpaceDE w:val="0"/>
        <w:autoSpaceDN w:val="0"/>
        <w:adjustRightInd w:val="0"/>
        <w:spacing w:line="360" w:lineRule="auto"/>
        <w:ind w:left="0" w:firstLine="709"/>
        <w:jc w:val="both"/>
        <w:rPr>
          <w:rFonts w:ascii="Times New Roman" w:eastAsia="Times New Roman" w:hAnsi="Times New Roman" w:cs="Times New Roman"/>
          <w:b/>
          <w:color w:val="000000"/>
          <w:sz w:val="28"/>
          <w:szCs w:val="28"/>
          <w:lang w:eastAsia="ru-RU"/>
        </w:rPr>
      </w:pPr>
    </w:p>
    <w:p w:rsidR="004F327C" w:rsidRDefault="004F327C" w:rsidP="004F327C">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Чтобы учесть совместное влияние стадии жизненного цикла семьи и дохода</w:t>
      </w:r>
      <w:r>
        <w:rPr>
          <w:rFonts w:ascii="Times New Roman" w:eastAsia="Times New Roman" w:hAnsi="Times New Roman" w:cs="Times New Roman"/>
          <w:color w:val="000000"/>
          <w:sz w:val="28"/>
          <w:szCs w:val="28"/>
          <w:lang w:eastAsia="ru-RU"/>
        </w:rPr>
        <w:t xml:space="preserve"> на характеристики жилья</w:t>
      </w:r>
      <w:r w:rsidRPr="008207F5">
        <w:rPr>
          <w:rFonts w:ascii="Times New Roman" w:eastAsia="Times New Roman" w:hAnsi="Times New Roman" w:cs="Times New Roman"/>
          <w:color w:val="000000"/>
          <w:sz w:val="28"/>
          <w:szCs w:val="28"/>
          <w:lang w:eastAsia="ru-RU"/>
        </w:rPr>
        <w:t>, были также вычислены новые переменные через</w:t>
      </w:r>
      <w:r w:rsidRPr="004F32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8207F5">
        <w:rPr>
          <w:rFonts w:ascii="Times New Roman" w:eastAsia="Times New Roman" w:hAnsi="Times New Roman" w:cs="Times New Roman"/>
          <w:color w:val="000000"/>
          <w:sz w:val="28"/>
          <w:szCs w:val="28"/>
          <w:lang w:eastAsia="ru-RU"/>
        </w:rPr>
        <w:t xml:space="preserve">множение </w:t>
      </w:r>
      <w:r>
        <w:rPr>
          <w:rFonts w:ascii="Times New Roman" w:eastAsia="Times New Roman" w:hAnsi="Times New Roman" w:cs="Times New Roman"/>
          <w:color w:val="000000"/>
          <w:sz w:val="28"/>
          <w:szCs w:val="28"/>
          <w:lang w:eastAsia="ru-RU"/>
        </w:rPr>
        <w:t xml:space="preserve">уровня </w:t>
      </w:r>
      <w:r w:rsidRPr="008207F5">
        <w:rPr>
          <w:rFonts w:ascii="Times New Roman" w:eastAsia="Times New Roman" w:hAnsi="Times New Roman" w:cs="Times New Roman"/>
          <w:color w:val="000000"/>
          <w:sz w:val="28"/>
          <w:szCs w:val="28"/>
          <w:lang w:eastAsia="ru-RU"/>
        </w:rPr>
        <w:t xml:space="preserve">дохода на одного члена семьи </w:t>
      </w:r>
      <w:r>
        <w:rPr>
          <w:rFonts w:ascii="Times New Roman" w:eastAsia="Times New Roman" w:hAnsi="Times New Roman" w:cs="Times New Roman"/>
          <w:color w:val="000000"/>
          <w:sz w:val="28"/>
          <w:szCs w:val="28"/>
          <w:lang w:eastAsia="ru-RU"/>
        </w:rPr>
        <w:t>на</w:t>
      </w:r>
      <w:r w:rsidRPr="008207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число</w:t>
      </w:r>
      <w:r w:rsidRPr="008207F5">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 xml:space="preserve">число </w:t>
      </w:r>
      <w:r w:rsidRPr="008207F5">
        <w:rPr>
          <w:rFonts w:ascii="Times New Roman" w:eastAsia="Times New Roman" w:hAnsi="Times New Roman" w:cs="Times New Roman"/>
          <w:color w:val="000000"/>
          <w:sz w:val="28"/>
          <w:szCs w:val="28"/>
          <w:lang w:eastAsia="ru-RU"/>
        </w:rPr>
        <w:t>всех членов семьи</w:t>
      </w:r>
      <w:r>
        <w:rPr>
          <w:rFonts w:ascii="Times New Roman" w:eastAsia="Times New Roman" w:hAnsi="Times New Roman" w:cs="Times New Roman"/>
          <w:color w:val="000000"/>
          <w:sz w:val="28"/>
          <w:szCs w:val="28"/>
          <w:lang w:eastAsia="ru-RU"/>
        </w:rPr>
        <w:t xml:space="preserve">, </w:t>
      </w:r>
      <w:r w:rsidRPr="008207F5">
        <w:rPr>
          <w:rFonts w:ascii="Times New Roman" w:eastAsia="Times New Roman" w:hAnsi="Times New Roman" w:cs="Times New Roman"/>
          <w:color w:val="000000"/>
          <w:sz w:val="28"/>
          <w:szCs w:val="28"/>
          <w:lang w:eastAsia="ru-RU"/>
        </w:rPr>
        <w:t xml:space="preserve">возраст главы и возраст младшего ребенка. </w:t>
      </w:r>
      <w:r>
        <w:rPr>
          <w:rFonts w:ascii="Times New Roman" w:eastAsia="Times New Roman" w:hAnsi="Times New Roman" w:cs="Times New Roman"/>
          <w:color w:val="000000"/>
          <w:sz w:val="28"/>
          <w:szCs w:val="28"/>
          <w:lang w:eastAsia="ru-RU"/>
        </w:rPr>
        <w:t>В качестве з</w:t>
      </w:r>
      <w:r w:rsidRPr="008207F5">
        <w:rPr>
          <w:rFonts w:ascii="Times New Roman" w:eastAsia="Times New Roman" w:hAnsi="Times New Roman" w:cs="Times New Roman"/>
          <w:color w:val="000000"/>
          <w:sz w:val="28"/>
          <w:szCs w:val="28"/>
          <w:lang w:eastAsia="ru-RU"/>
        </w:rPr>
        <w:t xml:space="preserve">ависимой переменной так же </w:t>
      </w:r>
      <w:r>
        <w:rPr>
          <w:rFonts w:ascii="Times New Roman" w:eastAsia="Times New Roman" w:hAnsi="Times New Roman" w:cs="Times New Roman"/>
          <w:color w:val="000000"/>
          <w:sz w:val="28"/>
          <w:szCs w:val="28"/>
          <w:lang w:eastAsia="ru-RU"/>
        </w:rPr>
        <w:t>выступала</w:t>
      </w:r>
      <w:r w:rsidRPr="008207F5">
        <w:rPr>
          <w:rFonts w:ascii="Times New Roman" w:eastAsia="Times New Roman" w:hAnsi="Times New Roman" w:cs="Times New Roman"/>
          <w:color w:val="000000"/>
          <w:sz w:val="28"/>
          <w:szCs w:val="28"/>
          <w:lang w:eastAsia="ru-RU"/>
        </w:rPr>
        <w:t xml:space="preserve"> общая площадь</w:t>
      </w:r>
      <w:r>
        <w:rPr>
          <w:rFonts w:ascii="Times New Roman" w:eastAsia="Times New Roman" w:hAnsi="Times New Roman" w:cs="Times New Roman"/>
          <w:color w:val="000000"/>
          <w:sz w:val="28"/>
          <w:szCs w:val="28"/>
          <w:lang w:eastAsia="ru-RU"/>
        </w:rPr>
        <w:t xml:space="preserve"> квартир</w:t>
      </w:r>
      <w:r w:rsidRPr="008207F5">
        <w:rPr>
          <w:rFonts w:ascii="Times New Roman" w:eastAsia="Times New Roman" w:hAnsi="Times New Roman" w:cs="Times New Roman"/>
          <w:color w:val="000000"/>
          <w:sz w:val="28"/>
          <w:szCs w:val="28"/>
          <w:lang w:eastAsia="ru-RU"/>
        </w:rPr>
        <w:t>.</w:t>
      </w:r>
    </w:p>
    <w:p w:rsidR="004F327C" w:rsidRDefault="004F327C" w:rsidP="004F327C">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44</w:t>
      </w:r>
      <w:r w:rsidR="00D769DE" w:rsidRPr="009354BD">
        <w:rPr>
          <w:rFonts w:ascii="Times New Roman" w:hAnsi="Times New Roman" w:cs="Times New Roman"/>
          <w:color w:val="000000"/>
          <w:sz w:val="24"/>
          <w:szCs w:val="24"/>
        </w:rPr>
        <w:fldChar w:fldCharType="end"/>
      </w:r>
    </w:p>
    <w:p w:rsidR="00C55AC3" w:rsidRPr="009354BD" w:rsidRDefault="00C55AC3" w:rsidP="00B91B96">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Переменные</w:t>
      </w:r>
      <w:r>
        <w:rPr>
          <w:rFonts w:ascii="Times New Roman" w:hAnsi="Times New Roman" w:cs="Times New Roman"/>
          <w:color w:val="000000"/>
          <w:sz w:val="24"/>
          <w:szCs w:val="24"/>
        </w:rPr>
        <w:t>, включенные в</w:t>
      </w:r>
      <w:r w:rsidRPr="009354BD">
        <w:rPr>
          <w:rFonts w:ascii="Times New Roman" w:hAnsi="Times New Roman" w:cs="Times New Roman"/>
          <w:color w:val="000000"/>
          <w:sz w:val="24"/>
          <w:szCs w:val="24"/>
        </w:rPr>
        <w:t xml:space="preserve"> модел</w:t>
      </w:r>
      <w:r>
        <w:rPr>
          <w:rFonts w:ascii="Times New Roman" w:hAnsi="Times New Roman" w:cs="Times New Roman"/>
          <w:color w:val="000000"/>
          <w:sz w:val="24"/>
          <w:szCs w:val="24"/>
        </w:rPr>
        <w:t>ь</w:t>
      </w:r>
    </w:p>
    <w:tbl>
      <w:tblPr>
        <w:tblStyle w:val="ac"/>
        <w:tblW w:w="5000" w:type="pct"/>
        <w:tblLook w:val="0000" w:firstRow="0" w:lastRow="0" w:firstColumn="0" w:lastColumn="0" w:noHBand="0" w:noVBand="0"/>
      </w:tblPr>
      <w:tblGrid>
        <w:gridCol w:w="942"/>
        <w:gridCol w:w="8629"/>
      </w:tblGrid>
      <w:tr w:rsidR="000319BA" w:rsidRPr="00EE693E" w:rsidTr="00B91B96">
        <w:tc>
          <w:tcPr>
            <w:tcW w:w="409" w:type="pct"/>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4591" w:type="pct"/>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Включенные переменные</w:t>
            </w:r>
          </w:p>
        </w:tc>
      </w:tr>
      <w:tr w:rsidR="000319BA" w:rsidRPr="00EE693E" w:rsidTr="00B91B96">
        <w:tc>
          <w:tcPr>
            <w:tcW w:w="409" w:type="pct"/>
          </w:tcPr>
          <w:p w:rsidR="000319BA" w:rsidRPr="00EE693E" w:rsidRDefault="000319BA" w:rsidP="00B91B96">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1</w:t>
            </w:r>
          </w:p>
        </w:tc>
        <w:tc>
          <w:tcPr>
            <w:tcW w:w="4591" w:type="pct"/>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Число членов семьи</w:t>
            </w:r>
            <w:r w:rsidR="000319BA" w:rsidRPr="00EE693E">
              <w:rPr>
                <w:rFonts w:ascii="Times New Roman" w:hAnsi="Times New Roman" w:cs="Times New Roman"/>
                <w:color w:val="000000"/>
              </w:rPr>
              <w:t xml:space="preserve">, </w:t>
            </w:r>
            <w:r w:rsidRPr="00EE693E">
              <w:rPr>
                <w:rFonts w:ascii="Times New Roman" w:hAnsi="Times New Roman" w:cs="Times New Roman"/>
                <w:color w:val="000000"/>
              </w:rPr>
              <w:t>Число детей</w:t>
            </w:r>
          </w:p>
        </w:tc>
      </w:tr>
      <w:tr w:rsidR="000319BA" w:rsidRPr="008B3EF5" w:rsidTr="00B91B96">
        <w:tc>
          <w:tcPr>
            <w:tcW w:w="409" w:type="pct"/>
          </w:tcPr>
          <w:p w:rsidR="000319BA" w:rsidRPr="00EE693E" w:rsidRDefault="000319BA" w:rsidP="00B91B96">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2</w:t>
            </w:r>
          </w:p>
        </w:tc>
        <w:tc>
          <w:tcPr>
            <w:tcW w:w="4591" w:type="pct"/>
          </w:tcPr>
          <w:p w:rsidR="000319BA" w:rsidRPr="008B3EF5" w:rsidRDefault="008B3EF5" w:rsidP="00BD2823">
            <w:pPr>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Возраст младшего ребенка* Доход на одного члена семьи</w:t>
            </w:r>
            <w:r w:rsidR="000319BA" w:rsidRPr="008B3EF5">
              <w:rPr>
                <w:rFonts w:ascii="Times New Roman" w:hAnsi="Times New Roman" w:cs="Times New Roman"/>
                <w:color w:val="000000"/>
              </w:rPr>
              <w:t xml:space="preserve">, </w:t>
            </w:r>
            <w:r w:rsidRPr="008B3EF5">
              <w:rPr>
                <w:rFonts w:ascii="Times New Roman" w:hAnsi="Times New Roman" w:cs="Times New Roman"/>
                <w:color w:val="000000"/>
              </w:rPr>
              <w:t>Возраст главы* Доход на одного члена семьи</w:t>
            </w:r>
          </w:p>
        </w:tc>
      </w:tr>
      <w:tr w:rsidR="000319BA" w:rsidRPr="00EE693E" w:rsidTr="00B91B96">
        <w:tc>
          <w:tcPr>
            <w:tcW w:w="409" w:type="pct"/>
          </w:tcPr>
          <w:p w:rsidR="000319BA" w:rsidRPr="00EE693E" w:rsidRDefault="000319BA" w:rsidP="00B91B96">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3</w:t>
            </w:r>
          </w:p>
        </w:tc>
        <w:tc>
          <w:tcPr>
            <w:tcW w:w="4591" w:type="pct"/>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Состав ядра</w:t>
            </w:r>
            <w:r w:rsidR="000319BA" w:rsidRPr="00EE693E">
              <w:rPr>
                <w:rFonts w:ascii="Times New Roman" w:hAnsi="Times New Roman" w:cs="Times New Roman"/>
                <w:color w:val="000000"/>
              </w:rPr>
              <w:t xml:space="preserve">, </w:t>
            </w:r>
            <w:r w:rsidRPr="00EE693E">
              <w:rPr>
                <w:rFonts w:ascii="Times New Roman" w:hAnsi="Times New Roman" w:cs="Times New Roman"/>
                <w:color w:val="000000"/>
              </w:rPr>
              <w:t>Наличие детей</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EF65D0" w:rsidRDefault="00EF65D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4F327C"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Качеств</w:t>
      </w:r>
      <w:r>
        <w:rPr>
          <w:rFonts w:ascii="Times New Roman" w:eastAsia="Times New Roman" w:hAnsi="Times New Roman" w:cs="Times New Roman"/>
          <w:color w:val="000000"/>
          <w:sz w:val="28"/>
          <w:szCs w:val="28"/>
          <w:lang w:eastAsia="ru-RU"/>
        </w:rPr>
        <w:t>о п</w:t>
      </w:r>
      <w:r w:rsidR="000319BA" w:rsidRPr="008207F5">
        <w:rPr>
          <w:rFonts w:ascii="Times New Roman" w:eastAsia="Times New Roman" w:hAnsi="Times New Roman" w:cs="Times New Roman"/>
          <w:color w:val="000000"/>
          <w:sz w:val="28"/>
          <w:szCs w:val="28"/>
          <w:lang w:eastAsia="ru-RU"/>
        </w:rPr>
        <w:t>олученн</w:t>
      </w:r>
      <w:r>
        <w:rPr>
          <w:rFonts w:ascii="Times New Roman" w:eastAsia="Times New Roman" w:hAnsi="Times New Roman" w:cs="Times New Roman"/>
          <w:color w:val="000000"/>
          <w:sz w:val="28"/>
          <w:szCs w:val="28"/>
          <w:lang w:eastAsia="ru-RU"/>
        </w:rPr>
        <w:t>ой в результате модели</w:t>
      </w:r>
      <w:r w:rsidR="000319BA" w:rsidRPr="008207F5">
        <w:rPr>
          <w:rFonts w:ascii="Times New Roman" w:eastAsia="Times New Roman" w:hAnsi="Times New Roman" w:cs="Times New Roman"/>
          <w:color w:val="000000"/>
          <w:sz w:val="28"/>
          <w:szCs w:val="28"/>
          <w:lang w:eastAsia="ru-RU"/>
        </w:rPr>
        <w:t xml:space="preserve"> оказалась достаточно высок</w:t>
      </w:r>
      <w:r>
        <w:rPr>
          <w:rFonts w:ascii="Times New Roman" w:eastAsia="Times New Roman" w:hAnsi="Times New Roman" w:cs="Times New Roman"/>
          <w:color w:val="000000"/>
          <w:sz w:val="28"/>
          <w:szCs w:val="28"/>
          <w:lang w:eastAsia="ru-RU"/>
        </w:rPr>
        <w:t>им</w:t>
      </w:r>
      <w:r w:rsidR="000319BA" w:rsidRPr="008207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чем свидетельствует </w:t>
      </w:r>
      <w:r w:rsidRPr="008207F5">
        <w:rPr>
          <w:rFonts w:ascii="Times New Roman" w:eastAsia="Times New Roman" w:hAnsi="Times New Roman" w:cs="Times New Roman"/>
          <w:color w:val="000000"/>
          <w:sz w:val="28"/>
          <w:szCs w:val="28"/>
          <w:lang w:eastAsia="ru-RU"/>
        </w:rPr>
        <w:t>скорректированн</w:t>
      </w:r>
      <w:r>
        <w:rPr>
          <w:rFonts w:ascii="Times New Roman" w:eastAsia="Times New Roman" w:hAnsi="Times New Roman" w:cs="Times New Roman"/>
          <w:color w:val="000000"/>
          <w:sz w:val="28"/>
          <w:szCs w:val="28"/>
          <w:lang w:eastAsia="ru-RU"/>
        </w:rPr>
        <w:t>ое</w:t>
      </w:r>
      <w:r w:rsidRPr="008207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значение </w:t>
      </w:r>
      <w:r w:rsidR="00B76B66">
        <w:rPr>
          <w:rFonts w:ascii="Times New Roman" w:eastAsia="Times New Roman" w:hAnsi="Times New Roman" w:cs="Times New Roman"/>
          <w:color w:val="000000"/>
          <w:sz w:val="28"/>
          <w:szCs w:val="28"/>
          <w:lang w:eastAsia="ru-RU"/>
        </w:rPr>
        <w:t>коэффициента детерминации</w:t>
      </w:r>
      <w:r>
        <w:rPr>
          <w:rFonts w:ascii="Times New Roman" w:eastAsia="Times New Roman" w:hAnsi="Times New Roman" w:cs="Times New Roman"/>
          <w:color w:val="000000"/>
          <w:sz w:val="28"/>
          <w:szCs w:val="28"/>
          <w:lang w:eastAsia="ru-RU"/>
        </w:rPr>
        <w:t xml:space="preserve">, равное 0,422. При этом наиболее существенный вклад в </w:t>
      </w:r>
      <w:r>
        <w:rPr>
          <w:rFonts w:ascii="Times New Roman" w:eastAsia="Times New Roman" w:hAnsi="Times New Roman" w:cs="Times New Roman"/>
          <w:color w:val="000000"/>
          <w:sz w:val="28"/>
          <w:szCs w:val="28"/>
          <w:lang w:eastAsia="ru-RU"/>
        </w:rPr>
        <w:lastRenderedPageBreak/>
        <w:t>изменение данного показателя внесли переменные числа членов семьи и детей, а также переменные-произведения дохода на одного члена семьи и возраста главы и младшего ребенка.</w:t>
      </w:r>
    </w:p>
    <w:p w:rsidR="004F327C" w:rsidRDefault="004F327C"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C55AC3" w:rsidP="00C55AC3">
      <w:pPr>
        <w:spacing w:line="360" w:lineRule="auto"/>
        <w:ind w:left="0" w:firstLine="709"/>
        <w:jc w:val="right"/>
        <w:rPr>
          <w:rFonts w:ascii="Times New Roman" w:hAnsi="Times New Roman" w:cs="Times New Roman"/>
          <w:color w:val="000000"/>
          <w:sz w:val="24"/>
          <w:szCs w:val="24"/>
        </w:rPr>
      </w:pPr>
      <w:r w:rsidRPr="009354BD">
        <w:rPr>
          <w:rFonts w:ascii="Times New Roman" w:hAnsi="Times New Roman" w:cs="Times New Roman"/>
          <w:color w:val="000000"/>
          <w:sz w:val="24"/>
          <w:szCs w:val="24"/>
        </w:rPr>
        <w:t xml:space="preserve">Таблица </w:t>
      </w:r>
      <w:r w:rsidR="00D769DE" w:rsidRPr="009354BD">
        <w:rPr>
          <w:rFonts w:ascii="Times New Roman" w:hAnsi="Times New Roman" w:cs="Times New Roman"/>
          <w:color w:val="000000"/>
          <w:sz w:val="24"/>
          <w:szCs w:val="24"/>
        </w:rPr>
        <w:fldChar w:fldCharType="begin"/>
      </w:r>
      <w:r w:rsidRPr="009354BD">
        <w:rPr>
          <w:rFonts w:ascii="Times New Roman" w:hAnsi="Times New Roman" w:cs="Times New Roman"/>
          <w:color w:val="000000"/>
          <w:sz w:val="24"/>
          <w:szCs w:val="24"/>
        </w:rPr>
        <w:instrText xml:space="preserve"> SEQ Таблица \* ARABIC </w:instrText>
      </w:r>
      <w:r w:rsidR="00D769DE" w:rsidRPr="009354BD">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45</w:t>
      </w:r>
      <w:r w:rsidR="00D769DE" w:rsidRPr="009354BD">
        <w:rPr>
          <w:rFonts w:ascii="Times New Roman" w:hAnsi="Times New Roman" w:cs="Times New Roman"/>
          <w:color w:val="000000"/>
          <w:sz w:val="24"/>
          <w:szCs w:val="24"/>
        </w:rPr>
        <w:fldChar w:fldCharType="end"/>
      </w:r>
    </w:p>
    <w:p w:rsidR="00C55AC3" w:rsidRPr="009354BD" w:rsidRDefault="00C55AC3" w:rsidP="00B91B96">
      <w:pPr>
        <w:spacing w:line="360" w:lineRule="auto"/>
        <w:ind w:left="0" w:firstLine="709"/>
        <w:jc w:val="center"/>
        <w:rPr>
          <w:rFonts w:ascii="Times New Roman" w:hAnsi="Times New Roman" w:cs="Times New Roman"/>
          <w:color w:val="000000"/>
          <w:sz w:val="24"/>
          <w:szCs w:val="24"/>
        </w:rPr>
      </w:pPr>
      <w:r w:rsidRPr="009354BD">
        <w:rPr>
          <w:rFonts w:ascii="Times New Roman" w:hAnsi="Times New Roman" w:cs="Times New Roman"/>
          <w:color w:val="000000"/>
          <w:sz w:val="24"/>
          <w:szCs w:val="24"/>
        </w:rPr>
        <w:t>Сводка для модели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7"/>
        <w:gridCol w:w="492"/>
        <w:gridCol w:w="769"/>
        <w:gridCol w:w="2027"/>
        <w:gridCol w:w="806"/>
        <w:gridCol w:w="1120"/>
        <w:gridCol w:w="1039"/>
        <w:gridCol w:w="646"/>
        <w:gridCol w:w="646"/>
        <w:gridCol w:w="1073"/>
      </w:tblGrid>
      <w:tr w:rsidR="000319BA" w:rsidRPr="00EE693E" w:rsidTr="00B91B96">
        <w:tc>
          <w:tcPr>
            <w:tcW w:w="413"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262" w:type="pct"/>
            <w:vMerge w:val="restart"/>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R</w:t>
            </w:r>
          </w:p>
        </w:tc>
        <w:tc>
          <w:tcPr>
            <w:tcW w:w="409"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R-квадрат</w:t>
            </w:r>
          </w:p>
        </w:tc>
        <w:tc>
          <w:tcPr>
            <w:tcW w:w="1079"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Скорректированный R-квадрат</w:t>
            </w:r>
          </w:p>
        </w:tc>
        <w:tc>
          <w:tcPr>
            <w:tcW w:w="429"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Стд. ошибка оценки</w:t>
            </w:r>
          </w:p>
        </w:tc>
        <w:tc>
          <w:tcPr>
            <w:tcW w:w="2407" w:type="pct"/>
            <w:gridSpan w:val="5"/>
            <w:tcBorders>
              <w:top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Изменения статистик</w:t>
            </w:r>
          </w:p>
        </w:tc>
      </w:tr>
      <w:tr w:rsidR="000319BA" w:rsidRPr="00EE693E" w:rsidTr="00B91B96">
        <w:tc>
          <w:tcPr>
            <w:tcW w:w="413" w:type="pct"/>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262" w:type="pct"/>
            <w:vMerge/>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409"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079"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429"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596"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Изменение R квадрат</w:t>
            </w:r>
          </w:p>
        </w:tc>
        <w:tc>
          <w:tcPr>
            <w:tcW w:w="553"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изменения F</w:t>
            </w:r>
          </w:p>
        </w:tc>
        <w:tc>
          <w:tcPr>
            <w:tcW w:w="344"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ст.св.1</w:t>
            </w:r>
          </w:p>
        </w:tc>
        <w:tc>
          <w:tcPr>
            <w:tcW w:w="344"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ст.св.2</w:t>
            </w:r>
          </w:p>
        </w:tc>
        <w:tc>
          <w:tcPr>
            <w:tcW w:w="571" w:type="pct"/>
            <w:tcBorders>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 изменения F</w:t>
            </w:r>
          </w:p>
        </w:tc>
      </w:tr>
      <w:tr w:rsidR="000319BA" w:rsidRPr="00EE693E" w:rsidTr="00B91B96">
        <w:tc>
          <w:tcPr>
            <w:tcW w:w="413" w:type="pct"/>
            <w:tcBorders>
              <w:top w:val="single" w:sz="16" w:space="0" w:color="000000"/>
              <w:left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1</w:t>
            </w:r>
          </w:p>
        </w:tc>
        <w:tc>
          <w:tcPr>
            <w:tcW w:w="262" w:type="pct"/>
            <w:tcBorders>
              <w:top w:val="single" w:sz="16" w:space="0" w:color="000000"/>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,469</w:t>
            </w:r>
            <w:r w:rsidRPr="00EE693E">
              <w:rPr>
                <w:rFonts w:ascii="Times New Roman" w:hAnsi="Times New Roman" w:cs="Times New Roman"/>
                <w:color w:val="000000"/>
                <w:vertAlign w:val="superscript"/>
              </w:rPr>
              <w:t>a</w:t>
            </w:r>
          </w:p>
        </w:tc>
        <w:tc>
          <w:tcPr>
            <w:tcW w:w="409"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,220</w:t>
            </w:r>
          </w:p>
        </w:tc>
        <w:tc>
          <w:tcPr>
            <w:tcW w:w="1079"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,218</w:t>
            </w:r>
          </w:p>
        </w:tc>
        <w:tc>
          <w:tcPr>
            <w:tcW w:w="429"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19,204</w:t>
            </w:r>
          </w:p>
        </w:tc>
        <w:tc>
          <w:tcPr>
            <w:tcW w:w="596"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,220</w:t>
            </w:r>
          </w:p>
        </w:tc>
        <w:tc>
          <w:tcPr>
            <w:tcW w:w="553"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133,740</w:t>
            </w:r>
          </w:p>
        </w:tc>
        <w:tc>
          <w:tcPr>
            <w:tcW w:w="344"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w:t>
            </w:r>
          </w:p>
        </w:tc>
        <w:tc>
          <w:tcPr>
            <w:tcW w:w="344" w:type="pct"/>
            <w:tcBorders>
              <w:top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951</w:t>
            </w:r>
          </w:p>
        </w:tc>
        <w:tc>
          <w:tcPr>
            <w:tcW w:w="571" w:type="pct"/>
            <w:tcBorders>
              <w:top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413" w:type="pct"/>
            <w:tcBorders>
              <w:top w:val="nil"/>
              <w:left w:val="single" w:sz="16" w:space="0" w:color="000000"/>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2</w:t>
            </w:r>
          </w:p>
        </w:tc>
        <w:tc>
          <w:tcPr>
            <w:tcW w:w="262"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,645</w:t>
            </w:r>
            <w:r w:rsidRPr="00EE693E">
              <w:rPr>
                <w:rFonts w:ascii="Times New Roman" w:hAnsi="Times New Roman" w:cs="Times New Roman"/>
                <w:color w:val="000000"/>
                <w:vertAlign w:val="superscript"/>
              </w:rPr>
              <w:t>b</w:t>
            </w:r>
          </w:p>
        </w:tc>
        <w:tc>
          <w:tcPr>
            <w:tcW w:w="409"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,416</w:t>
            </w:r>
          </w:p>
        </w:tc>
        <w:tc>
          <w:tcPr>
            <w:tcW w:w="1079"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,414</w:t>
            </w:r>
          </w:p>
        </w:tc>
        <w:tc>
          <w:tcPr>
            <w:tcW w:w="429"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16,626</w:t>
            </w:r>
          </w:p>
        </w:tc>
        <w:tc>
          <w:tcPr>
            <w:tcW w:w="596"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,197</w:t>
            </w:r>
          </w:p>
        </w:tc>
        <w:tc>
          <w:tcPr>
            <w:tcW w:w="55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159,909</w:t>
            </w:r>
          </w:p>
        </w:tc>
        <w:tc>
          <w:tcPr>
            <w:tcW w:w="344"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w:t>
            </w:r>
          </w:p>
        </w:tc>
        <w:tc>
          <w:tcPr>
            <w:tcW w:w="344"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949</w:t>
            </w:r>
          </w:p>
        </w:tc>
        <w:tc>
          <w:tcPr>
            <w:tcW w:w="571"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413" w:type="pct"/>
            <w:tcBorders>
              <w:top w:val="nil"/>
              <w:left w:val="single" w:sz="16" w:space="0" w:color="000000"/>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262" w:type="pct"/>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,652</w:t>
            </w:r>
            <w:r w:rsidRPr="00EE693E">
              <w:rPr>
                <w:rFonts w:ascii="Times New Roman" w:hAnsi="Times New Roman" w:cs="Times New Roman"/>
                <w:color w:val="000000"/>
                <w:vertAlign w:val="superscript"/>
              </w:rPr>
              <w:t>c</w:t>
            </w:r>
          </w:p>
        </w:tc>
        <w:tc>
          <w:tcPr>
            <w:tcW w:w="409"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,425</w:t>
            </w:r>
          </w:p>
        </w:tc>
        <w:tc>
          <w:tcPr>
            <w:tcW w:w="1079"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,422</w:t>
            </w:r>
          </w:p>
        </w:tc>
        <w:tc>
          <w:tcPr>
            <w:tcW w:w="429"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16,516</w:t>
            </w:r>
          </w:p>
        </w:tc>
        <w:tc>
          <w:tcPr>
            <w:tcW w:w="596"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,009</w:t>
            </w:r>
          </w:p>
        </w:tc>
        <w:tc>
          <w:tcPr>
            <w:tcW w:w="553"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7,329</w:t>
            </w:r>
          </w:p>
        </w:tc>
        <w:tc>
          <w:tcPr>
            <w:tcW w:w="344"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w:t>
            </w:r>
          </w:p>
        </w:tc>
        <w:tc>
          <w:tcPr>
            <w:tcW w:w="344"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947</w:t>
            </w:r>
          </w:p>
        </w:tc>
        <w:tc>
          <w:tcPr>
            <w:tcW w:w="571" w:type="pct"/>
            <w:tcBorders>
              <w:top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5000" w:type="pct"/>
            <w:gridSpan w:val="10"/>
            <w:tcBorders>
              <w:top w:val="nil"/>
              <w:left w:val="nil"/>
              <w:bottom w:val="nil"/>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a</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Число членов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детей</w:t>
            </w:r>
          </w:p>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b</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Число членов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детей</w:t>
            </w:r>
            <w:r w:rsidRPr="00EE693E">
              <w:rPr>
                <w:rFonts w:ascii="Times New Roman" w:hAnsi="Times New Roman" w:cs="Times New Roman"/>
                <w:color w:val="000000"/>
              </w:rPr>
              <w:t xml:space="preserve">, </w:t>
            </w:r>
            <w:r w:rsidR="008B3EF5">
              <w:rPr>
                <w:rFonts w:ascii="Times New Roman" w:hAnsi="Times New Roman" w:cs="Times New Roman"/>
                <w:color w:val="000000"/>
              </w:rPr>
              <w:t>Возраст младшего ребенка* Доход на одного члена семьи</w:t>
            </w:r>
            <w:r w:rsidRPr="00EE693E">
              <w:rPr>
                <w:rFonts w:ascii="Times New Roman" w:hAnsi="Times New Roman" w:cs="Times New Roman"/>
                <w:color w:val="000000"/>
              </w:rPr>
              <w:t xml:space="preserve">, </w:t>
            </w:r>
            <w:r w:rsidR="008B3EF5">
              <w:rPr>
                <w:rFonts w:ascii="Times New Roman" w:hAnsi="Times New Roman" w:cs="Times New Roman"/>
                <w:color w:val="000000"/>
              </w:rPr>
              <w:t>Возраст главы* Доход на одного члена семьи</w:t>
            </w:r>
          </w:p>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lang w:val="en-US"/>
              </w:rPr>
              <w:t>c</w:t>
            </w:r>
            <w:r w:rsidRPr="00EE693E">
              <w:rPr>
                <w:rFonts w:ascii="Times New Roman" w:hAnsi="Times New Roman" w:cs="Times New Roman"/>
                <w:color w:val="000000"/>
              </w:rPr>
              <w:t xml:space="preserve">. Предикторы: (конст) </w:t>
            </w:r>
            <w:r w:rsidR="009354BD" w:rsidRPr="00EE693E">
              <w:rPr>
                <w:rFonts w:ascii="Times New Roman" w:hAnsi="Times New Roman" w:cs="Times New Roman"/>
                <w:color w:val="000000"/>
              </w:rPr>
              <w:t>Число членов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Число детей</w:t>
            </w:r>
            <w:r w:rsidRPr="00EE693E">
              <w:rPr>
                <w:rFonts w:ascii="Times New Roman" w:hAnsi="Times New Roman" w:cs="Times New Roman"/>
                <w:color w:val="000000"/>
              </w:rPr>
              <w:t xml:space="preserve">, </w:t>
            </w:r>
            <w:r w:rsidR="008B3EF5">
              <w:rPr>
                <w:rFonts w:ascii="Times New Roman" w:hAnsi="Times New Roman" w:cs="Times New Roman"/>
                <w:color w:val="000000"/>
              </w:rPr>
              <w:t>Возраст младшего ребенка* Доход на одного члена семьи</w:t>
            </w:r>
            <w:r w:rsidRPr="00EE693E">
              <w:rPr>
                <w:rFonts w:ascii="Times New Roman" w:hAnsi="Times New Roman" w:cs="Times New Roman"/>
                <w:color w:val="000000"/>
              </w:rPr>
              <w:t xml:space="preserve">, </w:t>
            </w:r>
            <w:r w:rsidR="008B3EF5">
              <w:rPr>
                <w:rFonts w:ascii="Times New Roman" w:hAnsi="Times New Roman" w:cs="Times New Roman"/>
                <w:color w:val="000000"/>
              </w:rPr>
              <w:t>Возраст главы* Доход на одного члена семьи</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Состав ядра</w:t>
            </w:r>
            <w:r w:rsidRPr="00EE693E">
              <w:rPr>
                <w:rFonts w:ascii="Times New Roman" w:hAnsi="Times New Roman" w:cs="Times New Roman"/>
                <w:color w:val="000000"/>
              </w:rPr>
              <w:t xml:space="preserve">, </w:t>
            </w:r>
            <w:r w:rsidR="009354BD" w:rsidRPr="00EE693E">
              <w:rPr>
                <w:rFonts w:ascii="Times New Roman" w:hAnsi="Times New Roman" w:cs="Times New Roman"/>
                <w:color w:val="000000"/>
              </w:rPr>
              <w:t>Наличие детей</w:t>
            </w:r>
          </w:p>
          <w:p w:rsidR="000319BA" w:rsidRPr="00EE693E" w:rsidRDefault="000319BA" w:rsidP="00BD2823">
            <w:pPr>
              <w:autoSpaceDE w:val="0"/>
              <w:autoSpaceDN w:val="0"/>
              <w:adjustRightInd w:val="0"/>
              <w:ind w:left="0"/>
              <w:rPr>
                <w:rFonts w:ascii="Times New Roman" w:hAnsi="Times New Roman" w:cs="Times New Roman"/>
                <w:color w:val="000000"/>
              </w:rPr>
            </w:pPr>
          </w:p>
        </w:tc>
      </w:tr>
    </w:tbl>
    <w:p w:rsidR="000319BA" w:rsidRPr="009354BD"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0319BA" w:rsidRPr="008207F5"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Процент объясненной </w:t>
      </w:r>
      <w:r w:rsidR="004F327C" w:rsidRPr="008207F5">
        <w:rPr>
          <w:rFonts w:ascii="Times New Roman" w:eastAsia="Times New Roman" w:hAnsi="Times New Roman" w:cs="Times New Roman"/>
          <w:color w:val="000000"/>
          <w:sz w:val="28"/>
          <w:szCs w:val="28"/>
          <w:lang w:eastAsia="ru-RU"/>
        </w:rPr>
        <w:t xml:space="preserve">в рамках данной модели </w:t>
      </w:r>
      <w:r w:rsidRPr="008207F5">
        <w:rPr>
          <w:rFonts w:ascii="Times New Roman" w:eastAsia="Times New Roman" w:hAnsi="Times New Roman" w:cs="Times New Roman"/>
          <w:color w:val="000000"/>
          <w:sz w:val="28"/>
          <w:szCs w:val="28"/>
          <w:lang w:eastAsia="ru-RU"/>
        </w:rPr>
        <w:t xml:space="preserve">дисперсии </w:t>
      </w:r>
      <w:r w:rsidR="004F327C">
        <w:rPr>
          <w:rFonts w:ascii="Times New Roman" w:eastAsia="Times New Roman" w:hAnsi="Times New Roman" w:cs="Times New Roman"/>
          <w:color w:val="000000"/>
          <w:sz w:val="28"/>
          <w:szCs w:val="28"/>
          <w:lang w:eastAsia="ru-RU"/>
        </w:rPr>
        <w:t>зависимой переменной составил 42,5%, что несколько ниже аналогичного показателя предшествующих моделей.</w:t>
      </w:r>
    </w:p>
    <w:p w:rsidR="000319BA"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46</w:t>
      </w:r>
      <w:r w:rsidR="00D769DE" w:rsidRPr="00962A81">
        <w:rPr>
          <w:rFonts w:ascii="Times New Roman" w:hAnsi="Times New Roman" w:cs="Times New Roman"/>
          <w:color w:val="000000"/>
          <w:sz w:val="24"/>
          <w:szCs w:val="24"/>
        </w:rPr>
        <w:fldChar w:fldCharType="end"/>
      </w:r>
    </w:p>
    <w:p w:rsidR="001854D1" w:rsidRPr="00962A81" w:rsidRDefault="001854D1" w:rsidP="00B91B9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Дисперсионный анализ</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1415"/>
        <w:gridCol w:w="1742"/>
        <w:gridCol w:w="1208"/>
        <w:gridCol w:w="1742"/>
        <w:gridCol w:w="1210"/>
        <w:gridCol w:w="1210"/>
      </w:tblGrid>
      <w:tr w:rsidR="000319BA" w:rsidRPr="00EE693E" w:rsidTr="00B91B96">
        <w:trPr>
          <w:jc w:val="center"/>
        </w:trPr>
        <w:tc>
          <w:tcPr>
            <w:tcW w:w="1215"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927" w:type="pct"/>
            <w:tcBorders>
              <w:top w:val="single" w:sz="16" w:space="0" w:color="000000"/>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Сумма квадратов</w:t>
            </w:r>
          </w:p>
        </w:tc>
        <w:tc>
          <w:tcPr>
            <w:tcW w:w="643"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ст.св.</w:t>
            </w:r>
          </w:p>
        </w:tc>
        <w:tc>
          <w:tcPr>
            <w:tcW w:w="927"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Средний квадрат</w:t>
            </w:r>
          </w:p>
        </w:tc>
        <w:tc>
          <w:tcPr>
            <w:tcW w:w="644" w:type="pc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F</w:t>
            </w:r>
          </w:p>
        </w:tc>
        <w:tc>
          <w:tcPr>
            <w:tcW w:w="644" w:type="pct"/>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w:t>
            </w:r>
          </w:p>
        </w:tc>
      </w:tr>
      <w:tr w:rsidR="000319BA" w:rsidRPr="00EE693E" w:rsidTr="00B91B96">
        <w:trPr>
          <w:jc w:val="center"/>
        </w:trPr>
        <w:tc>
          <w:tcPr>
            <w:tcW w:w="462" w:type="pct"/>
            <w:vMerge w:val="restart"/>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753" w:type="pct"/>
            <w:tcBorders>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Регрессия</w:t>
            </w:r>
          </w:p>
        </w:tc>
        <w:tc>
          <w:tcPr>
            <w:tcW w:w="927" w:type="pct"/>
            <w:tcBorders>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191054,614</w:t>
            </w:r>
          </w:p>
        </w:tc>
        <w:tc>
          <w:tcPr>
            <w:tcW w:w="643"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w:t>
            </w:r>
          </w:p>
        </w:tc>
        <w:tc>
          <w:tcPr>
            <w:tcW w:w="927"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31842,436</w:t>
            </w:r>
          </w:p>
        </w:tc>
        <w:tc>
          <w:tcPr>
            <w:tcW w:w="644"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116,728</w:t>
            </w:r>
          </w:p>
        </w:tc>
        <w:tc>
          <w:tcPr>
            <w:tcW w:w="644" w:type="pct"/>
            <w:tcBorders>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r w:rsidRPr="00EE693E">
              <w:rPr>
                <w:rFonts w:ascii="Times New Roman" w:hAnsi="Times New Roman" w:cs="Times New Roman"/>
                <w:color w:val="000000"/>
                <w:vertAlign w:val="superscript"/>
              </w:rPr>
              <w:t>c</w:t>
            </w:r>
          </w:p>
        </w:tc>
      </w:tr>
      <w:tr w:rsidR="000319BA" w:rsidRPr="00EE693E" w:rsidTr="00B91B96">
        <w:trPr>
          <w:jc w:val="center"/>
        </w:trPr>
        <w:tc>
          <w:tcPr>
            <w:tcW w:w="462"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753" w:type="pct"/>
            <w:tcBorders>
              <w:top w:val="nil"/>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Остаток</w:t>
            </w:r>
          </w:p>
        </w:tc>
        <w:tc>
          <w:tcPr>
            <w:tcW w:w="927"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258333,046</w:t>
            </w:r>
          </w:p>
        </w:tc>
        <w:tc>
          <w:tcPr>
            <w:tcW w:w="64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947</w:t>
            </w:r>
          </w:p>
        </w:tc>
        <w:tc>
          <w:tcPr>
            <w:tcW w:w="927"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272,791</w:t>
            </w:r>
          </w:p>
        </w:tc>
        <w:tc>
          <w:tcPr>
            <w:tcW w:w="644" w:type="pct"/>
            <w:tcBorders>
              <w:top w:val="nil"/>
              <w:bottom w:val="nil"/>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nil"/>
              <w:right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r>
      <w:tr w:rsidR="000319BA" w:rsidRPr="00EE693E" w:rsidTr="00B91B96">
        <w:trPr>
          <w:jc w:val="center"/>
        </w:trPr>
        <w:tc>
          <w:tcPr>
            <w:tcW w:w="462"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rPr>
            </w:pPr>
          </w:p>
        </w:tc>
        <w:tc>
          <w:tcPr>
            <w:tcW w:w="753" w:type="pct"/>
            <w:tcBorders>
              <w:top w:val="nil"/>
              <w:left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Всего</w:t>
            </w:r>
          </w:p>
        </w:tc>
        <w:tc>
          <w:tcPr>
            <w:tcW w:w="927" w:type="pct"/>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449387,660</w:t>
            </w:r>
          </w:p>
        </w:tc>
        <w:tc>
          <w:tcPr>
            <w:tcW w:w="643"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953</w:t>
            </w:r>
          </w:p>
        </w:tc>
        <w:tc>
          <w:tcPr>
            <w:tcW w:w="927" w:type="pct"/>
            <w:tcBorders>
              <w:top w:val="nil"/>
              <w:bottom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644" w:type="pct"/>
            <w:tcBorders>
              <w:top w:val="nil"/>
              <w:bottom w:val="single" w:sz="16" w:space="0" w:color="000000"/>
              <w:right w:val="single" w:sz="16" w:space="0" w:color="000000"/>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EF65D0" w:rsidRDefault="00EF65D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0319BA" w:rsidRDefault="000319BA"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sidRPr="008207F5">
        <w:rPr>
          <w:rFonts w:ascii="Times New Roman" w:eastAsia="Times New Roman" w:hAnsi="Times New Roman" w:cs="Times New Roman"/>
          <w:color w:val="000000"/>
          <w:sz w:val="28"/>
          <w:szCs w:val="28"/>
          <w:lang w:eastAsia="ru-RU"/>
        </w:rPr>
        <w:t xml:space="preserve">Все коэффициенты оказались значимы, при этом наиболее высокое значение получили </w:t>
      </w:r>
      <w:r w:rsidR="004F327C">
        <w:rPr>
          <w:rFonts w:ascii="Times New Roman" w:eastAsia="Times New Roman" w:hAnsi="Times New Roman" w:cs="Times New Roman"/>
          <w:color w:val="000000"/>
          <w:sz w:val="28"/>
          <w:szCs w:val="28"/>
          <w:lang w:eastAsia="ru-RU"/>
        </w:rPr>
        <w:t xml:space="preserve">коэффициенты при таких переменных, как </w:t>
      </w:r>
      <w:r w:rsidRPr="008207F5">
        <w:rPr>
          <w:rFonts w:ascii="Times New Roman" w:eastAsia="Times New Roman" w:hAnsi="Times New Roman" w:cs="Times New Roman"/>
          <w:color w:val="000000"/>
          <w:sz w:val="28"/>
          <w:szCs w:val="28"/>
          <w:lang w:eastAsia="ru-RU"/>
        </w:rPr>
        <w:t>количество членов</w:t>
      </w:r>
      <w:r w:rsidR="004F327C">
        <w:rPr>
          <w:rFonts w:ascii="Times New Roman" w:eastAsia="Times New Roman" w:hAnsi="Times New Roman" w:cs="Times New Roman"/>
          <w:color w:val="000000"/>
          <w:sz w:val="28"/>
          <w:szCs w:val="28"/>
          <w:lang w:eastAsia="ru-RU"/>
        </w:rPr>
        <w:t xml:space="preserve"> семьи</w:t>
      </w:r>
      <w:r w:rsidRPr="008207F5">
        <w:rPr>
          <w:rFonts w:ascii="Times New Roman" w:eastAsia="Times New Roman" w:hAnsi="Times New Roman" w:cs="Times New Roman"/>
          <w:color w:val="000000"/>
          <w:sz w:val="28"/>
          <w:szCs w:val="28"/>
          <w:lang w:eastAsia="ru-RU"/>
        </w:rPr>
        <w:t>, возраст главы, количество детей и возраст младшего ребенка</w:t>
      </w:r>
      <w:r w:rsidR="005E7AC3">
        <w:rPr>
          <w:rFonts w:ascii="Times New Roman" w:eastAsia="Times New Roman" w:hAnsi="Times New Roman" w:cs="Times New Roman"/>
          <w:color w:val="000000"/>
          <w:sz w:val="28"/>
          <w:szCs w:val="28"/>
          <w:lang w:eastAsia="ru-RU"/>
        </w:rPr>
        <w:t>,</w:t>
      </w:r>
      <w:r w:rsidR="005E7AC3" w:rsidRPr="005E7AC3">
        <w:rPr>
          <w:rFonts w:ascii="Times New Roman" w:eastAsia="Times New Roman" w:hAnsi="Times New Roman" w:cs="Times New Roman"/>
          <w:color w:val="000000"/>
          <w:sz w:val="28"/>
          <w:szCs w:val="28"/>
          <w:lang w:eastAsia="ru-RU"/>
        </w:rPr>
        <w:t xml:space="preserve"> </w:t>
      </w:r>
      <w:r w:rsidR="005E7AC3">
        <w:rPr>
          <w:rFonts w:ascii="Times New Roman" w:eastAsia="Times New Roman" w:hAnsi="Times New Roman" w:cs="Times New Roman"/>
          <w:color w:val="000000"/>
          <w:sz w:val="28"/>
          <w:szCs w:val="28"/>
          <w:lang w:eastAsia="ru-RU"/>
        </w:rPr>
        <w:t>умноженные на уровень доходов семьи.</w:t>
      </w:r>
    </w:p>
    <w:p w:rsidR="00EF65D0" w:rsidRDefault="00EF65D0"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4F327C" w:rsidRPr="008207F5" w:rsidRDefault="004F327C" w:rsidP="008207F5">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FF225A" w:rsidRDefault="001854D1" w:rsidP="001854D1">
      <w:pPr>
        <w:spacing w:line="360" w:lineRule="auto"/>
        <w:ind w:left="0" w:firstLine="709"/>
        <w:jc w:val="right"/>
        <w:rPr>
          <w:rFonts w:ascii="Times New Roman" w:hAnsi="Times New Roman" w:cs="Times New Roman"/>
          <w:color w:val="000000"/>
          <w:sz w:val="24"/>
          <w:szCs w:val="24"/>
        </w:rPr>
      </w:pPr>
      <w:r w:rsidRPr="00962A81">
        <w:rPr>
          <w:rFonts w:ascii="Times New Roman" w:hAnsi="Times New Roman" w:cs="Times New Roman"/>
          <w:color w:val="000000"/>
          <w:sz w:val="24"/>
          <w:szCs w:val="24"/>
        </w:rPr>
        <w:lastRenderedPageBreak/>
        <w:t xml:space="preserve">Таблица </w:t>
      </w:r>
      <w:r w:rsidR="00D769DE" w:rsidRPr="00962A81">
        <w:rPr>
          <w:rFonts w:ascii="Times New Roman" w:hAnsi="Times New Roman" w:cs="Times New Roman"/>
          <w:color w:val="000000"/>
          <w:sz w:val="24"/>
          <w:szCs w:val="24"/>
        </w:rPr>
        <w:fldChar w:fldCharType="begin"/>
      </w:r>
      <w:r w:rsidRPr="00962A81">
        <w:rPr>
          <w:rFonts w:ascii="Times New Roman" w:hAnsi="Times New Roman" w:cs="Times New Roman"/>
          <w:color w:val="000000"/>
          <w:sz w:val="24"/>
          <w:szCs w:val="24"/>
        </w:rPr>
        <w:instrText xml:space="preserve"> SEQ Таблица \* ARABIC </w:instrText>
      </w:r>
      <w:r w:rsidR="00D769DE" w:rsidRPr="00962A81">
        <w:rPr>
          <w:rFonts w:ascii="Times New Roman" w:hAnsi="Times New Roman" w:cs="Times New Roman"/>
          <w:color w:val="000000"/>
          <w:sz w:val="24"/>
          <w:szCs w:val="24"/>
        </w:rPr>
        <w:fldChar w:fldCharType="separate"/>
      </w:r>
      <w:r w:rsidR="008B5599">
        <w:rPr>
          <w:rFonts w:ascii="Times New Roman" w:hAnsi="Times New Roman" w:cs="Times New Roman"/>
          <w:noProof/>
          <w:color w:val="000000"/>
          <w:sz w:val="24"/>
          <w:szCs w:val="24"/>
        </w:rPr>
        <w:t>47</w:t>
      </w:r>
      <w:r w:rsidR="00D769DE" w:rsidRPr="00962A81">
        <w:rPr>
          <w:rFonts w:ascii="Times New Roman" w:hAnsi="Times New Roman" w:cs="Times New Roman"/>
          <w:color w:val="000000"/>
          <w:sz w:val="24"/>
          <w:szCs w:val="24"/>
        </w:rPr>
        <w:fldChar w:fldCharType="end"/>
      </w:r>
    </w:p>
    <w:p w:rsidR="001854D1" w:rsidRPr="00962A81" w:rsidRDefault="001854D1" w:rsidP="00B91B96">
      <w:pPr>
        <w:spacing w:line="360" w:lineRule="auto"/>
        <w:ind w:left="0" w:firstLine="709"/>
        <w:jc w:val="center"/>
        <w:rPr>
          <w:rFonts w:ascii="Times New Roman" w:hAnsi="Times New Roman" w:cs="Times New Roman"/>
          <w:color w:val="000000"/>
          <w:sz w:val="24"/>
          <w:szCs w:val="24"/>
        </w:rPr>
      </w:pPr>
      <w:r w:rsidRPr="00962A81">
        <w:rPr>
          <w:rFonts w:ascii="Times New Roman" w:hAnsi="Times New Roman" w:cs="Times New Roman"/>
          <w:color w:val="000000"/>
          <w:sz w:val="24"/>
          <w:szCs w:val="24"/>
        </w:rPr>
        <w:t xml:space="preserve">Коэффициенты </w:t>
      </w:r>
      <w:r>
        <w:rPr>
          <w:rFonts w:ascii="Times New Roman" w:hAnsi="Times New Roman" w:cs="Times New Roman"/>
          <w:color w:val="000000"/>
          <w:sz w:val="24"/>
          <w:szCs w:val="24"/>
        </w:rPr>
        <w:t>регрессии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
        <w:gridCol w:w="2970"/>
        <w:gridCol w:w="1087"/>
        <w:gridCol w:w="1644"/>
        <w:gridCol w:w="2514"/>
        <w:gridCol w:w="626"/>
        <w:gridCol w:w="424"/>
      </w:tblGrid>
      <w:tr w:rsidR="000319BA" w:rsidRPr="00EE693E" w:rsidTr="00B91B96">
        <w:tc>
          <w:tcPr>
            <w:tcW w:w="165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Модель</w:t>
            </w:r>
          </w:p>
        </w:tc>
        <w:tc>
          <w:tcPr>
            <w:tcW w:w="1453" w:type="pct"/>
            <w:gridSpan w:val="2"/>
            <w:tcBorders>
              <w:top w:val="single" w:sz="16" w:space="0" w:color="000000"/>
              <w:lef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Нестандартизованные коэффициенты</w:t>
            </w:r>
          </w:p>
        </w:tc>
        <w:tc>
          <w:tcPr>
            <w:tcW w:w="1338" w:type="pct"/>
            <w:tcBorders>
              <w:top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Стандартизованные коэффициенты</w:t>
            </w:r>
          </w:p>
        </w:tc>
        <w:tc>
          <w:tcPr>
            <w:tcW w:w="333" w:type="pct"/>
            <w:vMerge w:val="restart"/>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t</w:t>
            </w:r>
          </w:p>
        </w:tc>
        <w:tc>
          <w:tcPr>
            <w:tcW w:w="226" w:type="pct"/>
            <w:vMerge w:val="restart"/>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Знч.</w:t>
            </w:r>
          </w:p>
        </w:tc>
      </w:tr>
      <w:tr w:rsidR="000319BA" w:rsidRPr="00EE693E" w:rsidTr="00B91B96">
        <w:tc>
          <w:tcPr>
            <w:tcW w:w="1650"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579" w:type="pct"/>
            <w:tcBorders>
              <w:left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B</w:t>
            </w:r>
          </w:p>
        </w:tc>
        <w:tc>
          <w:tcPr>
            <w:tcW w:w="875"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Стд. Ошибка</w:t>
            </w:r>
          </w:p>
        </w:tc>
        <w:tc>
          <w:tcPr>
            <w:tcW w:w="1338" w:type="pct"/>
            <w:tcBorders>
              <w:bottom w:val="single" w:sz="16" w:space="0" w:color="000000"/>
            </w:tcBorders>
            <w:shd w:val="clear" w:color="auto" w:fill="FFFFFF"/>
            <w:vAlign w:val="bottom"/>
          </w:tcPr>
          <w:p w:rsidR="000319BA" w:rsidRPr="00EE693E" w:rsidRDefault="000319BA" w:rsidP="00BD2823">
            <w:pPr>
              <w:autoSpaceDE w:val="0"/>
              <w:autoSpaceDN w:val="0"/>
              <w:adjustRightInd w:val="0"/>
              <w:ind w:left="0"/>
              <w:jc w:val="center"/>
              <w:rPr>
                <w:rFonts w:ascii="Times New Roman" w:hAnsi="Times New Roman" w:cs="Times New Roman"/>
                <w:color w:val="000000"/>
              </w:rPr>
            </w:pPr>
            <w:r w:rsidRPr="00EE693E">
              <w:rPr>
                <w:rFonts w:ascii="Times New Roman" w:hAnsi="Times New Roman" w:cs="Times New Roman"/>
                <w:color w:val="000000"/>
              </w:rPr>
              <w:t>Бета</w:t>
            </w:r>
          </w:p>
        </w:tc>
        <w:tc>
          <w:tcPr>
            <w:tcW w:w="333" w:type="pct"/>
            <w:vMerge/>
            <w:tcBorders>
              <w:top w:val="single" w:sz="16" w:space="0" w:color="000000"/>
              <w:bottom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226" w:type="pct"/>
            <w:vMerge/>
            <w:tcBorders>
              <w:top w:val="single" w:sz="16" w:space="0" w:color="000000"/>
              <w:bottom w:val="single" w:sz="16" w:space="0" w:color="000000"/>
              <w:right w:val="single" w:sz="16" w:space="0" w:color="000000"/>
            </w:tcBorders>
            <w:shd w:val="clear" w:color="auto" w:fill="FFFFFF"/>
            <w:vAlign w:val="bottom"/>
          </w:tcPr>
          <w:p w:rsidR="000319BA" w:rsidRPr="00EE693E" w:rsidRDefault="000319BA" w:rsidP="00BD2823">
            <w:pPr>
              <w:autoSpaceDE w:val="0"/>
              <w:autoSpaceDN w:val="0"/>
              <w:adjustRightInd w:val="0"/>
              <w:ind w:left="0"/>
              <w:rPr>
                <w:rFonts w:ascii="Times New Roman" w:hAnsi="Times New Roman" w:cs="Times New Roman"/>
                <w:color w:val="000000"/>
              </w:rPr>
            </w:pPr>
          </w:p>
        </w:tc>
      </w:tr>
      <w:tr w:rsidR="000319BA" w:rsidRPr="00EE693E" w:rsidTr="00B91B96">
        <w:tc>
          <w:tcPr>
            <w:tcW w:w="69" w:type="pct"/>
            <w:vMerge w:val="restart"/>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3</w:t>
            </w:r>
          </w:p>
        </w:tc>
        <w:tc>
          <w:tcPr>
            <w:tcW w:w="1580" w:type="pct"/>
            <w:tcBorders>
              <w:left w:val="nil"/>
              <w:bottom w:val="nil"/>
              <w:right w:val="single" w:sz="16" w:space="0" w:color="000000"/>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(Константа)</w:t>
            </w:r>
          </w:p>
        </w:tc>
        <w:tc>
          <w:tcPr>
            <w:tcW w:w="579" w:type="pct"/>
            <w:tcBorders>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11,985</w:t>
            </w:r>
          </w:p>
        </w:tc>
        <w:tc>
          <w:tcPr>
            <w:tcW w:w="875"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3,535</w:t>
            </w:r>
          </w:p>
        </w:tc>
        <w:tc>
          <w:tcPr>
            <w:tcW w:w="1338" w:type="pct"/>
            <w:tcBorders>
              <w:bottom w:val="nil"/>
            </w:tcBorders>
            <w:shd w:val="clear" w:color="auto" w:fill="FFFFFF"/>
            <w:vAlign w:val="center"/>
          </w:tcPr>
          <w:p w:rsidR="000319BA" w:rsidRPr="00EE693E" w:rsidRDefault="000319BA" w:rsidP="00BD2823">
            <w:pPr>
              <w:autoSpaceDE w:val="0"/>
              <w:autoSpaceDN w:val="0"/>
              <w:adjustRightInd w:val="0"/>
              <w:ind w:left="0"/>
              <w:jc w:val="center"/>
              <w:rPr>
                <w:rFonts w:ascii="Times New Roman" w:hAnsi="Times New Roman" w:cs="Times New Roman"/>
              </w:rPr>
            </w:pPr>
          </w:p>
        </w:tc>
        <w:tc>
          <w:tcPr>
            <w:tcW w:w="333" w:type="pct"/>
            <w:tcBorders>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3,391</w:t>
            </w:r>
          </w:p>
        </w:tc>
        <w:tc>
          <w:tcPr>
            <w:tcW w:w="226" w:type="pct"/>
            <w:tcBorders>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Число детей</w:t>
            </w:r>
          </w:p>
        </w:tc>
        <w:tc>
          <w:tcPr>
            <w:tcW w:w="579"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8,367</w:t>
            </w:r>
          </w:p>
        </w:tc>
        <w:tc>
          <w:tcPr>
            <w:tcW w:w="87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1,041</w:t>
            </w:r>
          </w:p>
        </w:tc>
        <w:tc>
          <w:tcPr>
            <w:tcW w:w="133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,388</w:t>
            </w:r>
          </w:p>
        </w:tc>
        <w:tc>
          <w:tcPr>
            <w:tcW w:w="33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8,038</w:t>
            </w:r>
          </w:p>
        </w:tc>
        <w:tc>
          <w:tcPr>
            <w:tcW w:w="226"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Число членов семьи</w:t>
            </w:r>
          </w:p>
        </w:tc>
        <w:tc>
          <w:tcPr>
            <w:tcW w:w="579"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7,150</w:t>
            </w:r>
          </w:p>
        </w:tc>
        <w:tc>
          <w:tcPr>
            <w:tcW w:w="87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,603</w:t>
            </w:r>
          </w:p>
        </w:tc>
        <w:tc>
          <w:tcPr>
            <w:tcW w:w="133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,550</w:t>
            </w:r>
          </w:p>
        </w:tc>
        <w:tc>
          <w:tcPr>
            <w:tcW w:w="33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11,860</w:t>
            </w:r>
          </w:p>
        </w:tc>
        <w:tc>
          <w:tcPr>
            <w:tcW w:w="226"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Возраст главы* Доход на одного члена семьи</w:t>
            </w:r>
          </w:p>
        </w:tc>
        <w:tc>
          <w:tcPr>
            <w:tcW w:w="579"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,001</w:t>
            </w:r>
          </w:p>
        </w:tc>
        <w:tc>
          <w:tcPr>
            <w:tcW w:w="87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133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,521</w:t>
            </w:r>
          </w:p>
        </w:tc>
        <w:tc>
          <w:tcPr>
            <w:tcW w:w="33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12,231</w:t>
            </w:r>
          </w:p>
        </w:tc>
        <w:tc>
          <w:tcPr>
            <w:tcW w:w="226"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nil"/>
              <w:right w:val="single" w:sz="16" w:space="0" w:color="000000"/>
            </w:tcBorders>
            <w:shd w:val="clear" w:color="auto" w:fill="FFFFFF"/>
          </w:tcPr>
          <w:p w:rsidR="000319BA" w:rsidRPr="008B3EF5" w:rsidRDefault="008B3EF5" w:rsidP="00BD2823">
            <w:pPr>
              <w:autoSpaceDE w:val="0"/>
              <w:autoSpaceDN w:val="0"/>
              <w:adjustRightInd w:val="0"/>
              <w:ind w:left="0"/>
              <w:rPr>
                <w:rFonts w:ascii="Times New Roman" w:hAnsi="Times New Roman" w:cs="Times New Roman"/>
                <w:color w:val="000000"/>
              </w:rPr>
            </w:pPr>
            <w:r w:rsidRPr="008B3EF5">
              <w:rPr>
                <w:rFonts w:ascii="Times New Roman" w:hAnsi="Times New Roman" w:cs="Times New Roman"/>
                <w:color w:val="000000"/>
              </w:rPr>
              <w:t>Возраст младшего ребенка* Доход на одного члена семьи</w:t>
            </w:r>
          </w:p>
        </w:tc>
        <w:tc>
          <w:tcPr>
            <w:tcW w:w="579"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87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c>
          <w:tcPr>
            <w:tcW w:w="133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,372</w:t>
            </w:r>
          </w:p>
        </w:tc>
        <w:tc>
          <w:tcPr>
            <w:tcW w:w="33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7,400</w:t>
            </w:r>
          </w:p>
        </w:tc>
        <w:tc>
          <w:tcPr>
            <w:tcW w:w="226"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nil"/>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Состав ядра</w:t>
            </w:r>
          </w:p>
        </w:tc>
        <w:tc>
          <w:tcPr>
            <w:tcW w:w="579" w:type="pct"/>
            <w:tcBorders>
              <w:top w:val="nil"/>
              <w:left w:val="single" w:sz="16" w:space="0" w:color="000000"/>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1,603</w:t>
            </w:r>
          </w:p>
        </w:tc>
        <w:tc>
          <w:tcPr>
            <w:tcW w:w="875"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1,295</w:t>
            </w:r>
          </w:p>
        </w:tc>
        <w:tc>
          <w:tcPr>
            <w:tcW w:w="1338"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,034</w:t>
            </w:r>
          </w:p>
        </w:tc>
        <w:tc>
          <w:tcPr>
            <w:tcW w:w="333" w:type="pct"/>
            <w:tcBorders>
              <w:top w:val="nil"/>
              <w:bottom w:val="nil"/>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1,238</w:t>
            </w:r>
          </w:p>
        </w:tc>
        <w:tc>
          <w:tcPr>
            <w:tcW w:w="226" w:type="pct"/>
            <w:tcBorders>
              <w:top w:val="nil"/>
              <w:bottom w:val="nil"/>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r w:rsidR="000319BA" w:rsidRPr="00EE693E" w:rsidTr="00B91B96">
        <w:tc>
          <w:tcPr>
            <w:tcW w:w="69" w:type="pct"/>
            <w:vMerge/>
            <w:tcBorders>
              <w:left w:val="single" w:sz="16" w:space="0" w:color="000000"/>
              <w:bottom w:val="single" w:sz="16" w:space="0" w:color="000000"/>
              <w:right w:val="nil"/>
            </w:tcBorders>
            <w:shd w:val="clear" w:color="auto" w:fill="FFFFFF"/>
          </w:tcPr>
          <w:p w:rsidR="000319BA" w:rsidRPr="00EE693E" w:rsidRDefault="000319BA" w:rsidP="00BD2823">
            <w:pPr>
              <w:autoSpaceDE w:val="0"/>
              <w:autoSpaceDN w:val="0"/>
              <w:adjustRightInd w:val="0"/>
              <w:ind w:left="0"/>
              <w:rPr>
                <w:rFonts w:ascii="Times New Roman" w:hAnsi="Times New Roman" w:cs="Times New Roman"/>
                <w:color w:val="000000"/>
              </w:rPr>
            </w:pPr>
          </w:p>
        </w:tc>
        <w:tc>
          <w:tcPr>
            <w:tcW w:w="1580" w:type="pct"/>
            <w:tcBorders>
              <w:top w:val="nil"/>
              <w:left w:val="nil"/>
              <w:bottom w:val="single" w:sz="16" w:space="0" w:color="000000"/>
              <w:right w:val="single" w:sz="16" w:space="0" w:color="000000"/>
            </w:tcBorders>
            <w:shd w:val="clear" w:color="auto" w:fill="FFFFFF"/>
          </w:tcPr>
          <w:p w:rsidR="000319BA" w:rsidRPr="00EE693E" w:rsidRDefault="009354BD" w:rsidP="00BD2823">
            <w:pPr>
              <w:autoSpaceDE w:val="0"/>
              <w:autoSpaceDN w:val="0"/>
              <w:adjustRightInd w:val="0"/>
              <w:ind w:left="0"/>
              <w:rPr>
                <w:rFonts w:ascii="Times New Roman" w:hAnsi="Times New Roman" w:cs="Times New Roman"/>
                <w:color w:val="000000"/>
              </w:rPr>
            </w:pPr>
            <w:r w:rsidRPr="00EE693E">
              <w:rPr>
                <w:rFonts w:ascii="Times New Roman" w:hAnsi="Times New Roman" w:cs="Times New Roman"/>
                <w:color w:val="000000"/>
              </w:rPr>
              <w:t>Наличие детей</w:t>
            </w:r>
          </w:p>
        </w:tc>
        <w:tc>
          <w:tcPr>
            <w:tcW w:w="579" w:type="pct"/>
            <w:tcBorders>
              <w:top w:val="nil"/>
              <w:left w:val="single" w:sz="16" w:space="0" w:color="000000"/>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-11,944</w:t>
            </w:r>
          </w:p>
        </w:tc>
        <w:tc>
          <w:tcPr>
            <w:tcW w:w="875"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3,403</w:t>
            </w:r>
          </w:p>
        </w:tc>
        <w:tc>
          <w:tcPr>
            <w:tcW w:w="1338"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-,275</w:t>
            </w:r>
          </w:p>
        </w:tc>
        <w:tc>
          <w:tcPr>
            <w:tcW w:w="333" w:type="pct"/>
            <w:tcBorders>
              <w:top w:val="nil"/>
              <w:bottom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-3,510</w:t>
            </w:r>
          </w:p>
        </w:tc>
        <w:tc>
          <w:tcPr>
            <w:tcW w:w="226" w:type="pct"/>
            <w:tcBorders>
              <w:top w:val="nil"/>
              <w:bottom w:val="single" w:sz="16" w:space="0" w:color="000000"/>
              <w:right w:val="single" w:sz="16" w:space="0" w:color="000000"/>
            </w:tcBorders>
            <w:shd w:val="clear" w:color="auto" w:fill="FFFFFF"/>
          </w:tcPr>
          <w:p w:rsidR="000319BA" w:rsidRPr="00EE693E" w:rsidRDefault="000319BA" w:rsidP="00BD2823">
            <w:pPr>
              <w:autoSpaceDE w:val="0"/>
              <w:autoSpaceDN w:val="0"/>
              <w:adjustRightInd w:val="0"/>
              <w:ind w:left="0"/>
              <w:jc w:val="right"/>
              <w:rPr>
                <w:rFonts w:ascii="Times New Roman" w:hAnsi="Times New Roman" w:cs="Times New Roman"/>
                <w:color w:val="000000"/>
              </w:rPr>
            </w:pPr>
            <w:r w:rsidRPr="00EE693E">
              <w:rPr>
                <w:rFonts w:ascii="Times New Roman" w:hAnsi="Times New Roman" w:cs="Times New Roman"/>
                <w:color w:val="000000"/>
              </w:rPr>
              <w:t>,000</w:t>
            </w:r>
          </w:p>
        </w:tc>
      </w:tr>
    </w:tbl>
    <w:p w:rsidR="000319BA" w:rsidRPr="00FF1E32" w:rsidRDefault="000319BA" w:rsidP="00FF1E32">
      <w:pPr>
        <w:autoSpaceDE w:val="0"/>
        <w:autoSpaceDN w:val="0"/>
        <w:adjustRightInd w:val="0"/>
        <w:spacing w:line="360" w:lineRule="auto"/>
        <w:ind w:left="0" w:firstLine="709"/>
        <w:rPr>
          <w:rFonts w:ascii="Times New Roman" w:hAnsi="Times New Roman" w:cs="Times New Roman"/>
          <w:sz w:val="24"/>
          <w:szCs w:val="24"/>
        </w:rPr>
      </w:pPr>
    </w:p>
    <w:p w:rsidR="00725AD3" w:rsidRDefault="00725AD3" w:rsidP="00725AD3">
      <w:pPr>
        <w:spacing w:line="360" w:lineRule="auto"/>
        <w:ind w:left="0"/>
        <w:rPr>
          <w:rFonts w:ascii="Times New Roman" w:hAnsi="Times New Roman" w:cs="Times New Roman"/>
          <w:sz w:val="28"/>
          <w:szCs w:val="28"/>
        </w:rPr>
      </w:pPr>
    </w:p>
    <w:p w:rsidR="00B91B96" w:rsidRPr="00FF1E32" w:rsidRDefault="00B91B96" w:rsidP="00725AD3">
      <w:pPr>
        <w:spacing w:line="360" w:lineRule="auto"/>
        <w:ind w:left="0"/>
        <w:rPr>
          <w:rFonts w:ascii="Times New Roman" w:hAnsi="Times New Roman" w:cs="Times New Roman"/>
          <w:sz w:val="28"/>
          <w:szCs w:val="28"/>
        </w:rPr>
        <w:sectPr w:rsidR="00B91B96" w:rsidRPr="00FF1E32" w:rsidSect="007006B3">
          <w:pgSz w:w="11906" w:h="16838"/>
          <w:pgMar w:top="1134" w:right="850" w:bottom="1134" w:left="1701" w:header="708" w:footer="708" w:gutter="0"/>
          <w:cols w:space="708"/>
          <w:docGrid w:linePitch="360"/>
        </w:sectPr>
      </w:pPr>
    </w:p>
    <w:p w:rsidR="00A34FEC" w:rsidRDefault="00725AD3" w:rsidP="00962A81">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w:t>
      </w:r>
      <w:r w:rsidR="00E50A46">
        <w:rPr>
          <w:rFonts w:ascii="Times New Roman" w:eastAsia="Times New Roman" w:hAnsi="Times New Roman" w:cs="Times New Roman"/>
          <w:color w:val="000000"/>
          <w:sz w:val="28"/>
          <w:szCs w:val="28"/>
          <w:lang w:eastAsia="ru-RU"/>
        </w:rPr>
        <w:t>езультат</w:t>
      </w:r>
      <w:r>
        <w:rPr>
          <w:rFonts w:ascii="Times New Roman" w:eastAsia="Times New Roman" w:hAnsi="Times New Roman" w:cs="Times New Roman"/>
          <w:color w:val="000000"/>
          <w:sz w:val="28"/>
          <w:szCs w:val="28"/>
          <w:lang w:eastAsia="ru-RU"/>
        </w:rPr>
        <w:t>ы</w:t>
      </w:r>
      <w:r w:rsidR="00E50A46">
        <w:rPr>
          <w:rFonts w:ascii="Times New Roman" w:eastAsia="Times New Roman" w:hAnsi="Times New Roman" w:cs="Times New Roman"/>
          <w:color w:val="000000"/>
          <w:sz w:val="28"/>
          <w:szCs w:val="28"/>
          <w:lang w:eastAsia="ru-RU"/>
        </w:rPr>
        <w:t xml:space="preserve"> проведения регрессионного анализа</w:t>
      </w:r>
      <w:r>
        <w:rPr>
          <w:rFonts w:ascii="Times New Roman" w:eastAsia="Times New Roman" w:hAnsi="Times New Roman" w:cs="Times New Roman"/>
          <w:color w:val="000000"/>
          <w:sz w:val="28"/>
          <w:szCs w:val="28"/>
          <w:lang w:eastAsia="ru-RU"/>
        </w:rPr>
        <w:t>, полученные при построении всей совокупности описанных ранее моделей,</w:t>
      </w:r>
      <w:r w:rsidR="00E50A46">
        <w:rPr>
          <w:rFonts w:ascii="Times New Roman" w:eastAsia="Times New Roman" w:hAnsi="Times New Roman" w:cs="Times New Roman"/>
          <w:color w:val="000000"/>
          <w:sz w:val="28"/>
          <w:szCs w:val="28"/>
          <w:lang w:eastAsia="ru-RU"/>
        </w:rPr>
        <w:t xml:space="preserve"> позвол</w:t>
      </w:r>
      <w:r>
        <w:rPr>
          <w:rFonts w:ascii="Times New Roman" w:eastAsia="Times New Roman" w:hAnsi="Times New Roman" w:cs="Times New Roman"/>
          <w:color w:val="000000"/>
          <w:sz w:val="28"/>
          <w:szCs w:val="28"/>
          <w:lang w:eastAsia="ru-RU"/>
        </w:rPr>
        <w:t>или получить</w:t>
      </w:r>
      <w:r w:rsidR="00E50A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разнообразные</w:t>
      </w:r>
      <w:r w:rsidR="004F636F">
        <w:rPr>
          <w:rFonts w:ascii="Times New Roman" w:eastAsia="Times New Roman" w:hAnsi="Times New Roman" w:cs="Times New Roman"/>
          <w:color w:val="000000"/>
          <w:sz w:val="28"/>
          <w:szCs w:val="28"/>
          <w:lang w:eastAsia="ru-RU"/>
        </w:rPr>
        <w:t xml:space="preserve"> выводы</w:t>
      </w:r>
      <w:r>
        <w:rPr>
          <w:rFonts w:ascii="Times New Roman" w:eastAsia="Times New Roman" w:hAnsi="Times New Roman" w:cs="Times New Roman"/>
          <w:color w:val="000000"/>
          <w:sz w:val="28"/>
          <w:szCs w:val="28"/>
          <w:lang w:eastAsia="ru-RU"/>
        </w:rPr>
        <w:t xml:space="preserve"> о связях, существующих между стадией жизненного цикла семьи и характеристиками ее жилья</w:t>
      </w:r>
      <w:r w:rsidR="004F636F">
        <w:rPr>
          <w:rFonts w:ascii="Times New Roman" w:eastAsia="Times New Roman" w:hAnsi="Times New Roman" w:cs="Times New Roman"/>
          <w:color w:val="000000"/>
          <w:sz w:val="28"/>
          <w:szCs w:val="28"/>
          <w:lang w:eastAsia="ru-RU"/>
        </w:rPr>
        <w:t xml:space="preserve">. </w:t>
      </w:r>
      <w:r w:rsidR="00A34FEC">
        <w:rPr>
          <w:rFonts w:ascii="Times New Roman" w:eastAsia="Times New Roman" w:hAnsi="Times New Roman" w:cs="Times New Roman"/>
          <w:color w:val="000000"/>
          <w:sz w:val="28"/>
          <w:szCs w:val="28"/>
          <w:lang w:eastAsia="ru-RU"/>
        </w:rPr>
        <w:t>Для обобщения</w:t>
      </w:r>
      <w:r w:rsidR="004F63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данных выводов </w:t>
      </w:r>
      <w:r w:rsidR="004F636F">
        <w:rPr>
          <w:rFonts w:ascii="Times New Roman" w:eastAsia="Times New Roman" w:hAnsi="Times New Roman" w:cs="Times New Roman"/>
          <w:color w:val="000000"/>
          <w:sz w:val="28"/>
          <w:szCs w:val="28"/>
          <w:lang w:eastAsia="ru-RU"/>
        </w:rPr>
        <w:t xml:space="preserve">следует </w:t>
      </w:r>
      <w:r>
        <w:rPr>
          <w:rFonts w:ascii="Times New Roman" w:eastAsia="Times New Roman" w:hAnsi="Times New Roman" w:cs="Times New Roman"/>
          <w:color w:val="000000"/>
          <w:sz w:val="28"/>
          <w:szCs w:val="28"/>
          <w:lang w:eastAsia="ru-RU"/>
        </w:rPr>
        <w:t>обратиться</w:t>
      </w:r>
      <w:r w:rsidR="004F636F">
        <w:rPr>
          <w:rFonts w:ascii="Times New Roman" w:eastAsia="Times New Roman" w:hAnsi="Times New Roman" w:cs="Times New Roman"/>
          <w:color w:val="000000"/>
          <w:sz w:val="28"/>
          <w:szCs w:val="28"/>
          <w:lang w:eastAsia="ru-RU"/>
        </w:rPr>
        <w:t xml:space="preserve"> к задачам исследования</w:t>
      </w:r>
      <w:r w:rsidR="00A34FEC">
        <w:rPr>
          <w:rFonts w:ascii="Times New Roman" w:eastAsia="Times New Roman" w:hAnsi="Times New Roman" w:cs="Times New Roman"/>
          <w:color w:val="000000"/>
          <w:sz w:val="28"/>
          <w:szCs w:val="28"/>
          <w:lang w:eastAsia="ru-RU"/>
        </w:rPr>
        <w:t>, в соответствии с которыми было необходимо проверить выполнение следующих гипотез:</w:t>
      </w:r>
    </w:p>
    <w:p w:rsidR="00A34FEC" w:rsidRPr="00B91B96" w:rsidRDefault="00A34FEC" w:rsidP="006B4BE2">
      <w:pPr>
        <w:pStyle w:val="a7"/>
        <w:numPr>
          <w:ilvl w:val="0"/>
          <w:numId w:val="8"/>
        </w:numPr>
        <w:autoSpaceDE w:val="0"/>
        <w:autoSpaceDN w:val="0"/>
        <w:adjustRightInd w:val="0"/>
        <w:spacing w:line="360" w:lineRule="auto"/>
        <w:ind w:left="0" w:firstLine="709"/>
        <w:jc w:val="both"/>
        <w:rPr>
          <w:rFonts w:ascii="Times New Roman" w:hAnsi="Times New Roman" w:cs="Times New Roman"/>
          <w:b/>
          <w:bCs/>
          <w:sz w:val="28"/>
          <w:szCs w:val="28"/>
        </w:rPr>
      </w:pPr>
      <w:r w:rsidRPr="00B91B96">
        <w:rPr>
          <w:rFonts w:ascii="Times New Roman" w:hAnsi="Times New Roman" w:cs="Times New Roman"/>
          <w:b/>
          <w:bCs/>
          <w:sz w:val="28"/>
          <w:szCs w:val="28"/>
        </w:rPr>
        <w:t>Уровень дохода семьи оказывает влияние на ее поведение на рынке жилой недвижимости</w:t>
      </w:r>
    </w:p>
    <w:p w:rsidR="009747B8" w:rsidRDefault="009747B8"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показывают результаты проведенного анализа, уровень дохода семьи оказывает сильное влияние на такие характеристики жилья данной семьи, как общая и жилая площадь. Данн</w:t>
      </w:r>
      <w:r w:rsidR="00860882">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color w:val="000000"/>
          <w:sz w:val="28"/>
          <w:szCs w:val="28"/>
          <w:lang w:eastAsia="ru-RU"/>
        </w:rPr>
        <w:t xml:space="preserve"> </w:t>
      </w:r>
      <w:r w:rsidR="00860882">
        <w:rPr>
          <w:rFonts w:ascii="Times New Roman" w:eastAsia="Times New Roman" w:hAnsi="Times New Roman" w:cs="Times New Roman"/>
          <w:color w:val="000000"/>
          <w:sz w:val="28"/>
          <w:szCs w:val="28"/>
          <w:lang w:eastAsia="ru-RU"/>
        </w:rPr>
        <w:t>взаимосвязь характерна</w:t>
      </w:r>
      <w:r>
        <w:rPr>
          <w:rFonts w:ascii="Times New Roman" w:eastAsia="Times New Roman" w:hAnsi="Times New Roman" w:cs="Times New Roman"/>
          <w:color w:val="000000"/>
          <w:sz w:val="28"/>
          <w:szCs w:val="28"/>
          <w:lang w:eastAsia="ru-RU"/>
        </w:rPr>
        <w:t xml:space="preserve"> как для домохозяйств, проживающих в квартирах, так и для домохозяйств, проживающих в частных домах. Вместе с тем уровень дохода семьи оказывает значительно меньшее влияние на количество комнат в квартире или доме. </w:t>
      </w:r>
    </w:p>
    <w:p w:rsidR="00A579FB" w:rsidRDefault="00860882"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Несмотря на </w:t>
      </w:r>
      <w:r w:rsidR="00B91B96">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что к</w:t>
      </w:r>
      <w:r w:rsidRPr="003B3CEE">
        <w:rPr>
          <w:rFonts w:ascii="Times New Roman" w:eastAsia="Times New Roman" w:hAnsi="Times New Roman" w:cs="Times New Roman"/>
          <w:color w:val="000000"/>
          <w:sz w:val="28"/>
          <w:szCs w:val="28"/>
          <w:lang w:eastAsia="ru-RU"/>
        </w:rPr>
        <w:t xml:space="preserve">оэффициент </w:t>
      </w:r>
      <w:r>
        <w:rPr>
          <w:rFonts w:ascii="Times New Roman" w:eastAsia="Times New Roman" w:hAnsi="Times New Roman" w:cs="Times New Roman"/>
          <w:color w:val="000000"/>
          <w:sz w:val="28"/>
          <w:szCs w:val="28"/>
          <w:lang w:eastAsia="ru-RU"/>
        </w:rPr>
        <w:t xml:space="preserve">при переменной уровня дохода семьи </w:t>
      </w:r>
      <w:r w:rsidRPr="003B3CEE">
        <w:rPr>
          <w:rFonts w:ascii="Times New Roman" w:eastAsia="Times New Roman" w:hAnsi="Times New Roman" w:cs="Times New Roman"/>
          <w:color w:val="000000"/>
          <w:sz w:val="28"/>
          <w:szCs w:val="28"/>
          <w:lang w:eastAsia="ru-RU"/>
        </w:rPr>
        <w:t>значим и принимает высокие значения во всех построенных моделях</w:t>
      </w:r>
      <w:r>
        <w:rPr>
          <w:rFonts w:ascii="Times New Roman" w:eastAsia="Times New Roman" w:hAnsi="Times New Roman" w:cs="Times New Roman"/>
          <w:color w:val="000000"/>
          <w:sz w:val="28"/>
          <w:szCs w:val="28"/>
          <w:lang w:eastAsia="ru-RU"/>
        </w:rPr>
        <w:t xml:space="preserve">, использование только этой переменной в моделях позволяет объяснить </w:t>
      </w:r>
      <w:r w:rsidR="00DE07EA">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 xml:space="preserve">более </w:t>
      </w:r>
      <w:r w:rsidR="00CC68B9">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суммарной дисперсии зависимой переменной.</w:t>
      </w:r>
      <w:r w:rsidR="00A579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Следовательно, </w:t>
      </w:r>
      <w:r w:rsidR="00CC68B9">
        <w:rPr>
          <w:rFonts w:ascii="Times New Roman" w:eastAsia="Times New Roman" w:hAnsi="Times New Roman" w:cs="Times New Roman"/>
          <w:color w:val="000000"/>
          <w:sz w:val="28"/>
          <w:szCs w:val="28"/>
          <w:lang w:eastAsia="ru-RU"/>
        </w:rPr>
        <w:lastRenderedPageBreak/>
        <w:t xml:space="preserve">использование только показателей уровня дохода семьи </w:t>
      </w:r>
      <w:r w:rsidR="003B3CEE" w:rsidRPr="003B3CEE">
        <w:rPr>
          <w:rFonts w:ascii="Times New Roman" w:eastAsia="Times New Roman" w:hAnsi="Times New Roman" w:cs="Times New Roman"/>
          <w:color w:val="000000"/>
          <w:sz w:val="28"/>
          <w:szCs w:val="28"/>
          <w:lang w:eastAsia="ru-RU"/>
        </w:rPr>
        <w:t xml:space="preserve">недостаточно </w:t>
      </w:r>
      <w:r>
        <w:rPr>
          <w:rFonts w:ascii="Times New Roman" w:eastAsia="Times New Roman" w:hAnsi="Times New Roman" w:cs="Times New Roman"/>
          <w:color w:val="000000"/>
          <w:sz w:val="28"/>
          <w:szCs w:val="28"/>
          <w:lang w:eastAsia="ru-RU"/>
        </w:rPr>
        <w:t xml:space="preserve">для понимания </w:t>
      </w:r>
      <w:r w:rsidR="00A579FB">
        <w:rPr>
          <w:rFonts w:ascii="Times New Roman" w:eastAsia="Times New Roman" w:hAnsi="Times New Roman" w:cs="Times New Roman"/>
          <w:color w:val="000000"/>
          <w:sz w:val="28"/>
          <w:szCs w:val="28"/>
          <w:lang w:eastAsia="ru-RU"/>
        </w:rPr>
        <w:t>ее предпочтений на рынке жилья</w:t>
      </w:r>
      <w:r w:rsidR="00DE07EA">
        <w:rPr>
          <w:rFonts w:ascii="Times New Roman" w:eastAsia="Times New Roman" w:hAnsi="Times New Roman" w:cs="Times New Roman"/>
          <w:color w:val="000000"/>
          <w:sz w:val="28"/>
          <w:szCs w:val="28"/>
          <w:lang w:eastAsia="ru-RU"/>
        </w:rPr>
        <w:t xml:space="preserve">, что обуславливает необходимость </w:t>
      </w:r>
      <w:r w:rsidR="00A579FB">
        <w:rPr>
          <w:rFonts w:ascii="Times New Roman" w:eastAsia="Times New Roman" w:hAnsi="Times New Roman" w:cs="Times New Roman"/>
          <w:color w:val="000000"/>
          <w:sz w:val="28"/>
          <w:szCs w:val="28"/>
          <w:lang w:eastAsia="ru-RU"/>
        </w:rPr>
        <w:t>использования дополнительных переменных, таких как стадия жизненного цикла семьи.</w:t>
      </w:r>
    </w:p>
    <w:p w:rsidR="00A34FEC" w:rsidRPr="00B91B96" w:rsidRDefault="00A34FEC" w:rsidP="006B4BE2">
      <w:pPr>
        <w:pStyle w:val="a7"/>
        <w:numPr>
          <w:ilvl w:val="0"/>
          <w:numId w:val="8"/>
        </w:numPr>
        <w:autoSpaceDE w:val="0"/>
        <w:autoSpaceDN w:val="0"/>
        <w:adjustRightInd w:val="0"/>
        <w:spacing w:line="360" w:lineRule="auto"/>
        <w:ind w:left="0" w:firstLine="709"/>
        <w:jc w:val="both"/>
        <w:rPr>
          <w:rFonts w:ascii="Times New Roman" w:hAnsi="Times New Roman" w:cs="Times New Roman"/>
          <w:b/>
          <w:bCs/>
          <w:sz w:val="28"/>
          <w:szCs w:val="28"/>
        </w:rPr>
      </w:pPr>
      <w:r w:rsidRPr="00B91B96">
        <w:rPr>
          <w:rFonts w:ascii="Times New Roman" w:hAnsi="Times New Roman" w:cs="Times New Roman"/>
          <w:b/>
          <w:bCs/>
          <w:sz w:val="28"/>
          <w:szCs w:val="28"/>
        </w:rPr>
        <w:t>Стадия жизненного цикла семьи оказывает влияние на ее поведение на рынке жилой недвижимости</w:t>
      </w:r>
    </w:p>
    <w:p w:rsidR="00FC7B31" w:rsidRDefault="00FC7B31"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регрессионного анализа также свидетельствуют о существовании сильной связи между характеристиками семьи и различными параметрами жилья.</w:t>
      </w:r>
      <w:r w:rsidR="00E825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частности, в большинстве построенных моделей </w:t>
      </w:r>
      <w:r w:rsidRPr="003B3CEE">
        <w:rPr>
          <w:rFonts w:ascii="Times New Roman" w:eastAsia="Times New Roman" w:hAnsi="Times New Roman" w:cs="Times New Roman"/>
          <w:color w:val="000000"/>
          <w:sz w:val="28"/>
          <w:szCs w:val="28"/>
          <w:lang w:eastAsia="ru-RU"/>
        </w:rPr>
        <w:t>переменные количества членов домохозяйства и детей</w:t>
      </w:r>
      <w:r w:rsidRPr="00FC7B31">
        <w:rPr>
          <w:rFonts w:ascii="Times New Roman" w:eastAsia="Times New Roman" w:hAnsi="Times New Roman" w:cs="Times New Roman"/>
          <w:color w:val="000000"/>
          <w:sz w:val="28"/>
          <w:szCs w:val="28"/>
          <w:lang w:eastAsia="ru-RU"/>
        </w:rPr>
        <w:t xml:space="preserve"> </w:t>
      </w:r>
      <w:r w:rsidRPr="003B3CEE">
        <w:rPr>
          <w:rFonts w:ascii="Times New Roman" w:eastAsia="Times New Roman" w:hAnsi="Times New Roman" w:cs="Times New Roman"/>
          <w:color w:val="000000"/>
          <w:sz w:val="28"/>
          <w:szCs w:val="28"/>
          <w:lang w:eastAsia="ru-RU"/>
        </w:rPr>
        <w:t>внесли</w:t>
      </w:r>
      <w:r w:rsidRPr="00FC7B31">
        <w:rPr>
          <w:rFonts w:ascii="Times New Roman" w:eastAsia="Times New Roman" w:hAnsi="Times New Roman" w:cs="Times New Roman"/>
          <w:color w:val="000000"/>
          <w:sz w:val="28"/>
          <w:szCs w:val="28"/>
          <w:lang w:eastAsia="ru-RU"/>
        </w:rPr>
        <w:t xml:space="preserve"> </w:t>
      </w:r>
      <w:r w:rsidRPr="003B3CEE">
        <w:rPr>
          <w:rFonts w:ascii="Times New Roman" w:eastAsia="Times New Roman" w:hAnsi="Times New Roman" w:cs="Times New Roman"/>
          <w:color w:val="000000"/>
          <w:sz w:val="28"/>
          <w:szCs w:val="28"/>
          <w:lang w:eastAsia="ru-RU"/>
        </w:rPr>
        <w:t>наибольший вклад в</w:t>
      </w:r>
      <w:r w:rsidRPr="00FC7B31">
        <w:rPr>
          <w:rFonts w:ascii="Times New Roman" w:eastAsia="Times New Roman" w:hAnsi="Times New Roman" w:cs="Times New Roman"/>
          <w:color w:val="000000"/>
          <w:sz w:val="28"/>
          <w:szCs w:val="28"/>
          <w:lang w:eastAsia="ru-RU"/>
        </w:rPr>
        <w:t xml:space="preserve"> </w:t>
      </w:r>
      <w:r w:rsidRPr="003B3CEE">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коэффициента детерминации. </w:t>
      </w:r>
      <w:r w:rsidR="00E825AB">
        <w:rPr>
          <w:rFonts w:ascii="Times New Roman" w:eastAsia="Times New Roman" w:hAnsi="Times New Roman" w:cs="Times New Roman"/>
          <w:color w:val="000000"/>
          <w:sz w:val="28"/>
          <w:szCs w:val="28"/>
          <w:lang w:eastAsia="ru-RU"/>
        </w:rPr>
        <w:t>Другими словами</w:t>
      </w:r>
      <w:r>
        <w:rPr>
          <w:rFonts w:ascii="Times New Roman" w:eastAsia="Times New Roman" w:hAnsi="Times New Roman" w:cs="Times New Roman"/>
          <w:color w:val="000000"/>
          <w:sz w:val="28"/>
          <w:szCs w:val="28"/>
          <w:lang w:eastAsia="ru-RU"/>
        </w:rPr>
        <w:t xml:space="preserve">, </w:t>
      </w:r>
      <w:r w:rsidR="00E825AB">
        <w:rPr>
          <w:rFonts w:ascii="Times New Roman" w:eastAsia="Times New Roman" w:hAnsi="Times New Roman" w:cs="Times New Roman"/>
          <w:color w:val="000000"/>
          <w:sz w:val="28"/>
          <w:szCs w:val="28"/>
          <w:lang w:eastAsia="ru-RU"/>
        </w:rPr>
        <w:t>общая и жилая площадь, а также количество комнат жилья во многом определяются тем, сколько человек, в том числе, детей, проживает в семье.</w:t>
      </w:r>
    </w:p>
    <w:p w:rsidR="00E825AB" w:rsidRDefault="00E825AB"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анализе результатов было</w:t>
      </w:r>
      <w:r w:rsidR="009747B8">
        <w:rPr>
          <w:rFonts w:ascii="Times New Roman" w:eastAsia="Times New Roman" w:hAnsi="Times New Roman" w:cs="Times New Roman"/>
          <w:color w:val="000000"/>
          <w:sz w:val="28"/>
          <w:szCs w:val="28"/>
          <w:lang w:eastAsia="ru-RU"/>
        </w:rPr>
        <w:t xml:space="preserve"> также </w:t>
      </w:r>
      <w:r>
        <w:rPr>
          <w:rFonts w:ascii="Times New Roman" w:eastAsia="Times New Roman" w:hAnsi="Times New Roman" w:cs="Times New Roman"/>
          <w:color w:val="000000"/>
          <w:sz w:val="28"/>
          <w:szCs w:val="28"/>
          <w:lang w:eastAsia="ru-RU"/>
        </w:rPr>
        <w:t>выявлено существование</w:t>
      </w:r>
      <w:r w:rsidRPr="00E825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сильной связи между характеристиками</w:t>
      </w:r>
      <w:r w:rsidR="005D77DF" w:rsidRPr="005D77DF">
        <w:rPr>
          <w:rFonts w:ascii="Times New Roman" w:eastAsia="Times New Roman" w:hAnsi="Times New Roman" w:cs="Times New Roman"/>
          <w:color w:val="000000"/>
          <w:sz w:val="28"/>
          <w:szCs w:val="28"/>
          <w:lang w:eastAsia="ru-RU"/>
        </w:rPr>
        <w:t xml:space="preserve"> </w:t>
      </w:r>
      <w:r w:rsidR="005D77DF">
        <w:rPr>
          <w:rFonts w:ascii="Times New Roman" w:eastAsia="Times New Roman" w:hAnsi="Times New Roman" w:cs="Times New Roman"/>
          <w:color w:val="000000"/>
          <w:sz w:val="28"/>
          <w:szCs w:val="28"/>
          <w:lang w:eastAsia="ru-RU"/>
        </w:rPr>
        <w:t xml:space="preserve">стадий жизненного цикла семьи и параметрами жилья. В частности, </w:t>
      </w:r>
      <w:r w:rsidR="005D77DF" w:rsidRPr="008207F5">
        <w:rPr>
          <w:rFonts w:ascii="Times New Roman" w:eastAsia="Times New Roman" w:hAnsi="Times New Roman" w:cs="Times New Roman"/>
          <w:color w:val="000000"/>
          <w:sz w:val="28"/>
          <w:szCs w:val="28"/>
          <w:lang w:eastAsia="ru-RU"/>
        </w:rPr>
        <w:t>наличи</w:t>
      </w:r>
      <w:r w:rsidR="005D77DF">
        <w:rPr>
          <w:rFonts w:ascii="Times New Roman" w:eastAsia="Times New Roman" w:hAnsi="Times New Roman" w:cs="Times New Roman"/>
          <w:color w:val="000000"/>
          <w:sz w:val="28"/>
          <w:szCs w:val="28"/>
          <w:lang w:eastAsia="ru-RU"/>
        </w:rPr>
        <w:t>е</w:t>
      </w:r>
      <w:r w:rsidR="005D77DF" w:rsidRPr="008207F5">
        <w:rPr>
          <w:rFonts w:ascii="Times New Roman" w:eastAsia="Times New Roman" w:hAnsi="Times New Roman" w:cs="Times New Roman"/>
          <w:color w:val="000000"/>
          <w:sz w:val="28"/>
          <w:szCs w:val="28"/>
          <w:lang w:eastAsia="ru-RU"/>
        </w:rPr>
        <w:t xml:space="preserve"> детей, возраст младшего ре</w:t>
      </w:r>
      <w:r w:rsidR="005D77DF">
        <w:rPr>
          <w:rFonts w:ascii="Times New Roman" w:eastAsia="Times New Roman" w:hAnsi="Times New Roman" w:cs="Times New Roman"/>
          <w:color w:val="000000"/>
          <w:sz w:val="28"/>
          <w:szCs w:val="28"/>
          <w:lang w:eastAsia="ru-RU"/>
        </w:rPr>
        <w:t xml:space="preserve">бенка, </w:t>
      </w:r>
      <w:r w:rsidR="00094284">
        <w:rPr>
          <w:rFonts w:ascii="Times New Roman" w:eastAsia="Times New Roman" w:hAnsi="Times New Roman" w:cs="Times New Roman"/>
          <w:color w:val="000000"/>
          <w:sz w:val="28"/>
          <w:szCs w:val="28"/>
          <w:lang w:eastAsia="ru-RU"/>
        </w:rPr>
        <w:t>а</w:t>
      </w:r>
      <w:r w:rsidR="005D77DF">
        <w:rPr>
          <w:rFonts w:ascii="Times New Roman" w:eastAsia="Times New Roman" w:hAnsi="Times New Roman" w:cs="Times New Roman"/>
          <w:color w:val="000000"/>
          <w:sz w:val="28"/>
          <w:szCs w:val="28"/>
          <w:lang w:eastAsia="ru-RU"/>
        </w:rPr>
        <w:t xml:space="preserve"> также </w:t>
      </w:r>
      <w:r w:rsidR="00094284">
        <w:rPr>
          <w:rFonts w:ascii="Times New Roman" w:eastAsia="Times New Roman" w:hAnsi="Times New Roman" w:cs="Times New Roman"/>
          <w:color w:val="000000"/>
          <w:sz w:val="28"/>
          <w:szCs w:val="28"/>
          <w:lang w:eastAsia="ru-RU"/>
        </w:rPr>
        <w:t xml:space="preserve">состав ядра семьи </w:t>
      </w:r>
      <w:r w:rsidR="005D77DF">
        <w:rPr>
          <w:rFonts w:ascii="Times New Roman" w:eastAsia="Times New Roman" w:hAnsi="Times New Roman" w:cs="Times New Roman"/>
          <w:color w:val="000000"/>
          <w:sz w:val="28"/>
          <w:szCs w:val="28"/>
          <w:lang w:eastAsia="ru-RU"/>
        </w:rPr>
        <w:t>оказывают сильное влияние на количество комнат в квартирах. Вместе с тем, связь характеристик стадии жизненного цикла с показателями общей и жилой площади квартир значительно ниже.</w:t>
      </w:r>
    </w:p>
    <w:p w:rsidR="003B3CEE" w:rsidRDefault="005D77DF"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Обратная тенденция наблюдалась при анализе подвыборки домохозяйств, проживающих в частных домах: </w:t>
      </w:r>
      <w:r w:rsidR="009608BE">
        <w:rPr>
          <w:rFonts w:ascii="Times New Roman" w:eastAsia="Times New Roman" w:hAnsi="Times New Roman" w:cs="Times New Roman"/>
          <w:color w:val="000000"/>
          <w:sz w:val="28"/>
          <w:szCs w:val="28"/>
          <w:lang w:eastAsia="ru-RU"/>
        </w:rPr>
        <w:t>переменные стадии жизненного цикла семьи в большей степени влияют на площадь жилья и в меньшей степени – на количество комнат. При этом з</w:t>
      </w:r>
      <w:r w:rsidR="003B3CEE">
        <w:rPr>
          <w:rFonts w:ascii="Times New Roman" w:eastAsia="Times New Roman" w:hAnsi="Times New Roman" w:cs="Times New Roman"/>
          <w:color w:val="000000"/>
          <w:sz w:val="28"/>
          <w:szCs w:val="28"/>
          <w:lang w:eastAsia="ru-RU"/>
        </w:rPr>
        <w:t>начение с</w:t>
      </w:r>
      <w:r w:rsidR="003B3CEE" w:rsidRPr="008207F5">
        <w:rPr>
          <w:rFonts w:ascii="Times New Roman" w:eastAsia="Times New Roman" w:hAnsi="Times New Roman" w:cs="Times New Roman"/>
          <w:color w:val="000000"/>
          <w:sz w:val="28"/>
          <w:szCs w:val="28"/>
          <w:lang w:eastAsia="ru-RU"/>
        </w:rPr>
        <w:t>корректированн</w:t>
      </w:r>
      <w:r w:rsidR="003B3CEE">
        <w:rPr>
          <w:rFonts w:ascii="Times New Roman" w:eastAsia="Times New Roman" w:hAnsi="Times New Roman" w:cs="Times New Roman"/>
          <w:color w:val="000000"/>
          <w:sz w:val="28"/>
          <w:szCs w:val="28"/>
          <w:lang w:eastAsia="ru-RU"/>
        </w:rPr>
        <w:t>ого</w:t>
      </w:r>
      <w:r w:rsidR="003B3CEE" w:rsidRPr="008207F5">
        <w:rPr>
          <w:rFonts w:ascii="Times New Roman" w:eastAsia="Times New Roman" w:hAnsi="Times New Roman" w:cs="Times New Roman"/>
          <w:color w:val="000000"/>
          <w:sz w:val="28"/>
          <w:szCs w:val="28"/>
          <w:lang w:eastAsia="ru-RU"/>
        </w:rPr>
        <w:t xml:space="preserve"> </w:t>
      </w:r>
      <w:r w:rsidR="003B3CEE">
        <w:rPr>
          <w:rFonts w:ascii="Times New Roman" w:eastAsia="Times New Roman" w:hAnsi="Times New Roman" w:cs="Times New Roman"/>
          <w:color w:val="000000"/>
          <w:sz w:val="28"/>
          <w:szCs w:val="28"/>
          <w:lang w:eastAsia="ru-RU"/>
        </w:rPr>
        <w:t xml:space="preserve">коэффициента детерминации для </w:t>
      </w:r>
      <w:r w:rsidR="009608BE">
        <w:rPr>
          <w:rFonts w:ascii="Times New Roman" w:eastAsia="Times New Roman" w:hAnsi="Times New Roman" w:cs="Times New Roman"/>
          <w:color w:val="000000"/>
          <w:sz w:val="28"/>
          <w:szCs w:val="28"/>
          <w:lang w:eastAsia="ru-RU"/>
        </w:rPr>
        <w:t xml:space="preserve">модели, </w:t>
      </w:r>
      <w:r w:rsidR="003B3CEE">
        <w:rPr>
          <w:rFonts w:ascii="Times New Roman" w:eastAsia="Times New Roman" w:hAnsi="Times New Roman" w:cs="Times New Roman"/>
          <w:color w:val="000000"/>
          <w:sz w:val="28"/>
          <w:szCs w:val="28"/>
          <w:lang w:eastAsia="ru-RU"/>
        </w:rPr>
        <w:t>построенной</w:t>
      </w:r>
      <w:r w:rsidR="009608BE">
        <w:rPr>
          <w:rFonts w:ascii="Times New Roman" w:eastAsia="Times New Roman" w:hAnsi="Times New Roman" w:cs="Times New Roman"/>
          <w:color w:val="000000"/>
          <w:sz w:val="28"/>
          <w:szCs w:val="28"/>
          <w:lang w:eastAsia="ru-RU"/>
        </w:rPr>
        <w:t xml:space="preserve"> для проживающих в частных домах семей</w:t>
      </w:r>
      <w:r w:rsidR="003B3CEE">
        <w:rPr>
          <w:rFonts w:ascii="Times New Roman" w:eastAsia="Times New Roman" w:hAnsi="Times New Roman" w:cs="Times New Roman"/>
          <w:color w:val="000000"/>
          <w:sz w:val="28"/>
          <w:szCs w:val="28"/>
          <w:lang w:eastAsia="ru-RU"/>
        </w:rPr>
        <w:t>, равное 0,657, свидетельствует не только о ее высоком качестве, но и возможности ее использования для прогнозирования.</w:t>
      </w:r>
    </w:p>
    <w:p w:rsidR="008E3FC3" w:rsidRDefault="008E3FC3"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в ходе проведения анализа было выявлено, что</w:t>
      </w:r>
      <w:r w:rsidR="00121BAD" w:rsidRPr="00121BAD">
        <w:rPr>
          <w:rFonts w:ascii="Times New Roman" w:eastAsia="Times New Roman" w:hAnsi="Times New Roman" w:cs="Times New Roman"/>
          <w:color w:val="000000"/>
          <w:sz w:val="28"/>
          <w:szCs w:val="28"/>
          <w:lang w:eastAsia="ru-RU"/>
        </w:rPr>
        <w:t xml:space="preserve"> </w:t>
      </w:r>
      <w:r w:rsidR="00121BAD">
        <w:rPr>
          <w:rFonts w:ascii="Times New Roman" w:eastAsia="Times New Roman" w:hAnsi="Times New Roman" w:cs="Times New Roman"/>
          <w:color w:val="000000"/>
          <w:sz w:val="28"/>
          <w:szCs w:val="28"/>
          <w:lang w:eastAsia="ru-RU"/>
        </w:rPr>
        <w:t xml:space="preserve">переменная стадии жизненного цикла семьи обладает лучшей в сравнении с комплексом характеристик семьи способностью к объяснению вариации жилищных </w:t>
      </w:r>
      <w:r w:rsidR="00121BAD">
        <w:rPr>
          <w:rFonts w:ascii="Times New Roman" w:eastAsia="Times New Roman" w:hAnsi="Times New Roman" w:cs="Times New Roman"/>
          <w:color w:val="000000"/>
          <w:sz w:val="28"/>
          <w:szCs w:val="28"/>
          <w:lang w:eastAsia="ru-RU"/>
        </w:rPr>
        <w:lastRenderedPageBreak/>
        <w:t xml:space="preserve">характеристик квартир. </w:t>
      </w:r>
      <w:r>
        <w:rPr>
          <w:rFonts w:ascii="Times New Roman" w:eastAsia="Times New Roman" w:hAnsi="Times New Roman" w:cs="Times New Roman"/>
          <w:color w:val="000000"/>
          <w:sz w:val="28"/>
          <w:szCs w:val="28"/>
          <w:lang w:eastAsia="ru-RU"/>
        </w:rPr>
        <w:t>При этом среди всех стадий жизненного цикла семьи наиболее тесно связаны с общей площадью стадии, относящиеся к бездетным семьям с главами среднего и пенсионного возраста – как одиночкам, так и состоящим в браке. Менее высокими оказали</w:t>
      </w:r>
      <w:r w:rsidR="00121BAD">
        <w:rPr>
          <w:rFonts w:ascii="Times New Roman" w:eastAsia="Times New Roman" w:hAnsi="Times New Roman" w:cs="Times New Roman"/>
          <w:color w:val="000000"/>
          <w:sz w:val="28"/>
          <w:szCs w:val="28"/>
          <w:lang w:eastAsia="ru-RU"/>
        </w:rPr>
        <w:t>сь</w:t>
      </w:r>
      <w:r>
        <w:rPr>
          <w:rFonts w:ascii="Times New Roman" w:eastAsia="Times New Roman" w:hAnsi="Times New Roman" w:cs="Times New Roman"/>
          <w:color w:val="000000"/>
          <w:sz w:val="28"/>
          <w:szCs w:val="28"/>
          <w:lang w:eastAsia="ru-RU"/>
        </w:rPr>
        <w:t xml:space="preserve"> коэффициенты при переменных стадий, относящихся к молодым бездетным парам и семьям с младшими детьми в возрасте до пяти лет.</w:t>
      </w:r>
    </w:p>
    <w:p w:rsidR="00410627" w:rsidRDefault="008E3FC3"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 же время использование переменной жизненного цикла семьи </w:t>
      </w:r>
      <w:r w:rsidR="003B3CEE">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жителей </w:t>
      </w:r>
      <w:r w:rsidR="003B3CEE">
        <w:rPr>
          <w:rFonts w:ascii="Times New Roman" w:eastAsia="Times New Roman" w:hAnsi="Times New Roman" w:cs="Times New Roman"/>
          <w:color w:val="000000"/>
          <w:sz w:val="28"/>
          <w:szCs w:val="28"/>
          <w:lang w:eastAsia="ru-RU"/>
        </w:rPr>
        <w:t>частных домов</w:t>
      </w:r>
      <w:r>
        <w:rPr>
          <w:rFonts w:ascii="Times New Roman" w:eastAsia="Times New Roman" w:hAnsi="Times New Roman" w:cs="Times New Roman"/>
          <w:color w:val="000000"/>
          <w:sz w:val="28"/>
          <w:szCs w:val="28"/>
          <w:lang w:eastAsia="ru-RU"/>
        </w:rPr>
        <w:t xml:space="preserve"> дает худшие результаты в сравнении с применением комплекса переменных, характеризующих стадию жизненного цикла семьи. </w:t>
      </w:r>
      <w:r w:rsidR="00410627">
        <w:rPr>
          <w:rFonts w:ascii="Times New Roman" w:eastAsia="Times New Roman" w:hAnsi="Times New Roman" w:cs="Times New Roman"/>
          <w:color w:val="000000"/>
          <w:sz w:val="28"/>
          <w:szCs w:val="28"/>
          <w:lang w:eastAsia="ru-RU"/>
        </w:rPr>
        <w:t>В первую очередь, это</w:t>
      </w:r>
      <w:r w:rsidR="00121BAD">
        <w:rPr>
          <w:rFonts w:ascii="Times New Roman" w:eastAsia="Times New Roman" w:hAnsi="Times New Roman" w:cs="Times New Roman"/>
          <w:color w:val="000000"/>
          <w:sz w:val="28"/>
          <w:szCs w:val="28"/>
          <w:lang w:eastAsia="ru-RU"/>
        </w:rPr>
        <w:t xml:space="preserve"> связан</w:t>
      </w:r>
      <w:r w:rsidR="00410627">
        <w:rPr>
          <w:rFonts w:ascii="Times New Roman" w:eastAsia="Times New Roman" w:hAnsi="Times New Roman" w:cs="Times New Roman"/>
          <w:color w:val="000000"/>
          <w:sz w:val="28"/>
          <w:szCs w:val="28"/>
          <w:lang w:eastAsia="ru-RU"/>
        </w:rPr>
        <w:t>о</w:t>
      </w:r>
      <w:r w:rsidR="00121BAD">
        <w:rPr>
          <w:rFonts w:ascii="Times New Roman" w:eastAsia="Times New Roman" w:hAnsi="Times New Roman" w:cs="Times New Roman"/>
          <w:color w:val="000000"/>
          <w:sz w:val="28"/>
          <w:szCs w:val="28"/>
          <w:lang w:eastAsia="ru-RU"/>
        </w:rPr>
        <w:t xml:space="preserve"> с тем, что  </w:t>
      </w:r>
      <w:r w:rsidR="00410627">
        <w:rPr>
          <w:rFonts w:ascii="Times New Roman" w:eastAsia="Times New Roman" w:hAnsi="Times New Roman" w:cs="Times New Roman"/>
          <w:color w:val="000000"/>
          <w:sz w:val="28"/>
          <w:szCs w:val="28"/>
          <w:lang w:eastAsia="ru-RU"/>
        </w:rPr>
        <w:t>параметры частных домов связаны не со всеми переменными, характеризующими стадию жизненного цикла семьи. В частности, они слабо связаны с такими переменными, как с</w:t>
      </w:r>
      <w:r w:rsidR="00410627" w:rsidRPr="00410627">
        <w:rPr>
          <w:rFonts w:ascii="Times New Roman" w:eastAsia="Times New Roman" w:hAnsi="Times New Roman" w:cs="Times New Roman"/>
          <w:color w:val="000000"/>
          <w:sz w:val="28"/>
          <w:szCs w:val="28"/>
          <w:lang w:eastAsia="ru-RU"/>
        </w:rPr>
        <w:t>остав ядра</w:t>
      </w:r>
      <w:r w:rsidR="00410627">
        <w:rPr>
          <w:rFonts w:ascii="Times New Roman" w:eastAsia="Times New Roman" w:hAnsi="Times New Roman" w:cs="Times New Roman"/>
          <w:color w:val="000000"/>
          <w:sz w:val="28"/>
          <w:szCs w:val="28"/>
          <w:lang w:eastAsia="ru-RU"/>
        </w:rPr>
        <w:t xml:space="preserve"> и</w:t>
      </w:r>
      <w:r w:rsidR="00410627" w:rsidRPr="00410627">
        <w:rPr>
          <w:rFonts w:ascii="Times New Roman" w:eastAsia="Times New Roman" w:hAnsi="Times New Roman" w:cs="Times New Roman"/>
          <w:color w:val="000000"/>
          <w:sz w:val="28"/>
          <w:szCs w:val="28"/>
          <w:lang w:eastAsia="ru-RU"/>
        </w:rPr>
        <w:t xml:space="preserve"> </w:t>
      </w:r>
      <w:r w:rsidR="00410627">
        <w:rPr>
          <w:rFonts w:ascii="Times New Roman" w:eastAsia="Times New Roman" w:hAnsi="Times New Roman" w:cs="Times New Roman"/>
          <w:color w:val="000000"/>
          <w:sz w:val="28"/>
          <w:szCs w:val="28"/>
          <w:lang w:eastAsia="ru-RU"/>
        </w:rPr>
        <w:t>в</w:t>
      </w:r>
      <w:r w:rsidR="00410627" w:rsidRPr="00410627">
        <w:rPr>
          <w:rFonts w:ascii="Times New Roman" w:eastAsia="Times New Roman" w:hAnsi="Times New Roman" w:cs="Times New Roman"/>
          <w:color w:val="000000"/>
          <w:sz w:val="28"/>
          <w:szCs w:val="28"/>
          <w:lang w:eastAsia="ru-RU"/>
        </w:rPr>
        <w:t>озраст главы</w:t>
      </w:r>
      <w:r w:rsidR="00410627">
        <w:rPr>
          <w:rFonts w:ascii="Times New Roman" w:eastAsia="Times New Roman" w:hAnsi="Times New Roman" w:cs="Times New Roman"/>
          <w:color w:val="000000"/>
          <w:sz w:val="28"/>
          <w:szCs w:val="28"/>
          <w:lang w:eastAsia="ru-RU"/>
        </w:rPr>
        <w:t xml:space="preserve"> семьи. Эти переменные, в свою очередь, формируют основу для выделения половины стадий жизненного цикла.</w:t>
      </w:r>
    </w:p>
    <w:p w:rsidR="008E3FC3" w:rsidRDefault="008E3FC3" w:rsidP="003B3CEE">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A34FEC" w:rsidRPr="00B91B96" w:rsidRDefault="00A34FEC" w:rsidP="006B4BE2">
      <w:pPr>
        <w:pStyle w:val="a7"/>
        <w:numPr>
          <w:ilvl w:val="0"/>
          <w:numId w:val="8"/>
        </w:numPr>
        <w:autoSpaceDE w:val="0"/>
        <w:autoSpaceDN w:val="0"/>
        <w:adjustRightInd w:val="0"/>
        <w:spacing w:line="360" w:lineRule="auto"/>
        <w:ind w:left="0" w:firstLine="709"/>
        <w:jc w:val="both"/>
        <w:rPr>
          <w:rFonts w:ascii="Times New Roman" w:hAnsi="Times New Roman" w:cs="Times New Roman"/>
          <w:b/>
          <w:bCs/>
          <w:sz w:val="28"/>
          <w:szCs w:val="28"/>
        </w:rPr>
      </w:pPr>
      <w:r w:rsidRPr="00B91B96">
        <w:rPr>
          <w:rFonts w:ascii="Times New Roman" w:hAnsi="Times New Roman" w:cs="Times New Roman"/>
          <w:b/>
          <w:bCs/>
          <w:sz w:val="28"/>
          <w:szCs w:val="28"/>
        </w:rPr>
        <w:t>Стадия жизненного цикла семьи и уровень ее дохода оказывают совместное влияние на ее поведение на рынке жилой недвижимости</w:t>
      </w:r>
    </w:p>
    <w:p w:rsidR="009747B8" w:rsidRPr="009747B8" w:rsidRDefault="003A01A5" w:rsidP="009747B8">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анализе полученных результатов было также установлено, что переменные стадии жизненного цикла семьи и уровня ее дохода оказывают комплексное влияние на характеристики жилья. Данный вывод распространяется на домохозяйства, проживающие как в квартирах, так и в частных домах, однако совместное влияние характеристик семьи и ее дохода на параметры квартир</w:t>
      </w:r>
      <w:r w:rsidRPr="003A01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имеет более выраженный характер.</w:t>
      </w:r>
    </w:p>
    <w:p w:rsidR="00E718E6" w:rsidRDefault="00D3082E" w:rsidP="005E7AC3">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проведенного анализа свидетельствуют о существовании</w:t>
      </w:r>
      <w:r w:rsidR="004B2244">
        <w:rPr>
          <w:rFonts w:ascii="Times New Roman" w:eastAsia="Times New Roman" w:hAnsi="Times New Roman" w:cs="Times New Roman"/>
          <w:color w:val="000000"/>
          <w:sz w:val="28"/>
          <w:szCs w:val="28"/>
          <w:lang w:eastAsia="ru-RU"/>
        </w:rPr>
        <w:t xml:space="preserve"> сильн</w:t>
      </w:r>
      <w:r>
        <w:rPr>
          <w:rFonts w:ascii="Times New Roman" w:eastAsia="Times New Roman" w:hAnsi="Times New Roman" w:cs="Times New Roman"/>
          <w:color w:val="000000"/>
          <w:sz w:val="28"/>
          <w:szCs w:val="28"/>
          <w:lang w:eastAsia="ru-RU"/>
        </w:rPr>
        <w:t>ой</w:t>
      </w:r>
      <w:r w:rsidR="004B2244">
        <w:rPr>
          <w:rFonts w:ascii="Times New Roman" w:eastAsia="Times New Roman" w:hAnsi="Times New Roman" w:cs="Times New Roman"/>
          <w:color w:val="000000"/>
          <w:sz w:val="28"/>
          <w:szCs w:val="28"/>
          <w:lang w:eastAsia="ru-RU"/>
        </w:rPr>
        <w:t xml:space="preserve"> зависимост</w:t>
      </w:r>
      <w:r>
        <w:rPr>
          <w:rFonts w:ascii="Times New Roman" w:eastAsia="Times New Roman" w:hAnsi="Times New Roman" w:cs="Times New Roman"/>
          <w:color w:val="000000"/>
          <w:sz w:val="28"/>
          <w:szCs w:val="28"/>
          <w:lang w:eastAsia="ru-RU"/>
        </w:rPr>
        <w:t>и</w:t>
      </w:r>
      <w:r w:rsidR="004B2244">
        <w:rPr>
          <w:rFonts w:ascii="Times New Roman" w:eastAsia="Times New Roman" w:hAnsi="Times New Roman" w:cs="Times New Roman"/>
          <w:color w:val="000000"/>
          <w:sz w:val="28"/>
          <w:szCs w:val="28"/>
          <w:lang w:eastAsia="ru-RU"/>
        </w:rPr>
        <w:t xml:space="preserve"> общей площади жилья от совместного влияния </w:t>
      </w:r>
      <w:r w:rsidR="004B2244" w:rsidRPr="00545562">
        <w:rPr>
          <w:rFonts w:ascii="Times New Roman" w:eastAsia="Times New Roman" w:hAnsi="Times New Roman" w:cs="Times New Roman"/>
          <w:color w:val="000000"/>
          <w:sz w:val="28"/>
          <w:szCs w:val="28"/>
          <w:lang w:eastAsia="ru-RU"/>
        </w:rPr>
        <w:t>доход</w:t>
      </w:r>
      <w:r w:rsidR="004B2244">
        <w:rPr>
          <w:rFonts w:ascii="Times New Roman" w:eastAsia="Times New Roman" w:hAnsi="Times New Roman" w:cs="Times New Roman"/>
          <w:color w:val="000000"/>
          <w:sz w:val="28"/>
          <w:szCs w:val="28"/>
          <w:lang w:eastAsia="ru-RU"/>
        </w:rPr>
        <w:t>а</w:t>
      </w:r>
      <w:r w:rsidR="004B2244" w:rsidRPr="00545562">
        <w:rPr>
          <w:rFonts w:ascii="Times New Roman" w:eastAsia="Times New Roman" w:hAnsi="Times New Roman" w:cs="Times New Roman"/>
          <w:color w:val="000000"/>
          <w:sz w:val="28"/>
          <w:szCs w:val="28"/>
          <w:lang w:eastAsia="ru-RU"/>
        </w:rPr>
        <w:t xml:space="preserve"> на одного члена семьи</w:t>
      </w:r>
      <w:r w:rsidR="004B2244">
        <w:rPr>
          <w:rFonts w:ascii="Times New Roman" w:eastAsia="Times New Roman" w:hAnsi="Times New Roman" w:cs="Times New Roman"/>
          <w:color w:val="000000"/>
          <w:sz w:val="28"/>
          <w:szCs w:val="28"/>
          <w:lang w:eastAsia="ru-RU"/>
        </w:rPr>
        <w:t xml:space="preserve"> и </w:t>
      </w:r>
      <w:r w:rsidR="00CD46F9">
        <w:rPr>
          <w:rFonts w:ascii="Times New Roman" w:eastAsia="Times New Roman" w:hAnsi="Times New Roman" w:cs="Times New Roman"/>
          <w:color w:val="000000"/>
          <w:sz w:val="28"/>
          <w:szCs w:val="28"/>
          <w:lang w:eastAsia="ru-RU"/>
        </w:rPr>
        <w:t>таки</w:t>
      </w:r>
      <w:r w:rsidR="004B2244">
        <w:rPr>
          <w:rFonts w:ascii="Times New Roman" w:eastAsia="Times New Roman" w:hAnsi="Times New Roman" w:cs="Times New Roman"/>
          <w:color w:val="000000"/>
          <w:sz w:val="28"/>
          <w:szCs w:val="28"/>
          <w:lang w:eastAsia="ru-RU"/>
        </w:rPr>
        <w:t>х</w:t>
      </w:r>
      <w:r w:rsidR="00CD46F9">
        <w:rPr>
          <w:rFonts w:ascii="Times New Roman" w:eastAsia="Times New Roman" w:hAnsi="Times New Roman" w:cs="Times New Roman"/>
          <w:color w:val="000000"/>
          <w:sz w:val="28"/>
          <w:szCs w:val="28"/>
          <w:lang w:eastAsia="ru-RU"/>
        </w:rPr>
        <w:t xml:space="preserve"> переменны</w:t>
      </w:r>
      <w:r w:rsidR="004B2244">
        <w:rPr>
          <w:rFonts w:ascii="Times New Roman" w:eastAsia="Times New Roman" w:hAnsi="Times New Roman" w:cs="Times New Roman"/>
          <w:color w:val="000000"/>
          <w:sz w:val="28"/>
          <w:szCs w:val="28"/>
          <w:lang w:eastAsia="ru-RU"/>
        </w:rPr>
        <w:t>х</w:t>
      </w:r>
      <w:r w:rsidR="00CD46F9">
        <w:rPr>
          <w:rFonts w:ascii="Times New Roman" w:eastAsia="Times New Roman" w:hAnsi="Times New Roman" w:cs="Times New Roman"/>
          <w:color w:val="000000"/>
          <w:sz w:val="28"/>
          <w:szCs w:val="28"/>
          <w:lang w:eastAsia="ru-RU"/>
        </w:rPr>
        <w:t>, как ч</w:t>
      </w:r>
      <w:r w:rsidR="00CD46F9" w:rsidRPr="00545562">
        <w:rPr>
          <w:rFonts w:ascii="Times New Roman" w:eastAsia="Times New Roman" w:hAnsi="Times New Roman" w:cs="Times New Roman"/>
          <w:color w:val="000000"/>
          <w:sz w:val="28"/>
          <w:szCs w:val="28"/>
          <w:lang w:eastAsia="ru-RU"/>
        </w:rPr>
        <w:t xml:space="preserve">исло </w:t>
      </w:r>
      <w:r w:rsidR="00CD46F9">
        <w:rPr>
          <w:rFonts w:ascii="Times New Roman" w:eastAsia="Times New Roman" w:hAnsi="Times New Roman" w:cs="Times New Roman"/>
          <w:color w:val="000000"/>
          <w:sz w:val="28"/>
          <w:szCs w:val="28"/>
          <w:lang w:eastAsia="ru-RU"/>
        </w:rPr>
        <w:t>членов домохозяйства</w:t>
      </w:r>
      <w:r w:rsidR="004B2244">
        <w:rPr>
          <w:rFonts w:ascii="Times New Roman" w:eastAsia="Times New Roman" w:hAnsi="Times New Roman" w:cs="Times New Roman"/>
          <w:color w:val="000000"/>
          <w:sz w:val="28"/>
          <w:szCs w:val="28"/>
          <w:lang w:eastAsia="ru-RU"/>
        </w:rPr>
        <w:t xml:space="preserve">, </w:t>
      </w:r>
      <w:r w:rsidR="00CD46F9">
        <w:rPr>
          <w:rFonts w:ascii="Times New Roman" w:eastAsia="Times New Roman" w:hAnsi="Times New Roman" w:cs="Times New Roman"/>
          <w:color w:val="000000"/>
          <w:sz w:val="28"/>
          <w:szCs w:val="28"/>
          <w:lang w:eastAsia="ru-RU"/>
        </w:rPr>
        <w:t>ч</w:t>
      </w:r>
      <w:r w:rsidR="00CD46F9" w:rsidRPr="00545562">
        <w:rPr>
          <w:rFonts w:ascii="Times New Roman" w:eastAsia="Times New Roman" w:hAnsi="Times New Roman" w:cs="Times New Roman"/>
          <w:color w:val="000000"/>
          <w:sz w:val="28"/>
          <w:szCs w:val="28"/>
          <w:lang w:eastAsia="ru-RU"/>
        </w:rPr>
        <w:t>исло детей</w:t>
      </w:r>
      <w:r w:rsidR="00CD46F9">
        <w:rPr>
          <w:rFonts w:ascii="Times New Roman" w:eastAsia="Times New Roman" w:hAnsi="Times New Roman" w:cs="Times New Roman"/>
          <w:color w:val="000000"/>
          <w:sz w:val="28"/>
          <w:szCs w:val="28"/>
          <w:lang w:eastAsia="ru-RU"/>
        </w:rPr>
        <w:t>, в</w:t>
      </w:r>
      <w:r w:rsidR="00CD46F9" w:rsidRPr="00545562">
        <w:rPr>
          <w:rFonts w:ascii="Times New Roman" w:eastAsia="Times New Roman" w:hAnsi="Times New Roman" w:cs="Times New Roman"/>
          <w:color w:val="000000"/>
          <w:sz w:val="28"/>
          <w:szCs w:val="28"/>
          <w:lang w:eastAsia="ru-RU"/>
        </w:rPr>
        <w:t>озраст главы</w:t>
      </w:r>
      <w:r w:rsidR="00CD46F9">
        <w:rPr>
          <w:rFonts w:ascii="Times New Roman" w:eastAsia="Times New Roman" w:hAnsi="Times New Roman" w:cs="Times New Roman"/>
          <w:color w:val="000000"/>
          <w:sz w:val="28"/>
          <w:szCs w:val="28"/>
          <w:lang w:eastAsia="ru-RU"/>
        </w:rPr>
        <w:t>, в</w:t>
      </w:r>
      <w:r w:rsidR="00CD46F9" w:rsidRPr="00545562">
        <w:rPr>
          <w:rFonts w:ascii="Times New Roman" w:eastAsia="Times New Roman" w:hAnsi="Times New Roman" w:cs="Times New Roman"/>
          <w:color w:val="000000"/>
          <w:sz w:val="28"/>
          <w:szCs w:val="28"/>
          <w:lang w:eastAsia="ru-RU"/>
        </w:rPr>
        <w:t>озраст младшего ребенка</w:t>
      </w:r>
      <w:r w:rsidR="00CD46F9">
        <w:rPr>
          <w:rFonts w:ascii="Times New Roman" w:eastAsia="Times New Roman" w:hAnsi="Times New Roman" w:cs="Times New Roman"/>
          <w:color w:val="000000"/>
          <w:sz w:val="28"/>
          <w:szCs w:val="28"/>
          <w:lang w:eastAsia="ru-RU"/>
        </w:rPr>
        <w:t>.</w:t>
      </w:r>
      <w:r w:rsidR="0053797B">
        <w:rPr>
          <w:rFonts w:ascii="Times New Roman" w:eastAsia="Times New Roman" w:hAnsi="Times New Roman" w:cs="Times New Roman"/>
          <w:color w:val="000000"/>
          <w:sz w:val="28"/>
          <w:szCs w:val="28"/>
          <w:lang w:eastAsia="ru-RU"/>
        </w:rPr>
        <w:t xml:space="preserve"> </w:t>
      </w:r>
    </w:p>
    <w:p w:rsidR="004B2244" w:rsidRDefault="004B2244" w:rsidP="005E7AC3">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Сравнивая результаты этой модели с моделями, в которых влияние переменных рассматривались в отдельности, следует отметить, что </w:t>
      </w:r>
      <w:r w:rsidR="00002AB8">
        <w:rPr>
          <w:rFonts w:ascii="Times New Roman" w:eastAsia="Times New Roman" w:hAnsi="Times New Roman" w:cs="Times New Roman"/>
          <w:color w:val="000000"/>
          <w:sz w:val="28"/>
          <w:szCs w:val="28"/>
          <w:lang w:eastAsia="ru-RU"/>
        </w:rPr>
        <w:t xml:space="preserve">возраст </w:t>
      </w:r>
      <w:r w:rsidR="00002AB8">
        <w:rPr>
          <w:rFonts w:ascii="Times New Roman" w:eastAsia="Times New Roman" w:hAnsi="Times New Roman" w:cs="Times New Roman"/>
          <w:color w:val="000000"/>
          <w:sz w:val="28"/>
          <w:szCs w:val="28"/>
          <w:lang w:eastAsia="ru-RU"/>
        </w:rPr>
        <w:lastRenderedPageBreak/>
        <w:t>главы</w:t>
      </w:r>
      <w:r>
        <w:rPr>
          <w:rFonts w:ascii="Times New Roman" w:eastAsia="Times New Roman" w:hAnsi="Times New Roman" w:cs="Times New Roman"/>
          <w:color w:val="000000"/>
          <w:sz w:val="28"/>
          <w:szCs w:val="28"/>
          <w:lang w:eastAsia="ru-RU"/>
        </w:rPr>
        <w:t xml:space="preserve"> семьи оказывает существенное влияние на характеристики жилья только совместно с переменной дохода.</w:t>
      </w:r>
    </w:p>
    <w:p w:rsidR="004A516E" w:rsidRDefault="00002AB8" w:rsidP="005E7AC3">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Причиной этому может служить то, что</w:t>
      </w:r>
      <w:r w:rsidR="004A5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004A516E">
        <w:rPr>
          <w:rFonts w:ascii="Times New Roman" w:eastAsia="Times New Roman" w:hAnsi="Times New Roman" w:cs="Times New Roman"/>
          <w:color w:val="000000"/>
          <w:sz w:val="28"/>
          <w:szCs w:val="28"/>
          <w:lang w:eastAsia="ru-RU"/>
        </w:rPr>
        <w:t xml:space="preserve"> отличие от других характеристик стадии жизненного цикла семьи, возраст главы семьи является экзогенной характеристикой, то есть влиять на данную характеристику невозможно. Прочие параметры стадии жизненного цикла, такие как состав ядра, наличие детей и их возраст, являются следствием осознанных решений. Данные решения могут приниматься под воздействием уровня дохода семьи (например, решение о рождении ребенка или о вступлении в брак после достижения определенного уровня доходов). Следовательно, даже при включении этих переменных в модель независимо от переменной дохода их значения могут быть взаимосвязаны с ней. Возраст главы семьи, в свою очередь, будучи независимым от уровня дохода, проявляет свое воздействие на параметры жилья только в комплексе с данной переменной.</w:t>
      </w:r>
    </w:p>
    <w:p w:rsidR="009747B8" w:rsidRDefault="009747B8" w:rsidP="009747B8">
      <w:pPr>
        <w:autoSpaceDE w:val="0"/>
        <w:autoSpaceDN w:val="0"/>
        <w:adjustRightInd w:val="0"/>
        <w:spacing w:line="360" w:lineRule="auto"/>
        <w:ind w:left="0" w:firstLine="709"/>
        <w:jc w:val="both"/>
        <w:rPr>
          <w:rFonts w:ascii="Times New Roman" w:eastAsia="Times New Roman" w:hAnsi="Times New Roman" w:cs="Times New Roman"/>
          <w:color w:val="000000"/>
          <w:sz w:val="28"/>
          <w:szCs w:val="28"/>
          <w:lang w:eastAsia="ru-RU"/>
        </w:rPr>
      </w:pPr>
    </w:p>
    <w:p w:rsidR="007006B3" w:rsidRDefault="007006B3" w:rsidP="00FF1E32">
      <w:pPr>
        <w:spacing w:line="360" w:lineRule="auto"/>
        <w:ind w:left="0" w:firstLine="709"/>
        <w:rPr>
          <w:rFonts w:ascii="Times New Roman" w:hAnsi="Times New Roman" w:cs="Times New Roman"/>
          <w:sz w:val="28"/>
          <w:szCs w:val="28"/>
        </w:rPr>
        <w:sectPr w:rsidR="007006B3" w:rsidSect="00FF1E32">
          <w:type w:val="continuous"/>
          <w:pgSz w:w="11906" w:h="16838"/>
          <w:pgMar w:top="1134" w:right="850" w:bottom="1134" w:left="1701" w:header="708" w:footer="708" w:gutter="0"/>
          <w:cols w:space="708"/>
          <w:docGrid w:linePitch="360"/>
        </w:sectPr>
      </w:pPr>
    </w:p>
    <w:p w:rsidR="00F4696C" w:rsidRPr="00B91B96" w:rsidRDefault="00B91B96" w:rsidP="00B91B96">
      <w:pPr>
        <w:pStyle w:val="2"/>
        <w:numPr>
          <w:ilvl w:val="0"/>
          <w:numId w:val="0"/>
        </w:numPr>
        <w:spacing w:line="360" w:lineRule="auto"/>
        <w:rPr>
          <w:rFonts w:ascii="Times New Roman" w:hAnsi="Times New Roman"/>
          <w:sz w:val="28"/>
          <w:szCs w:val="28"/>
        </w:rPr>
      </w:pPr>
      <w:bookmarkStart w:id="13" w:name="_Toc357492866"/>
      <w:r w:rsidRPr="00B91B96">
        <w:rPr>
          <w:rFonts w:ascii="Times New Roman" w:hAnsi="Times New Roman"/>
          <w:sz w:val="28"/>
          <w:szCs w:val="28"/>
        </w:rPr>
        <w:lastRenderedPageBreak/>
        <w:t xml:space="preserve">3. </w:t>
      </w:r>
      <w:r w:rsidR="00F4696C" w:rsidRPr="00B91B96">
        <w:rPr>
          <w:rFonts w:ascii="Times New Roman" w:hAnsi="Times New Roman"/>
          <w:sz w:val="28"/>
          <w:szCs w:val="28"/>
        </w:rPr>
        <w:t>Применение результатов исследования жилищных предпочтений семей</w:t>
      </w:r>
      <w:bookmarkEnd w:id="13"/>
    </w:p>
    <w:p w:rsidR="00F4696C" w:rsidRPr="00B91B96" w:rsidRDefault="00B91B96" w:rsidP="00B91B96">
      <w:pPr>
        <w:pStyle w:val="12"/>
        <w:numPr>
          <w:ilvl w:val="0"/>
          <w:numId w:val="0"/>
        </w:numPr>
        <w:spacing w:line="360" w:lineRule="auto"/>
        <w:ind w:left="360"/>
        <w:jc w:val="center"/>
        <w:outlineLvl w:val="1"/>
        <w:rPr>
          <w:sz w:val="28"/>
          <w:szCs w:val="28"/>
        </w:rPr>
      </w:pPr>
      <w:bookmarkStart w:id="14" w:name="_Toc357492867"/>
      <w:r w:rsidRPr="00B91B96">
        <w:rPr>
          <w:sz w:val="28"/>
          <w:szCs w:val="28"/>
        </w:rPr>
        <w:t xml:space="preserve">3.1. </w:t>
      </w:r>
      <w:r w:rsidR="00F4696C" w:rsidRPr="00B91B96">
        <w:rPr>
          <w:sz w:val="28"/>
          <w:szCs w:val="28"/>
        </w:rPr>
        <w:t>Характеристика жилищных предпочтений семей, находящихся на различных стадиях жизненного цикла</w:t>
      </w:r>
      <w:bookmarkEnd w:id="14"/>
    </w:p>
    <w:p w:rsidR="001358D1" w:rsidRDefault="000450C6" w:rsidP="000450C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16A10">
        <w:rPr>
          <w:rFonts w:ascii="Times New Roman" w:hAnsi="Times New Roman" w:cs="Times New Roman"/>
          <w:sz w:val="28"/>
          <w:szCs w:val="28"/>
        </w:rPr>
        <w:t xml:space="preserve">езультаты </w:t>
      </w:r>
      <w:r>
        <w:rPr>
          <w:rFonts w:ascii="Times New Roman" w:hAnsi="Times New Roman" w:cs="Times New Roman"/>
          <w:sz w:val="28"/>
          <w:szCs w:val="28"/>
        </w:rPr>
        <w:t xml:space="preserve">проведенного регрессионного анализа служат </w:t>
      </w:r>
      <w:r w:rsidR="00716A10">
        <w:rPr>
          <w:rFonts w:ascii="Times New Roman" w:hAnsi="Times New Roman" w:cs="Times New Roman"/>
          <w:sz w:val="28"/>
          <w:szCs w:val="28"/>
        </w:rPr>
        <w:t>доказа</w:t>
      </w:r>
      <w:r>
        <w:rPr>
          <w:rFonts w:ascii="Times New Roman" w:hAnsi="Times New Roman" w:cs="Times New Roman"/>
          <w:sz w:val="28"/>
          <w:szCs w:val="28"/>
        </w:rPr>
        <w:t>тельством существования</w:t>
      </w:r>
      <w:r w:rsidR="00716A10">
        <w:rPr>
          <w:rFonts w:ascii="Times New Roman" w:hAnsi="Times New Roman" w:cs="Times New Roman"/>
          <w:sz w:val="28"/>
          <w:szCs w:val="28"/>
        </w:rPr>
        <w:t xml:space="preserve"> св</w:t>
      </w:r>
      <w:r>
        <w:rPr>
          <w:rFonts w:ascii="Times New Roman" w:hAnsi="Times New Roman" w:cs="Times New Roman"/>
          <w:sz w:val="28"/>
          <w:szCs w:val="28"/>
        </w:rPr>
        <w:t>я</w:t>
      </w:r>
      <w:r w:rsidR="00716A10">
        <w:rPr>
          <w:rFonts w:ascii="Times New Roman" w:hAnsi="Times New Roman" w:cs="Times New Roman"/>
          <w:sz w:val="28"/>
          <w:szCs w:val="28"/>
        </w:rPr>
        <w:t>з</w:t>
      </w:r>
      <w:r>
        <w:rPr>
          <w:rFonts w:ascii="Times New Roman" w:hAnsi="Times New Roman" w:cs="Times New Roman"/>
          <w:sz w:val="28"/>
          <w:szCs w:val="28"/>
        </w:rPr>
        <w:t>и</w:t>
      </w:r>
      <w:r w:rsidR="00716A10">
        <w:rPr>
          <w:rFonts w:ascii="Times New Roman" w:hAnsi="Times New Roman" w:cs="Times New Roman"/>
          <w:sz w:val="28"/>
          <w:szCs w:val="28"/>
        </w:rPr>
        <w:t xml:space="preserve"> между стадией жизненного цикла сем</w:t>
      </w:r>
      <w:r>
        <w:rPr>
          <w:rFonts w:ascii="Times New Roman" w:hAnsi="Times New Roman" w:cs="Times New Roman"/>
          <w:sz w:val="28"/>
          <w:szCs w:val="28"/>
        </w:rPr>
        <w:t>ь</w:t>
      </w:r>
      <w:r w:rsidR="00716A10">
        <w:rPr>
          <w:rFonts w:ascii="Times New Roman" w:hAnsi="Times New Roman" w:cs="Times New Roman"/>
          <w:sz w:val="28"/>
          <w:szCs w:val="28"/>
        </w:rPr>
        <w:t xml:space="preserve">и и </w:t>
      </w:r>
      <w:r>
        <w:rPr>
          <w:rFonts w:ascii="Times New Roman" w:hAnsi="Times New Roman" w:cs="Times New Roman"/>
          <w:sz w:val="28"/>
          <w:szCs w:val="28"/>
        </w:rPr>
        <w:t xml:space="preserve">параметрами ее жилья. Вместе с тем в ходе исследования было выявлено, что доход домохозяйства оказывает не менее значимое влияние на его жилищные предпочтения. </w:t>
      </w:r>
      <w:r w:rsidR="00716A10">
        <w:rPr>
          <w:rFonts w:ascii="Times New Roman" w:hAnsi="Times New Roman" w:cs="Times New Roman"/>
          <w:sz w:val="28"/>
          <w:szCs w:val="28"/>
        </w:rPr>
        <w:t xml:space="preserve">Из этого следует, что переменная стадии </w:t>
      </w:r>
      <w:r>
        <w:rPr>
          <w:rFonts w:ascii="Times New Roman" w:hAnsi="Times New Roman" w:cs="Times New Roman"/>
          <w:sz w:val="28"/>
          <w:szCs w:val="28"/>
        </w:rPr>
        <w:t xml:space="preserve">жизненного цикла семьи </w:t>
      </w:r>
      <w:r w:rsidR="00716A10">
        <w:rPr>
          <w:rFonts w:ascii="Times New Roman" w:hAnsi="Times New Roman" w:cs="Times New Roman"/>
          <w:sz w:val="28"/>
          <w:szCs w:val="28"/>
        </w:rPr>
        <w:t xml:space="preserve">и </w:t>
      </w:r>
      <w:r>
        <w:rPr>
          <w:rFonts w:ascii="Times New Roman" w:hAnsi="Times New Roman" w:cs="Times New Roman"/>
          <w:sz w:val="28"/>
          <w:szCs w:val="28"/>
        </w:rPr>
        <w:t xml:space="preserve">переменные </w:t>
      </w:r>
      <w:r w:rsidR="00716A10">
        <w:rPr>
          <w:rFonts w:ascii="Times New Roman" w:hAnsi="Times New Roman" w:cs="Times New Roman"/>
          <w:sz w:val="28"/>
          <w:szCs w:val="28"/>
        </w:rPr>
        <w:t xml:space="preserve">отдельных характеристик </w:t>
      </w:r>
      <w:r>
        <w:rPr>
          <w:rFonts w:ascii="Times New Roman" w:hAnsi="Times New Roman" w:cs="Times New Roman"/>
          <w:sz w:val="28"/>
          <w:szCs w:val="28"/>
        </w:rPr>
        <w:t xml:space="preserve">семьи, </w:t>
      </w:r>
      <w:r w:rsidR="0005043B">
        <w:rPr>
          <w:rFonts w:ascii="Times New Roman" w:hAnsi="Times New Roman" w:cs="Times New Roman"/>
          <w:sz w:val="28"/>
          <w:szCs w:val="28"/>
        </w:rPr>
        <w:t xml:space="preserve">а </w:t>
      </w:r>
      <w:r>
        <w:rPr>
          <w:rFonts w:ascii="Times New Roman" w:hAnsi="Times New Roman" w:cs="Times New Roman"/>
          <w:sz w:val="28"/>
          <w:szCs w:val="28"/>
        </w:rPr>
        <w:t xml:space="preserve">также характеристики дохода домохозяйства </w:t>
      </w:r>
      <w:r w:rsidR="00716A10">
        <w:rPr>
          <w:rFonts w:ascii="Times New Roman" w:hAnsi="Times New Roman" w:cs="Times New Roman"/>
          <w:sz w:val="28"/>
          <w:szCs w:val="28"/>
        </w:rPr>
        <w:t>мо</w:t>
      </w:r>
      <w:r>
        <w:rPr>
          <w:rFonts w:ascii="Times New Roman" w:hAnsi="Times New Roman" w:cs="Times New Roman"/>
          <w:sz w:val="28"/>
          <w:szCs w:val="28"/>
        </w:rPr>
        <w:t>гут</w:t>
      </w:r>
      <w:r w:rsidR="00716A10">
        <w:rPr>
          <w:rFonts w:ascii="Times New Roman" w:hAnsi="Times New Roman" w:cs="Times New Roman"/>
          <w:sz w:val="28"/>
          <w:szCs w:val="28"/>
        </w:rPr>
        <w:t xml:space="preserve"> </w:t>
      </w:r>
      <w:r>
        <w:rPr>
          <w:rFonts w:ascii="Times New Roman" w:hAnsi="Times New Roman" w:cs="Times New Roman"/>
          <w:sz w:val="28"/>
          <w:szCs w:val="28"/>
        </w:rPr>
        <w:t>применяться</w:t>
      </w:r>
      <w:r w:rsidR="00716A10">
        <w:rPr>
          <w:rFonts w:ascii="Times New Roman" w:hAnsi="Times New Roman" w:cs="Times New Roman"/>
          <w:sz w:val="28"/>
          <w:szCs w:val="28"/>
        </w:rPr>
        <w:t xml:space="preserve"> для описан</w:t>
      </w:r>
      <w:r>
        <w:rPr>
          <w:rFonts w:ascii="Times New Roman" w:hAnsi="Times New Roman" w:cs="Times New Roman"/>
          <w:sz w:val="28"/>
          <w:szCs w:val="28"/>
        </w:rPr>
        <w:t>ия потребителей на рынке жилья</w:t>
      </w:r>
      <w:r w:rsidR="00716A10">
        <w:rPr>
          <w:rFonts w:ascii="Times New Roman" w:hAnsi="Times New Roman" w:cs="Times New Roman"/>
          <w:sz w:val="28"/>
          <w:szCs w:val="28"/>
        </w:rPr>
        <w:t xml:space="preserve">. На примере уже имеющихся данных, использованных в </w:t>
      </w:r>
      <w:r w:rsidR="0049567B">
        <w:rPr>
          <w:rFonts w:ascii="Times New Roman" w:hAnsi="Times New Roman" w:cs="Times New Roman"/>
          <w:sz w:val="28"/>
          <w:szCs w:val="28"/>
        </w:rPr>
        <w:t xml:space="preserve">регрессионном </w:t>
      </w:r>
      <w:r w:rsidR="00716A10">
        <w:rPr>
          <w:rFonts w:ascii="Times New Roman" w:hAnsi="Times New Roman" w:cs="Times New Roman"/>
          <w:sz w:val="28"/>
          <w:szCs w:val="28"/>
        </w:rPr>
        <w:t>анализе</w:t>
      </w:r>
      <w:r w:rsidR="0049567B">
        <w:rPr>
          <w:rFonts w:ascii="Times New Roman" w:hAnsi="Times New Roman" w:cs="Times New Roman"/>
          <w:sz w:val="28"/>
          <w:szCs w:val="28"/>
        </w:rPr>
        <w:t>,</w:t>
      </w:r>
      <w:r w:rsidR="00716A10">
        <w:rPr>
          <w:rFonts w:ascii="Times New Roman" w:hAnsi="Times New Roman" w:cs="Times New Roman"/>
          <w:sz w:val="28"/>
          <w:szCs w:val="28"/>
        </w:rPr>
        <w:t xml:space="preserve"> </w:t>
      </w:r>
      <w:r w:rsidR="0005043B">
        <w:rPr>
          <w:rFonts w:ascii="Times New Roman" w:hAnsi="Times New Roman" w:cs="Times New Roman"/>
          <w:sz w:val="28"/>
          <w:szCs w:val="28"/>
        </w:rPr>
        <w:t xml:space="preserve">были </w:t>
      </w:r>
      <w:r w:rsidR="00716A10">
        <w:rPr>
          <w:rFonts w:ascii="Times New Roman" w:hAnsi="Times New Roman" w:cs="Times New Roman"/>
          <w:sz w:val="28"/>
          <w:szCs w:val="28"/>
        </w:rPr>
        <w:t>выдел</w:t>
      </w:r>
      <w:r w:rsidR="0005043B">
        <w:rPr>
          <w:rFonts w:ascii="Times New Roman" w:hAnsi="Times New Roman" w:cs="Times New Roman"/>
          <w:sz w:val="28"/>
          <w:szCs w:val="28"/>
        </w:rPr>
        <w:t>ены</w:t>
      </w:r>
      <w:r w:rsidR="00716A10">
        <w:rPr>
          <w:rFonts w:ascii="Times New Roman" w:hAnsi="Times New Roman" w:cs="Times New Roman"/>
          <w:sz w:val="28"/>
          <w:szCs w:val="28"/>
        </w:rPr>
        <w:t xml:space="preserve"> группы потребителей </w:t>
      </w:r>
      <w:r w:rsidR="0049567B">
        <w:rPr>
          <w:rFonts w:ascii="Times New Roman" w:hAnsi="Times New Roman" w:cs="Times New Roman"/>
          <w:sz w:val="28"/>
          <w:szCs w:val="28"/>
        </w:rPr>
        <w:t xml:space="preserve">на рынке жилья </w:t>
      </w:r>
      <w:r w:rsidR="00716A10">
        <w:rPr>
          <w:rFonts w:ascii="Times New Roman" w:hAnsi="Times New Roman" w:cs="Times New Roman"/>
          <w:sz w:val="28"/>
          <w:szCs w:val="28"/>
        </w:rPr>
        <w:t xml:space="preserve">и </w:t>
      </w:r>
      <w:r w:rsidR="0005043B">
        <w:rPr>
          <w:rFonts w:ascii="Times New Roman" w:hAnsi="Times New Roman" w:cs="Times New Roman"/>
          <w:sz w:val="28"/>
          <w:szCs w:val="28"/>
        </w:rPr>
        <w:t xml:space="preserve">составлено их описание </w:t>
      </w:r>
      <w:r w:rsidR="0049567B">
        <w:rPr>
          <w:rFonts w:ascii="Times New Roman" w:hAnsi="Times New Roman" w:cs="Times New Roman"/>
          <w:sz w:val="28"/>
          <w:szCs w:val="28"/>
        </w:rPr>
        <w:t>с применением</w:t>
      </w:r>
      <w:r w:rsidR="00716A10">
        <w:rPr>
          <w:rFonts w:ascii="Times New Roman" w:hAnsi="Times New Roman" w:cs="Times New Roman"/>
          <w:sz w:val="28"/>
          <w:szCs w:val="28"/>
        </w:rPr>
        <w:t xml:space="preserve"> семейных характеристик. </w:t>
      </w:r>
    </w:p>
    <w:p w:rsidR="00716A10" w:rsidRDefault="00716A10" w:rsidP="0049567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задачи был использован кластерный анализ</w:t>
      </w:r>
      <w:r w:rsidR="0049567B" w:rsidRPr="0049567B">
        <w:rPr>
          <w:rFonts w:ascii="Times New Roman" w:hAnsi="Times New Roman" w:cs="Times New Roman"/>
          <w:sz w:val="28"/>
          <w:szCs w:val="28"/>
        </w:rPr>
        <w:t xml:space="preserve"> </w:t>
      </w:r>
      <w:r w:rsidR="0049567B">
        <w:rPr>
          <w:rFonts w:ascii="Times New Roman" w:hAnsi="Times New Roman" w:cs="Times New Roman"/>
          <w:sz w:val="28"/>
          <w:szCs w:val="28"/>
        </w:rPr>
        <w:t>(</w:t>
      </w:r>
      <w:r w:rsidR="0005043B">
        <w:rPr>
          <w:rFonts w:ascii="Times New Roman" w:hAnsi="Times New Roman" w:cs="Times New Roman"/>
          <w:sz w:val="28"/>
          <w:szCs w:val="28"/>
        </w:rPr>
        <w:t xml:space="preserve">по </w:t>
      </w:r>
      <w:r w:rsidR="0049567B">
        <w:rPr>
          <w:rFonts w:ascii="Times New Roman" w:hAnsi="Times New Roman" w:cs="Times New Roman"/>
          <w:sz w:val="28"/>
          <w:szCs w:val="28"/>
        </w:rPr>
        <w:t>метод</w:t>
      </w:r>
      <w:r w:rsidR="0005043B">
        <w:rPr>
          <w:rFonts w:ascii="Times New Roman" w:hAnsi="Times New Roman" w:cs="Times New Roman"/>
          <w:sz w:val="28"/>
          <w:szCs w:val="28"/>
        </w:rPr>
        <w:t>у</w:t>
      </w:r>
      <w:r w:rsidR="0049567B">
        <w:rPr>
          <w:rFonts w:ascii="Times New Roman" w:hAnsi="Times New Roman" w:cs="Times New Roman"/>
          <w:sz w:val="28"/>
          <w:szCs w:val="28"/>
        </w:rPr>
        <w:t xml:space="preserve"> </w:t>
      </w:r>
      <w:r w:rsidR="0049567B">
        <w:rPr>
          <w:rFonts w:ascii="Times New Roman" w:hAnsi="Times New Roman" w:cs="Times New Roman"/>
          <w:sz w:val="28"/>
          <w:szCs w:val="28"/>
          <w:lang w:val="en-US"/>
        </w:rPr>
        <w:t>K</w:t>
      </w:r>
      <w:r w:rsidR="0049567B">
        <w:rPr>
          <w:rFonts w:ascii="Times New Roman" w:hAnsi="Times New Roman" w:cs="Times New Roman"/>
          <w:sz w:val="28"/>
          <w:szCs w:val="28"/>
        </w:rPr>
        <w:t>-средних)</w:t>
      </w:r>
      <w:r>
        <w:rPr>
          <w:rFonts w:ascii="Times New Roman" w:hAnsi="Times New Roman" w:cs="Times New Roman"/>
          <w:sz w:val="28"/>
          <w:szCs w:val="28"/>
        </w:rPr>
        <w:t xml:space="preserve">. </w:t>
      </w:r>
      <w:r w:rsidR="0049567B">
        <w:rPr>
          <w:rFonts w:ascii="Times New Roman" w:hAnsi="Times New Roman" w:cs="Times New Roman"/>
          <w:sz w:val="28"/>
          <w:szCs w:val="28"/>
        </w:rPr>
        <w:t>При проведении сегментирования в</w:t>
      </w:r>
      <w:r>
        <w:rPr>
          <w:rFonts w:ascii="Times New Roman" w:hAnsi="Times New Roman" w:cs="Times New Roman"/>
          <w:sz w:val="28"/>
          <w:szCs w:val="28"/>
        </w:rPr>
        <w:t xml:space="preserve"> качестве основани</w:t>
      </w:r>
      <w:r w:rsidR="0049567B">
        <w:rPr>
          <w:rFonts w:ascii="Times New Roman" w:hAnsi="Times New Roman" w:cs="Times New Roman"/>
          <w:sz w:val="28"/>
          <w:szCs w:val="28"/>
        </w:rPr>
        <w:t>я</w:t>
      </w:r>
      <w:r>
        <w:rPr>
          <w:rFonts w:ascii="Times New Roman" w:hAnsi="Times New Roman" w:cs="Times New Roman"/>
          <w:sz w:val="28"/>
          <w:szCs w:val="28"/>
        </w:rPr>
        <w:t xml:space="preserve"> использовались </w:t>
      </w:r>
      <w:r w:rsidR="0049567B">
        <w:rPr>
          <w:rFonts w:ascii="Times New Roman" w:hAnsi="Times New Roman" w:cs="Times New Roman"/>
          <w:sz w:val="28"/>
          <w:szCs w:val="28"/>
        </w:rPr>
        <w:t>все переменные</w:t>
      </w:r>
      <w:r w:rsidR="00173C9D">
        <w:rPr>
          <w:rFonts w:ascii="Times New Roman" w:hAnsi="Times New Roman" w:cs="Times New Roman"/>
          <w:sz w:val="28"/>
          <w:szCs w:val="28"/>
        </w:rPr>
        <w:t>, способные оказывать влияние на поведение потребителей на рассматриваемом рынке. Основываясь на результатах исследования, к таким переменным были отнесены характеристики жилья</w:t>
      </w:r>
      <w:r w:rsidR="00173C9D" w:rsidRPr="00173C9D">
        <w:rPr>
          <w:rFonts w:ascii="Times New Roman" w:hAnsi="Times New Roman" w:cs="Times New Roman"/>
          <w:sz w:val="28"/>
          <w:szCs w:val="28"/>
        </w:rPr>
        <w:t xml:space="preserve"> </w:t>
      </w:r>
      <w:r w:rsidR="00173C9D">
        <w:rPr>
          <w:rFonts w:ascii="Times New Roman" w:hAnsi="Times New Roman" w:cs="Times New Roman"/>
          <w:sz w:val="28"/>
          <w:szCs w:val="28"/>
        </w:rPr>
        <w:t xml:space="preserve">(количество комнат, общая и жилая площадь), уровень </w:t>
      </w:r>
      <w:r w:rsidR="0005043B">
        <w:rPr>
          <w:rFonts w:ascii="Times New Roman" w:hAnsi="Times New Roman" w:cs="Times New Roman"/>
          <w:sz w:val="28"/>
          <w:szCs w:val="28"/>
        </w:rPr>
        <w:t xml:space="preserve">ежемесячного </w:t>
      </w:r>
      <w:r w:rsidR="00173C9D">
        <w:rPr>
          <w:rFonts w:ascii="Times New Roman" w:hAnsi="Times New Roman" w:cs="Times New Roman"/>
          <w:sz w:val="28"/>
          <w:szCs w:val="28"/>
        </w:rPr>
        <w:t>дохода семьи, а также характеристики стадии жизненного цикла семьи.</w:t>
      </w:r>
      <w:r w:rsidR="00602C3F">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проведенного </w:t>
      </w:r>
      <w:r w:rsidR="0049567B">
        <w:rPr>
          <w:rFonts w:ascii="Times New Roman" w:hAnsi="Times New Roman" w:cs="Times New Roman"/>
          <w:sz w:val="28"/>
          <w:szCs w:val="28"/>
        </w:rPr>
        <w:t xml:space="preserve">кластерного </w:t>
      </w:r>
      <w:r>
        <w:rPr>
          <w:rFonts w:ascii="Times New Roman" w:hAnsi="Times New Roman" w:cs="Times New Roman"/>
          <w:sz w:val="28"/>
          <w:szCs w:val="28"/>
        </w:rPr>
        <w:t>анализа было выделено 8 кластеров (Таблица</w:t>
      </w:r>
      <w:r w:rsidR="00C15D94">
        <w:rPr>
          <w:rFonts w:ascii="Times New Roman" w:hAnsi="Times New Roman" w:cs="Times New Roman"/>
          <w:sz w:val="28"/>
          <w:szCs w:val="28"/>
        </w:rPr>
        <w:t xml:space="preserve"> 48</w:t>
      </w:r>
      <w:r>
        <w:rPr>
          <w:rFonts w:ascii="Times New Roman" w:hAnsi="Times New Roman" w:cs="Times New Roman"/>
          <w:sz w:val="28"/>
          <w:szCs w:val="28"/>
        </w:rPr>
        <w:t>).</w:t>
      </w:r>
    </w:p>
    <w:p w:rsidR="00795E30" w:rsidRDefault="00795E30" w:rsidP="0049567B">
      <w:pPr>
        <w:spacing w:line="360" w:lineRule="auto"/>
        <w:ind w:left="0" w:firstLine="709"/>
        <w:jc w:val="both"/>
        <w:rPr>
          <w:rFonts w:ascii="Times New Roman" w:hAnsi="Times New Roman" w:cs="Times New Roman"/>
          <w:sz w:val="28"/>
          <w:szCs w:val="28"/>
        </w:rPr>
      </w:pPr>
    </w:p>
    <w:p w:rsidR="00716A10" w:rsidRPr="00AE1B91" w:rsidRDefault="00716A10" w:rsidP="00FF1E32">
      <w:pPr>
        <w:spacing w:line="360" w:lineRule="auto"/>
        <w:ind w:left="0" w:firstLine="709"/>
        <w:rPr>
          <w:rFonts w:ascii="Times New Roman" w:hAnsi="Times New Roman" w:cs="Times New Roman"/>
          <w:sz w:val="28"/>
          <w:szCs w:val="28"/>
        </w:rPr>
      </w:pPr>
    </w:p>
    <w:p w:rsidR="00FF225A" w:rsidRDefault="00AE1B91" w:rsidP="00AE1B91">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lastRenderedPageBreak/>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48</w:t>
      </w:r>
      <w:r w:rsidR="00D769DE" w:rsidRPr="00AE1B91">
        <w:rPr>
          <w:rFonts w:ascii="Times New Roman" w:hAnsi="Times New Roman" w:cs="Times New Roman"/>
          <w:b w:val="0"/>
          <w:color w:val="auto"/>
          <w:sz w:val="24"/>
          <w:szCs w:val="24"/>
        </w:rPr>
        <w:fldChar w:fldCharType="end"/>
      </w:r>
    </w:p>
    <w:p w:rsidR="00AE1B91" w:rsidRPr="00AE1B91" w:rsidRDefault="00AE1B91" w:rsidP="00AE1B91">
      <w:pPr>
        <w:pStyle w:val="aff1"/>
        <w:keepNext/>
        <w:jc w:val="right"/>
        <w:rPr>
          <w:rFonts w:ascii="Times New Roman" w:hAnsi="Times New Roman" w:cs="Times New Roman"/>
          <w:b w:val="0"/>
          <w:color w:val="auto"/>
          <w:sz w:val="24"/>
          <w:szCs w:val="24"/>
        </w:rPr>
      </w:pPr>
      <w:r w:rsidRPr="00AE1B91">
        <w:rPr>
          <w:rFonts w:ascii="Times New Roman" w:eastAsia="Times New Roman" w:hAnsi="Times New Roman" w:cs="Times New Roman"/>
          <w:b w:val="0"/>
          <w:color w:val="auto"/>
          <w:sz w:val="24"/>
          <w:szCs w:val="24"/>
          <w:lang w:eastAsia="ru-RU"/>
        </w:rPr>
        <w:t>Число наблюдений в каждом кластере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84"/>
        <w:gridCol w:w="936"/>
        <w:gridCol w:w="2448"/>
      </w:tblGrid>
      <w:tr w:rsidR="00AE1B91" w:rsidRPr="00AE1B91" w:rsidTr="00DC1E8B">
        <w:trPr>
          <w:trHeight w:val="300"/>
          <w:jc w:val="center"/>
        </w:trPr>
        <w:tc>
          <w:tcPr>
            <w:tcW w:w="1464" w:type="pct"/>
            <w:vMerge w:val="restart"/>
            <w:shd w:val="clear" w:color="auto" w:fill="auto"/>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Кластер</w:t>
            </w: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1</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175,000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2</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344,000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3</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381,000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4</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749,000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5</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768,000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6</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699,000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7</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916,000</w:t>
            </w:r>
          </w:p>
        </w:tc>
      </w:tr>
      <w:tr w:rsidR="00AE1B91" w:rsidRPr="00AE1B91" w:rsidTr="00DC1E8B">
        <w:trPr>
          <w:trHeight w:val="300"/>
          <w:jc w:val="center"/>
        </w:trPr>
        <w:tc>
          <w:tcPr>
            <w:tcW w:w="1464" w:type="pct"/>
            <w:vMerge/>
            <w:vAlign w:val="center"/>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p>
        </w:tc>
        <w:tc>
          <w:tcPr>
            <w:tcW w:w="1768" w:type="pct"/>
            <w:shd w:val="clear" w:color="auto" w:fill="auto"/>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8</w:t>
            </w:r>
          </w:p>
        </w:tc>
        <w:tc>
          <w:tcPr>
            <w:tcW w:w="1768" w:type="pct"/>
            <w:gridSpan w:val="2"/>
            <w:shd w:val="clear" w:color="auto" w:fill="auto"/>
            <w:noWrap/>
            <w:hideMark/>
          </w:tcPr>
          <w:p w:rsidR="00AE1B91" w:rsidRPr="00AE1B91" w:rsidRDefault="00AE1B91" w:rsidP="00DC1E8B">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64,000</w:t>
            </w:r>
          </w:p>
        </w:tc>
      </w:tr>
      <w:tr w:rsidR="00AE1B91" w:rsidRPr="00AE1B91" w:rsidTr="00812F8A">
        <w:trPr>
          <w:trHeight w:val="300"/>
          <w:jc w:val="center"/>
        </w:trPr>
        <w:tc>
          <w:tcPr>
            <w:tcW w:w="3721" w:type="pct"/>
            <w:gridSpan w:val="3"/>
            <w:shd w:val="clear" w:color="auto" w:fill="auto"/>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Валидные</w:t>
            </w:r>
          </w:p>
        </w:tc>
        <w:tc>
          <w:tcPr>
            <w:tcW w:w="1279" w:type="pct"/>
            <w:shd w:val="clear" w:color="auto" w:fill="auto"/>
            <w:noWrap/>
            <w:hideMark/>
          </w:tcPr>
          <w:p w:rsidR="00AE1B91" w:rsidRPr="00AE1B91" w:rsidRDefault="00AE1B91" w:rsidP="00AE1B91">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4096,000</w:t>
            </w:r>
          </w:p>
        </w:tc>
      </w:tr>
      <w:tr w:rsidR="00AE1B91" w:rsidRPr="00AE1B91" w:rsidTr="00812F8A">
        <w:trPr>
          <w:trHeight w:val="315"/>
          <w:jc w:val="center"/>
        </w:trPr>
        <w:tc>
          <w:tcPr>
            <w:tcW w:w="3721" w:type="pct"/>
            <w:gridSpan w:val="3"/>
            <w:shd w:val="clear" w:color="auto" w:fill="auto"/>
            <w:hideMark/>
          </w:tcPr>
          <w:p w:rsidR="00AE1B91" w:rsidRPr="00AE1B91" w:rsidRDefault="00AE1B91" w:rsidP="00AE1B91">
            <w:pPr>
              <w:ind w:left="0"/>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Пропущенные значения</w:t>
            </w:r>
          </w:p>
        </w:tc>
        <w:tc>
          <w:tcPr>
            <w:tcW w:w="1279" w:type="pct"/>
            <w:shd w:val="clear" w:color="auto" w:fill="auto"/>
            <w:noWrap/>
            <w:hideMark/>
          </w:tcPr>
          <w:p w:rsidR="00AE1B91" w:rsidRPr="00AE1B91" w:rsidRDefault="00AE1B91" w:rsidP="00AE1B91">
            <w:pPr>
              <w:ind w:left="0"/>
              <w:jc w:val="right"/>
              <w:rPr>
                <w:rFonts w:ascii="Times New Roman" w:eastAsia="Times New Roman" w:hAnsi="Times New Roman" w:cs="Times New Roman"/>
                <w:color w:val="000000"/>
                <w:sz w:val="24"/>
                <w:szCs w:val="24"/>
                <w:lang w:eastAsia="ru-RU"/>
              </w:rPr>
            </w:pPr>
            <w:r w:rsidRPr="00AE1B91">
              <w:rPr>
                <w:rFonts w:ascii="Times New Roman" w:eastAsia="Times New Roman" w:hAnsi="Times New Roman" w:cs="Times New Roman"/>
                <w:color w:val="000000"/>
                <w:sz w:val="24"/>
                <w:szCs w:val="24"/>
                <w:lang w:eastAsia="ru-RU"/>
              </w:rPr>
              <w:t>,000</w:t>
            </w:r>
          </w:p>
        </w:tc>
      </w:tr>
    </w:tbl>
    <w:p w:rsidR="00AE1B91" w:rsidRDefault="00AE1B91" w:rsidP="00FF1E32">
      <w:pPr>
        <w:spacing w:line="360" w:lineRule="auto"/>
        <w:ind w:left="0" w:firstLine="709"/>
        <w:rPr>
          <w:rFonts w:ascii="Times New Roman" w:hAnsi="Times New Roman" w:cs="Times New Roman"/>
          <w:sz w:val="28"/>
          <w:szCs w:val="28"/>
        </w:rPr>
      </w:pPr>
    </w:p>
    <w:p w:rsidR="008053DB" w:rsidRDefault="00F67D85" w:rsidP="00545EE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Ключевое отличие выделенных кластеров связано с условиями проживания  домохозяйств. При сопоставлении средних для каждого кластера значений таких параметров жилья, как число комнат, общая и жилая площадь, можно выделить группу домох</w:t>
      </w:r>
      <w:r w:rsidR="007B0622">
        <w:rPr>
          <w:rFonts w:ascii="Times New Roman" w:hAnsi="Times New Roman" w:cs="Times New Roman"/>
          <w:sz w:val="28"/>
          <w:szCs w:val="28"/>
        </w:rPr>
        <w:t>о</w:t>
      </w:r>
      <w:r>
        <w:rPr>
          <w:rFonts w:ascii="Times New Roman" w:hAnsi="Times New Roman" w:cs="Times New Roman"/>
          <w:sz w:val="28"/>
          <w:szCs w:val="28"/>
        </w:rPr>
        <w:t>зяйств</w:t>
      </w:r>
      <w:r w:rsidR="007B0622">
        <w:rPr>
          <w:rFonts w:ascii="Times New Roman" w:hAnsi="Times New Roman" w:cs="Times New Roman"/>
          <w:sz w:val="28"/>
          <w:szCs w:val="28"/>
        </w:rPr>
        <w:t xml:space="preserve"> с максимальными значениями данных параметров (кластер 2). Третий кластер, в свою очередь, отличается минимальными средними значениями площадных характеристик жилья. Представители первого и восьмого кластеров </w:t>
      </w:r>
      <w:r w:rsidR="008053DB">
        <w:rPr>
          <w:rFonts w:ascii="Times New Roman" w:hAnsi="Times New Roman" w:cs="Times New Roman"/>
          <w:sz w:val="28"/>
          <w:szCs w:val="28"/>
        </w:rPr>
        <w:t xml:space="preserve">также являются обладателями жилья с максимальным числом комнат, однако площадь их жилья существенно меньше </w:t>
      </w:r>
      <w:r w:rsidR="0005043B">
        <w:rPr>
          <w:rFonts w:ascii="Times New Roman" w:hAnsi="Times New Roman" w:cs="Times New Roman"/>
          <w:sz w:val="28"/>
          <w:szCs w:val="28"/>
        </w:rPr>
        <w:t>(</w:t>
      </w:r>
      <w:r w:rsidR="008053DB">
        <w:rPr>
          <w:rFonts w:ascii="Times New Roman" w:hAnsi="Times New Roman" w:cs="Times New Roman"/>
          <w:sz w:val="28"/>
          <w:szCs w:val="28"/>
        </w:rPr>
        <w:t>в сравнении с представителями второго кластера</w:t>
      </w:r>
      <w:r w:rsidR="0005043B">
        <w:rPr>
          <w:rFonts w:ascii="Times New Roman" w:hAnsi="Times New Roman" w:cs="Times New Roman"/>
          <w:sz w:val="28"/>
          <w:szCs w:val="28"/>
        </w:rPr>
        <w:t>)</w:t>
      </w:r>
      <w:r w:rsidR="008053DB">
        <w:rPr>
          <w:rFonts w:ascii="Times New Roman" w:hAnsi="Times New Roman" w:cs="Times New Roman"/>
          <w:sz w:val="28"/>
          <w:szCs w:val="28"/>
        </w:rPr>
        <w:t xml:space="preserve">. Также следует отметить, что жилье домохозяйств, входящих в четвертый и седьмой кластеры, является наиболее просторным: на одну комнату приходится по 29 и 28 квадратных метров общей и по 20 и 19 квадратных метров жилой площади соответственно. В то же время </w:t>
      </w:r>
      <w:r w:rsidR="0005043B">
        <w:rPr>
          <w:rFonts w:ascii="Times New Roman" w:hAnsi="Times New Roman" w:cs="Times New Roman"/>
          <w:sz w:val="28"/>
          <w:szCs w:val="28"/>
        </w:rPr>
        <w:t xml:space="preserve">представители первого, второго и восьмого кластеров проживают </w:t>
      </w:r>
      <w:r w:rsidR="008053DB">
        <w:rPr>
          <w:rFonts w:ascii="Times New Roman" w:hAnsi="Times New Roman" w:cs="Times New Roman"/>
          <w:sz w:val="28"/>
          <w:szCs w:val="28"/>
        </w:rPr>
        <w:t xml:space="preserve">в наименее просторных условиях: на одну комнату приходится по 16, 20 и 19 квадратных метров общей и по </w:t>
      </w:r>
      <w:r w:rsidR="00853326">
        <w:rPr>
          <w:rFonts w:ascii="Times New Roman" w:hAnsi="Times New Roman" w:cs="Times New Roman"/>
          <w:sz w:val="28"/>
          <w:szCs w:val="28"/>
        </w:rPr>
        <w:t xml:space="preserve">11, 14 и 13 </w:t>
      </w:r>
      <w:r w:rsidR="008053DB">
        <w:rPr>
          <w:rFonts w:ascii="Times New Roman" w:hAnsi="Times New Roman" w:cs="Times New Roman"/>
          <w:sz w:val="28"/>
          <w:szCs w:val="28"/>
        </w:rPr>
        <w:t>квадратных метров жилой площади соответственно</w:t>
      </w:r>
      <w:r w:rsidR="00853326">
        <w:rPr>
          <w:rFonts w:ascii="Times New Roman" w:hAnsi="Times New Roman" w:cs="Times New Roman"/>
          <w:sz w:val="28"/>
          <w:szCs w:val="28"/>
        </w:rPr>
        <w:t>.</w:t>
      </w:r>
    </w:p>
    <w:p w:rsidR="00842016" w:rsidRDefault="00842016" w:rsidP="00FF1E32">
      <w:pPr>
        <w:spacing w:line="360" w:lineRule="auto"/>
        <w:ind w:left="0" w:firstLine="709"/>
        <w:rPr>
          <w:rFonts w:ascii="Times New Roman" w:hAnsi="Times New Roman" w:cs="Times New Roman"/>
          <w:sz w:val="28"/>
          <w:szCs w:val="28"/>
        </w:rPr>
      </w:pPr>
    </w:p>
    <w:p w:rsidR="00FF225A" w:rsidRDefault="00AE1B91" w:rsidP="00AE1B91">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lastRenderedPageBreak/>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49</w:t>
      </w:r>
      <w:r w:rsidR="00D769DE" w:rsidRPr="00AE1B91">
        <w:rPr>
          <w:rFonts w:ascii="Times New Roman" w:hAnsi="Times New Roman" w:cs="Times New Roman"/>
          <w:b w:val="0"/>
          <w:color w:val="auto"/>
          <w:sz w:val="24"/>
          <w:szCs w:val="24"/>
        </w:rPr>
        <w:fldChar w:fldCharType="end"/>
      </w:r>
    </w:p>
    <w:p w:rsidR="00AE1B91" w:rsidRPr="00AE1B91" w:rsidRDefault="00602C3F" w:rsidP="00DC1E8B">
      <w:pPr>
        <w:pStyle w:val="aff1"/>
        <w:keepNext/>
        <w:jc w:val="center"/>
        <w:rPr>
          <w:rFonts w:ascii="Times New Roman" w:hAnsi="Times New Roman" w:cs="Times New Roman"/>
          <w:sz w:val="28"/>
          <w:szCs w:val="28"/>
        </w:rPr>
      </w:pPr>
      <w:r>
        <w:rPr>
          <w:rFonts w:ascii="Times New Roman" w:eastAsia="Times New Roman" w:hAnsi="Times New Roman" w:cs="Times New Roman"/>
          <w:b w:val="0"/>
          <w:color w:val="auto"/>
          <w:sz w:val="24"/>
          <w:szCs w:val="24"/>
          <w:lang w:eastAsia="ru-RU"/>
        </w:rPr>
        <w:t>Условия проживания домохозяйств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758"/>
        <w:gridCol w:w="758"/>
        <w:gridCol w:w="758"/>
        <w:gridCol w:w="758"/>
        <w:gridCol w:w="758"/>
        <w:gridCol w:w="758"/>
        <w:gridCol w:w="758"/>
        <w:gridCol w:w="754"/>
      </w:tblGrid>
      <w:tr w:rsidR="00AE1B91" w:rsidRPr="00602C3F" w:rsidTr="008F012F">
        <w:trPr>
          <w:trHeight w:val="315"/>
          <w:jc w:val="center"/>
        </w:trPr>
        <w:tc>
          <w:tcPr>
            <w:tcW w:w="1834" w:type="pct"/>
            <w:vMerge w:val="restart"/>
            <w:shd w:val="clear" w:color="auto" w:fill="auto"/>
            <w:vAlign w:val="center"/>
            <w:hideMark/>
          </w:tcPr>
          <w:p w:rsidR="00AE1B91" w:rsidRPr="00602C3F" w:rsidRDefault="00602C3F" w:rsidP="00AE1B91">
            <w:pPr>
              <w:ind w:left="0"/>
              <w:jc w:val="center"/>
              <w:rPr>
                <w:rFonts w:ascii="Times New Roman" w:eastAsia="Times New Roman" w:hAnsi="Times New Roman" w:cs="Times New Roman"/>
                <w:sz w:val="24"/>
                <w:szCs w:val="24"/>
                <w:lang w:eastAsia="ru-RU"/>
              </w:rPr>
            </w:pPr>
            <w:r w:rsidRPr="00602C3F">
              <w:rPr>
                <w:rFonts w:ascii="Times New Roman" w:eastAsia="Times New Roman" w:hAnsi="Times New Roman" w:cs="Times New Roman"/>
                <w:sz w:val="24"/>
                <w:szCs w:val="24"/>
                <w:lang w:eastAsia="ru-RU"/>
              </w:rPr>
              <w:t>Показатель</w:t>
            </w:r>
            <w:r w:rsidR="00AE1B91" w:rsidRPr="00602C3F">
              <w:rPr>
                <w:rFonts w:ascii="Times New Roman" w:eastAsia="Times New Roman" w:hAnsi="Times New Roman" w:cs="Times New Roman"/>
                <w:sz w:val="24"/>
                <w:szCs w:val="24"/>
                <w:lang w:eastAsia="ru-RU"/>
              </w:rPr>
              <w:t xml:space="preserve"> </w:t>
            </w:r>
          </w:p>
        </w:tc>
        <w:tc>
          <w:tcPr>
            <w:tcW w:w="3166" w:type="pct"/>
            <w:gridSpan w:val="8"/>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Кластер</w:t>
            </w:r>
          </w:p>
        </w:tc>
      </w:tr>
      <w:tr w:rsidR="00AE1B91" w:rsidRPr="00602C3F" w:rsidTr="008F012F">
        <w:trPr>
          <w:trHeight w:val="315"/>
          <w:jc w:val="center"/>
        </w:trPr>
        <w:tc>
          <w:tcPr>
            <w:tcW w:w="1834" w:type="pct"/>
            <w:vMerge/>
            <w:vAlign w:val="center"/>
            <w:hideMark/>
          </w:tcPr>
          <w:p w:rsidR="00AE1B91" w:rsidRPr="00602C3F" w:rsidRDefault="00AE1B91" w:rsidP="00AE1B91">
            <w:pPr>
              <w:ind w:left="0"/>
              <w:rPr>
                <w:rFonts w:ascii="Times New Roman" w:eastAsia="Times New Roman" w:hAnsi="Times New Roman" w:cs="Times New Roman"/>
                <w:sz w:val="24"/>
                <w:szCs w:val="24"/>
                <w:lang w:eastAsia="ru-RU"/>
              </w:rPr>
            </w:pP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1</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5</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6</w:t>
            </w:r>
          </w:p>
        </w:tc>
        <w:tc>
          <w:tcPr>
            <w:tcW w:w="396"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7</w:t>
            </w:r>
          </w:p>
        </w:tc>
        <w:tc>
          <w:tcPr>
            <w:tcW w:w="394" w:type="pct"/>
            <w:shd w:val="clear" w:color="auto" w:fill="auto"/>
            <w:vAlign w:val="bottom"/>
            <w:hideMark/>
          </w:tcPr>
          <w:p w:rsidR="00AE1B91" w:rsidRPr="00602C3F" w:rsidRDefault="00AE1B91" w:rsidP="00AE1B91">
            <w:pPr>
              <w:ind w:left="0"/>
              <w:jc w:val="center"/>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8</w:t>
            </w:r>
          </w:p>
        </w:tc>
      </w:tr>
      <w:tr w:rsidR="00602C3F" w:rsidRPr="00602C3F" w:rsidTr="008F012F">
        <w:trPr>
          <w:trHeight w:val="300"/>
          <w:jc w:val="center"/>
        </w:trPr>
        <w:tc>
          <w:tcPr>
            <w:tcW w:w="1834" w:type="pct"/>
            <w:shd w:val="clear" w:color="auto" w:fill="auto"/>
            <w:vAlign w:val="center"/>
            <w:hideMark/>
          </w:tcPr>
          <w:p w:rsidR="00602C3F" w:rsidRPr="00602C3F" w:rsidRDefault="00602C3F" w:rsidP="00602C3F">
            <w:pPr>
              <w:ind w:left="0"/>
              <w:rPr>
                <w:rFonts w:ascii="Times New Roman" w:hAnsi="Times New Roman" w:cs="Times New Roman"/>
                <w:color w:val="000000"/>
                <w:sz w:val="24"/>
                <w:szCs w:val="24"/>
              </w:rPr>
            </w:pPr>
            <w:r w:rsidRPr="00602C3F">
              <w:rPr>
                <w:rFonts w:ascii="Times New Roman" w:hAnsi="Times New Roman" w:cs="Times New Roman"/>
                <w:color w:val="000000"/>
                <w:sz w:val="24"/>
                <w:szCs w:val="24"/>
              </w:rPr>
              <w:t>Площадь</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49</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60</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48</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58</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51</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49</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56</w:t>
            </w:r>
          </w:p>
        </w:tc>
        <w:tc>
          <w:tcPr>
            <w:tcW w:w="394"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58</w:t>
            </w:r>
          </w:p>
        </w:tc>
      </w:tr>
      <w:tr w:rsidR="00602C3F" w:rsidRPr="00602C3F" w:rsidTr="008F012F">
        <w:trPr>
          <w:trHeight w:val="300"/>
          <w:jc w:val="center"/>
        </w:trPr>
        <w:tc>
          <w:tcPr>
            <w:tcW w:w="1834" w:type="pct"/>
            <w:shd w:val="clear" w:color="auto" w:fill="auto"/>
            <w:vAlign w:val="center"/>
            <w:hideMark/>
          </w:tcPr>
          <w:p w:rsidR="00602C3F" w:rsidRPr="00602C3F" w:rsidRDefault="00602C3F" w:rsidP="00602C3F">
            <w:pPr>
              <w:ind w:left="0"/>
              <w:rPr>
                <w:rFonts w:ascii="Times New Roman" w:hAnsi="Times New Roman" w:cs="Times New Roman"/>
                <w:color w:val="000000"/>
                <w:sz w:val="24"/>
                <w:szCs w:val="24"/>
              </w:rPr>
            </w:pPr>
            <w:r w:rsidRPr="00602C3F">
              <w:rPr>
                <w:rFonts w:ascii="Times New Roman" w:hAnsi="Times New Roman" w:cs="Times New Roman"/>
                <w:color w:val="000000"/>
                <w:sz w:val="24"/>
                <w:szCs w:val="24"/>
              </w:rPr>
              <w:t>Жилая площадь</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41</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39</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34</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38</w:t>
            </w:r>
          </w:p>
        </w:tc>
        <w:tc>
          <w:tcPr>
            <w:tcW w:w="394"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40</w:t>
            </w:r>
          </w:p>
        </w:tc>
      </w:tr>
      <w:tr w:rsidR="00602C3F" w:rsidRPr="00602C3F" w:rsidTr="008F012F">
        <w:trPr>
          <w:trHeight w:val="315"/>
          <w:jc w:val="center"/>
        </w:trPr>
        <w:tc>
          <w:tcPr>
            <w:tcW w:w="1834" w:type="pct"/>
            <w:shd w:val="clear" w:color="auto" w:fill="auto"/>
            <w:vAlign w:val="center"/>
            <w:hideMark/>
          </w:tcPr>
          <w:p w:rsidR="00602C3F" w:rsidRPr="00602C3F" w:rsidRDefault="00602C3F" w:rsidP="00602C3F">
            <w:pPr>
              <w:ind w:left="0"/>
              <w:rPr>
                <w:rFonts w:ascii="Times New Roman" w:hAnsi="Times New Roman" w:cs="Times New Roman"/>
                <w:color w:val="000000"/>
                <w:sz w:val="24"/>
                <w:szCs w:val="24"/>
              </w:rPr>
            </w:pPr>
            <w:r w:rsidRPr="00602C3F">
              <w:rPr>
                <w:rFonts w:ascii="Times New Roman" w:hAnsi="Times New Roman" w:cs="Times New Roman"/>
                <w:color w:val="000000"/>
                <w:sz w:val="24"/>
                <w:szCs w:val="24"/>
              </w:rPr>
              <w:t>Количество комнат</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6"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2</w:t>
            </w:r>
          </w:p>
        </w:tc>
        <w:tc>
          <w:tcPr>
            <w:tcW w:w="394" w:type="pct"/>
            <w:shd w:val="clear" w:color="auto" w:fill="auto"/>
            <w:noWrap/>
            <w:hideMark/>
          </w:tcPr>
          <w:p w:rsidR="00602C3F" w:rsidRPr="00602C3F" w:rsidRDefault="00602C3F" w:rsidP="00AE1B91">
            <w:pPr>
              <w:ind w:left="0"/>
              <w:jc w:val="right"/>
              <w:rPr>
                <w:rFonts w:ascii="Times New Roman" w:eastAsia="Times New Roman" w:hAnsi="Times New Roman" w:cs="Times New Roman"/>
                <w:color w:val="000000"/>
                <w:sz w:val="24"/>
                <w:szCs w:val="24"/>
                <w:lang w:eastAsia="ru-RU"/>
              </w:rPr>
            </w:pPr>
            <w:r w:rsidRPr="00602C3F">
              <w:rPr>
                <w:rFonts w:ascii="Times New Roman" w:eastAsia="Times New Roman" w:hAnsi="Times New Roman" w:cs="Times New Roman"/>
                <w:color w:val="000000"/>
                <w:sz w:val="24"/>
                <w:szCs w:val="24"/>
                <w:lang w:eastAsia="ru-RU"/>
              </w:rPr>
              <w:t>3</w:t>
            </w:r>
          </w:p>
        </w:tc>
      </w:tr>
    </w:tbl>
    <w:p w:rsidR="00AE1B91" w:rsidRDefault="00AE1B91" w:rsidP="00FF1E32">
      <w:pPr>
        <w:spacing w:line="360" w:lineRule="auto"/>
        <w:ind w:left="0" w:firstLine="709"/>
        <w:rPr>
          <w:rFonts w:ascii="Times New Roman" w:hAnsi="Times New Roman" w:cs="Times New Roman"/>
          <w:sz w:val="28"/>
          <w:szCs w:val="28"/>
        </w:rPr>
      </w:pPr>
    </w:p>
    <w:p w:rsidR="001B68D2" w:rsidRDefault="001B68D2" w:rsidP="00602C3F">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сопоставлении ежемесячного уровня </w:t>
      </w:r>
      <w:r w:rsidR="0005043B">
        <w:rPr>
          <w:rFonts w:ascii="Times New Roman" w:hAnsi="Times New Roman" w:cs="Times New Roman"/>
          <w:sz w:val="28"/>
          <w:szCs w:val="28"/>
        </w:rPr>
        <w:t xml:space="preserve">доходов </w:t>
      </w:r>
      <w:r>
        <w:rPr>
          <w:rFonts w:ascii="Times New Roman" w:hAnsi="Times New Roman" w:cs="Times New Roman"/>
          <w:sz w:val="28"/>
          <w:szCs w:val="28"/>
        </w:rPr>
        <w:t>различных кластеров были также выявлены существенные отличия. Так, м</w:t>
      </w:r>
      <w:r w:rsidR="009842D8">
        <w:rPr>
          <w:rFonts w:ascii="Times New Roman" w:hAnsi="Times New Roman" w:cs="Times New Roman"/>
          <w:sz w:val="28"/>
          <w:szCs w:val="28"/>
        </w:rPr>
        <w:t>аксимальны</w:t>
      </w:r>
      <w:r>
        <w:rPr>
          <w:rFonts w:ascii="Times New Roman" w:hAnsi="Times New Roman" w:cs="Times New Roman"/>
          <w:sz w:val="28"/>
          <w:szCs w:val="28"/>
        </w:rPr>
        <w:t>м</w:t>
      </w:r>
      <w:r w:rsidR="009842D8">
        <w:rPr>
          <w:rFonts w:ascii="Times New Roman" w:hAnsi="Times New Roman" w:cs="Times New Roman"/>
          <w:sz w:val="28"/>
          <w:szCs w:val="28"/>
        </w:rPr>
        <w:t xml:space="preserve"> уровн</w:t>
      </w:r>
      <w:r>
        <w:rPr>
          <w:rFonts w:ascii="Times New Roman" w:hAnsi="Times New Roman" w:cs="Times New Roman"/>
          <w:sz w:val="28"/>
          <w:szCs w:val="28"/>
        </w:rPr>
        <w:t>ем</w:t>
      </w:r>
      <w:r w:rsidR="009842D8">
        <w:rPr>
          <w:rFonts w:ascii="Times New Roman" w:hAnsi="Times New Roman" w:cs="Times New Roman"/>
          <w:sz w:val="28"/>
          <w:szCs w:val="28"/>
        </w:rPr>
        <w:t xml:space="preserve"> дохода </w:t>
      </w:r>
      <w:r>
        <w:rPr>
          <w:rFonts w:ascii="Times New Roman" w:hAnsi="Times New Roman" w:cs="Times New Roman"/>
          <w:sz w:val="28"/>
          <w:szCs w:val="28"/>
        </w:rPr>
        <w:t xml:space="preserve">обладают </w:t>
      </w:r>
      <w:r w:rsidR="009842D8">
        <w:rPr>
          <w:rFonts w:ascii="Times New Roman" w:hAnsi="Times New Roman" w:cs="Times New Roman"/>
          <w:sz w:val="28"/>
          <w:szCs w:val="28"/>
        </w:rPr>
        <w:t>восьмо</w:t>
      </w:r>
      <w:r>
        <w:rPr>
          <w:rFonts w:ascii="Times New Roman" w:hAnsi="Times New Roman" w:cs="Times New Roman"/>
          <w:sz w:val="28"/>
          <w:szCs w:val="28"/>
        </w:rPr>
        <w:t>й и первый</w:t>
      </w:r>
      <w:r w:rsidR="009842D8">
        <w:rPr>
          <w:rFonts w:ascii="Times New Roman" w:hAnsi="Times New Roman" w:cs="Times New Roman"/>
          <w:sz w:val="28"/>
          <w:szCs w:val="28"/>
        </w:rPr>
        <w:t xml:space="preserve"> кластер</w:t>
      </w:r>
      <w:r>
        <w:rPr>
          <w:rFonts w:ascii="Times New Roman" w:hAnsi="Times New Roman" w:cs="Times New Roman"/>
          <w:sz w:val="28"/>
          <w:szCs w:val="28"/>
        </w:rPr>
        <w:t>ы, в то время как второй и четвертый кластеры характеризуются минимальным средними значениями данного показателя.</w:t>
      </w:r>
      <w:r w:rsidR="0005043B">
        <w:rPr>
          <w:rFonts w:ascii="Times New Roman" w:hAnsi="Times New Roman" w:cs="Times New Roman"/>
          <w:sz w:val="28"/>
          <w:szCs w:val="28"/>
        </w:rPr>
        <w:t xml:space="preserve"> </w:t>
      </w:r>
      <w:r>
        <w:rPr>
          <w:rFonts w:ascii="Times New Roman" w:hAnsi="Times New Roman" w:cs="Times New Roman"/>
          <w:sz w:val="28"/>
          <w:szCs w:val="28"/>
        </w:rPr>
        <w:t xml:space="preserve">На первый взгляд, между условиями проживания и уровнем дохода домохозяйств существует некоторое противоречие: обладатели наиболее высокого уровня дохода и жители самых просторных квартир и домов – это представители различных кластеров. В действительности данное наблюдение в очередной раз указывает на то, что </w:t>
      </w:r>
      <w:r w:rsidR="00064704">
        <w:rPr>
          <w:rFonts w:ascii="Times New Roman" w:hAnsi="Times New Roman" w:cs="Times New Roman"/>
          <w:sz w:val="28"/>
          <w:szCs w:val="28"/>
        </w:rPr>
        <w:t>жилищные предпочтения домохозяйств определяются не только уровнем их доходов, но и иными параметрами, такими как стадия жизненного цикла семьи.</w:t>
      </w:r>
    </w:p>
    <w:p w:rsidR="00602C3F" w:rsidRDefault="00602C3F" w:rsidP="00602C3F">
      <w:pPr>
        <w:keepNext/>
        <w:spacing w:line="360" w:lineRule="auto"/>
        <w:ind w:left="0" w:firstLine="709"/>
        <w:jc w:val="center"/>
      </w:pPr>
      <w:r w:rsidRPr="00602C3F">
        <w:rPr>
          <w:rFonts w:ascii="Times New Roman" w:hAnsi="Times New Roman" w:cs="Times New Roman"/>
          <w:noProof/>
          <w:sz w:val="28"/>
          <w:szCs w:val="28"/>
          <w:lang w:eastAsia="ru-RU"/>
        </w:rPr>
        <w:drawing>
          <wp:inline distT="0" distB="0" distL="0" distR="0">
            <wp:extent cx="4572000" cy="274320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C3F" w:rsidRPr="008F012F" w:rsidRDefault="00602C3F" w:rsidP="00602C3F">
      <w:pPr>
        <w:pStyle w:val="aff1"/>
        <w:jc w:val="center"/>
        <w:rPr>
          <w:rFonts w:ascii="Times New Roman" w:hAnsi="Times New Roman" w:cs="Times New Roman"/>
          <w:b w:val="0"/>
          <w:color w:val="auto"/>
          <w:sz w:val="24"/>
          <w:szCs w:val="24"/>
        </w:rPr>
      </w:pPr>
      <w:r w:rsidRPr="008F012F">
        <w:rPr>
          <w:rFonts w:ascii="Times New Roman" w:hAnsi="Times New Roman" w:cs="Times New Roman"/>
          <w:b w:val="0"/>
          <w:color w:val="auto"/>
          <w:sz w:val="24"/>
          <w:szCs w:val="24"/>
        </w:rPr>
        <w:t xml:space="preserve">Рис. </w:t>
      </w:r>
      <w:r w:rsidR="00D769DE" w:rsidRPr="008F012F">
        <w:rPr>
          <w:rFonts w:ascii="Times New Roman" w:hAnsi="Times New Roman" w:cs="Times New Roman"/>
          <w:b w:val="0"/>
          <w:color w:val="auto"/>
          <w:sz w:val="24"/>
          <w:szCs w:val="24"/>
        </w:rPr>
        <w:fldChar w:fldCharType="begin"/>
      </w:r>
      <w:r w:rsidRPr="008F012F">
        <w:rPr>
          <w:rFonts w:ascii="Times New Roman" w:hAnsi="Times New Roman" w:cs="Times New Roman"/>
          <w:b w:val="0"/>
          <w:color w:val="auto"/>
          <w:sz w:val="24"/>
          <w:szCs w:val="24"/>
        </w:rPr>
        <w:instrText xml:space="preserve"> SEQ Рис. \* ARABIC </w:instrText>
      </w:r>
      <w:r w:rsidR="00D769DE" w:rsidRPr="008F012F">
        <w:rPr>
          <w:rFonts w:ascii="Times New Roman" w:hAnsi="Times New Roman" w:cs="Times New Roman"/>
          <w:b w:val="0"/>
          <w:color w:val="auto"/>
          <w:sz w:val="24"/>
          <w:szCs w:val="24"/>
        </w:rPr>
        <w:fldChar w:fldCharType="separate"/>
      </w:r>
      <w:r w:rsidR="008B5599" w:rsidRPr="008F012F">
        <w:rPr>
          <w:rFonts w:ascii="Times New Roman" w:hAnsi="Times New Roman" w:cs="Times New Roman"/>
          <w:b w:val="0"/>
          <w:noProof/>
          <w:color w:val="auto"/>
          <w:sz w:val="24"/>
          <w:szCs w:val="24"/>
        </w:rPr>
        <w:t>4</w:t>
      </w:r>
      <w:r w:rsidR="00D769DE" w:rsidRPr="008F012F">
        <w:rPr>
          <w:rFonts w:ascii="Times New Roman" w:hAnsi="Times New Roman" w:cs="Times New Roman"/>
          <w:b w:val="0"/>
          <w:color w:val="auto"/>
          <w:sz w:val="24"/>
          <w:szCs w:val="24"/>
        </w:rPr>
        <w:fldChar w:fldCharType="end"/>
      </w:r>
      <w:r w:rsidRPr="008F012F">
        <w:rPr>
          <w:rFonts w:ascii="Times New Roman" w:hAnsi="Times New Roman" w:cs="Times New Roman"/>
          <w:b w:val="0"/>
          <w:color w:val="auto"/>
          <w:sz w:val="24"/>
          <w:szCs w:val="24"/>
        </w:rPr>
        <w:t xml:space="preserve">. </w:t>
      </w:r>
      <w:r w:rsidRPr="008F012F">
        <w:rPr>
          <w:rFonts w:ascii="Times New Roman" w:eastAsia="Times New Roman" w:hAnsi="Times New Roman" w:cs="Times New Roman"/>
          <w:b w:val="0"/>
          <w:color w:val="auto"/>
          <w:sz w:val="24"/>
          <w:szCs w:val="24"/>
          <w:lang w:eastAsia="ru-RU"/>
        </w:rPr>
        <w:t>Уровень доходов на одного члена семьи</w:t>
      </w:r>
    </w:p>
    <w:p w:rsidR="00064704" w:rsidRDefault="00064704" w:rsidP="00FF1E32">
      <w:pPr>
        <w:spacing w:line="360" w:lineRule="auto"/>
        <w:ind w:left="0" w:firstLine="709"/>
        <w:rPr>
          <w:rFonts w:ascii="Times New Roman" w:hAnsi="Times New Roman" w:cs="Times New Roman"/>
          <w:sz w:val="28"/>
          <w:szCs w:val="28"/>
        </w:rPr>
      </w:pPr>
    </w:p>
    <w:p w:rsidR="00577735" w:rsidRDefault="00577735" w:rsidP="00577735">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одно существенное отличие кластеров связано с типом жилья домохозяйств. Общим для всех кластеров является преобладание числа домохозяйств, проживающих в квартирах. Вместе с тем доля семей, проживающих в частных домах, среди представителей второго, четвертого и седьмого кластеров оказалась наиболее высокой, среди представителей пятого и шестого кластеров – существенно ниже. При этом домохозяйства, вошедшие в первый, третий и восьмой кластеры, проживают исключительно в квартирах.</w:t>
      </w:r>
    </w:p>
    <w:p w:rsidR="00AE1B91" w:rsidRDefault="00AE1B91" w:rsidP="00AE1B91">
      <w:pPr>
        <w:keepNext/>
        <w:spacing w:line="360" w:lineRule="auto"/>
        <w:ind w:left="0" w:firstLine="709"/>
      </w:pPr>
      <w:r w:rsidRPr="00AE1B91">
        <w:rPr>
          <w:rFonts w:ascii="Times New Roman" w:hAnsi="Times New Roman" w:cs="Times New Roman"/>
          <w:noProof/>
          <w:sz w:val="28"/>
          <w:szCs w:val="28"/>
          <w:lang w:eastAsia="ru-RU"/>
        </w:rPr>
        <w:drawing>
          <wp:inline distT="0" distB="0" distL="0" distR="0">
            <wp:extent cx="5539563" cy="2743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1B91" w:rsidRPr="008F012F" w:rsidRDefault="00AE1B91" w:rsidP="00AE1B91">
      <w:pPr>
        <w:pStyle w:val="aff1"/>
        <w:jc w:val="center"/>
        <w:rPr>
          <w:rFonts w:ascii="Times New Roman" w:hAnsi="Times New Roman" w:cs="Times New Roman"/>
          <w:b w:val="0"/>
          <w:color w:val="auto"/>
          <w:sz w:val="24"/>
          <w:szCs w:val="24"/>
        </w:rPr>
      </w:pPr>
      <w:r w:rsidRPr="008F012F">
        <w:rPr>
          <w:rFonts w:ascii="Times New Roman" w:hAnsi="Times New Roman" w:cs="Times New Roman"/>
          <w:b w:val="0"/>
          <w:color w:val="auto"/>
          <w:sz w:val="24"/>
          <w:szCs w:val="24"/>
        </w:rPr>
        <w:t xml:space="preserve">Рис. </w:t>
      </w:r>
      <w:r w:rsidR="00D769DE" w:rsidRPr="008F012F">
        <w:rPr>
          <w:rFonts w:ascii="Times New Roman" w:hAnsi="Times New Roman" w:cs="Times New Roman"/>
          <w:b w:val="0"/>
          <w:color w:val="auto"/>
          <w:sz w:val="24"/>
          <w:szCs w:val="24"/>
        </w:rPr>
        <w:fldChar w:fldCharType="begin"/>
      </w:r>
      <w:r w:rsidRPr="008F012F">
        <w:rPr>
          <w:rFonts w:ascii="Times New Roman" w:hAnsi="Times New Roman" w:cs="Times New Roman"/>
          <w:b w:val="0"/>
          <w:color w:val="auto"/>
          <w:sz w:val="24"/>
          <w:szCs w:val="24"/>
        </w:rPr>
        <w:instrText xml:space="preserve"> SEQ Рис. \* ARABIC </w:instrText>
      </w:r>
      <w:r w:rsidR="00D769DE" w:rsidRPr="008F012F">
        <w:rPr>
          <w:rFonts w:ascii="Times New Roman" w:hAnsi="Times New Roman" w:cs="Times New Roman"/>
          <w:b w:val="0"/>
          <w:color w:val="auto"/>
          <w:sz w:val="24"/>
          <w:szCs w:val="24"/>
        </w:rPr>
        <w:fldChar w:fldCharType="separate"/>
      </w:r>
      <w:r w:rsidR="008B5599" w:rsidRPr="008F012F">
        <w:rPr>
          <w:rFonts w:ascii="Times New Roman" w:hAnsi="Times New Roman" w:cs="Times New Roman"/>
          <w:b w:val="0"/>
          <w:noProof/>
          <w:color w:val="auto"/>
          <w:sz w:val="24"/>
          <w:szCs w:val="24"/>
        </w:rPr>
        <w:t>5</w:t>
      </w:r>
      <w:r w:rsidR="00D769DE" w:rsidRPr="008F012F">
        <w:rPr>
          <w:rFonts w:ascii="Times New Roman" w:hAnsi="Times New Roman" w:cs="Times New Roman"/>
          <w:b w:val="0"/>
          <w:color w:val="auto"/>
          <w:sz w:val="24"/>
          <w:szCs w:val="24"/>
        </w:rPr>
        <w:fldChar w:fldCharType="end"/>
      </w:r>
      <w:r w:rsidRPr="008F012F">
        <w:rPr>
          <w:rFonts w:ascii="Times New Roman" w:hAnsi="Times New Roman" w:cs="Times New Roman"/>
          <w:b w:val="0"/>
          <w:color w:val="auto"/>
          <w:sz w:val="24"/>
          <w:szCs w:val="24"/>
        </w:rPr>
        <w:t xml:space="preserve"> Тип жилья</w:t>
      </w:r>
    </w:p>
    <w:p w:rsidR="00AE1B91" w:rsidRDefault="00AE1B91" w:rsidP="00FF1E32">
      <w:pPr>
        <w:spacing w:line="360" w:lineRule="auto"/>
        <w:ind w:left="0" w:firstLine="709"/>
        <w:rPr>
          <w:rFonts w:ascii="Times New Roman" w:hAnsi="Times New Roman" w:cs="Times New Roman"/>
          <w:sz w:val="28"/>
          <w:szCs w:val="28"/>
        </w:rPr>
      </w:pPr>
    </w:p>
    <w:p w:rsidR="008321B9" w:rsidRDefault="00577735" w:rsidP="008321B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r w:rsidR="008321B9">
        <w:rPr>
          <w:rFonts w:ascii="Times New Roman" w:hAnsi="Times New Roman" w:cs="Times New Roman"/>
          <w:sz w:val="28"/>
          <w:szCs w:val="28"/>
        </w:rPr>
        <w:t>домохозяйств, анализируемых в рамках исследования, проживают отдельно от родителей глав семей – данное явление характерно для всех кластеров. Несмотря на это доли домохозяйств, проживающих совместно с родителями, распределились неравномерно. Так, среди представителей второго кластера доля таких домохозяйств наиболее высока (составляет 36%), в то время как для других кластеров данный показатель принимает значения от 6 до 22%.</w:t>
      </w:r>
    </w:p>
    <w:p w:rsidR="00AE1B91" w:rsidRDefault="00AE1B91" w:rsidP="00FF1E32">
      <w:pPr>
        <w:spacing w:line="360" w:lineRule="auto"/>
        <w:ind w:left="0" w:firstLine="709"/>
        <w:rPr>
          <w:rFonts w:ascii="Times New Roman" w:hAnsi="Times New Roman" w:cs="Times New Roman"/>
          <w:sz w:val="28"/>
          <w:szCs w:val="28"/>
        </w:rPr>
      </w:pPr>
    </w:p>
    <w:p w:rsidR="00AE1B91" w:rsidRDefault="00AE1B91" w:rsidP="00AE1B91">
      <w:pPr>
        <w:tabs>
          <w:tab w:val="left" w:pos="5961"/>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ab/>
      </w:r>
    </w:p>
    <w:p w:rsidR="00AE1B91" w:rsidRDefault="00AE1B91" w:rsidP="00AE1B91">
      <w:pPr>
        <w:keepNext/>
        <w:tabs>
          <w:tab w:val="left" w:pos="5961"/>
        </w:tabs>
        <w:spacing w:line="360" w:lineRule="auto"/>
        <w:ind w:left="0" w:firstLine="709"/>
      </w:pPr>
      <w:r w:rsidRPr="00AE1B91">
        <w:rPr>
          <w:rFonts w:ascii="Times New Roman" w:hAnsi="Times New Roman" w:cs="Times New Roman"/>
          <w:noProof/>
          <w:sz w:val="28"/>
          <w:szCs w:val="28"/>
          <w:lang w:eastAsia="ru-RU"/>
        </w:rPr>
        <w:lastRenderedPageBreak/>
        <w:drawing>
          <wp:inline distT="0" distB="0" distL="0" distR="0">
            <wp:extent cx="5539563" cy="27432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1B91" w:rsidRPr="008F012F" w:rsidRDefault="00AE1B91" w:rsidP="00AE1B91">
      <w:pPr>
        <w:pStyle w:val="aff1"/>
        <w:jc w:val="center"/>
        <w:rPr>
          <w:rFonts w:ascii="Times New Roman" w:hAnsi="Times New Roman" w:cs="Times New Roman"/>
          <w:b w:val="0"/>
          <w:color w:val="auto"/>
          <w:sz w:val="24"/>
        </w:rPr>
      </w:pPr>
      <w:r w:rsidRPr="008F012F">
        <w:rPr>
          <w:rFonts w:ascii="Times New Roman" w:hAnsi="Times New Roman" w:cs="Times New Roman"/>
          <w:b w:val="0"/>
          <w:color w:val="auto"/>
          <w:sz w:val="24"/>
        </w:rPr>
        <w:t xml:space="preserve">Рис. </w:t>
      </w:r>
      <w:r w:rsidR="00D769DE" w:rsidRPr="008F012F">
        <w:rPr>
          <w:rFonts w:ascii="Times New Roman" w:hAnsi="Times New Roman" w:cs="Times New Roman"/>
          <w:b w:val="0"/>
          <w:color w:val="auto"/>
          <w:sz w:val="24"/>
        </w:rPr>
        <w:fldChar w:fldCharType="begin"/>
      </w:r>
      <w:r w:rsidRPr="008F012F">
        <w:rPr>
          <w:rFonts w:ascii="Times New Roman" w:hAnsi="Times New Roman" w:cs="Times New Roman"/>
          <w:b w:val="0"/>
          <w:color w:val="auto"/>
          <w:sz w:val="24"/>
        </w:rPr>
        <w:instrText xml:space="preserve"> SEQ Рис. \* ARABIC </w:instrText>
      </w:r>
      <w:r w:rsidR="00D769DE" w:rsidRPr="008F012F">
        <w:rPr>
          <w:rFonts w:ascii="Times New Roman" w:hAnsi="Times New Roman" w:cs="Times New Roman"/>
          <w:b w:val="0"/>
          <w:color w:val="auto"/>
          <w:sz w:val="24"/>
        </w:rPr>
        <w:fldChar w:fldCharType="separate"/>
      </w:r>
      <w:r w:rsidR="008B5599" w:rsidRPr="008F012F">
        <w:rPr>
          <w:rFonts w:ascii="Times New Roman" w:hAnsi="Times New Roman" w:cs="Times New Roman"/>
          <w:b w:val="0"/>
          <w:noProof/>
          <w:color w:val="auto"/>
          <w:sz w:val="24"/>
        </w:rPr>
        <w:t>6</w:t>
      </w:r>
      <w:r w:rsidR="00D769DE" w:rsidRPr="008F012F">
        <w:rPr>
          <w:rFonts w:ascii="Times New Roman" w:hAnsi="Times New Roman" w:cs="Times New Roman"/>
          <w:b w:val="0"/>
          <w:color w:val="auto"/>
          <w:sz w:val="24"/>
        </w:rPr>
        <w:fldChar w:fldCharType="end"/>
      </w:r>
      <w:r w:rsidRPr="008F012F">
        <w:rPr>
          <w:rFonts w:ascii="Times New Roman" w:hAnsi="Times New Roman" w:cs="Times New Roman"/>
          <w:b w:val="0"/>
          <w:color w:val="auto"/>
          <w:sz w:val="24"/>
        </w:rPr>
        <w:t xml:space="preserve"> Проживание с родителями</w:t>
      </w:r>
    </w:p>
    <w:p w:rsidR="00AE1B91" w:rsidRDefault="00AE1B91" w:rsidP="00AE1B91"/>
    <w:p w:rsidR="00AE1B91" w:rsidRDefault="00AE1B91" w:rsidP="00AE1B91"/>
    <w:p w:rsidR="001057D9" w:rsidRDefault="001057D9" w:rsidP="00545EE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кластерного анализа было также выявлено неравномерное распределение домохозяйств, находящихся на различных стадиях жизненного цикла, </w:t>
      </w:r>
      <w:r w:rsidR="00847E3C">
        <w:rPr>
          <w:rFonts w:ascii="Times New Roman" w:hAnsi="Times New Roman" w:cs="Times New Roman"/>
          <w:sz w:val="28"/>
          <w:szCs w:val="28"/>
        </w:rPr>
        <w:t>что свидетельствует о значимой роли данного признака при описании потребителей на рынке жилья.</w:t>
      </w:r>
    </w:p>
    <w:p w:rsidR="00847E3C" w:rsidRDefault="00545EEE" w:rsidP="00545EE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кластер </w:t>
      </w:r>
      <w:r w:rsidR="00847E3C">
        <w:rPr>
          <w:rFonts w:ascii="Times New Roman" w:hAnsi="Times New Roman" w:cs="Times New Roman"/>
          <w:sz w:val="28"/>
          <w:szCs w:val="28"/>
        </w:rPr>
        <w:t>сформирован, в основном</w:t>
      </w:r>
      <w:r w:rsidR="0005043B">
        <w:rPr>
          <w:rFonts w:ascii="Times New Roman" w:hAnsi="Times New Roman" w:cs="Times New Roman"/>
          <w:sz w:val="28"/>
          <w:szCs w:val="28"/>
        </w:rPr>
        <w:t>,</w:t>
      </w:r>
      <w:r w:rsidR="00847E3C">
        <w:rPr>
          <w:rFonts w:ascii="Times New Roman" w:hAnsi="Times New Roman" w:cs="Times New Roman"/>
          <w:sz w:val="28"/>
          <w:szCs w:val="28"/>
        </w:rPr>
        <w:t xml:space="preserve"> за счет домохозяйств, находящихся на седьмой, девятой и одиннадцатой стадиях </w:t>
      </w:r>
      <w:r w:rsidR="007A1DE9">
        <w:rPr>
          <w:rFonts w:ascii="Times New Roman" w:hAnsi="Times New Roman" w:cs="Times New Roman"/>
          <w:sz w:val="28"/>
          <w:szCs w:val="28"/>
        </w:rPr>
        <w:t>–</w:t>
      </w:r>
      <w:r w:rsidR="00847E3C">
        <w:rPr>
          <w:rFonts w:ascii="Times New Roman" w:hAnsi="Times New Roman" w:cs="Times New Roman"/>
          <w:sz w:val="28"/>
          <w:szCs w:val="28"/>
        </w:rPr>
        <w:t xml:space="preserve"> семей со взрослыми детьми или </w:t>
      </w:r>
      <w:r w:rsidR="00364977">
        <w:rPr>
          <w:rFonts w:ascii="Times New Roman" w:hAnsi="Times New Roman" w:cs="Times New Roman"/>
          <w:sz w:val="28"/>
          <w:szCs w:val="28"/>
        </w:rPr>
        <w:t>бездетных семей среднего возраста</w:t>
      </w:r>
      <w:r w:rsidR="007A1DE9">
        <w:rPr>
          <w:rFonts w:ascii="Times New Roman" w:hAnsi="Times New Roman" w:cs="Times New Roman"/>
          <w:sz w:val="28"/>
          <w:szCs w:val="28"/>
        </w:rPr>
        <w:t>. Второй кластер включает семей, находящихся на третьей, пятой и седьмой стадиях – домохозяйств с младшими детьми в возрасте до 2, от 6 до 11 и старше 17 лет. В третий кластер вошли домохозяйства, находящиеся на первой и второй стадиях – бездетны</w:t>
      </w:r>
      <w:r w:rsidR="0005043B">
        <w:rPr>
          <w:rFonts w:ascii="Times New Roman" w:hAnsi="Times New Roman" w:cs="Times New Roman"/>
          <w:sz w:val="28"/>
          <w:szCs w:val="28"/>
        </w:rPr>
        <w:t>е</w:t>
      </w:r>
      <w:r w:rsidR="007A1DE9">
        <w:rPr>
          <w:rFonts w:ascii="Times New Roman" w:hAnsi="Times New Roman" w:cs="Times New Roman"/>
          <w:sz w:val="28"/>
          <w:szCs w:val="28"/>
        </w:rPr>
        <w:t xml:space="preserve"> молодые пары и одиночки. Четвертый кластер оказался самым разнообразным, однако наибольшие доли в нем занимают представители третьей, пятой, седьмой, десятой и одиннадцатой стадий – семьи с детьми разных возрастов, а также «опустевшие гнезда». Шестой кластер, в свою очередь, сформирован за счет представителей восьмой</w:t>
      </w:r>
      <w:r w:rsidR="00364977">
        <w:rPr>
          <w:rFonts w:ascii="Times New Roman" w:hAnsi="Times New Roman" w:cs="Times New Roman"/>
          <w:sz w:val="28"/>
          <w:szCs w:val="28"/>
        </w:rPr>
        <w:t xml:space="preserve">, десятой и одиннадцатой стадий – бездетных семей среднего и старшего возраста. Седьмой кластер включает домохозяйств, находящихся на седьмой, десятой и одиннадцатой стадиях. Наконец, восьмой кластер представлен </w:t>
      </w:r>
      <w:r w:rsidR="00364977">
        <w:rPr>
          <w:rFonts w:ascii="Times New Roman" w:hAnsi="Times New Roman" w:cs="Times New Roman"/>
          <w:sz w:val="28"/>
          <w:szCs w:val="28"/>
        </w:rPr>
        <w:lastRenderedPageBreak/>
        <w:t>семьями, находящимися на девятой стадии жизненного цикла – бездетными парами среднего возраста.</w:t>
      </w:r>
    </w:p>
    <w:p w:rsidR="007A1DE9" w:rsidRDefault="007A1DE9" w:rsidP="00545EEE">
      <w:pPr>
        <w:spacing w:line="360" w:lineRule="auto"/>
        <w:ind w:left="0" w:firstLine="709"/>
        <w:jc w:val="both"/>
        <w:rPr>
          <w:rFonts w:ascii="Times New Roman" w:hAnsi="Times New Roman" w:cs="Times New Roman"/>
          <w:sz w:val="28"/>
          <w:szCs w:val="28"/>
        </w:rPr>
      </w:pPr>
    </w:p>
    <w:p w:rsidR="00FF225A" w:rsidRDefault="00AE1B91" w:rsidP="00AE1B91">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50</w:t>
      </w:r>
      <w:r w:rsidR="00D769DE" w:rsidRPr="00AE1B91">
        <w:rPr>
          <w:rFonts w:ascii="Times New Roman" w:hAnsi="Times New Roman" w:cs="Times New Roman"/>
          <w:b w:val="0"/>
          <w:color w:val="auto"/>
          <w:sz w:val="24"/>
          <w:szCs w:val="24"/>
        </w:rPr>
        <w:fldChar w:fldCharType="end"/>
      </w:r>
    </w:p>
    <w:p w:rsidR="00AE1B91" w:rsidRPr="00AE1B91" w:rsidRDefault="00AE1B91" w:rsidP="008F012F">
      <w:pPr>
        <w:pStyle w:val="aff1"/>
        <w:keepNext/>
        <w:jc w:val="center"/>
        <w:rPr>
          <w:rFonts w:ascii="Times New Roman" w:hAnsi="Times New Roman" w:cs="Times New Roman"/>
          <w:sz w:val="28"/>
          <w:szCs w:val="28"/>
        </w:rPr>
      </w:pPr>
      <w:r>
        <w:rPr>
          <w:rFonts w:ascii="Times New Roman" w:eastAsia="Times New Roman" w:hAnsi="Times New Roman" w:cs="Times New Roman"/>
          <w:b w:val="0"/>
          <w:color w:val="auto"/>
          <w:sz w:val="24"/>
          <w:szCs w:val="24"/>
          <w:lang w:eastAsia="ru-RU"/>
        </w:rPr>
        <w:t>Стадии жизненного цикла семьи</w:t>
      </w:r>
    </w:p>
    <w:tbl>
      <w:tblPr>
        <w:tblW w:w="5000" w:type="pct"/>
        <w:jc w:val="center"/>
        <w:tblLook w:val="04A0" w:firstRow="1" w:lastRow="0" w:firstColumn="1" w:lastColumn="0" w:noHBand="0" w:noVBand="1"/>
      </w:tblPr>
      <w:tblGrid>
        <w:gridCol w:w="2235"/>
        <w:gridCol w:w="917"/>
        <w:gridCol w:w="917"/>
        <w:gridCol w:w="917"/>
        <w:gridCol w:w="917"/>
        <w:gridCol w:w="917"/>
        <w:gridCol w:w="917"/>
        <w:gridCol w:w="917"/>
        <w:gridCol w:w="917"/>
      </w:tblGrid>
      <w:tr w:rsidR="00AE1B91" w:rsidRPr="003D7043" w:rsidTr="008F012F">
        <w:trPr>
          <w:trHeight w:val="300"/>
          <w:jc w:val="center"/>
        </w:trPr>
        <w:tc>
          <w:tcPr>
            <w:tcW w:w="1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Стадия жизненного цикла</w:t>
            </w:r>
          </w:p>
        </w:tc>
        <w:tc>
          <w:tcPr>
            <w:tcW w:w="3832" w:type="pct"/>
            <w:gridSpan w:val="8"/>
            <w:tcBorders>
              <w:top w:val="single" w:sz="4" w:space="0" w:color="auto"/>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Кластерный номер наблюдения</w:t>
            </w:r>
          </w:p>
        </w:tc>
      </w:tr>
      <w:tr w:rsidR="00AE1B91" w:rsidRPr="003D7043" w:rsidTr="008F012F">
        <w:trPr>
          <w:trHeight w:val="300"/>
          <w:jc w:val="center"/>
        </w:trPr>
        <w:tc>
          <w:tcPr>
            <w:tcW w:w="1168" w:type="pct"/>
            <w:vMerge/>
            <w:tcBorders>
              <w:top w:val="single" w:sz="4" w:space="0" w:color="auto"/>
              <w:left w:val="single" w:sz="4" w:space="0" w:color="auto"/>
              <w:bottom w:val="single" w:sz="4" w:space="0" w:color="000000"/>
              <w:right w:val="single" w:sz="4" w:space="0" w:color="auto"/>
            </w:tcBorders>
            <w:vAlign w:val="center"/>
            <w:hideMark/>
          </w:tcPr>
          <w:p w:rsidR="00AE1B91" w:rsidRPr="003D7043" w:rsidRDefault="00AE1B91" w:rsidP="00AE1B91">
            <w:pPr>
              <w:ind w:left="0"/>
              <w:rPr>
                <w:rFonts w:ascii="Times New Roman" w:eastAsia="Times New Roman" w:hAnsi="Times New Roman" w:cs="Times New Roman"/>
                <w:color w:val="000000"/>
                <w:sz w:val="24"/>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79" w:type="pct"/>
            <w:tcBorders>
              <w:top w:val="nil"/>
              <w:left w:val="nil"/>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103</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53</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66</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36</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0</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172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153</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94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23</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26</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197</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140</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239</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r>
      <w:tr w:rsidR="00AE1B91" w:rsidRPr="003D7043" w:rsidTr="008F012F">
        <w:trPr>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hideMark/>
          </w:tcPr>
          <w:p w:rsidR="00AE1B91" w:rsidRPr="003D7043" w:rsidRDefault="00AE1B91" w:rsidP="00AE1B91">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92</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108</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151</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194</w:t>
            </w:r>
          </w:p>
        </w:tc>
        <w:tc>
          <w:tcPr>
            <w:tcW w:w="479" w:type="pct"/>
            <w:tcBorders>
              <w:top w:val="nil"/>
              <w:left w:val="nil"/>
              <w:bottom w:val="single" w:sz="4" w:space="0" w:color="auto"/>
              <w:right w:val="single" w:sz="4" w:space="0" w:color="auto"/>
            </w:tcBorders>
            <w:shd w:val="clear" w:color="auto" w:fill="auto"/>
            <w:noWrap/>
            <w:vAlign w:val="center"/>
            <w:hideMark/>
          </w:tcPr>
          <w:p w:rsidR="00AE1B91" w:rsidRPr="003D7043" w:rsidRDefault="00AE1B91" w:rsidP="00AE1B91">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14</w:t>
            </w:r>
          </w:p>
        </w:tc>
      </w:tr>
    </w:tbl>
    <w:p w:rsidR="00AE1B91" w:rsidRDefault="00AE1B91" w:rsidP="00AE1B91"/>
    <w:p w:rsidR="00BE5C24" w:rsidRDefault="00BE5C24" w:rsidP="00545EE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всей совокупности изучаемых домохозяйств характерно преобладание супружеских пар над одиночками, однако в некоторых кластерах доля одиночек существенно выше. Так</w:t>
      </w:r>
      <w:r w:rsidR="0005043B">
        <w:rPr>
          <w:rFonts w:ascii="Times New Roman" w:hAnsi="Times New Roman" w:cs="Times New Roman"/>
          <w:sz w:val="28"/>
          <w:szCs w:val="28"/>
        </w:rPr>
        <w:t>,</w:t>
      </w:r>
      <w:r>
        <w:rPr>
          <w:rFonts w:ascii="Times New Roman" w:hAnsi="Times New Roman" w:cs="Times New Roman"/>
          <w:sz w:val="28"/>
          <w:szCs w:val="28"/>
        </w:rPr>
        <w:t xml:space="preserve"> среди представителей пятого, шестого и седьмого кластеров доля домохозяйств с одинокими главами принимает значения от 43 до 44%.</w:t>
      </w:r>
    </w:p>
    <w:p w:rsidR="00545EEE" w:rsidRDefault="00545EEE" w:rsidP="00BE5C24">
      <w:pPr>
        <w:ind w:left="0"/>
      </w:pPr>
    </w:p>
    <w:p w:rsidR="00545EEE" w:rsidRDefault="00545EEE" w:rsidP="00AE1B91"/>
    <w:p w:rsidR="00AE1B91" w:rsidRDefault="00AE1B91" w:rsidP="00AE1B91">
      <w:pPr>
        <w:keepNext/>
      </w:pPr>
      <w:r w:rsidRPr="00AE1B91">
        <w:rPr>
          <w:noProof/>
          <w:lang w:eastAsia="ru-RU"/>
        </w:rPr>
        <w:drawing>
          <wp:inline distT="0" distB="0" distL="0" distR="0">
            <wp:extent cx="5539563" cy="27432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1B91" w:rsidRPr="008F012F" w:rsidRDefault="00AE1B91" w:rsidP="00AE1B91">
      <w:pPr>
        <w:pStyle w:val="aff1"/>
        <w:jc w:val="center"/>
        <w:rPr>
          <w:rFonts w:ascii="Times New Roman" w:hAnsi="Times New Roman" w:cs="Times New Roman"/>
          <w:b w:val="0"/>
          <w:color w:val="auto"/>
          <w:sz w:val="24"/>
        </w:rPr>
      </w:pPr>
      <w:r w:rsidRPr="008F012F">
        <w:rPr>
          <w:rFonts w:ascii="Times New Roman" w:hAnsi="Times New Roman" w:cs="Times New Roman"/>
          <w:b w:val="0"/>
          <w:color w:val="auto"/>
          <w:sz w:val="24"/>
        </w:rPr>
        <w:t xml:space="preserve">Рис. </w:t>
      </w:r>
      <w:r w:rsidR="00D769DE" w:rsidRPr="008F012F">
        <w:rPr>
          <w:rFonts w:ascii="Times New Roman" w:hAnsi="Times New Roman" w:cs="Times New Roman"/>
          <w:b w:val="0"/>
          <w:color w:val="auto"/>
          <w:sz w:val="24"/>
        </w:rPr>
        <w:fldChar w:fldCharType="begin"/>
      </w:r>
      <w:r w:rsidRPr="008F012F">
        <w:rPr>
          <w:rFonts w:ascii="Times New Roman" w:hAnsi="Times New Roman" w:cs="Times New Roman"/>
          <w:b w:val="0"/>
          <w:color w:val="auto"/>
          <w:sz w:val="24"/>
        </w:rPr>
        <w:instrText xml:space="preserve"> SEQ Рис. \* ARABIC </w:instrText>
      </w:r>
      <w:r w:rsidR="00D769DE" w:rsidRPr="008F012F">
        <w:rPr>
          <w:rFonts w:ascii="Times New Roman" w:hAnsi="Times New Roman" w:cs="Times New Roman"/>
          <w:b w:val="0"/>
          <w:color w:val="auto"/>
          <w:sz w:val="24"/>
        </w:rPr>
        <w:fldChar w:fldCharType="separate"/>
      </w:r>
      <w:r w:rsidR="008B5599" w:rsidRPr="008F012F">
        <w:rPr>
          <w:rFonts w:ascii="Times New Roman" w:hAnsi="Times New Roman" w:cs="Times New Roman"/>
          <w:b w:val="0"/>
          <w:noProof/>
          <w:color w:val="auto"/>
          <w:sz w:val="24"/>
        </w:rPr>
        <w:t>7</w:t>
      </w:r>
      <w:r w:rsidR="00D769DE" w:rsidRPr="008F012F">
        <w:rPr>
          <w:rFonts w:ascii="Times New Roman" w:hAnsi="Times New Roman" w:cs="Times New Roman"/>
          <w:b w:val="0"/>
          <w:color w:val="auto"/>
          <w:sz w:val="24"/>
        </w:rPr>
        <w:fldChar w:fldCharType="end"/>
      </w:r>
      <w:r w:rsidRPr="008F012F">
        <w:rPr>
          <w:rFonts w:ascii="Times New Roman" w:hAnsi="Times New Roman" w:cs="Times New Roman"/>
          <w:b w:val="0"/>
          <w:color w:val="auto"/>
          <w:sz w:val="24"/>
        </w:rPr>
        <w:t>. Состав ядра семьи</w:t>
      </w:r>
    </w:p>
    <w:p w:rsidR="00DB4BC2" w:rsidRDefault="00DB4BC2" w:rsidP="00545EEE">
      <w:pPr>
        <w:spacing w:line="360" w:lineRule="auto"/>
        <w:ind w:left="0" w:firstLine="709"/>
        <w:jc w:val="both"/>
        <w:rPr>
          <w:rFonts w:ascii="Times New Roman" w:hAnsi="Times New Roman" w:cs="Times New Roman"/>
          <w:sz w:val="28"/>
          <w:szCs w:val="28"/>
        </w:rPr>
      </w:pPr>
    </w:p>
    <w:p w:rsidR="00AE1B91" w:rsidRPr="00545EEE" w:rsidRDefault="00DB4BC2" w:rsidP="00545EE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Различие кластеров особенно явно проявляется в такой характеристике домохозяйств, как наличие детей</w:t>
      </w:r>
      <w:r w:rsidR="00A23DE4">
        <w:rPr>
          <w:rFonts w:ascii="Times New Roman" w:hAnsi="Times New Roman" w:cs="Times New Roman"/>
          <w:sz w:val="28"/>
          <w:szCs w:val="28"/>
        </w:rPr>
        <w:t>. Так</w:t>
      </w:r>
      <w:r w:rsidR="00A11A44">
        <w:rPr>
          <w:rFonts w:ascii="Times New Roman" w:hAnsi="Times New Roman" w:cs="Times New Roman"/>
          <w:sz w:val="28"/>
          <w:szCs w:val="28"/>
        </w:rPr>
        <w:t>,</w:t>
      </w:r>
      <w:r w:rsidR="00A23DE4">
        <w:rPr>
          <w:rFonts w:ascii="Times New Roman" w:hAnsi="Times New Roman" w:cs="Times New Roman"/>
          <w:sz w:val="28"/>
          <w:szCs w:val="28"/>
        </w:rPr>
        <w:t xml:space="preserve"> среди представителей второго кластера доля домохозяйств с детьми наиболее высокая и составляет 97%. Среди представителей четвертого кластера домохозяйства с детьми так же преобладают (66%). Вместе с тем в восьмом и третьем кластерах наблюдается явное преобладание бездетных домохозяйства – их доля составляет 81% и 73% соответственно. В шестом, первом, седьмом и пятом кластерах соотношение бездетных семей и семей с детьми </w:t>
      </w:r>
      <w:r w:rsidR="00684993">
        <w:rPr>
          <w:rFonts w:ascii="Times New Roman" w:hAnsi="Times New Roman" w:cs="Times New Roman"/>
          <w:sz w:val="28"/>
          <w:szCs w:val="28"/>
        </w:rPr>
        <w:t xml:space="preserve">примерно </w:t>
      </w:r>
      <w:r w:rsidR="00A23DE4">
        <w:rPr>
          <w:rFonts w:ascii="Times New Roman" w:hAnsi="Times New Roman" w:cs="Times New Roman"/>
          <w:sz w:val="28"/>
          <w:szCs w:val="28"/>
        </w:rPr>
        <w:t xml:space="preserve">равное, с небольшим преобладание бездетных домохозяйств </w:t>
      </w:r>
      <w:r w:rsidR="00684993">
        <w:rPr>
          <w:rFonts w:ascii="Times New Roman" w:hAnsi="Times New Roman" w:cs="Times New Roman"/>
          <w:sz w:val="28"/>
          <w:szCs w:val="28"/>
        </w:rPr>
        <w:t>(</w:t>
      </w:r>
      <w:r w:rsidR="00A23DE4">
        <w:rPr>
          <w:rFonts w:ascii="Times New Roman" w:hAnsi="Times New Roman" w:cs="Times New Roman"/>
          <w:sz w:val="28"/>
          <w:szCs w:val="28"/>
        </w:rPr>
        <w:t xml:space="preserve">их доля составляет </w:t>
      </w:r>
      <w:r w:rsidR="00684993">
        <w:rPr>
          <w:rFonts w:ascii="Times New Roman" w:hAnsi="Times New Roman" w:cs="Times New Roman"/>
          <w:sz w:val="28"/>
          <w:szCs w:val="28"/>
        </w:rPr>
        <w:t>64%, 62%, 59% и 51% соответственно).</w:t>
      </w:r>
    </w:p>
    <w:p w:rsidR="00A835D7" w:rsidRDefault="00A835D7" w:rsidP="00AE1B91"/>
    <w:p w:rsidR="005730AE" w:rsidRDefault="005730AE" w:rsidP="00AE1B91"/>
    <w:p w:rsidR="008B5599" w:rsidRDefault="00A835D7" w:rsidP="008B5599">
      <w:pPr>
        <w:keepNext/>
      </w:pPr>
      <w:r w:rsidRPr="00AE1B91">
        <w:rPr>
          <w:noProof/>
          <w:lang w:eastAsia="ru-RU"/>
        </w:rPr>
        <w:drawing>
          <wp:inline distT="0" distB="0" distL="0" distR="0">
            <wp:extent cx="5539563" cy="274320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35D7" w:rsidRPr="008F012F" w:rsidRDefault="00A835D7" w:rsidP="00A835D7">
      <w:pPr>
        <w:pStyle w:val="aff1"/>
        <w:jc w:val="center"/>
        <w:rPr>
          <w:rFonts w:ascii="Times New Roman" w:hAnsi="Times New Roman" w:cs="Times New Roman"/>
          <w:b w:val="0"/>
          <w:color w:val="auto"/>
          <w:sz w:val="24"/>
        </w:rPr>
      </w:pPr>
      <w:r w:rsidRPr="008F012F">
        <w:rPr>
          <w:rFonts w:ascii="Times New Roman" w:hAnsi="Times New Roman" w:cs="Times New Roman"/>
          <w:b w:val="0"/>
          <w:color w:val="auto"/>
          <w:sz w:val="24"/>
        </w:rPr>
        <w:t xml:space="preserve">Рис. </w:t>
      </w:r>
      <w:r w:rsidR="00D769DE" w:rsidRPr="008F012F">
        <w:rPr>
          <w:rFonts w:ascii="Times New Roman" w:hAnsi="Times New Roman" w:cs="Times New Roman"/>
          <w:b w:val="0"/>
          <w:color w:val="auto"/>
          <w:sz w:val="24"/>
        </w:rPr>
        <w:fldChar w:fldCharType="begin"/>
      </w:r>
      <w:r w:rsidRPr="008F012F">
        <w:rPr>
          <w:rFonts w:ascii="Times New Roman" w:hAnsi="Times New Roman" w:cs="Times New Roman"/>
          <w:b w:val="0"/>
          <w:color w:val="auto"/>
          <w:sz w:val="24"/>
        </w:rPr>
        <w:instrText xml:space="preserve"> SEQ Рис. \* ARABIC </w:instrText>
      </w:r>
      <w:r w:rsidR="00D769DE" w:rsidRPr="008F012F">
        <w:rPr>
          <w:rFonts w:ascii="Times New Roman" w:hAnsi="Times New Roman" w:cs="Times New Roman"/>
          <w:b w:val="0"/>
          <w:color w:val="auto"/>
          <w:sz w:val="24"/>
        </w:rPr>
        <w:fldChar w:fldCharType="separate"/>
      </w:r>
      <w:r w:rsidR="008B5599" w:rsidRPr="008F012F">
        <w:rPr>
          <w:rFonts w:ascii="Times New Roman" w:hAnsi="Times New Roman" w:cs="Times New Roman"/>
          <w:b w:val="0"/>
          <w:noProof/>
          <w:color w:val="auto"/>
          <w:sz w:val="24"/>
        </w:rPr>
        <w:t>9</w:t>
      </w:r>
      <w:r w:rsidR="00D769DE" w:rsidRPr="008F012F">
        <w:rPr>
          <w:rFonts w:ascii="Times New Roman" w:hAnsi="Times New Roman" w:cs="Times New Roman"/>
          <w:b w:val="0"/>
          <w:color w:val="auto"/>
          <w:sz w:val="24"/>
        </w:rPr>
        <w:fldChar w:fldCharType="end"/>
      </w:r>
      <w:r w:rsidRPr="008F012F">
        <w:rPr>
          <w:rFonts w:ascii="Times New Roman" w:hAnsi="Times New Roman" w:cs="Times New Roman"/>
          <w:b w:val="0"/>
          <w:color w:val="auto"/>
          <w:sz w:val="24"/>
        </w:rPr>
        <w:t>. Наличие детей</w:t>
      </w:r>
    </w:p>
    <w:p w:rsidR="00A835D7" w:rsidRDefault="00A835D7" w:rsidP="00A835D7">
      <w:pPr>
        <w:pStyle w:val="aff1"/>
        <w:keepNext/>
        <w:jc w:val="right"/>
        <w:rPr>
          <w:rFonts w:ascii="Times New Roman" w:hAnsi="Times New Roman" w:cs="Times New Roman"/>
          <w:b w:val="0"/>
          <w:color w:val="auto"/>
          <w:sz w:val="24"/>
          <w:szCs w:val="24"/>
        </w:rPr>
      </w:pPr>
    </w:p>
    <w:p w:rsidR="00684993" w:rsidRDefault="00220575" w:rsidP="00684993">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младшего ребенка также является характеристикой, </w:t>
      </w:r>
      <w:r w:rsidR="00815902">
        <w:rPr>
          <w:rFonts w:ascii="Times New Roman" w:hAnsi="Times New Roman" w:cs="Times New Roman"/>
          <w:sz w:val="28"/>
          <w:szCs w:val="28"/>
        </w:rPr>
        <w:t>определяющей</w:t>
      </w:r>
      <w:r>
        <w:rPr>
          <w:rFonts w:ascii="Times New Roman" w:hAnsi="Times New Roman" w:cs="Times New Roman"/>
          <w:sz w:val="28"/>
          <w:szCs w:val="28"/>
        </w:rPr>
        <w:t xml:space="preserve"> </w:t>
      </w:r>
      <w:r w:rsidR="00815902">
        <w:rPr>
          <w:rFonts w:ascii="Times New Roman" w:hAnsi="Times New Roman" w:cs="Times New Roman"/>
          <w:sz w:val="28"/>
          <w:szCs w:val="28"/>
        </w:rPr>
        <w:t xml:space="preserve">существенные </w:t>
      </w:r>
      <w:r>
        <w:rPr>
          <w:rFonts w:ascii="Times New Roman" w:hAnsi="Times New Roman" w:cs="Times New Roman"/>
          <w:sz w:val="28"/>
          <w:szCs w:val="28"/>
        </w:rPr>
        <w:t xml:space="preserve">отличия </w:t>
      </w:r>
      <w:r w:rsidR="00815902">
        <w:rPr>
          <w:rFonts w:ascii="Times New Roman" w:hAnsi="Times New Roman" w:cs="Times New Roman"/>
          <w:sz w:val="28"/>
          <w:szCs w:val="28"/>
        </w:rPr>
        <w:t>кластеров</w:t>
      </w:r>
      <w:r w:rsidR="00CF4F7D">
        <w:rPr>
          <w:rFonts w:ascii="Times New Roman" w:hAnsi="Times New Roman" w:cs="Times New Roman"/>
          <w:sz w:val="28"/>
          <w:szCs w:val="28"/>
        </w:rPr>
        <w:t xml:space="preserve">. </w:t>
      </w:r>
      <w:r w:rsidR="00684993" w:rsidRPr="00684993">
        <w:rPr>
          <w:rFonts w:ascii="Times New Roman" w:hAnsi="Times New Roman" w:cs="Times New Roman"/>
          <w:sz w:val="28"/>
          <w:szCs w:val="28"/>
        </w:rPr>
        <w:t xml:space="preserve">Так, </w:t>
      </w:r>
      <w:r w:rsidR="00CF4F7D">
        <w:rPr>
          <w:rFonts w:ascii="Times New Roman" w:hAnsi="Times New Roman" w:cs="Times New Roman"/>
          <w:sz w:val="28"/>
          <w:szCs w:val="28"/>
        </w:rPr>
        <w:t xml:space="preserve">основу </w:t>
      </w:r>
      <w:r w:rsidR="00684993">
        <w:rPr>
          <w:rFonts w:ascii="Times New Roman" w:hAnsi="Times New Roman" w:cs="Times New Roman"/>
          <w:sz w:val="28"/>
          <w:szCs w:val="28"/>
        </w:rPr>
        <w:t>перв</w:t>
      </w:r>
      <w:r w:rsidR="00CF4F7D">
        <w:rPr>
          <w:rFonts w:ascii="Times New Roman" w:hAnsi="Times New Roman" w:cs="Times New Roman"/>
          <w:sz w:val="28"/>
          <w:szCs w:val="28"/>
        </w:rPr>
        <w:t>ого</w:t>
      </w:r>
      <w:r w:rsidR="00684993">
        <w:rPr>
          <w:rFonts w:ascii="Times New Roman" w:hAnsi="Times New Roman" w:cs="Times New Roman"/>
          <w:sz w:val="28"/>
          <w:szCs w:val="28"/>
        </w:rPr>
        <w:t xml:space="preserve"> кластер</w:t>
      </w:r>
      <w:r w:rsidR="00CF4F7D">
        <w:rPr>
          <w:rFonts w:ascii="Times New Roman" w:hAnsi="Times New Roman" w:cs="Times New Roman"/>
          <w:sz w:val="28"/>
          <w:szCs w:val="28"/>
        </w:rPr>
        <w:t>а составляют домохозяйства, в которых возраст младшего ребенка превышает 12 лет. Второй кластер, напротив, сформирован за счет домохозяйств  с детьми младше 11 лет.  Т</w:t>
      </w:r>
      <w:r w:rsidR="00684993" w:rsidRPr="00684993">
        <w:rPr>
          <w:rFonts w:ascii="Times New Roman" w:hAnsi="Times New Roman" w:cs="Times New Roman"/>
          <w:sz w:val="28"/>
          <w:szCs w:val="28"/>
        </w:rPr>
        <w:t>ретий</w:t>
      </w:r>
      <w:r w:rsidR="00684993">
        <w:rPr>
          <w:rFonts w:ascii="Times New Roman" w:hAnsi="Times New Roman" w:cs="Times New Roman"/>
          <w:sz w:val="28"/>
          <w:szCs w:val="28"/>
        </w:rPr>
        <w:t xml:space="preserve">, шестой и восьмой </w:t>
      </w:r>
      <w:r w:rsidR="00CF4F7D">
        <w:rPr>
          <w:rFonts w:ascii="Times New Roman" w:hAnsi="Times New Roman" w:cs="Times New Roman"/>
          <w:sz w:val="28"/>
          <w:szCs w:val="28"/>
        </w:rPr>
        <w:t xml:space="preserve">кластеры включают семьи с детьми </w:t>
      </w:r>
      <w:r w:rsidR="00684993">
        <w:rPr>
          <w:rFonts w:ascii="Times New Roman" w:hAnsi="Times New Roman" w:cs="Times New Roman"/>
          <w:sz w:val="28"/>
          <w:szCs w:val="28"/>
        </w:rPr>
        <w:t>старше 17 лет</w:t>
      </w:r>
      <w:r w:rsidR="00CF4F7D">
        <w:rPr>
          <w:rFonts w:ascii="Times New Roman" w:hAnsi="Times New Roman" w:cs="Times New Roman"/>
          <w:sz w:val="28"/>
          <w:szCs w:val="28"/>
        </w:rPr>
        <w:t>. Возраст детей</w:t>
      </w:r>
      <w:r w:rsidR="005B68F4">
        <w:rPr>
          <w:rFonts w:ascii="Times New Roman" w:hAnsi="Times New Roman" w:cs="Times New Roman"/>
          <w:sz w:val="28"/>
          <w:szCs w:val="28"/>
        </w:rPr>
        <w:t xml:space="preserve"> в домохозяйствах </w:t>
      </w:r>
      <w:r w:rsidR="005B68F4">
        <w:rPr>
          <w:rFonts w:ascii="Times New Roman" w:hAnsi="Times New Roman" w:cs="Times New Roman"/>
          <w:sz w:val="28"/>
          <w:szCs w:val="28"/>
        </w:rPr>
        <w:lastRenderedPageBreak/>
        <w:t xml:space="preserve">четвертого кластера варьируется от двух до семнадцати лет; </w:t>
      </w:r>
      <w:r w:rsidR="00684993" w:rsidRPr="00684993">
        <w:rPr>
          <w:rFonts w:ascii="Times New Roman" w:hAnsi="Times New Roman" w:cs="Times New Roman"/>
          <w:sz w:val="28"/>
          <w:szCs w:val="28"/>
        </w:rPr>
        <w:t>пят</w:t>
      </w:r>
      <w:r w:rsidR="005B68F4">
        <w:rPr>
          <w:rFonts w:ascii="Times New Roman" w:hAnsi="Times New Roman" w:cs="Times New Roman"/>
          <w:sz w:val="28"/>
          <w:szCs w:val="28"/>
        </w:rPr>
        <w:t>ого</w:t>
      </w:r>
      <w:r w:rsidR="00684993" w:rsidRPr="00684993">
        <w:rPr>
          <w:rFonts w:ascii="Times New Roman" w:hAnsi="Times New Roman" w:cs="Times New Roman"/>
          <w:sz w:val="28"/>
          <w:szCs w:val="28"/>
        </w:rPr>
        <w:t xml:space="preserve"> и седьмо</w:t>
      </w:r>
      <w:r w:rsidR="005B68F4">
        <w:rPr>
          <w:rFonts w:ascii="Times New Roman" w:hAnsi="Times New Roman" w:cs="Times New Roman"/>
          <w:sz w:val="28"/>
          <w:szCs w:val="28"/>
        </w:rPr>
        <w:t>го – от шести до одиннадцати лет, а также более семнадцати лет</w:t>
      </w:r>
      <w:r w:rsidR="00684993">
        <w:rPr>
          <w:rFonts w:ascii="Times New Roman" w:hAnsi="Times New Roman" w:cs="Times New Roman"/>
          <w:sz w:val="28"/>
          <w:szCs w:val="28"/>
        </w:rPr>
        <w:t>.</w:t>
      </w:r>
    </w:p>
    <w:p w:rsidR="00684993" w:rsidRPr="00684993" w:rsidRDefault="00684993" w:rsidP="00684993"/>
    <w:p w:rsidR="00FF225A" w:rsidRDefault="00A835D7" w:rsidP="00A835D7">
      <w:pPr>
        <w:pStyle w:val="aff1"/>
        <w:keepNext/>
        <w:ind w:left="0"/>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51</w:t>
      </w:r>
      <w:r w:rsidR="00D769DE" w:rsidRPr="00AE1B91">
        <w:rPr>
          <w:rFonts w:ascii="Times New Roman" w:hAnsi="Times New Roman" w:cs="Times New Roman"/>
          <w:b w:val="0"/>
          <w:color w:val="auto"/>
          <w:sz w:val="24"/>
          <w:szCs w:val="24"/>
        </w:rPr>
        <w:fldChar w:fldCharType="end"/>
      </w:r>
    </w:p>
    <w:p w:rsidR="00A835D7" w:rsidRPr="00AE1B91" w:rsidRDefault="00A835D7" w:rsidP="003D7043">
      <w:pPr>
        <w:pStyle w:val="aff1"/>
        <w:keepNext/>
        <w:ind w:left="0"/>
        <w:jc w:val="center"/>
        <w:rPr>
          <w:rFonts w:ascii="Times New Roman" w:hAnsi="Times New Roman" w:cs="Times New Roman"/>
          <w:sz w:val="28"/>
          <w:szCs w:val="28"/>
        </w:rPr>
      </w:pPr>
      <w:r>
        <w:rPr>
          <w:rFonts w:ascii="Times New Roman" w:eastAsia="Times New Roman" w:hAnsi="Times New Roman" w:cs="Times New Roman"/>
          <w:b w:val="0"/>
          <w:color w:val="auto"/>
          <w:sz w:val="24"/>
          <w:szCs w:val="24"/>
          <w:lang w:eastAsia="ru-RU"/>
        </w:rPr>
        <w:t>Возраст младшего ребенка</w:t>
      </w:r>
    </w:p>
    <w:tbl>
      <w:tblPr>
        <w:tblW w:w="5000" w:type="pct"/>
        <w:jc w:val="center"/>
        <w:tblLook w:val="04A0" w:firstRow="1" w:lastRow="0" w:firstColumn="1" w:lastColumn="0" w:noHBand="0" w:noVBand="1"/>
      </w:tblPr>
      <w:tblGrid>
        <w:gridCol w:w="3368"/>
        <w:gridCol w:w="776"/>
        <w:gridCol w:w="775"/>
        <w:gridCol w:w="775"/>
        <w:gridCol w:w="775"/>
        <w:gridCol w:w="775"/>
        <w:gridCol w:w="775"/>
        <w:gridCol w:w="775"/>
        <w:gridCol w:w="777"/>
      </w:tblGrid>
      <w:tr w:rsidR="00A835D7" w:rsidRPr="003D7043" w:rsidTr="003D7043">
        <w:trPr>
          <w:trHeight w:val="300"/>
          <w:jc w:val="center"/>
        </w:trPr>
        <w:tc>
          <w:tcPr>
            <w:tcW w:w="17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Возраст младшего ребенка</w:t>
            </w:r>
          </w:p>
        </w:tc>
        <w:tc>
          <w:tcPr>
            <w:tcW w:w="3241" w:type="pct"/>
            <w:gridSpan w:val="8"/>
            <w:tcBorders>
              <w:top w:val="single" w:sz="4" w:space="0" w:color="auto"/>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Кластерный номер наблюдения</w:t>
            </w:r>
          </w:p>
        </w:tc>
      </w:tr>
      <w:tr w:rsidR="00A835D7" w:rsidRPr="003D7043" w:rsidTr="003D7043">
        <w:trPr>
          <w:trHeight w:val="300"/>
          <w:jc w:val="center"/>
        </w:trPr>
        <w:tc>
          <w:tcPr>
            <w:tcW w:w="1759" w:type="pct"/>
            <w:vMerge/>
            <w:tcBorders>
              <w:top w:val="single" w:sz="4" w:space="0" w:color="auto"/>
              <w:left w:val="single" w:sz="4" w:space="0" w:color="auto"/>
              <w:bottom w:val="single" w:sz="4" w:space="0" w:color="000000"/>
              <w:right w:val="single" w:sz="4" w:space="0" w:color="auto"/>
            </w:tcBorders>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05" w:type="pct"/>
            <w:tcBorders>
              <w:top w:val="nil"/>
              <w:left w:val="nil"/>
              <w:bottom w:val="single" w:sz="4" w:space="0" w:color="auto"/>
              <w:right w:val="single" w:sz="4" w:space="0" w:color="auto"/>
            </w:tcBorders>
            <w:shd w:val="clear" w:color="auto" w:fill="auto"/>
            <w:vAlign w:val="center"/>
            <w:hideMark/>
          </w:tcPr>
          <w:p w:rsidR="00A835D7" w:rsidRPr="003D7043" w:rsidRDefault="00A835D7" w:rsidP="00A835D7">
            <w:pPr>
              <w:ind w:left="0"/>
              <w:jc w:val="center"/>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w:t>
            </w:r>
          </w:p>
        </w:tc>
      </w:tr>
      <w:tr w:rsidR="00A835D7" w:rsidRPr="003D7043" w:rsidTr="003D7043">
        <w:trPr>
          <w:trHeight w:val="300"/>
          <w:jc w:val="center"/>
        </w:trPr>
        <w:tc>
          <w:tcPr>
            <w:tcW w:w="1759" w:type="pct"/>
            <w:tcBorders>
              <w:top w:val="nil"/>
              <w:left w:val="single" w:sz="4" w:space="0" w:color="auto"/>
              <w:bottom w:val="single" w:sz="4" w:space="0" w:color="auto"/>
              <w:right w:val="single" w:sz="4" w:space="0" w:color="auto"/>
            </w:tcBorders>
            <w:shd w:val="clear" w:color="auto" w:fill="auto"/>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до 2 лет</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103</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87</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39</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49</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w:t>
            </w:r>
          </w:p>
        </w:tc>
      </w:tr>
      <w:tr w:rsidR="00A835D7" w:rsidRPr="003D7043" w:rsidTr="003D7043">
        <w:trPr>
          <w:trHeight w:val="300"/>
          <w:jc w:val="center"/>
        </w:trPr>
        <w:tc>
          <w:tcPr>
            <w:tcW w:w="1759" w:type="pct"/>
            <w:tcBorders>
              <w:top w:val="nil"/>
              <w:left w:val="single" w:sz="4" w:space="0" w:color="auto"/>
              <w:bottom w:val="single" w:sz="4" w:space="0" w:color="auto"/>
              <w:right w:val="single" w:sz="4" w:space="0" w:color="auto"/>
            </w:tcBorders>
            <w:shd w:val="clear" w:color="auto" w:fill="auto"/>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2-5 лет</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53</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66</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36</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0</w:t>
            </w:r>
          </w:p>
        </w:tc>
      </w:tr>
      <w:tr w:rsidR="00A835D7" w:rsidRPr="003D7043" w:rsidTr="003D7043">
        <w:trPr>
          <w:trHeight w:val="300"/>
          <w:jc w:val="center"/>
        </w:trPr>
        <w:tc>
          <w:tcPr>
            <w:tcW w:w="1759" w:type="pct"/>
            <w:tcBorders>
              <w:top w:val="nil"/>
              <w:left w:val="single" w:sz="4" w:space="0" w:color="auto"/>
              <w:bottom w:val="single" w:sz="4" w:space="0" w:color="auto"/>
              <w:right w:val="single" w:sz="4" w:space="0" w:color="auto"/>
            </w:tcBorders>
            <w:shd w:val="clear" w:color="auto" w:fill="auto"/>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6-11 лет</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11</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18</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100</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80</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38</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69</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r>
      <w:tr w:rsidR="00A835D7" w:rsidRPr="003D7043" w:rsidTr="003D7043">
        <w:trPr>
          <w:trHeight w:val="300"/>
          <w:jc w:val="center"/>
        </w:trPr>
        <w:tc>
          <w:tcPr>
            <w:tcW w:w="1759" w:type="pct"/>
            <w:tcBorders>
              <w:top w:val="nil"/>
              <w:left w:val="single" w:sz="4" w:space="0" w:color="auto"/>
              <w:bottom w:val="single" w:sz="4" w:space="0" w:color="auto"/>
              <w:right w:val="single" w:sz="4" w:space="0" w:color="auto"/>
            </w:tcBorders>
            <w:shd w:val="clear" w:color="auto" w:fill="auto"/>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12-17 лет</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45</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55</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32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61</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w:t>
            </w:r>
          </w:p>
        </w:tc>
      </w:tr>
      <w:tr w:rsidR="00A835D7" w:rsidRPr="003D7043" w:rsidTr="003D7043">
        <w:trPr>
          <w:trHeight w:val="300"/>
          <w:jc w:val="center"/>
        </w:trPr>
        <w:tc>
          <w:tcPr>
            <w:tcW w:w="1759" w:type="pct"/>
            <w:tcBorders>
              <w:top w:val="nil"/>
              <w:left w:val="single" w:sz="4" w:space="0" w:color="auto"/>
              <w:bottom w:val="single" w:sz="4" w:space="0" w:color="auto"/>
              <w:right w:val="single" w:sz="4" w:space="0" w:color="auto"/>
            </w:tcBorders>
            <w:shd w:val="clear" w:color="auto" w:fill="auto"/>
            <w:vAlign w:val="center"/>
            <w:hideMark/>
          </w:tcPr>
          <w:p w:rsidR="00A835D7" w:rsidRPr="003D7043" w:rsidRDefault="00A835D7" w:rsidP="00A835D7">
            <w:pPr>
              <w:ind w:left="0"/>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старше 17 лет</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29</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60</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52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172</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166</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153</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158</w:t>
            </w:r>
          </w:p>
        </w:tc>
        <w:tc>
          <w:tcPr>
            <w:tcW w:w="405" w:type="pct"/>
            <w:tcBorders>
              <w:top w:val="nil"/>
              <w:left w:val="nil"/>
              <w:bottom w:val="single" w:sz="4" w:space="0" w:color="auto"/>
              <w:right w:val="single" w:sz="4" w:space="0" w:color="auto"/>
            </w:tcBorders>
            <w:shd w:val="clear" w:color="auto" w:fill="auto"/>
            <w:noWrap/>
            <w:vAlign w:val="center"/>
            <w:hideMark/>
          </w:tcPr>
          <w:p w:rsidR="00A835D7" w:rsidRPr="003D7043" w:rsidRDefault="00A835D7" w:rsidP="00A835D7">
            <w:pPr>
              <w:ind w:left="0"/>
              <w:jc w:val="right"/>
              <w:rPr>
                <w:rFonts w:ascii="Times New Roman" w:eastAsia="Times New Roman" w:hAnsi="Times New Roman" w:cs="Times New Roman"/>
                <w:color w:val="000000"/>
                <w:sz w:val="24"/>
                <w:lang w:eastAsia="ru-RU"/>
              </w:rPr>
            </w:pPr>
            <w:r w:rsidRPr="003D7043">
              <w:rPr>
                <w:rFonts w:ascii="Times New Roman" w:eastAsia="Times New Roman" w:hAnsi="Times New Roman" w:cs="Times New Roman"/>
                <w:color w:val="000000"/>
                <w:sz w:val="24"/>
                <w:lang w:eastAsia="ru-RU"/>
              </w:rPr>
              <w:t>7</w:t>
            </w:r>
          </w:p>
        </w:tc>
      </w:tr>
    </w:tbl>
    <w:p w:rsidR="005730AE" w:rsidRDefault="005730AE" w:rsidP="00AE1B91"/>
    <w:p w:rsidR="00A835D7" w:rsidRDefault="00A835D7" w:rsidP="00AE1B91"/>
    <w:p w:rsidR="00A835D7" w:rsidRDefault="0013125B" w:rsidP="00684993">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главы семьи первого, второго и шестого кластеров, как правило, варьируется от двадцати пяти до пятидесяти пяти лет, если глава семьи – женщина, и от  тридцати до шестидесяти лет, если глава семьи – мужчина. Возраст </w:t>
      </w:r>
      <w:r w:rsidR="00B97AF3">
        <w:rPr>
          <w:rFonts w:ascii="Times New Roman" w:hAnsi="Times New Roman" w:cs="Times New Roman"/>
          <w:sz w:val="28"/>
          <w:szCs w:val="28"/>
        </w:rPr>
        <w:t xml:space="preserve">большинства </w:t>
      </w:r>
      <w:r>
        <w:rPr>
          <w:rFonts w:ascii="Times New Roman" w:hAnsi="Times New Roman" w:cs="Times New Roman"/>
          <w:sz w:val="28"/>
          <w:szCs w:val="28"/>
        </w:rPr>
        <w:t xml:space="preserve">представителей </w:t>
      </w:r>
      <w:r w:rsidR="00B97AF3">
        <w:rPr>
          <w:rFonts w:ascii="Times New Roman" w:hAnsi="Times New Roman" w:cs="Times New Roman"/>
          <w:sz w:val="28"/>
          <w:szCs w:val="28"/>
        </w:rPr>
        <w:t xml:space="preserve">третьего кластера не превышает </w:t>
      </w:r>
      <w:r w:rsidR="00B97AF3" w:rsidRPr="00D71761">
        <w:rPr>
          <w:rFonts w:ascii="Times New Roman" w:hAnsi="Times New Roman" w:cs="Times New Roman"/>
          <w:sz w:val="28"/>
          <w:szCs w:val="28"/>
        </w:rPr>
        <w:t>25 (30) лет</w:t>
      </w:r>
      <w:r w:rsidR="00B97AF3">
        <w:rPr>
          <w:rFonts w:ascii="Times New Roman" w:hAnsi="Times New Roman" w:cs="Times New Roman"/>
          <w:sz w:val="28"/>
          <w:szCs w:val="28"/>
        </w:rPr>
        <w:t xml:space="preserve">, четвертого – </w:t>
      </w:r>
      <w:r w:rsidR="00B97AF3" w:rsidRPr="00D71761">
        <w:rPr>
          <w:rFonts w:ascii="Times New Roman" w:hAnsi="Times New Roman" w:cs="Times New Roman"/>
          <w:sz w:val="28"/>
          <w:szCs w:val="28"/>
        </w:rPr>
        <w:t>55 (60) лет</w:t>
      </w:r>
      <w:r w:rsidR="00B97AF3">
        <w:rPr>
          <w:rFonts w:ascii="Times New Roman" w:hAnsi="Times New Roman" w:cs="Times New Roman"/>
          <w:sz w:val="28"/>
          <w:szCs w:val="28"/>
        </w:rPr>
        <w:t xml:space="preserve">. Представители </w:t>
      </w:r>
      <w:r w:rsidR="00B97AF3" w:rsidRPr="00D71761">
        <w:rPr>
          <w:rFonts w:ascii="Times New Roman" w:hAnsi="Times New Roman" w:cs="Times New Roman"/>
          <w:sz w:val="28"/>
          <w:szCs w:val="28"/>
        </w:rPr>
        <w:t>седьмо</w:t>
      </w:r>
      <w:r w:rsidR="00B97AF3">
        <w:rPr>
          <w:rFonts w:ascii="Times New Roman" w:hAnsi="Times New Roman" w:cs="Times New Roman"/>
          <w:sz w:val="28"/>
          <w:szCs w:val="28"/>
        </w:rPr>
        <w:t xml:space="preserve">го и восьмого кластеров, в свою очередь, относятся к возрастным категориям </w:t>
      </w:r>
      <w:r w:rsidR="00D71761" w:rsidRPr="00D71761">
        <w:rPr>
          <w:rFonts w:ascii="Times New Roman" w:hAnsi="Times New Roman" w:cs="Times New Roman"/>
          <w:sz w:val="28"/>
          <w:szCs w:val="28"/>
        </w:rPr>
        <w:t>от 25 (30) лет</w:t>
      </w:r>
      <w:r w:rsidR="00B97AF3">
        <w:rPr>
          <w:rFonts w:ascii="Times New Roman" w:hAnsi="Times New Roman" w:cs="Times New Roman"/>
          <w:sz w:val="28"/>
          <w:szCs w:val="28"/>
        </w:rPr>
        <w:t xml:space="preserve">, </w:t>
      </w:r>
      <w:r w:rsidR="00D71761" w:rsidRPr="00D71761">
        <w:rPr>
          <w:rFonts w:ascii="Times New Roman" w:hAnsi="Times New Roman" w:cs="Times New Roman"/>
          <w:sz w:val="28"/>
          <w:szCs w:val="28"/>
        </w:rPr>
        <w:t>пят</w:t>
      </w:r>
      <w:r w:rsidR="00B97AF3">
        <w:rPr>
          <w:rFonts w:ascii="Times New Roman" w:hAnsi="Times New Roman" w:cs="Times New Roman"/>
          <w:sz w:val="28"/>
          <w:szCs w:val="28"/>
        </w:rPr>
        <w:t>ого –</w:t>
      </w:r>
      <w:r w:rsidR="00D71761" w:rsidRPr="00D71761">
        <w:rPr>
          <w:rFonts w:ascii="Times New Roman" w:hAnsi="Times New Roman" w:cs="Times New Roman"/>
          <w:sz w:val="28"/>
          <w:szCs w:val="28"/>
        </w:rPr>
        <w:t xml:space="preserve"> от 55 (60) лет</w:t>
      </w:r>
      <w:r w:rsidR="00D71761">
        <w:rPr>
          <w:rFonts w:ascii="Times New Roman" w:hAnsi="Times New Roman" w:cs="Times New Roman"/>
          <w:sz w:val="28"/>
          <w:szCs w:val="28"/>
        </w:rPr>
        <w:t>.</w:t>
      </w:r>
    </w:p>
    <w:p w:rsidR="00684993" w:rsidRPr="00684993" w:rsidRDefault="00684993" w:rsidP="00684993">
      <w:pPr>
        <w:spacing w:line="360" w:lineRule="auto"/>
        <w:ind w:left="0" w:firstLine="709"/>
        <w:jc w:val="both"/>
        <w:rPr>
          <w:rFonts w:ascii="Times New Roman" w:hAnsi="Times New Roman" w:cs="Times New Roman"/>
          <w:sz w:val="28"/>
          <w:szCs w:val="28"/>
        </w:rPr>
      </w:pPr>
    </w:p>
    <w:p w:rsidR="00FF225A" w:rsidRDefault="00A835D7" w:rsidP="00A835D7">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52</w:t>
      </w:r>
      <w:r w:rsidR="00D769DE" w:rsidRPr="00AE1B91">
        <w:rPr>
          <w:rFonts w:ascii="Times New Roman" w:hAnsi="Times New Roman" w:cs="Times New Roman"/>
          <w:b w:val="0"/>
          <w:color w:val="auto"/>
          <w:sz w:val="24"/>
          <w:szCs w:val="24"/>
        </w:rPr>
        <w:fldChar w:fldCharType="end"/>
      </w:r>
    </w:p>
    <w:p w:rsidR="00A835D7" w:rsidRDefault="00A835D7" w:rsidP="008871C2">
      <w:pPr>
        <w:pStyle w:val="aff1"/>
        <w:keepNext/>
        <w:jc w:val="center"/>
      </w:pPr>
      <w:r>
        <w:rPr>
          <w:rFonts w:ascii="Times New Roman" w:eastAsia="Times New Roman" w:hAnsi="Times New Roman" w:cs="Times New Roman"/>
          <w:b w:val="0"/>
          <w:color w:val="auto"/>
          <w:sz w:val="24"/>
          <w:szCs w:val="24"/>
          <w:lang w:eastAsia="ru-RU"/>
        </w:rPr>
        <w:t>Возраст главы семьи</w:t>
      </w:r>
    </w:p>
    <w:tbl>
      <w:tblPr>
        <w:tblW w:w="5000" w:type="pct"/>
        <w:jc w:val="center"/>
        <w:tblLook w:val="04A0" w:firstRow="1" w:lastRow="0" w:firstColumn="1" w:lastColumn="0" w:noHBand="0" w:noVBand="1"/>
      </w:tblPr>
      <w:tblGrid>
        <w:gridCol w:w="3085"/>
        <w:gridCol w:w="809"/>
        <w:gridCol w:w="811"/>
        <w:gridCol w:w="810"/>
        <w:gridCol w:w="812"/>
        <w:gridCol w:w="812"/>
        <w:gridCol w:w="810"/>
        <w:gridCol w:w="812"/>
        <w:gridCol w:w="810"/>
      </w:tblGrid>
      <w:tr w:rsidR="00A835D7" w:rsidRPr="008871C2" w:rsidTr="008871C2">
        <w:trPr>
          <w:trHeight w:val="300"/>
          <w:jc w:val="center"/>
        </w:trPr>
        <w:tc>
          <w:tcPr>
            <w:tcW w:w="1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Возраст главы семьи</w:t>
            </w:r>
          </w:p>
        </w:tc>
        <w:tc>
          <w:tcPr>
            <w:tcW w:w="3388" w:type="pct"/>
            <w:gridSpan w:val="8"/>
            <w:tcBorders>
              <w:top w:val="single" w:sz="4" w:space="0" w:color="auto"/>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Кластерный номер наблюдения</w:t>
            </w:r>
          </w:p>
        </w:tc>
      </w:tr>
      <w:tr w:rsidR="00A835D7" w:rsidRPr="008871C2" w:rsidTr="008871C2">
        <w:trPr>
          <w:trHeight w:val="300"/>
          <w:jc w:val="center"/>
        </w:trPr>
        <w:tc>
          <w:tcPr>
            <w:tcW w:w="1612" w:type="pct"/>
            <w:vMerge/>
            <w:tcBorders>
              <w:top w:val="single" w:sz="4" w:space="0" w:color="auto"/>
              <w:left w:val="single" w:sz="4" w:space="0" w:color="auto"/>
              <w:bottom w:val="single" w:sz="4" w:space="0" w:color="000000"/>
              <w:right w:val="single" w:sz="4" w:space="0" w:color="auto"/>
            </w:tcBorders>
            <w:vAlign w:val="center"/>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p>
        </w:tc>
        <w:tc>
          <w:tcPr>
            <w:tcW w:w="423"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424"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423"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w:t>
            </w:r>
          </w:p>
        </w:tc>
        <w:tc>
          <w:tcPr>
            <w:tcW w:w="424"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5</w:t>
            </w:r>
          </w:p>
        </w:tc>
        <w:tc>
          <w:tcPr>
            <w:tcW w:w="423"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w:t>
            </w:r>
          </w:p>
        </w:tc>
        <w:tc>
          <w:tcPr>
            <w:tcW w:w="424"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8</w:t>
            </w:r>
          </w:p>
        </w:tc>
      </w:tr>
      <w:tr w:rsidR="00A835D7" w:rsidRPr="008871C2" w:rsidTr="008871C2">
        <w:trPr>
          <w:trHeight w:val="300"/>
          <w:jc w:val="center"/>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до 25 (30) лет</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16</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33</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44</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43</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31</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31</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8</w:t>
            </w:r>
          </w:p>
        </w:tc>
      </w:tr>
      <w:tr w:rsidR="00A835D7" w:rsidRPr="008871C2" w:rsidTr="008871C2">
        <w:trPr>
          <w:trHeight w:val="300"/>
          <w:jc w:val="center"/>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25-55 (30-60) лет</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98</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266</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234</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405</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374</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348</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388</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35</w:t>
            </w:r>
          </w:p>
        </w:tc>
      </w:tr>
      <w:tr w:rsidR="00A835D7" w:rsidRPr="008871C2" w:rsidTr="008871C2">
        <w:trPr>
          <w:trHeight w:val="300"/>
          <w:jc w:val="center"/>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от 55 (60) лет</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61</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45</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103</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301</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363</w:t>
            </w:r>
          </w:p>
        </w:tc>
        <w:tc>
          <w:tcPr>
            <w:tcW w:w="423"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320</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498</w:t>
            </w:r>
          </w:p>
        </w:tc>
        <w:tc>
          <w:tcPr>
            <w:tcW w:w="424"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right"/>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21</w:t>
            </w:r>
          </w:p>
        </w:tc>
      </w:tr>
    </w:tbl>
    <w:p w:rsidR="00A835D7" w:rsidRPr="00AE1B91" w:rsidRDefault="00A835D7" w:rsidP="00AE1B91"/>
    <w:p w:rsidR="00AE1B91" w:rsidRDefault="00AE1B91" w:rsidP="00AE1B91"/>
    <w:p w:rsidR="00B97AF3" w:rsidRDefault="00B97AF3" w:rsidP="00D7176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выделенные кластеры характеризуются неравномерностью с точки зрения числа членов семьи. Так, второй и четвертый кластеры включают наиболее крупные домохозяйства, пятый – наиболее мелкие домохозяйства. Наибольшим числом детей характеризуется второй кластер, наименьшим</w:t>
      </w:r>
      <w:r w:rsidR="002F671B">
        <w:rPr>
          <w:rFonts w:ascii="Times New Roman" w:hAnsi="Times New Roman" w:cs="Times New Roman"/>
          <w:sz w:val="28"/>
          <w:szCs w:val="28"/>
        </w:rPr>
        <w:t xml:space="preserve"> - седьмой, пятый и первый кластеры.</w:t>
      </w:r>
    </w:p>
    <w:p w:rsidR="00D71761" w:rsidRPr="00D71761" w:rsidRDefault="00D71761" w:rsidP="00D71761">
      <w:pPr>
        <w:spacing w:line="360" w:lineRule="auto"/>
        <w:ind w:left="0" w:firstLine="709"/>
        <w:jc w:val="both"/>
        <w:rPr>
          <w:rFonts w:ascii="Times New Roman" w:hAnsi="Times New Roman" w:cs="Times New Roman"/>
          <w:sz w:val="28"/>
          <w:szCs w:val="28"/>
        </w:rPr>
      </w:pPr>
    </w:p>
    <w:p w:rsidR="00FF225A" w:rsidRDefault="00646583" w:rsidP="00646583">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53</w:t>
      </w:r>
      <w:r w:rsidR="00D769DE" w:rsidRPr="00AE1B91">
        <w:rPr>
          <w:rFonts w:ascii="Times New Roman" w:hAnsi="Times New Roman" w:cs="Times New Roman"/>
          <w:b w:val="0"/>
          <w:color w:val="auto"/>
          <w:sz w:val="24"/>
          <w:szCs w:val="24"/>
        </w:rPr>
        <w:fldChar w:fldCharType="end"/>
      </w:r>
    </w:p>
    <w:p w:rsidR="00646583" w:rsidRDefault="00646583" w:rsidP="008871C2">
      <w:pPr>
        <w:pStyle w:val="aff1"/>
        <w:keepNext/>
        <w:jc w:val="center"/>
      </w:pPr>
      <w:r>
        <w:rPr>
          <w:rFonts w:ascii="Times New Roman" w:eastAsia="Times New Roman" w:hAnsi="Times New Roman" w:cs="Times New Roman"/>
          <w:b w:val="0"/>
          <w:color w:val="auto"/>
          <w:sz w:val="24"/>
          <w:szCs w:val="24"/>
          <w:lang w:eastAsia="ru-RU"/>
        </w:rPr>
        <w:t>Число членов семьи и детей</w:t>
      </w:r>
    </w:p>
    <w:tbl>
      <w:tblPr>
        <w:tblW w:w="5000" w:type="pct"/>
        <w:tblLook w:val="04A0" w:firstRow="1" w:lastRow="0" w:firstColumn="1" w:lastColumn="0" w:noHBand="0" w:noVBand="1"/>
      </w:tblPr>
      <w:tblGrid>
        <w:gridCol w:w="1395"/>
        <w:gridCol w:w="516"/>
        <w:gridCol w:w="506"/>
        <w:gridCol w:w="516"/>
        <w:gridCol w:w="506"/>
        <w:gridCol w:w="516"/>
        <w:gridCol w:w="506"/>
        <w:gridCol w:w="516"/>
        <w:gridCol w:w="506"/>
        <w:gridCol w:w="516"/>
        <w:gridCol w:w="506"/>
        <w:gridCol w:w="516"/>
        <w:gridCol w:w="506"/>
        <w:gridCol w:w="516"/>
        <w:gridCol w:w="506"/>
        <w:gridCol w:w="516"/>
        <w:gridCol w:w="506"/>
      </w:tblGrid>
      <w:tr w:rsidR="00A835D7" w:rsidRPr="008871C2" w:rsidTr="008871C2">
        <w:trPr>
          <w:trHeight w:val="300"/>
        </w:trPr>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5D7" w:rsidRPr="008871C2" w:rsidRDefault="00A835D7" w:rsidP="00A835D7">
            <w:pPr>
              <w:ind w:left="0"/>
              <w:rPr>
                <w:rFonts w:ascii="Calibri" w:eastAsia="Times New Roman" w:hAnsi="Calibri" w:cs="Times New Roman"/>
                <w:color w:val="000000"/>
                <w:sz w:val="24"/>
                <w:szCs w:val="24"/>
                <w:lang w:eastAsia="ru-RU"/>
              </w:rPr>
            </w:pPr>
            <w:r w:rsidRPr="008871C2">
              <w:rPr>
                <w:rFonts w:ascii="Calibri" w:eastAsia="Times New Roman" w:hAnsi="Calibri" w:cs="Times New Roman"/>
                <w:color w:val="000000"/>
                <w:sz w:val="24"/>
                <w:szCs w:val="24"/>
                <w:lang w:eastAsia="ru-RU"/>
              </w:rPr>
              <w:t> </w:t>
            </w:r>
          </w:p>
        </w:tc>
        <w:tc>
          <w:tcPr>
            <w:tcW w:w="4066" w:type="pct"/>
            <w:gridSpan w:val="16"/>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Кластерный номер наблюдения</w:t>
            </w:r>
          </w:p>
        </w:tc>
      </w:tr>
      <w:tr w:rsidR="00A835D7" w:rsidRPr="008871C2" w:rsidTr="008871C2">
        <w:trPr>
          <w:trHeight w:val="300"/>
        </w:trPr>
        <w:tc>
          <w:tcPr>
            <w:tcW w:w="934" w:type="pct"/>
            <w:vMerge/>
            <w:tcBorders>
              <w:top w:val="single" w:sz="4" w:space="0" w:color="auto"/>
              <w:left w:val="single" w:sz="4" w:space="0" w:color="auto"/>
              <w:bottom w:val="single" w:sz="4" w:space="0" w:color="auto"/>
              <w:right w:val="single" w:sz="4" w:space="0" w:color="auto"/>
            </w:tcBorders>
            <w:vAlign w:val="center"/>
            <w:hideMark/>
          </w:tcPr>
          <w:p w:rsidR="00A835D7" w:rsidRPr="008871C2" w:rsidRDefault="00A835D7" w:rsidP="00A835D7">
            <w:pPr>
              <w:ind w:left="0"/>
              <w:rPr>
                <w:rFonts w:ascii="Calibri" w:eastAsia="Times New Roman" w:hAnsi="Calibri" w:cs="Times New Roman"/>
                <w:color w:val="000000"/>
                <w:sz w:val="24"/>
                <w:szCs w:val="24"/>
                <w:lang w:eastAsia="ru-RU"/>
              </w:rPr>
            </w:pP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5</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8</w:t>
            </w:r>
          </w:p>
        </w:tc>
      </w:tr>
      <w:tr w:rsidR="00646583" w:rsidRPr="008871C2" w:rsidTr="008871C2">
        <w:trPr>
          <w:cantSplit/>
          <w:trHeight w:val="1134"/>
        </w:trPr>
        <w:tc>
          <w:tcPr>
            <w:tcW w:w="934" w:type="pct"/>
            <w:vMerge/>
            <w:tcBorders>
              <w:top w:val="single" w:sz="4" w:space="0" w:color="auto"/>
              <w:left w:val="single" w:sz="4" w:space="0" w:color="auto"/>
              <w:bottom w:val="single" w:sz="4" w:space="0" w:color="auto"/>
              <w:right w:val="single" w:sz="4" w:space="0" w:color="auto"/>
            </w:tcBorders>
            <w:vAlign w:val="center"/>
            <w:hideMark/>
          </w:tcPr>
          <w:p w:rsidR="00A835D7" w:rsidRPr="008871C2" w:rsidRDefault="00A835D7" w:rsidP="00A835D7">
            <w:pPr>
              <w:ind w:left="0"/>
              <w:rPr>
                <w:rFonts w:ascii="Calibri" w:eastAsia="Times New Roman" w:hAnsi="Calibri" w:cs="Times New Roman"/>
                <w:color w:val="000000"/>
                <w:sz w:val="24"/>
                <w:szCs w:val="24"/>
                <w:lang w:eastAsia="ru-RU"/>
              </w:rPr>
            </w:pP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Среднее</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835D7" w:rsidRPr="008871C2" w:rsidRDefault="00A835D7" w:rsidP="00A835D7">
            <w:pPr>
              <w:ind w:left="113" w:right="113"/>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Мода</w:t>
            </w:r>
          </w:p>
        </w:tc>
      </w:tr>
      <w:tr w:rsidR="00646583" w:rsidRPr="008871C2" w:rsidTr="008871C2">
        <w:trPr>
          <w:trHeight w:val="300"/>
        </w:trPr>
        <w:tc>
          <w:tcPr>
            <w:tcW w:w="934" w:type="pct"/>
            <w:tcBorders>
              <w:top w:val="nil"/>
              <w:left w:val="single" w:sz="4" w:space="0" w:color="auto"/>
              <w:bottom w:val="single" w:sz="4" w:space="0" w:color="auto"/>
              <w:right w:val="single" w:sz="4" w:space="0" w:color="auto"/>
            </w:tcBorders>
            <w:shd w:val="clear" w:color="auto" w:fill="auto"/>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Число детей</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r>
      <w:tr w:rsidR="00646583" w:rsidRPr="008871C2" w:rsidTr="008871C2">
        <w:trPr>
          <w:trHeight w:val="300"/>
        </w:trPr>
        <w:tc>
          <w:tcPr>
            <w:tcW w:w="934" w:type="pct"/>
            <w:tcBorders>
              <w:top w:val="nil"/>
              <w:left w:val="single" w:sz="4" w:space="0" w:color="auto"/>
              <w:bottom w:val="single" w:sz="4" w:space="0" w:color="auto"/>
              <w:right w:val="single" w:sz="4" w:space="0" w:color="auto"/>
            </w:tcBorders>
            <w:shd w:val="clear" w:color="auto" w:fill="auto"/>
            <w:hideMark/>
          </w:tcPr>
          <w:p w:rsidR="00A835D7" w:rsidRPr="008871C2" w:rsidRDefault="00A835D7" w:rsidP="00A835D7">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Число членов семьи</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r w:rsidR="00646583" w:rsidRPr="008871C2">
              <w:rPr>
                <w:rFonts w:ascii="Times New Roman" w:eastAsia="Times New Roman" w:hAnsi="Times New Roman" w:cs="Times New Roman"/>
                <w:color w:val="000000"/>
                <w:sz w:val="24"/>
                <w:szCs w:val="24"/>
                <w:lang w:eastAsia="ru-RU"/>
              </w:rPr>
              <w:t>7</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4,6</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2,3</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646583"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3,2</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2,4</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2,2</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2,4</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257"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646583">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2,3</w:t>
            </w:r>
          </w:p>
        </w:tc>
        <w:tc>
          <w:tcPr>
            <w:tcW w:w="252" w:type="pct"/>
            <w:tcBorders>
              <w:top w:val="nil"/>
              <w:left w:val="nil"/>
              <w:bottom w:val="single" w:sz="4" w:space="0" w:color="auto"/>
              <w:right w:val="single" w:sz="4" w:space="0" w:color="auto"/>
            </w:tcBorders>
            <w:shd w:val="clear" w:color="auto" w:fill="auto"/>
            <w:noWrap/>
            <w:vAlign w:val="center"/>
            <w:hideMark/>
          </w:tcPr>
          <w:p w:rsidR="00A835D7" w:rsidRPr="008871C2" w:rsidRDefault="00A835D7" w:rsidP="00A835D7">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r>
    </w:tbl>
    <w:p w:rsidR="00A835D7" w:rsidRPr="00AE1B91" w:rsidRDefault="00A835D7" w:rsidP="00AE1B91"/>
    <w:p w:rsidR="00AE1B91" w:rsidRDefault="00AE1B91" w:rsidP="00FF1E32">
      <w:pPr>
        <w:spacing w:line="360" w:lineRule="auto"/>
        <w:ind w:left="0" w:firstLine="709"/>
        <w:rPr>
          <w:rFonts w:ascii="Times New Roman" w:hAnsi="Times New Roman" w:cs="Times New Roman"/>
          <w:sz w:val="28"/>
          <w:szCs w:val="28"/>
        </w:rPr>
      </w:pPr>
    </w:p>
    <w:p w:rsidR="00EF65D0" w:rsidRDefault="00EF65D0" w:rsidP="00FF1E32">
      <w:pPr>
        <w:spacing w:line="360" w:lineRule="auto"/>
        <w:ind w:left="0" w:firstLine="709"/>
        <w:rPr>
          <w:rFonts w:ascii="Times New Roman" w:hAnsi="Times New Roman" w:cs="Times New Roman"/>
          <w:sz w:val="28"/>
          <w:szCs w:val="28"/>
        </w:rPr>
      </w:pPr>
    </w:p>
    <w:p w:rsidR="008B5599" w:rsidRPr="00795E30" w:rsidRDefault="008871C2" w:rsidP="00795E30">
      <w:pPr>
        <w:pStyle w:val="12"/>
        <w:numPr>
          <w:ilvl w:val="0"/>
          <w:numId w:val="0"/>
        </w:numPr>
        <w:spacing w:line="360" w:lineRule="auto"/>
        <w:ind w:left="360"/>
        <w:jc w:val="center"/>
        <w:outlineLvl w:val="1"/>
        <w:rPr>
          <w:sz w:val="28"/>
          <w:szCs w:val="28"/>
        </w:rPr>
      </w:pPr>
      <w:bookmarkStart w:id="15" w:name="_Toc357492868"/>
      <w:r w:rsidRPr="00795E30">
        <w:rPr>
          <w:sz w:val="28"/>
          <w:szCs w:val="28"/>
        </w:rPr>
        <w:t xml:space="preserve">3.2. </w:t>
      </w:r>
      <w:r w:rsidR="001E4308" w:rsidRPr="00795E30">
        <w:rPr>
          <w:sz w:val="28"/>
          <w:szCs w:val="28"/>
        </w:rPr>
        <w:t>Характеристика</w:t>
      </w:r>
      <w:r w:rsidR="008B5599" w:rsidRPr="00795E30">
        <w:rPr>
          <w:sz w:val="28"/>
          <w:szCs w:val="28"/>
        </w:rPr>
        <w:t xml:space="preserve"> сегментов потребителей на рынке жилья</w:t>
      </w:r>
      <w:bookmarkEnd w:id="15"/>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Обобщая результаты</w:t>
      </w:r>
      <w:r w:rsidR="002F671B">
        <w:rPr>
          <w:rFonts w:ascii="Times New Roman" w:hAnsi="Times New Roman" w:cs="Times New Roman"/>
          <w:sz w:val="28"/>
          <w:szCs w:val="28"/>
        </w:rPr>
        <w:t xml:space="preserve"> проведенного анализа</w:t>
      </w:r>
      <w:r>
        <w:rPr>
          <w:rFonts w:ascii="Times New Roman" w:hAnsi="Times New Roman" w:cs="Times New Roman"/>
          <w:sz w:val="28"/>
          <w:szCs w:val="28"/>
        </w:rPr>
        <w:t>, можно составить портрет каждого сегмента</w:t>
      </w:r>
      <w:r w:rsidR="002F671B">
        <w:rPr>
          <w:rFonts w:ascii="Times New Roman" w:hAnsi="Times New Roman" w:cs="Times New Roman"/>
          <w:sz w:val="28"/>
          <w:szCs w:val="28"/>
        </w:rPr>
        <w:t xml:space="preserve"> потребителей в рамках изучаемой совокупности</w:t>
      </w:r>
      <w:r w:rsidR="003046ED">
        <w:rPr>
          <w:rFonts w:ascii="Times New Roman" w:hAnsi="Times New Roman" w:cs="Times New Roman"/>
          <w:sz w:val="28"/>
          <w:szCs w:val="28"/>
        </w:rPr>
        <w:t xml:space="preserve"> (Таблица</w:t>
      </w:r>
      <w:r w:rsidR="00C15D94">
        <w:rPr>
          <w:rFonts w:ascii="Times New Roman" w:hAnsi="Times New Roman" w:cs="Times New Roman"/>
          <w:sz w:val="28"/>
          <w:szCs w:val="28"/>
        </w:rPr>
        <w:t xml:space="preserve"> 54</w:t>
      </w:r>
      <w:r w:rsidR="003046ED">
        <w:rPr>
          <w:rFonts w:ascii="Times New Roman" w:hAnsi="Times New Roman" w:cs="Times New Roman"/>
          <w:sz w:val="28"/>
          <w:szCs w:val="28"/>
        </w:rPr>
        <w:t>)</w:t>
      </w:r>
      <w:r>
        <w:rPr>
          <w:rFonts w:ascii="Times New Roman" w:hAnsi="Times New Roman" w:cs="Times New Roman"/>
          <w:sz w:val="28"/>
          <w:szCs w:val="28"/>
        </w:rPr>
        <w:t>:</w:t>
      </w:r>
    </w:p>
    <w:p w:rsidR="00A11A44" w:rsidRDefault="00A11A44"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1</w:t>
      </w:r>
    </w:p>
    <w:p w:rsidR="00690860" w:rsidRPr="00690860" w:rsidRDefault="002F671B"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данного сегмента – это супружеские пары в возрасте от 30 до 60 лет (мужчины), либо бездетные, либо имеющие детей старше двенадцати лет. Ежемесячный д</w:t>
      </w:r>
      <w:r w:rsidR="00690860" w:rsidRPr="00690860">
        <w:rPr>
          <w:rFonts w:ascii="Times New Roman" w:hAnsi="Times New Roman" w:cs="Times New Roman"/>
          <w:sz w:val="28"/>
          <w:szCs w:val="28"/>
        </w:rPr>
        <w:t xml:space="preserve">оход на одного члена семьи </w:t>
      </w:r>
      <w:r>
        <w:rPr>
          <w:rFonts w:ascii="Times New Roman" w:hAnsi="Times New Roman" w:cs="Times New Roman"/>
          <w:sz w:val="28"/>
          <w:szCs w:val="28"/>
        </w:rPr>
        <w:t xml:space="preserve">этой группы домохозяйств варьируется от </w:t>
      </w:r>
      <w:r w:rsidR="00690860" w:rsidRPr="00690860">
        <w:rPr>
          <w:rFonts w:ascii="Times New Roman" w:hAnsi="Times New Roman" w:cs="Times New Roman"/>
          <w:sz w:val="28"/>
          <w:szCs w:val="28"/>
        </w:rPr>
        <w:t>19519</w:t>
      </w:r>
      <w:r>
        <w:rPr>
          <w:rFonts w:ascii="Times New Roman" w:hAnsi="Times New Roman" w:cs="Times New Roman"/>
          <w:sz w:val="28"/>
          <w:szCs w:val="28"/>
        </w:rPr>
        <w:t xml:space="preserve"> до </w:t>
      </w:r>
      <w:r w:rsidR="00690860" w:rsidRPr="00690860">
        <w:rPr>
          <w:rFonts w:ascii="Times New Roman" w:hAnsi="Times New Roman" w:cs="Times New Roman"/>
          <w:sz w:val="28"/>
          <w:szCs w:val="28"/>
        </w:rPr>
        <w:t>21235</w:t>
      </w:r>
      <w:r>
        <w:rPr>
          <w:rFonts w:ascii="Times New Roman" w:hAnsi="Times New Roman" w:cs="Times New Roman"/>
          <w:sz w:val="28"/>
          <w:szCs w:val="28"/>
        </w:rPr>
        <w:t xml:space="preserve"> рублей. Представители данной группы проживают в двух- и трехкомнатных квартирах общей площадью от 47 до 50 квадратных метров, жилой – от 31 до 33 квадратных метров.</w:t>
      </w:r>
    </w:p>
    <w:p w:rsidR="00690860" w:rsidRDefault="00690860" w:rsidP="00FF1E32">
      <w:pPr>
        <w:spacing w:line="360" w:lineRule="auto"/>
        <w:ind w:left="0" w:firstLine="709"/>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2</w:t>
      </w:r>
    </w:p>
    <w:p w:rsidR="004C70DF" w:rsidRDefault="002F671B"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сегмент включает супружеские пары в возрасте от 30 до 60 лет (мужчины). </w:t>
      </w:r>
      <w:r w:rsidR="004C70DF">
        <w:rPr>
          <w:rFonts w:ascii="Times New Roman" w:hAnsi="Times New Roman" w:cs="Times New Roman"/>
          <w:sz w:val="28"/>
          <w:szCs w:val="28"/>
        </w:rPr>
        <w:t xml:space="preserve">В таких семьях проживает от двух до четырех детей, возраст </w:t>
      </w:r>
      <w:r w:rsidR="004C70DF">
        <w:rPr>
          <w:rFonts w:ascii="Times New Roman" w:hAnsi="Times New Roman" w:cs="Times New Roman"/>
          <w:sz w:val="28"/>
          <w:szCs w:val="28"/>
        </w:rPr>
        <w:lastRenderedPageBreak/>
        <w:t>младшего из которых не превышает одиннадцати лет. Ежемесячный д</w:t>
      </w:r>
      <w:r w:rsidR="004C70DF" w:rsidRPr="00690860">
        <w:rPr>
          <w:rFonts w:ascii="Times New Roman" w:hAnsi="Times New Roman" w:cs="Times New Roman"/>
          <w:sz w:val="28"/>
          <w:szCs w:val="28"/>
        </w:rPr>
        <w:t xml:space="preserve">оход на одного члена семьи </w:t>
      </w:r>
      <w:r w:rsidR="004C70DF">
        <w:rPr>
          <w:rFonts w:ascii="Times New Roman" w:hAnsi="Times New Roman" w:cs="Times New Roman"/>
          <w:sz w:val="28"/>
          <w:szCs w:val="28"/>
        </w:rPr>
        <w:t xml:space="preserve">этой группы домохозяйств варьируется от </w:t>
      </w:r>
      <w:r w:rsidR="004C70DF" w:rsidRPr="007F58E6">
        <w:rPr>
          <w:rFonts w:ascii="Times New Roman" w:hAnsi="Times New Roman" w:cs="Times New Roman"/>
          <w:sz w:val="28"/>
          <w:szCs w:val="28"/>
        </w:rPr>
        <w:t>5000</w:t>
      </w:r>
      <w:r w:rsidR="004C70DF">
        <w:rPr>
          <w:rFonts w:ascii="Times New Roman" w:hAnsi="Times New Roman" w:cs="Times New Roman"/>
          <w:sz w:val="28"/>
          <w:szCs w:val="28"/>
        </w:rPr>
        <w:t xml:space="preserve"> до </w:t>
      </w:r>
      <w:r w:rsidR="004C70DF" w:rsidRPr="007F58E6">
        <w:rPr>
          <w:rFonts w:ascii="Times New Roman" w:hAnsi="Times New Roman" w:cs="Times New Roman"/>
          <w:sz w:val="28"/>
          <w:szCs w:val="28"/>
        </w:rPr>
        <w:t>6363</w:t>
      </w:r>
      <w:r w:rsidR="004C70DF">
        <w:rPr>
          <w:rFonts w:ascii="Times New Roman" w:hAnsi="Times New Roman" w:cs="Times New Roman"/>
          <w:sz w:val="28"/>
          <w:szCs w:val="28"/>
        </w:rPr>
        <w:t xml:space="preserve"> рублей.</w:t>
      </w:r>
      <w:r w:rsidR="00784872">
        <w:rPr>
          <w:rFonts w:ascii="Times New Roman" w:hAnsi="Times New Roman" w:cs="Times New Roman"/>
          <w:sz w:val="28"/>
          <w:szCs w:val="28"/>
        </w:rPr>
        <w:t xml:space="preserve"> Представители данной группы проживают в двух- и трехкомнатных квартирах </w:t>
      </w:r>
      <w:r w:rsidR="003046ED">
        <w:rPr>
          <w:rFonts w:ascii="Times New Roman" w:hAnsi="Times New Roman" w:cs="Times New Roman"/>
          <w:sz w:val="28"/>
          <w:szCs w:val="28"/>
        </w:rPr>
        <w:t xml:space="preserve">и частных домах </w:t>
      </w:r>
      <w:r w:rsidR="00784872">
        <w:rPr>
          <w:rFonts w:ascii="Times New Roman" w:hAnsi="Times New Roman" w:cs="Times New Roman"/>
          <w:sz w:val="28"/>
          <w:szCs w:val="28"/>
        </w:rPr>
        <w:t>общей площадью от 48 до 79 квадратных метров, жилой – от 32 до 52 квадратных метров</w:t>
      </w:r>
    </w:p>
    <w:p w:rsidR="00690860" w:rsidRDefault="00690860"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3</w:t>
      </w:r>
    </w:p>
    <w:p w:rsidR="007F58E6" w:rsidRPr="007F58E6" w:rsidRDefault="00784872"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третьего сегмента </w:t>
      </w:r>
      <w:r w:rsidR="00F64832">
        <w:rPr>
          <w:rFonts w:ascii="Times New Roman" w:hAnsi="Times New Roman" w:cs="Times New Roman"/>
          <w:sz w:val="28"/>
          <w:szCs w:val="28"/>
        </w:rPr>
        <w:t>– это бездетные пары</w:t>
      </w:r>
      <w:r>
        <w:rPr>
          <w:rFonts w:ascii="Times New Roman" w:hAnsi="Times New Roman" w:cs="Times New Roman"/>
          <w:sz w:val="28"/>
          <w:szCs w:val="28"/>
        </w:rPr>
        <w:t>, при этом возраст главы семьи не превышает тридцати лет</w:t>
      </w:r>
      <w:r w:rsidR="00F64832">
        <w:rPr>
          <w:rFonts w:ascii="Times New Roman" w:hAnsi="Times New Roman" w:cs="Times New Roman"/>
          <w:sz w:val="28"/>
          <w:szCs w:val="28"/>
        </w:rPr>
        <w:t xml:space="preserve">. </w:t>
      </w:r>
      <w:r w:rsidR="007F58E6" w:rsidRPr="007F58E6">
        <w:rPr>
          <w:rFonts w:ascii="Times New Roman" w:hAnsi="Times New Roman" w:cs="Times New Roman"/>
          <w:sz w:val="28"/>
          <w:szCs w:val="28"/>
        </w:rPr>
        <w:t xml:space="preserve">Доход на одного члена семьи </w:t>
      </w:r>
      <w:r w:rsidR="00F64832">
        <w:rPr>
          <w:rFonts w:ascii="Times New Roman" w:hAnsi="Times New Roman" w:cs="Times New Roman"/>
          <w:sz w:val="28"/>
          <w:szCs w:val="28"/>
        </w:rPr>
        <w:t xml:space="preserve">таких семей варьируется от </w:t>
      </w:r>
      <w:r w:rsidR="007F58E6" w:rsidRPr="007F58E6">
        <w:rPr>
          <w:rFonts w:ascii="Times New Roman" w:hAnsi="Times New Roman" w:cs="Times New Roman"/>
          <w:sz w:val="28"/>
          <w:szCs w:val="28"/>
        </w:rPr>
        <w:t>16204</w:t>
      </w:r>
      <w:r w:rsidR="00F64832">
        <w:rPr>
          <w:rFonts w:ascii="Times New Roman" w:hAnsi="Times New Roman" w:cs="Times New Roman"/>
          <w:sz w:val="28"/>
          <w:szCs w:val="28"/>
        </w:rPr>
        <w:t xml:space="preserve"> до </w:t>
      </w:r>
      <w:r w:rsidR="007F58E6" w:rsidRPr="007F58E6">
        <w:rPr>
          <w:rFonts w:ascii="Times New Roman" w:hAnsi="Times New Roman" w:cs="Times New Roman"/>
          <w:sz w:val="28"/>
          <w:szCs w:val="28"/>
        </w:rPr>
        <w:t>17506</w:t>
      </w:r>
      <w:r w:rsidR="00F64832">
        <w:rPr>
          <w:rFonts w:ascii="Times New Roman" w:hAnsi="Times New Roman" w:cs="Times New Roman"/>
          <w:sz w:val="28"/>
          <w:szCs w:val="28"/>
        </w:rPr>
        <w:t xml:space="preserve"> тысяч рублей. Типичное жилье в рамках данной группы – двухкомнатные квартиры общей площадью от 47 до 50 квадратных метров, жилой – от 30 до 33 квадратных метров.</w:t>
      </w:r>
    </w:p>
    <w:p w:rsidR="007F58E6" w:rsidRDefault="007F58E6"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4</w:t>
      </w:r>
    </w:p>
    <w:p w:rsidR="00F64832" w:rsidRDefault="00F64832" w:rsidP="007F58E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четвертого  сегмента так же </w:t>
      </w:r>
      <w:r w:rsidR="004857A5">
        <w:rPr>
          <w:rFonts w:ascii="Times New Roman" w:hAnsi="Times New Roman" w:cs="Times New Roman"/>
          <w:sz w:val="28"/>
          <w:szCs w:val="28"/>
        </w:rPr>
        <w:t>проживают с супругами или сожителями</w:t>
      </w:r>
      <w:r>
        <w:rPr>
          <w:rFonts w:ascii="Times New Roman" w:hAnsi="Times New Roman" w:cs="Times New Roman"/>
          <w:sz w:val="28"/>
          <w:szCs w:val="28"/>
        </w:rPr>
        <w:t xml:space="preserve">. Возраст главы семьи, как правило, не превышает шестидесяти лет. В семьях, входящих в данную группу, проживает один-два ребенка, в возрасте от двух до семнадцати лет. </w:t>
      </w:r>
      <w:r w:rsidR="003046ED" w:rsidRPr="007F58E6">
        <w:rPr>
          <w:rFonts w:ascii="Times New Roman" w:hAnsi="Times New Roman" w:cs="Times New Roman"/>
          <w:sz w:val="28"/>
          <w:szCs w:val="28"/>
        </w:rPr>
        <w:t>Доход на одного члена семьи</w:t>
      </w:r>
      <w:r w:rsidR="003046ED" w:rsidRPr="007F58E6">
        <w:rPr>
          <w:rFonts w:ascii="Times New Roman" w:hAnsi="Times New Roman" w:cs="Times New Roman"/>
          <w:sz w:val="28"/>
          <w:szCs w:val="28"/>
        </w:rPr>
        <w:tab/>
      </w:r>
      <w:r w:rsidR="003046ED">
        <w:rPr>
          <w:rFonts w:ascii="Times New Roman" w:hAnsi="Times New Roman" w:cs="Times New Roman"/>
          <w:sz w:val="28"/>
          <w:szCs w:val="28"/>
        </w:rPr>
        <w:t xml:space="preserve"> варьируется от </w:t>
      </w:r>
      <w:r w:rsidR="003046ED" w:rsidRPr="007F58E6">
        <w:rPr>
          <w:rFonts w:ascii="Times New Roman" w:hAnsi="Times New Roman" w:cs="Times New Roman"/>
          <w:sz w:val="28"/>
          <w:szCs w:val="28"/>
        </w:rPr>
        <w:t>7658</w:t>
      </w:r>
      <w:r w:rsidR="003046ED">
        <w:rPr>
          <w:rFonts w:ascii="Times New Roman" w:hAnsi="Times New Roman" w:cs="Times New Roman"/>
          <w:sz w:val="28"/>
          <w:szCs w:val="28"/>
        </w:rPr>
        <w:t xml:space="preserve"> до </w:t>
      </w:r>
      <w:r w:rsidR="003046ED" w:rsidRPr="007F58E6">
        <w:rPr>
          <w:rFonts w:ascii="Times New Roman" w:hAnsi="Times New Roman" w:cs="Times New Roman"/>
          <w:sz w:val="28"/>
          <w:szCs w:val="28"/>
        </w:rPr>
        <w:t>8773</w:t>
      </w:r>
      <w:r w:rsidR="003046ED">
        <w:rPr>
          <w:rFonts w:ascii="Times New Roman" w:hAnsi="Times New Roman" w:cs="Times New Roman"/>
          <w:sz w:val="28"/>
          <w:szCs w:val="28"/>
        </w:rPr>
        <w:t xml:space="preserve"> рублей. Такие домохозяйства проживают в двух- и трехкомнатных квартирах и частных домах общей площадью от 47 до 68 квадратных метров, жилой – от 31 до 47 квадратных метров.</w:t>
      </w:r>
    </w:p>
    <w:p w:rsidR="007F58E6" w:rsidRPr="007F58E6" w:rsidRDefault="007F58E6" w:rsidP="007F58E6">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5</w:t>
      </w:r>
    </w:p>
    <w:p w:rsidR="003046ED" w:rsidRDefault="003046ED"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сегмент включает как одиночек, так и супружеских пар старше шестидесяти (мужчины) и пятидесяти пяти (женщины) лет. Данная группа включает как бездетные семьи, так и семьи с одним ребенком в возрасте от шести до одиннадцати, а также старше семнадцати лет. </w:t>
      </w:r>
      <w:r w:rsidRPr="007F58E6">
        <w:rPr>
          <w:rFonts w:ascii="Times New Roman" w:hAnsi="Times New Roman" w:cs="Times New Roman"/>
          <w:sz w:val="28"/>
          <w:szCs w:val="28"/>
        </w:rPr>
        <w:t>Доход на одного члена семьи</w:t>
      </w:r>
      <w:r w:rsidRPr="007F58E6">
        <w:rPr>
          <w:rFonts w:ascii="Times New Roman" w:hAnsi="Times New Roman" w:cs="Times New Roman"/>
          <w:sz w:val="28"/>
          <w:szCs w:val="28"/>
        </w:rPr>
        <w:tab/>
      </w:r>
      <w:r>
        <w:rPr>
          <w:rFonts w:ascii="Times New Roman" w:hAnsi="Times New Roman" w:cs="Times New Roman"/>
          <w:sz w:val="28"/>
          <w:szCs w:val="28"/>
        </w:rPr>
        <w:t xml:space="preserve"> варьируется от </w:t>
      </w:r>
      <w:r w:rsidRPr="007F58E6">
        <w:rPr>
          <w:rFonts w:ascii="Times New Roman" w:hAnsi="Times New Roman" w:cs="Times New Roman"/>
          <w:sz w:val="28"/>
          <w:szCs w:val="28"/>
        </w:rPr>
        <w:t>11983</w:t>
      </w:r>
      <w:r>
        <w:rPr>
          <w:rFonts w:ascii="Times New Roman" w:hAnsi="Times New Roman" w:cs="Times New Roman"/>
          <w:sz w:val="28"/>
          <w:szCs w:val="28"/>
        </w:rPr>
        <w:t xml:space="preserve"> до </w:t>
      </w:r>
      <w:r w:rsidRPr="007F58E6">
        <w:rPr>
          <w:rFonts w:ascii="Times New Roman" w:hAnsi="Times New Roman" w:cs="Times New Roman"/>
          <w:sz w:val="28"/>
          <w:szCs w:val="28"/>
        </w:rPr>
        <w:t>13000</w:t>
      </w:r>
      <w:r>
        <w:rPr>
          <w:rFonts w:ascii="Times New Roman" w:hAnsi="Times New Roman" w:cs="Times New Roman"/>
          <w:sz w:val="28"/>
          <w:szCs w:val="28"/>
        </w:rPr>
        <w:t xml:space="preserve"> рублей. Типичное для данной группы жилье – двухкомнатная квартира общей площадью от 46 до 51 квадратных метров, жилой – от 30 до 34 квадратных метров.</w:t>
      </w:r>
    </w:p>
    <w:p w:rsidR="007F58E6" w:rsidRPr="007F58E6" w:rsidRDefault="007F58E6"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6</w:t>
      </w:r>
    </w:p>
    <w:p w:rsidR="007F58E6" w:rsidRPr="007F58E6" w:rsidRDefault="003046ED"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данного сегмента – </w:t>
      </w:r>
      <w:r w:rsidR="00BA0BD3">
        <w:rPr>
          <w:rFonts w:ascii="Times New Roman" w:hAnsi="Times New Roman" w:cs="Times New Roman"/>
          <w:sz w:val="28"/>
          <w:szCs w:val="28"/>
        </w:rPr>
        <w:t xml:space="preserve">бездетные </w:t>
      </w:r>
      <w:r>
        <w:rPr>
          <w:rFonts w:ascii="Times New Roman" w:hAnsi="Times New Roman" w:cs="Times New Roman"/>
          <w:sz w:val="28"/>
          <w:szCs w:val="28"/>
        </w:rPr>
        <w:t xml:space="preserve">одиночки и </w:t>
      </w:r>
      <w:r w:rsidR="00BA0BD3">
        <w:rPr>
          <w:rFonts w:ascii="Times New Roman" w:hAnsi="Times New Roman" w:cs="Times New Roman"/>
          <w:sz w:val="28"/>
          <w:szCs w:val="28"/>
        </w:rPr>
        <w:t>супружеские пары</w:t>
      </w:r>
      <w:r>
        <w:rPr>
          <w:rFonts w:ascii="Times New Roman" w:hAnsi="Times New Roman" w:cs="Times New Roman"/>
          <w:sz w:val="28"/>
          <w:szCs w:val="28"/>
        </w:rPr>
        <w:t xml:space="preserve"> в возрасте от двадцати пяти до пятидесяти пяти лет, если глава семьи – женщина, и от  тридцати до шестидесяти лет, если глава семьи – мужчина</w:t>
      </w:r>
      <w:r w:rsidR="00BA0BD3">
        <w:rPr>
          <w:rFonts w:ascii="Times New Roman" w:hAnsi="Times New Roman" w:cs="Times New Roman"/>
          <w:sz w:val="28"/>
          <w:szCs w:val="28"/>
        </w:rPr>
        <w:t xml:space="preserve">. Такие домохозяйства проживают в двухкомнатных квартирах общей площадью от 46 до 50 квадратных метров, жилой – от 30 до 34 квадратных метров. </w:t>
      </w:r>
      <w:r w:rsidR="007F58E6" w:rsidRPr="007F58E6">
        <w:rPr>
          <w:rFonts w:ascii="Times New Roman" w:hAnsi="Times New Roman" w:cs="Times New Roman"/>
          <w:sz w:val="28"/>
          <w:szCs w:val="28"/>
        </w:rPr>
        <w:t>Доход на одного члена семьи</w:t>
      </w:r>
      <w:r w:rsidR="007F58E6" w:rsidRPr="007F58E6">
        <w:rPr>
          <w:rFonts w:ascii="Times New Roman" w:hAnsi="Times New Roman" w:cs="Times New Roman"/>
          <w:sz w:val="28"/>
          <w:szCs w:val="28"/>
        </w:rPr>
        <w:tab/>
      </w:r>
      <w:r w:rsidR="00BA0BD3">
        <w:rPr>
          <w:rFonts w:ascii="Times New Roman" w:hAnsi="Times New Roman" w:cs="Times New Roman"/>
          <w:sz w:val="28"/>
          <w:szCs w:val="28"/>
        </w:rPr>
        <w:t xml:space="preserve"> варьируется от </w:t>
      </w:r>
      <w:r w:rsidR="007F58E6" w:rsidRPr="007F58E6">
        <w:rPr>
          <w:rFonts w:ascii="Times New Roman" w:hAnsi="Times New Roman" w:cs="Times New Roman"/>
          <w:sz w:val="28"/>
          <w:szCs w:val="28"/>
        </w:rPr>
        <w:t>14000</w:t>
      </w:r>
      <w:r w:rsidR="00BA0BD3">
        <w:rPr>
          <w:rFonts w:ascii="Times New Roman" w:hAnsi="Times New Roman" w:cs="Times New Roman"/>
          <w:sz w:val="28"/>
          <w:szCs w:val="28"/>
        </w:rPr>
        <w:t xml:space="preserve"> до </w:t>
      </w:r>
      <w:r w:rsidR="007F58E6" w:rsidRPr="007F58E6">
        <w:rPr>
          <w:rFonts w:ascii="Times New Roman" w:hAnsi="Times New Roman" w:cs="Times New Roman"/>
          <w:sz w:val="28"/>
          <w:szCs w:val="28"/>
        </w:rPr>
        <w:t>15055</w:t>
      </w:r>
      <w:r w:rsidR="00BA0BD3">
        <w:rPr>
          <w:rFonts w:ascii="Times New Roman" w:hAnsi="Times New Roman" w:cs="Times New Roman"/>
          <w:sz w:val="28"/>
          <w:szCs w:val="28"/>
        </w:rPr>
        <w:t xml:space="preserve"> рублей.</w:t>
      </w:r>
    </w:p>
    <w:p w:rsidR="00C81CD3" w:rsidRDefault="00C81CD3"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7</w:t>
      </w:r>
    </w:p>
    <w:p w:rsidR="00C81CD3" w:rsidRPr="00C81CD3" w:rsidRDefault="00BA0BD3"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данного сегмента – одиночки и супружеские пары в возрасте от </w:t>
      </w:r>
      <w:r w:rsidRPr="00C81CD3">
        <w:rPr>
          <w:rFonts w:ascii="Times New Roman" w:hAnsi="Times New Roman" w:cs="Times New Roman"/>
          <w:sz w:val="28"/>
          <w:szCs w:val="28"/>
        </w:rPr>
        <w:t>25 (30) лет</w:t>
      </w:r>
      <w:r>
        <w:rPr>
          <w:rFonts w:ascii="Times New Roman" w:hAnsi="Times New Roman" w:cs="Times New Roman"/>
          <w:sz w:val="28"/>
          <w:szCs w:val="28"/>
        </w:rPr>
        <w:t xml:space="preserve">, как бездетные, так и проживающие с одним ребенком в возрасте от шести до одиннадцати лет. Такие семьи, как правило, проживают в двух- и трехкомнатных квартирах или домах общей площадью от 47 до 62 квадратных метров, жилой – от 30 до 41 квадратных метров. </w:t>
      </w:r>
      <w:r w:rsidR="00C81CD3" w:rsidRPr="00C81CD3">
        <w:rPr>
          <w:rFonts w:ascii="Times New Roman" w:hAnsi="Times New Roman" w:cs="Times New Roman"/>
          <w:sz w:val="28"/>
          <w:szCs w:val="28"/>
        </w:rPr>
        <w:t>Доход на одного члена семьи</w:t>
      </w:r>
      <w:r>
        <w:rPr>
          <w:rFonts w:ascii="Times New Roman" w:hAnsi="Times New Roman" w:cs="Times New Roman"/>
          <w:sz w:val="28"/>
          <w:szCs w:val="28"/>
        </w:rPr>
        <w:t xml:space="preserve"> составляет от </w:t>
      </w:r>
      <w:r w:rsidR="00C81CD3" w:rsidRPr="00C81CD3">
        <w:rPr>
          <w:rFonts w:ascii="Times New Roman" w:hAnsi="Times New Roman" w:cs="Times New Roman"/>
          <w:sz w:val="28"/>
          <w:szCs w:val="28"/>
        </w:rPr>
        <w:t>9854</w:t>
      </w:r>
      <w:r>
        <w:rPr>
          <w:rFonts w:ascii="Times New Roman" w:hAnsi="Times New Roman" w:cs="Times New Roman"/>
          <w:sz w:val="28"/>
          <w:szCs w:val="28"/>
        </w:rPr>
        <w:t xml:space="preserve"> до </w:t>
      </w:r>
      <w:r w:rsidR="00C81CD3" w:rsidRPr="00C81CD3">
        <w:rPr>
          <w:rFonts w:ascii="Times New Roman" w:hAnsi="Times New Roman" w:cs="Times New Roman"/>
          <w:sz w:val="28"/>
          <w:szCs w:val="28"/>
        </w:rPr>
        <w:t>10779</w:t>
      </w:r>
      <w:r>
        <w:rPr>
          <w:rFonts w:ascii="Times New Roman" w:hAnsi="Times New Roman" w:cs="Times New Roman"/>
          <w:sz w:val="28"/>
          <w:szCs w:val="28"/>
        </w:rPr>
        <w:t xml:space="preserve"> рублей в месяц.</w:t>
      </w:r>
    </w:p>
    <w:p w:rsidR="00C81CD3" w:rsidRDefault="00C81CD3" w:rsidP="002F671B">
      <w:pPr>
        <w:spacing w:line="360" w:lineRule="auto"/>
        <w:ind w:left="0" w:firstLine="709"/>
        <w:jc w:val="both"/>
        <w:rPr>
          <w:rFonts w:ascii="Times New Roman" w:hAnsi="Times New Roman" w:cs="Times New Roman"/>
          <w:sz w:val="28"/>
          <w:szCs w:val="28"/>
        </w:rPr>
      </w:pPr>
    </w:p>
    <w:p w:rsidR="00D71761" w:rsidRDefault="00D71761"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Сегмент 8</w:t>
      </w:r>
    </w:p>
    <w:p w:rsidR="00C81CD3" w:rsidRDefault="00BA0BD3" w:rsidP="002F671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Типичное для данного сегмента домохозяйство </w:t>
      </w:r>
      <w:r w:rsidR="00FD00D9">
        <w:rPr>
          <w:rFonts w:ascii="Times New Roman" w:hAnsi="Times New Roman" w:cs="Times New Roman"/>
          <w:sz w:val="28"/>
          <w:szCs w:val="28"/>
        </w:rPr>
        <w:t>–</w:t>
      </w:r>
      <w:r>
        <w:rPr>
          <w:rFonts w:ascii="Times New Roman" w:hAnsi="Times New Roman" w:cs="Times New Roman"/>
          <w:sz w:val="28"/>
          <w:szCs w:val="28"/>
        </w:rPr>
        <w:t xml:space="preserve"> бездетная супружеская пара</w:t>
      </w:r>
      <w:r w:rsidR="00FD00D9">
        <w:rPr>
          <w:rFonts w:ascii="Times New Roman" w:hAnsi="Times New Roman" w:cs="Times New Roman"/>
          <w:sz w:val="28"/>
          <w:szCs w:val="28"/>
        </w:rPr>
        <w:t xml:space="preserve"> в возрасте от тридцати лет, проживающая в трех- или четырехкомнатной квартире общей площадью от 47 до 67 квадратных метров, жилой – от 31 до 48 квадратных метров. Ежемесячный д</w:t>
      </w:r>
      <w:r w:rsidR="00C81CD3" w:rsidRPr="00C81CD3">
        <w:rPr>
          <w:rFonts w:ascii="Times New Roman" w:hAnsi="Times New Roman" w:cs="Times New Roman"/>
          <w:sz w:val="28"/>
          <w:szCs w:val="28"/>
        </w:rPr>
        <w:t>оход на одного члена семьи</w:t>
      </w:r>
      <w:r w:rsidR="00FD00D9">
        <w:rPr>
          <w:rFonts w:ascii="Times New Roman" w:hAnsi="Times New Roman" w:cs="Times New Roman"/>
          <w:sz w:val="28"/>
          <w:szCs w:val="28"/>
        </w:rPr>
        <w:t xml:space="preserve"> составляет от </w:t>
      </w:r>
      <w:r w:rsidR="00C81CD3" w:rsidRPr="00C81CD3">
        <w:rPr>
          <w:rFonts w:ascii="Times New Roman" w:hAnsi="Times New Roman" w:cs="Times New Roman"/>
          <w:sz w:val="28"/>
          <w:szCs w:val="28"/>
        </w:rPr>
        <w:tab/>
        <w:t>24296</w:t>
      </w:r>
      <w:r w:rsidR="00FD00D9">
        <w:rPr>
          <w:rFonts w:ascii="Times New Roman" w:hAnsi="Times New Roman" w:cs="Times New Roman"/>
          <w:sz w:val="28"/>
          <w:szCs w:val="28"/>
        </w:rPr>
        <w:t xml:space="preserve"> до </w:t>
      </w:r>
      <w:r w:rsidR="00C81CD3" w:rsidRPr="00C81CD3">
        <w:rPr>
          <w:rFonts w:ascii="Times New Roman" w:hAnsi="Times New Roman" w:cs="Times New Roman"/>
          <w:sz w:val="28"/>
          <w:szCs w:val="28"/>
        </w:rPr>
        <w:t>27070</w:t>
      </w:r>
      <w:r w:rsidR="00FD00D9">
        <w:rPr>
          <w:rFonts w:ascii="Times New Roman" w:hAnsi="Times New Roman" w:cs="Times New Roman"/>
          <w:sz w:val="28"/>
          <w:szCs w:val="28"/>
        </w:rPr>
        <w:t xml:space="preserve"> рублей.</w:t>
      </w:r>
    </w:p>
    <w:p w:rsidR="003E6FAE" w:rsidRDefault="003E6FAE" w:rsidP="002F671B">
      <w:pPr>
        <w:spacing w:line="360" w:lineRule="auto"/>
        <w:ind w:left="0" w:firstLine="709"/>
        <w:jc w:val="both"/>
        <w:rPr>
          <w:rFonts w:ascii="Times New Roman" w:hAnsi="Times New Roman" w:cs="Times New Roman"/>
          <w:sz w:val="28"/>
          <w:szCs w:val="28"/>
        </w:rPr>
      </w:pPr>
    </w:p>
    <w:p w:rsidR="003E6FAE" w:rsidRDefault="003E6FAE" w:rsidP="002F671B">
      <w:pPr>
        <w:spacing w:line="360" w:lineRule="auto"/>
        <w:ind w:left="0" w:firstLine="709"/>
        <w:jc w:val="both"/>
        <w:rPr>
          <w:rFonts w:ascii="Times New Roman" w:hAnsi="Times New Roman" w:cs="Times New Roman"/>
          <w:sz w:val="28"/>
          <w:szCs w:val="28"/>
        </w:rPr>
      </w:pPr>
    </w:p>
    <w:p w:rsidR="003E6FAE" w:rsidRPr="00C81CD3" w:rsidRDefault="003E6FAE" w:rsidP="002F671B">
      <w:pPr>
        <w:spacing w:line="360" w:lineRule="auto"/>
        <w:ind w:left="0" w:firstLine="709"/>
        <w:jc w:val="both"/>
        <w:rPr>
          <w:rFonts w:ascii="Times New Roman" w:hAnsi="Times New Roman" w:cs="Times New Roman"/>
          <w:sz w:val="28"/>
          <w:szCs w:val="28"/>
        </w:rPr>
      </w:pPr>
    </w:p>
    <w:p w:rsidR="00D71761" w:rsidRDefault="00D71761" w:rsidP="00FF1E32">
      <w:pPr>
        <w:spacing w:line="360" w:lineRule="auto"/>
        <w:ind w:left="0" w:firstLine="709"/>
        <w:rPr>
          <w:rFonts w:ascii="Times New Roman" w:hAnsi="Times New Roman" w:cs="Times New Roman"/>
          <w:sz w:val="28"/>
          <w:szCs w:val="28"/>
        </w:rPr>
      </w:pPr>
    </w:p>
    <w:p w:rsidR="00FF225A" w:rsidRDefault="000121C5" w:rsidP="000121C5">
      <w:pPr>
        <w:pStyle w:val="aff1"/>
        <w:keepNext/>
        <w:jc w:val="right"/>
        <w:rPr>
          <w:rFonts w:ascii="Times New Roman" w:hAnsi="Times New Roman" w:cs="Times New Roman"/>
          <w:b w:val="0"/>
          <w:color w:val="auto"/>
          <w:sz w:val="24"/>
          <w:szCs w:val="24"/>
        </w:rPr>
      </w:pPr>
      <w:r w:rsidRPr="00AE1B91">
        <w:rPr>
          <w:rFonts w:ascii="Times New Roman" w:hAnsi="Times New Roman" w:cs="Times New Roman"/>
          <w:b w:val="0"/>
          <w:color w:val="auto"/>
          <w:sz w:val="24"/>
          <w:szCs w:val="24"/>
        </w:rPr>
        <w:lastRenderedPageBreak/>
        <w:t xml:space="preserve">Таблица </w:t>
      </w:r>
      <w:r w:rsidR="00D769DE" w:rsidRPr="00AE1B91">
        <w:rPr>
          <w:rFonts w:ascii="Times New Roman" w:hAnsi="Times New Roman" w:cs="Times New Roman"/>
          <w:b w:val="0"/>
          <w:color w:val="auto"/>
          <w:sz w:val="24"/>
          <w:szCs w:val="24"/>
        </w:rPr>
        <w:fldChar w:fldCharType="begin"/>
      </w:r>
      <w:r w:rsidRPr="00AE1B91">
        <w:rPr>
          <w:rFonts w:ascii="Times New Roman" w:hAnsi="Times New Roman" w:cs="Times New Roman"/>
          <w:b w:val="0"/>
          <w:color w:val="auto"/>
          <w:sz w:val="24"/>
          <w:szCs w:val="24"/>
        </w:rPr>
        <w:instrText xml:space="preserve"> SEQ Таблица \* ARABIC </w:instrText>
      </w:r>
      <w:r w:rsidR="00D769DE" w:rsidRPr="00AE1B91">
        <w:rPr>
          <w:rFonts w:ascii="Times New Roman" w:hAnsi="Times New Roman" w:cs="Times New Roman"/>
          <w:b w:val="0"/>
          <w:color w:val="auto"/>
          <w:sz w:val="24"/>
          <w:szCs w:val="24"/>
        </w:rPr>
        <w:fldChar w:fldCharType="separate"/>
      </w:r>
      <w:r w:rsidR="008B5599">
        <w:rPr>
          <w:rFonts w:ascii="Times New Roman" w:hAnsi="Times New Roman" w:cs="Times New Roman"/>
          <w:b w:val="0"/>
          <w:noProof/>
          <w:color w:val="auto"/>
          <w:sz w:val="24"/>
          <w:szCs w:val="24"/>
        </w:rPr>
        <w:t>54</w:t>
      </w:r>
      <w:r w:rsidR="00D769DE" w:rsidRPr="00AE1B91">
        <w:rPr>
          <w:rFonts w:ascii="Times New Roman" w:hAnsi="Times New Roman" w:cs="Times New Roman"/>
          <w:b w:val="0"/>
          <w:color w:val="auto"/>
          <w:sz w:val="24"/>
          <w:szCs w:val="24"/>
        </w:rPr>
        <w:fldChar w:fldCharType="end"/>
      </w:r>
    </w:p>
    <w:p w:rsidR="000121C5" w:rsidRDefault="000121C5" w:rsidP="008871C2">
      <w:pPr>
        <w:pStyle w:val="aff1"/>
        <w:keepNext/>
        <w:jc w:val="center"/>
      </w:pPr>
      <w:r>
        <w:rPr>
          <w:rFonts w:ascii="Times New Roman" w:eastAsia="Times New Roman" w:hAnsi="Times New Roman" w:cs="Times New Roman"/>
          <w:b w:val="0"/>
          <w:color w:val="auto"/>
          <w:sz w:val="24"/>
          <w:szCs w:val="24"/>
          <w:lang w:eastAsia="ru-RU"/>
        </w:rPr>
        <w:t>Характеристика кластеров</w:t>
      </w:r>
    </w:p>
    <w:tbl>
      <w:tblPr>
        <w:tblW w:w="0" w:type="auto"/>
        <w:tblInd w:w="91" w:type="dxa"/>
        <w:tblLook w:val="04A0" w:firstRow="1" w:lastRow="0" w:firstColumn="1" w:lastColumn="0" w:noHBand="0" w:noVBand="1"/>
      </w:tblPr>
      <w:tblGrid>
        <w:gridCol w:w="929"/>
        <w:gridCol w:w="1039"/>
        <w:gridCol w:w="1039"/>
        <w:gridCol w:w="1040"/>
        <w:gridCol w:w="1059"/>
        <w:gridCol w:w="1147"/>
        <w:gridCol w:w="1040"/>
        <w:gridCol w:w="1147"/>
        <w:gridCol w:w="1040"/>
      </w:tblGrid>
      <w:tr w:rsidR="000121C5" w:rsidRPr="008871C2" w:rsidTr="000121C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Calibri" w:eastAsia="Times New Roman" w:hAnsi="Calibri" w:cs="Times New Roman"/>
                <w:color w:val="000000"/>
                <w:sz w:val="24"/>
                <w:szCs w:val="24"/>
                <w:lang w:eastAsia="ru-RU"/>
              </w:rPr>
            </w:pPr>
            <w:r w:rsidRPr="008871C2">
              <w:rPr>
                <w:rFonts w:ascii="Calibri" w:eastAsia="Times New Roman" w:hAnsi="Calibri" w:cs="Times New Roman"/>
                <w:color w:val="000000"/>
                <w:sz w:val="24"/>
                <w:szCs w:val="24"/>
                <w:lang w:eastAsia="ru-RU"/>
              </w:rPr>
              <w:t> </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Кластер</w:t>
            </w:r>
          </w:p>
        </w:tc>
      </w:tr>
      <w:tr w:rsidR="000121C5" w:rsidRPr="008871C2" w:rsidTr="000121C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1C5" w:rsidRPr="008871C2" w:rsidRDefault="000121C5" w:rsidP="000121C5">
            <w:pPr>
              <w:ind w:left="0"/>
              <w:rPr>
                <w:rFonts w:ascii="Calibri" w:eastAsia="Times New Roman" w:hAnsi="Calibri"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8</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Площадь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47-50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48-79</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47-50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47-68</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46-51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46-50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47-62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47-67</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Жилая площадь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31-33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32-52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30-33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31-47</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30-41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31-48</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Количество комнат</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3-4</w:t>
            </w:r>
          </w:p>
        </w:tc>
      </w:tr>
      <w:tr w:rsidR="000121C5" w:rsidRPr="008871C2" w:rsidTr="000121C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Тип жилья</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 Дом</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 Дом</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 Дом</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Квартира</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Доход на одного члена семьи</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19519-21235</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5000-6363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16204-17506</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7658-8773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11983-13000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14000-15055</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9854-10779</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24296-27070</w:t>
            </w:r>
          </w:p>
        </w:tc>
      </w:tr>
      <w:tr w:rsidR="000121C5" w:rsidRPr="008871C2" w:rsidTr="000121C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Стадия жизненного цикла семьи</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7,9,11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3,5,7</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3,4,5,6,7,10,11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5,7,10,11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7,8,10,11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7,10,11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9</w:t>
            </w:r>
          </w:p>
        </w:tc>
      </w:tr>
      <w:tr w:rsidR="000121C5" w:rsidRPr="008871C2" w:rsidTr="000121C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Состав ядра</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4857A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4857A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4857A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4857A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Один / </w:t>
            </w:r>
            <w:r w:rsidR="004857A5"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Один / </w:t>
            </w:r>
            <w:r w:rsidR="004857A5"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Один / </w:t>
            </w:r>
            <w:r w:rsidR="004857A5" w:rsidRPr="008871C2">
              <w:rPr>
                <w:rFonts w:ascii="Times New Roman" w:eastAsia="Times New Roman" w:hAnsi="Times New Roman" w:cs="Times New Roman"/>
                <w:color w:val="000000"/>
                <w:sz w:val="24"/>
                <w:szCs w:val="24"/>
                <w:lang w:eastAsia="ru-RU"/>
              </w:rPr>
              <w:t>брак /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4857A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брак / сожительство</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Наличие детей</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 / Есть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Есть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 / Есть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 / Есть</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Нет</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Возраст младшего ребенка</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старше 12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младше 11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2-17 лет</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6-11, старше 17</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6-11, старше 17</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w:t>
            </w:r>
          </w:p>
        </w:tc>
      </w:tr>
      <w:tr w:rsidR="000121C5" w:rsidRPr="008871C2" w:rsidTr="000121C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Возраст главы семьи</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25-55 (30-60)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25-55 (30-60)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до 25 (30)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до 55 (60)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от 55 (60)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25-55 (30-60)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от 25 (30) лет</w:t>
            </w:r>
          </w:p>
        </w:tc>
        <w:tc>
          <w:tcPr>
            <w:tcW w:w="0" w:type="auto"/>
            <w:tcBorders>
              <w:top w:val="nil"/>
              <w:left w:val="nil"/>
              <w:bottom w:val="single" w:sz="4" w:space="0" w:color="auto"/>
              <w:right w:val="single" w:sz="4" w:space="0" w:color="auto"/>
            </w:tcBorders>
            <w:shd w:val="clear" w:color="auto" w:fill="auto"/>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от 25 (30) лет</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Чи</w:t>
            </w:r>
            <w:r w:rsidR="007F58E6" w:rsidRPr="008871C2">
              <w:rPr>
                <w:rFonts w:ascii="Times New Roman" w:eastAsia="Times New Roman" w:hAnsi="Times New Roman" w:cs="Times New Roman"/>
                <w:color w:val="000000"/>
                <w:sz w:val="24"/>
                <w:szCs w:val="24"/>
                <w:lang w:eastAsia="ru-RU"/>
              </w:rPr>
              <w:t>с</w:t>
            </w:r>
            <w:r w:rsidRPr="008871C2">
              <w:rPr>
                <w:rFonts w:ascii="Times New Roman" w:eastAsia="Times New Roman" w:hAnsi="Times New Roman" w:cs="Times New Roman"/>
                <w:color w:val="000000"/>
                <w:sz w:val="24"/>
                <w:szCs w:val="24"/>
                <w:lang w:eastAsia="ru-RU"/>
              </w:rPr>
              <w:t>ло детей</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0-1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2-4</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1-2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0</w:t>
            </w:r>
          </w:p>
        </w:tc>
      </w:tr>
      <w:tr w:rsidR="000121C5" w:rsidRPr="008871C2" w:rsidTr="000121C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1C5" w:rsidRPr="008871C2" w:rsidRDefault="000121C5" w:rsidP="000121C5">
            <w:pPr>
              <w:ind w:left="0"/>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Число членов семьи</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4-6</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2-4</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1-3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 xml:space="preserve"> 1-3</w:t>
            </w:r>
          </w:p>
        </w:tc>
        <w:tc>
          <w:tcPr>
            <w:tcW w:w="0" w:type="auto"/>
            <w:tcBorders>
              <w:top w:val="nil"/>
              <w:left w:val="nil"/>
              <w:bottom w:val="single" w:sz="4" w:space="0" w:color="auto"/>
              <w:right w:val="single" w:sz="4" w:space="0" w:color="auto"/>
            </w:tcBorders>
            <w:shd w:val="clear" w:color="auto" w:fill="auto"/>
            <w:noWrap/>
            <w:vAlign w:val="center"/>
            <w:hideMark/>
          </w:tcPr>
          <w:p w:rsidR="000121C5" w:rsidRPr="008871C2" w:rsidRDefault="000121C5" w:rsidP="000121C5">
            <w:pPr>
              <w:ind w:left="0"/>
              <w:jc w:val="center"/>
              <w:rPr>
                <w:rFonts w:ascii="Times New Roman" w:eastAsia="Times New Roman" w:hAnsi="Times New Roman" w:cs="Times New Roman"/>
                <w:color w:val="000000"/>
                <w:sz w:val="24"/>
                <w:szCs w:val="24"/>
                <w:lang w:eastAsia="ru-RU"/>
              </w:rPr>
            </w:pPr>
            <w:r w:rsidRPr="008871C2">
              <w:rPr>
                <w:rFonts w:ascii="Times New Roman" w:eastAsia="Times New Roman" w:hAnsi="Times New Roman" w:cs="Times New Roman"/>
                <w:color w:val="000000"/>
                <w:sz w:val="24"/>
                <w:szCs w:val="24"/>
                <w:lang w:eastAsia="ru-RU"/>
              </w:rPr>
              <w:t>2</w:t>
            </w:r>
          </w:p>
        </w:tc>
      </w:tr>
    </w:tbl>
    <w:p w:rsidR="00AE1B91" w:rsidRDefault="00AE1B91" w:rsidP="00FF1E32">
      <w:pPr>
        <w:spacing w:line="360" w:lineRule="auto"/>
        <w:ind w:left="0" w:firstLine="709"/>
        <w:rPr>
          <w:rFonts w:ascii="Times New Roman" w:hAnsi="Times New Roman" w:cs="Times New Roman"/>
          <w:sz w:val="28"/>
          <w:szCs w:val="28"/>
        </w:rPr>
      </w:pPr>
    </w:p>
    <w:p w:rsidR="00AE1B91" w:rsidRDefault="00AE1B91" w:rsidP="00FF1E32">
      <w:pPr>
        <w:spacing w:line="360" w:lineRule="auto"/>
        <w:ind w:left="0" w:firstLine="709"/>
        <w:rPr>
          <w:rFonts w:ascii="Times New Roman" w:hAnsi="Times New Roman" w:cs="Times New Roman"/>
          <w:sz w:val="28"/>
          <w:szCs w:val="28"/>
        </w:rPr>
      </w:pPr>
    </w:p>
    <w:p w:rsidR="003C370E" w:rsidRDefault="003C370E" w:rsidP="00FB4D40">
      <w:p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Обобщая </w:t>
      </w:r>
      <w:r w:rsidR="00FB4D40">
        <w:rPr>
          <w:rFonts w:ascii="Times New Roman" w:eastAsia="Times New Roman" w:hAnsi="Times New Roman" w:cs="Times New Roman"/>
          <w:color w:val="000000"/>
          <w:sz w:val="28"/>
          <w:szCs w:val="28"/>
          <w:lang w:eastAsia="ru-RU"/>
        </w:rPr>
        <w:t xml:space="preserve">полученные результаты, следует </w:t>
      </w:r>
      <w:r>
        <w:rPr>
          <w:rFonts w:ascii="Times New Roman" w:eastAsia="Times New Roman" w:hAnsi="Times New Roman" w:cs="Times New Roman"/>
          <w:color w:val="000000"/>
          <w:sz w:val="28"/>
          <w:szCs w:val="28"/>
          <w:lang w:eastAsia="ru-RU"/>
        </w:rPr>
        <w:t xml:space="preserve">сформулировать несколько значимых выводов. </w:t>
      </w:r>
    </w:p>
    <w:p w:rsidR="005D0D68" w:rsidRDefault="00A11A44" w:rsidP="00A11A44">
      <w:p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научной точки зрения, доказательство существования связи между стадией жизненного цикла семьи и ее предпочтениями на рынке жилья означает возможность развития нового подхода к изучению</w:t>
      </w:r>
      <w:r w:rsidR="0057298B">
        <w:rPr>
          <w:rFonts w:ascii="Times New Roman" w:eastAsia="Times New Roman" w:hAnsi="Times New Roman" w:cs="Times New Roman"/>
          <w:color w:val="000000"/>
          <w:sz w:val="28"/>
          <w:szCs w:val="28"/>
          <w:lang w:eastAsia="ru-RU"/>
        </w:rPr>
        <w:t xml:space="preserve"> поведенческих аспектов потребителей </w:t>
      </w:r>
      <w:r>
        <w:rPr>
          <w:rFonts w:ascii="Times New Roman" w:eastAsia="Times New Roman" w:hAnsi="Times New Roman" w:cs="Times New Roman"/>
          <w:color w:val="000000"/>
          <w:sz w:val="28"/>
          <w:szCs w:val="28"/>
          <w:lang w:eastAsia="ru-RU"/>
        </w:rPr>
        <w:t xml:space="preserve">на рынке </w:t>
      </w:r>
      <w:r w:rsidR="0057298B">
        <w:rPr>
          <w:rFonts w:ascii="Times New Roman" w:eastAsia="Times New Roman" w:hAnsi="Times New Roman" w:cs="Times New Roman"/>
          <w:color w:val="000000"/>
          <w:sz w:val="28"/>
          <w:szCs w:val="28"/>
          <w:lang w:eastAsia="ru-RU"/>
        </w:rPr>
        <w:t>недвижимости</w:t>
      </w:r>
      <w:r w:rsidR="005D0D68">
        <w:rPr>
          <w:rFonts w:ascii="Times New Roman" w:eastAsia="Times New Roman" w:hAnsi="Times New Roman" w:cs="Times New Roman"/>
          <w:color w:val="000000"/>
          <w:sz w:val="28"/>
          <w:szCs w:val="28"/>
          <w:lang w:eastAsia="ru-RU"/>
        </w:rPr>
        <w:t>. В частности, характеристики стадии жизненного цикла семьи могут послужить основой для последующих исследований</w:t>
      </w:r>
      <w:r w:rsidR="005D0D68" w:rsidRPr="005D0D68">
        <w:rPr>
          <w:rFonts w:ascii="Times New Roman" w:eastAsia="Times New Roman" w:hAnsi="Times New Roman" w:cs="Times New Roman"/>
          <w:color w:val="000000"/>
          <w:sz w:val="28"/>
          <w:szCs w:val="28"/>
          <w:lang w:eastAsia="ru-RU"/>
        </w:rPr>
        <w:t xml:space="preserve"> </w:t>
      </w:r>
      <w:r w:rsidR="005D0D68">
        <w:rPr>
          <w:rFonts w:ascii="Times New Roman" w:eastAsia="Times New Roman" w:hAnsi="Times New Roman" w:cs="Times New Roman"/>
          <w:color w:val="000000"/>
          <w:sz w:val="28"/>
          <w:szCs w:val="28"/>
          <w:lang w:eastAsia="ru-RU"/>
        </w:rPr>
        <w:t xml:space="preserve">особенностей </w:t>
      </w:r>
      <w:r w:rsidR="005D0D68" w:rsidRPr="00FF1E32">
        <w:rPr>
          <w:rFonts w:ascii="Times New Roman" w:eastAsia="Times New Roman" w:hAnsi="Times New Roman" w:cs="Times New Roman"/>
          <w:color w:val="000000"/>
          <w:sz w:val="28"/>
          <w:szCs w:val="28"/>
          <w:lang w:eastAsia="ru-RU"/>
        </w:rPr>
        <w:t>выбора и приобретения</w:t>
      </w:r>
      <w:r w:rsidR="005D0D68">
        <w:rPr>
          <w:rFonts w:ascii="Times New Roman" w:eastAsia="Times New Roman" w:hAnsi="Times New Roman" w:cs="Times New Roman"/>
          <w:color w:val="000000"/>
          <w:sz w:val="28"/>
          <w:szCs w:val="28"/>
          <w:lang w:eastAsia="ru-RU"/>
        </w:rPr>
        <w:t xml:space="preserve"> такого сложного продукта, как</w:t>
      </w:r>
      <w:r w:rsidR="005D0D68" w:rsidRPr="00FF1E32">
        <w:rPr>
          <w:rFonts w:ascii="Times New Roman" w:eastAsia="Times New Roman" w:hAnsi="Times New Roman" w:cs="Times New Roman"/>
          <w:color w:val="000000"/>
          <w:sz w:val="28"/>
          <w:szCs w:val="28"/>
          <w:lang w:eastAsia="ru-RU"/>
        </w:rPr>
        <w:t xml:space="preserve"> жиль</w:t>
      </w:r>
      <w:r w:rsidR="005D0D68">
        <w:rPr>
          <w:rFonts w:ascii="Times New Roman" w:eastAsia="Times New Roman" w:hAnsi="Times New Roman" w:cs="Times New Roman"/>
          <w:color w:val="000000"/>
          <w:sz w:val="28"/>
          <w:szCs w:val="28"/>
          <w:lang w:eastAsia="ru-RU"/>
        </w:rPr>
        <w:t>е.</w:t>
      </w:r>
    </w:p>
    <w:p w:rsidR="00C56B9E" w:rsidRDefault="005D0D68" w:rsidP="00ED105A">
      <w:pPr>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Кроме того, полученные результаты обладают высокой ценностью с точки зрения решения прикладных маркетинговых задач, таких как описание и сегментирование потребителей на рынке жилья, прогнозирование спроса, а также разработка и продвижение продукта на данном рынке. Полученные результаты служат подтверждением того, что </w:t>
      </w:r>
      <w:r w:rsidR="00ED105A">
        <w:rPr>
          <w:rFonts w:ascii="Times New Roman" w:eastAsia="Times New Roman" w:hAnsi="Times New Roman" w:cs="Times New Roman"/>
          <w:color w:val="000000"/>
          <w:sz w:val="28"/>
          <w:szCs w:val="28"/>
          <w:lang w:eastAsia="ru-RU"/>
        </w:rPr>
        <w:t xml:space="preserve">при описании потребителей жилья </w:t>
      </w:r>
      <w:r>
        <w:rPr>
          <w:rFonts w:ascii="Times New Roman" w:eastAsia="Times New Roman" w:hAnsi="Times New Roman" w:cs="Times New Roman"/>
          <w:color w:val="000000"/>
          <w:sz w:val="28"/>
          <w:szCs w:val="28"/>
          <w:lang w:eastAsia="ru-RU"/>
        </w:rPr>
        <w:t>п</w:t>
      </w:r>
      <w:r w:rsidR="003C370E">
        <w:rPr>
          <w:rFonts w:ascii="Times New Roman" w:eastAsia="Times New Roman" w:hAnsi="Times New Roman" w:cs="Times New Roman"/>
          <w:color w:val="000000"/>
          <w:sz w:val="28"/>
          <w:szCs w:val="28"/>
          <w:lang w:eastAsia="ru-RU"/>
        </w:rPr>
        <w:t xml:space="preserve">рименение </w:t>
      </w:r>
      <w:r>
        <w:rPr>
          <w:rFonts w:ascii="Times New Roman" w:eastAsia="Times New Roman" w:hAnsi="Times New Roman" w:cs="Times New Roman"/>
          <w:color w:val="000000"/>
          <w:sz w:val="28"/>
          <w:szCs w:val="28"/>
          <w:lang w:eastAsia="ru-RU"/>
        </w:rPr>
        <w:t>стадий жизненного цикла</w:t>
      </w:r>
      <w:r w:rsidR="003C370E">
        <w:rPr>
          <w:rFonts w:ascii="Times New Roman" w:eastAsia="Times New Roman" w:hAnsi="Times New Roman" w:cs="Times New Roman"/>
          <w:color w:val="000000"/>
          <w:sz w:val="28"/>
          <w:szCs w:val="28"/>
          <w:lang w:eastAsia="ru-RU"/>
        </w:rPr>
        <w:t xml:space="preserve"> оказыва</w:t>
      </w:r>
      <w:r>
        <w:rPr>
          <w:rFonts w:ascii="Times New Roman" w:eastAsia="Times New Roman" w:hAnsi="Times New Roman" w:cs="Times New Roman"/>
          <w:color w:val="000000"/>
          <w:sz w:val="28"/>
          <w:szCs w:val="28"/>
          <w:lang w:eastAsia="ru-RU"/>
        </w:rPr>
        <w:t>ется</w:t>
      </w:r>
      <w:r w:rsidR="003C370E">
        <w:rPr>
          <w:rFonts w:ascii="Times New Roman" w:eastAsia="Times New Roman" w:hAnsi="Times New Roman" w:cs="Times New Roman"/>
          <w:color w:val="000000"/>
          <w:sz w:val="28"/>
          <w:szCs w:val="28"/>
          <w:lang w:eastAsia="ru-RU"/>
        </w:rPr>
        <w:t xml:space="preserve"> более результативным в сравнении с традиционным подходом</w:t>
      </w:r>
      <w:r w:rsidR="00ED105A">
        <w:rPr>
          <w:rFonts w:ascii="Times New Roman" w:eastAsia="Times New Roman" w:hAnsi="Times New Roman" w:cs="Times New Roman"/>
          <w:color w:val="000000"/>
          <w:sz w:val="28"/>
          <w:szCs w:val="28"/>
          <w:lang w:eastAsia="ru-RU"/>
        </w:rPr>
        <w:t>, основанном на уровне доходов (</w:t>
      </w:r>
      <w:r>
        <w:rPr>
          <w:rFonts w:ascii="Times New Roman" w:hAnsi="Times New Roman" w:cs="Times New Roman"/>
          <w:sz w:val="28"/>
          <w:szCs w:val="28"/>
        </w:rPr>
        <w:t>эконо</w:t>
      </w:r>
      <w:r w:rsidR="007F147A">
        <w:rPr>
          <w:rFonts w:ascii="Times New Roman" w:hAnsi="Times New Roman" w:cs="Times New Roman"/>
          <w:sz w:val="28"/>
          <w:szCs w:val="28"/>
        </w:rPr>
        <w:t>м -</w:t>
      </w:r>
      <w:r>
        <w:rPr>
          <w:rFonts w:ascii="Times New Roman" w:hAnsi="Times New Roman" w:cs="Times New Roman"/>
          <w:sz w:val="28"/>
          <w:szCs w:val="28"/>
        </w:rPr>
        <w:t>, бизне</w:t>
      </w:r>
      <w:r w:rsidR="007F147A">
        <w:rPr>
          <w:rFonts w:ascii="Times New Roman" w:hAnsi="Times New Roman" w:cs="Times New Roman"/>
          <w:sz w:val="28"/>
          <w:szCs w:val="28"/>
        </w:rPr>
        <w:t>с -</w:t>
      </w:r>
      <w:r>
        <w:rPr>
          <w:rFonts w:ascii="Times New Roman" w:hAnsi="Times New Roman" w:cs="Times New Roman"/>
          <w:sz w:val="28"/>
          <w:szCs w:val="28"/>
        </w:rPr>
        <w:t xml:space="preserve"> и элитная недвижимость</w:t>
      </w:r>
      <w:r w:rsidR="00ED105A">
        <w:rPr>
          <w:rFonts w:ascii="Times New Roman" w:hAnsi="Times New Roman" w:cs="Times New Roman"/>
          <w:sz w:val="28"/>
          <w:szCs w:val="28"/>
        </w:rPr>
        <w:t>)</w:t>
      </w:r>
      <w:r>
        <w:rPr>
          <w:rFonts w:ascii="Times New Roman" w:hAnsi="Times New Roman" w:cs="Times New Roman"/>
          <w:sz w:val="28"/>
          <w:szCs w:val="28"/>
        </w:rPr>
        <w:t>.</w:t>
      </w:r>
    </w:p>
    <w:p w:rsidR="00ED105A" w:rsidRDefault="00ED105A" w:rsidP="00ED105A">
      <w:pPr>
        <w:spacing w:line="360" w:lineRule="auto"/>
        <w:ind w:left="0" w:firstLine="709"/>
        <w:jc w:val="both"/>
        <w:rPr>
          <w:rFonts w:ascii="Times New Roman" w:hAnsi="Times New Roman" w:cs="Times New Roman"/>
          <w:sz w:val="28"/>
          <w:szCs w:val="28"/>
        </w:rPr>
        <w:sectPr w:rsidR="00ED105A" w:rsidSect="007006B3">
          <w:pgSz w:w="11906" w:h="16838"/>
          <w:pgMar w:top="1134" w:right="850" w:bottom="1134" w:left="1701" w:header="708" w:footer="708" w:gutter="0"/>
          <w:cols w:space="708"/>
          <w:docGrid w:linePitch="360"/>
        </w:sectPr>
      </w:pPr>
    </w:p>
    <w:p w:rsidR="00FF1E32" w:rsidRPr="008871C2" w:rsidRDefault="00FF1E32" w:rsidP="008871C2">
      <w:pPr>
        <w:pStyle w:val="12"/>
        <w:numPr>
          <w:ilvl w:val="0"/>
          <w:numId w:val="0"/>
        </w:numPr>
        <w:spacing w:line="360" w:lineRule="auto"/>
        <w:ind w:firstLine="709"/>
        <w:jc w:val="center"/>
        <w:outlineLvl w:val="0"/>
        <w:rPr>
          <w:b/>
          <w:sz w:val="28"/>
          <w:szCs w:val="28"/>
        </w:rPr>
      </w:pPr>
      <w:bookmarkStart w:id="16" w:name="_Toc357492869"/>
      <w:r w:rsidRPr="008871C2">
        <w:rPr>
          <w:b/>
          <w:sz w:val="28"/>
          <w:szCs w:val="28"/>
        </w:rPr>
        <w:lastRenderedPageBreak/>
        <w:t>Заключение</w:t>
      </w:r>
      <w:bookmarkEnd w:id="16"/>
    </w:p>
    <w:p w:rsidR="00ED105A" w:rsidRDefault="00FF1E32" w:rsidP="00073628">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В </w:t>
      </w:r>
      <w:r w:rsidR="000E07FC" w:rsidRPr="00FF1E32">
        <w:rPr>
          <w:rFonts w:ascii="Times New Roman" w:hAnsi="Times New Roman" w:cs="Times New Roman"/>
          <w:bCs/>
          <w:sz w:val="28"/>
          <w:szCs w:val="28"/>
        </w:rPr>
        <w:t xml:space="preserve">настоящей </w:t>
      </w:r>
      <w:r w:rsidRPr="00FF1E32">
        <w:rPr>
          <w:rFonts w:ascii="Times New Roman" w:hAnsi="Times New Roman" w:cs="Times New Roman"/>
          <w:bCs/>
          <w:sz w:val="28"/>
          <w:szCs w:val="28"/>
        </w:rPr>
        <w:t>работе рассматрива</w:t>
      </w:r>
      <w:r w:rsidR="00ED105A">
        <w:rPr>
          <w:rFonts w:ascii="Times New Roman" w:hAnsi="Times New Roman" w:cs="Times New Roman"/>
          <w:bCs/>
          <w:sz w:val="28"/>
          <w:szCs w:val="28"/>
        </w:rPr>
        <w:t>лась</w:t>
      </w:r>
      <w:r w:rsidRPr="00FF1E32">
        <w:rPr>
          <w:rFonts w:ascii="Times New Roman" w:hAnsi="Times New Roman" w:cs="Times New Roman"/>
          <w:bCs/>
          <w:sz w:val="28"/>
          <w:szCs w:val="28"/>
        </w:rPr>
        <w:t xml:space="preserve"> проблема взаимосвязи, существующей между стадиями жизненного цикла семьи и потребительскими </w:t>
      </w:r>
      <w:r w:rsidR="00073628">
        <w:rPr>
          <w:rFonts w:ascii="Times New Roman" w:hAnsi="Times New Roman" w:cs="Times New Roman"/>
          <w:bCs/>
          <w:sz w:val="28"/>
          <w:szCs w:val="28"/>
        </w:rPr>
        <w:t>решениями</w:t>
      </w:r>
      <w:r w:rsidRPr="00FF1E32">
        <w:rPr>
          <w:rFonts w:ascii="Times New Roman" w:hAnsi="Times New Roman" w:cs="Times New Roman"/>
          <w:bCs/>
          <w:sz w:val="28"/>
          <w:szCs w:val="28"/>
        </w:rPr>
        <w:t xml:space="preserve"> на рынке жилья. Анализ существующих концепций и результатов исследований, проведенный в теоретической части работы показал, что современная наука обладает достаточным количеством доказательств существования такой связи, однако ее характер остается неизученным. </w:t>
      </w:r>
    </w:p>
    <w:p w:rsidR="00F42F66" w:rsidRDefault="00FF1E32" w:rsidP="00F42F66">
      <w:pPr>
        <w:spacing w:line="360" w:lineRule="auto"/>
        <w:ind w:left="0" w:firstLine="709"/>
        <w:jc w:val="both"/>
        <w:rPr>
          <w:rFonts w:ascii="Times New Roman" w:eastAsia="Times New Roman" w:hAnsi="Times New Roman" w:cs="Times New Roman"/>
          <w:color w:val="000000"/>
          <w:sz w:val="28"/>
          <w:szCs w:val="28"/>
          <w:lang w:eastAsia="ru-RU"/>
        </w:rPr>
      </w:pPr>
      <w:r w:rsidRPr="00FF1E32">
        <w:rPr>
          <w:rFonts w:ascii="Times New Roman" w:hAnsi="Times New Roman" w:cs="Times New Roman"/>
          <w:bCs/>
          <w:sz w:val="28"/>
          <w:szCs w:val="28"/>
        </w:rPr>
        <w:t xml:space="preserve">В </w:t>
      </w:r>
      <w:r w:rsidR="000E07FC">
        <w:rPr>
          <w:rFonts w:ascii="Times New Roman" w:hAnsi="Times New Roman" w:cs="Times New Roman"/>
          <w:bCs/>
          <w:sz w:val="28"/>
          <w:szCs w:val="28"/>
        </w:rPr>
        <w:t xml:space="preserve">исследовательской части </w:t>
      </w:r>
      <w:r w:rsidRPr="00FF1E32">
        <w:rPr>
          <w:rFonts w:ascii="Times New Roman" w:hAnsi="Times New Roman" w:cs="Times New Roman"/>
          <w:bCs/>
          <w:sz w:val="28"/>
          <w:szCs w:val="28"/>
        </w:rPr>
        <w:t>работ</w:t>
      </w:r>
      <w:r w:rsidR="000E07FC">
        <w:rPr>
          <w:rFonts w:ascii="Times New Roman" w:hAnsi="Times New Roman" w:cs="Times New Roman"/>
          <w:bCs/>
          <w:sz w:val="28"/>
          <w:szCs w:val="28"/>
        </w:rPr>
        <w:t>ы</w:t>
      </w:r>
      <w:r w:rsidRPr="00FF1E32">
        <w:rPr>
          <w:rFonts w:ascii="Times New Roman" w:hAnsi="Times New Roman" w:cs="Times New Roman"/>
          <w:bCs/>
          <w:sz w:val="28"/>
          <w:szCs w:val="28"/>
        </w:rPr>
        <w:t xml:space="preserve"> был</w:t>
      </w:r>
      <w:r w:rsidR="00073628">
        <w:rPr>
          <w:rFonts w:ascii="Times New Roman" w:hAnsi="Times New Roman" w:cs="Times New Roman"/>
          <w:bCs/>
          <w:sz w:val="28"/>
          <w:szCs w:val="28"/>
        </w:rPr>
        <w:t xml:space="preserve"> проведен </w:t>
      </w:r>
      <w:r w:rsidR="000251FF">
        <w:rPr>
          <w:rFonts w:ascii="Times New Roman" w:hAnsi="Times New Roman" w:cs="Times New Roman"/>
          <w:bCs/>
          <w:sz w:val="28"/>
          <w:szCs w:val="28"/>
        </w:rPr>
        <w:t xml:space="preserve">регрессионный </w:t>
      </w:r>
      <w:r w:rsidR="000E07FC">
        <w:rPr>
          <w:rFonts w:ascii="Times New Roman" w:hAnsi="Times New Roman" w:cs="Times New Roman"/>
          <w:bCs/>
          <w:sz w:val="28"/>
          <w:szCs w:val="28"/>
        </w:rPr>
        <w:t>анализ</w:t>
      </w:r>
      <w:r w:rsidRPr="00FF1E32">
        <w:rPr>
          <w:rFonts w:ascii="Times New Roman" w:hAnsi="Times New Roman" w:cs="Times New Roman"/>
          <w:bCs/>
          <w:sz w:val="28"/>
          <w:szCs w:val="28"/>
        </w:rPr>
        <w:t xml:space="preserve"> </w:t>
      </w:r>
      <w:r w:rsidR="00ED105A">
        <w:rPr>
          <w:rFonts w:ascii="Times New Roman" w:hAnsi="Times New Roman" w:cs="Times New Roman"/>
          <w:bCs/>
          <w:sz w:val="28"/>
          <w:szCs w:val="28"/>
        </w:rPr>
        <w:t xml:space="preserve">взаимосвязей между характеристиками </w:t>
      </w:r>
      <w:r w:rsidRPr="00FF1E32">
        <w:rPr>
          <w:rFonts w:ascii="Times New Roman" w:hAnsi="Times New Roman" w:cs="Times New Roman"/>
          <w:bCs/>
          <w:sz w:val="28"/>
          <w:szCs w:val="28"/>
        </w:rPr>
        <w:t>семей</w:t>
      </w:r>
      <w:r w:rsidR="000E07FC">
        <w:rPr>
          <w:rFonts w:ascii="Times New Roman" w:hAnsi="Times New Roman" w:cs="Times New Roman"/>
          <w:bCs/>
          <w:sz w:val="28"/>
          <w:szCs w:val="28"/>
        </w:rPr>
        <w:t>,</w:t>
      </w:r>
      <w:r w:rsidRPr="00FF1E32">
        <w:rPr>
          <w:rFonts w:ascii="Times New Roman" w:hAnsi="Times New Roman" w:cs="Times New Roman"/>
          <w:bCs/>
          <w:sz w:val="28"/>
          <w:szCs w:val="28"/>
        </w:rPr>
        <w:t xml:space="preserve"> </w:t>
      </w:r>
      <w:r w:rsidR="000E07FC">
        <w:rPr>
          <w:rFonts w:ascii="Times New Roman" w:hAnsi="Times New Roman" w:cs="Times New Roman"/>
          <w:bCs/>
          <w:sz w:val="28"/>
          <w:szCs w:val="28"/>
        </w:rPr>
        <w:t xml:space="preserve">их уровня дохода </w:t>
      </w:r>
      <w:r w:rsidR="00ED105A">
        <w:rPr>
          <w:rFonts w:ascii="Times New Roman" w:hAnsi="Times New Roman" w:cs="Times New Roman"/>
          <w:bCs/>
          <w:sz w:val="28"/>
          <w:szCs w:val="28"/>
        </w:rPr>
        <w:t xml:space="preserve">и </w:t>
      </w:r>
      <w:r w:rsidR="00ED105A" w:rsidRPr="00FF1E32">
        <w:rPr>
          <w:rFonts w:ascii="Times New Roman" w:hAnsi="Times New Roman" w:cs="Times New Roman"/>
          <w:bCs/>
          <w:sz w:val="28"/>
          <w:szCs w:val="28"/>
        </w:rPr>
        <w:t>потребительск</w:t>
      </w:r>
      <w:r w:rsidR="00ED105A">
        <w:rPr>
          <w:rFonts w:ascii="Times New Roman" w:hAnsi="Times New Roman" w:cs="Times New Roman"/>
          <w:bCs/>
          <w:sz w:val="28"/>
          <w:szCs w:val="28"/>
        </w:rPr>
        <w:t>им</w:t>
      </w:r>
      <w:r w:rsidR="00ED105A" w:rsidRPr="00FF1E32">
        <w:rPr>
          <w:rFonts w:ascii="Times New Roman" w:hAnsi="Times New Roman" w:cs="Times New Roman"/>
          <w:bCs/>
          <w:sz w:val="28"/>
          <w:szCs w:val="28"/>
        </w:rPr>
        <w:t xml:space="preserve"> поведени</w:t>
      </w:r>
      <w:r w:rsidR="00ED105A">
        <w:rPr>
          <w:rFonts w:ascii="Times New Roman" w:hAnsi="Times New Roman" w:cs="Times New Roman"/>
          <w:bCs/>
          <w:sz w:val="28"/>
          <w:szCs w:val="28"/>
        </w:rPr>
        <w:t>ем</w:t>
      </w:r>
      <w:r w:rsidR="00ED105A" w:rsidRPr="00FF1E32">
        <w:rPr>
          <w:rFonts w:ascii="Times New Roman" w:hAnsi="Times New Roman" w:cs="Times New Roman"/>
          <w:bCs/>
          <w:sz w:val="28"/>
          <w:szCs w:val="28"/>
        </w:rPr>
        <w:t xml:space="preserve"> </w:t>
      </w:r>
      <w:r w:rsidRPr="00FF1E32">
        <w:rPr>
          <w:rFonts w:ascii="Times New Roman" w:hAnsi="Times New Roman" w:cs="Times New Roman"/>
          <w:bCs/>
          <w:sz w:val="28"/>
          <w:szCs w:val="28"/>
        </w:rPr>
        <w:t xml:space="preserve">на рынке жилья. Результаты </w:t>
      </w:r>
      <w:r w:rsidR="00ED105A">
        <w:rPr>
          <w:rFonts w:ascii="Times New Roman" w:hAnsi="Times New Roman" w:cs="Times New Roman"/>
          <w:bCs/>
          <w:sz w:val="28"/>
          <w:szCs w:val="28"/>
        </w:rPr>
        <w:t>проведенного</w:t>
      </w:r>
      <w:r w:rsidRPr="00FF1E32">
        <w:rPr>
          <w:rFonts w:ascii="Times New Roman" w:hAnsi="Times New Roman" w:cs="Times New Roman"/>
          <w:bCs/>
          <w:sz w:val="28"/>
          <w:szCs w:val="28"/>
        </w:rPr>
        <w:t xml:space="preserve"> исследования </w:t>
      </w:r>
      <w:r w:rsidR="000E07FC">
        <w:rPr>
          <w:rFonts w:ascii="Times New Roman" w:hAnsi="Times New Roman" w:cs="Times New Roman"/>
          <w:bCs/>
          <w:sz w:val="28"/>
          <w:szCs w:val="28"/>
        </w:rPr>
        <w:t xml:space="preserve">показали, что </w:t>
      </w:r>
      <w:r w:rsidR="000E07FC">
        <w:rPr>
          <w:rFonts w:ascii="Times New Roman" w:eastAsia="Times New Roman" w:hAnsi="Times New Roman" w:cs="Times New Roman"/>
          <w:color w:val="000000"/>
          <w:sz w:val="28"/>
          <w:szCs w:val="28"/>
          <w:lang w:eastAsia="ru-RU"/>
        </w:rPr>
        <w:t xml:space="preserve">уровень дохода семьи оказывает сильное влияние на такие характеристики жилья данной семьи, как общая и жилая площадь, однако, использование только этого показателя </w:t>
      </w:r>
      <w:r w:rsidR="000E07FC" w:rsidRPr="003B3CEE">
        <w:rPr>
          <w:rFonts w:ascii="Times New Roman" w:eastAsia="Times New Roman" w:hAnsi="Times New Roman" w:cs="Times New Roman"/>
          <w:color w:val="000000"/>
          <w:sz w:val="28"/>
          <w:szCs w:val="28"/>
          <w:lang w:eastAsia="ru-RU"/>
        </w:rPr>
        <w:t xml:space="preserve">недостаточно </w:t>
      </w:r>
      <w:r w:rsidR="000E07FC">
        <w:rPr>
          <w:rFonts w:ascii="Times New Roman" w:eastAsia="Times New Roman" w:hAnsi="Times New Roman" w:cs="Times New Roman"/>
          <w:color w:val="000000"/>
          <w:sz w:val="28"/>
          <w:szCs w:val="28"/>
          <w:lang w:eastAsia="ru-RU"/>
        </w:rPr>
        <w:t>для понимания предпочтений семей на рынке жилья.</w:t>
      </w:r>
      <w:r w:rsidR="00F42F66">
        <w:rPr>
          <w:rFonts w:ascii="Times New Roman" w:eastAsia="Times New Roman" w:hAnsi="Times New Roman" w:cs="Times New Roman"/>
          <w:color w:val="000000"/>
          <w:sz w:val="28"/>
          <w:szCs w:val="28"/>
          <w:lang w:eastAsia="ru-RU"/>
        </w:rPr>
        <w:t xml:space="preserve"> </w:t>
      </w:r>
      <w:r w:rsidR="00F42F66">
        <w:rPr>
          <w:rFonts w:ascii="Times New Roman" w:hAnsi="Times New Roman" w:cs="Times New Roman"/>
          <w:bCs/>
          <w:sz w:val="28"/>
          <w:szCs w:val="28"/>
        </w:rPr>
        <w:t>При этом включение переменных с</w:t>
      </w:r>
      <w:r w:rsidR="00F42F66" w:rsidRPr="00FF1E32">
        <w:rPr>
          <w:rFonts w:ascii="Times New Roman" w:hAnsi="Times New Roman" w:cs="Times New Roman"/>
          <w:bCs/>
          <w:sz w:val="28"/>
          <w:szCs w:val="28"/>
        </w:rPr>
        <w:t>тади</w:t>
      </w:r>
      <w:r w:rsidR="00F42F66">
        <w:rPr>
          <w:rFonts w:ascii="Times New Roman" w:hAnsi="Times New Roman" w:cs="Times New Roman"/>
          <w:bCs/>
          <w:sz w:val="28"/>
          <w:szCs w:val="28"/>
        </w:rPr>
        <w:t xml:space="preserve">и </w:t>
      </w:r>
      <w:r w:rsidR="00F42F66" w:rsidRPr="00FF1E32">
        <w:rPr>
          <w:rFonts w:ascii="Times New Roman" w:hAnsi="Times New Roman" w:cs="Times New Roman"/>
          <w:bCs/>
          <w:sz w:val="28"/>
          <w:szCs w:val="28"/>
        </w:rPr>
        <w:t>жизненного цикла семьи</w:t>
      </w:r>
      <w:r w:rsidR="00F42F66">
        <w:rPr>
          <w:rFonts w:ascii="Times New Roman" w:hAnsi="Times New Roman" w:cs="Times New Roman"/>
          <w:bCs/>
          <w:sz w:val="28"/>
          <w:szCs w:val="28"/>
        </w:rPr>
        <w:t xml:space="preserve"> в анализ позволило существенно повысить качество регрессионных моделей, что </w:t>
      </w:r>
      <w:r w:rsidR="00F42F66">
        <w:rPr>
          <w:rFonts w:ascii="Times New Roman" w:eastAsia="Times New Roman" w:hAnsi="Times New Roman" w:cs="Times New Roman"/>
          <w:color w:val="000000"/>
          <w:sz w:val="28"/>
          <w:szCs w:val="28"/>
          <w:lang w:eastAsia="ru-RU"/>
        </w:rPr>
        <w:t xml:space="preserve">свидетельствует о существовании сильной связи между характеристиками семьи и различными параметрами жилья. </w:t>
      </w:r>
      <w:r w:rsidR="000E07FC">
        <w:rPr>
          <w:rFonts w:ascii="Times New Roman" w:eastAsia="Times New Roman" w:hAnsi="Times New Roman" w:cs="Times New Roman"/>
          <w:color w:val="000000"/>
          <w:sz w:val="28"/>
          <w:szCs w:val="28"/>
          <w:lang w:eastAsia="ru-RU"/>
        </w:rPr>
        <w:t xml:space="preserve">При анализе полученных результатов было также установлено, что переменные стадии жизненного цикла семьи и уровня ее дохода оказывают комплексное влияние на характеристики жилья. </w:t>
      </w:r>
    </w:p>
    <w:p w:rsidR="00FF1E32" w:rsidRPr="00FF1E32" w:rsidRDefault="00F42F66" w:rsidP="00FF1E32">
      <w:pPr>
        <w:spacing w:line="360" w:lineRule="auto"/>
        <w:ind w:left="0" w:firstLine="709"/>
        <w:jc w:val="both"/>
        <w:rPr>
          <w:rFonts w:ascii="Times New Roman" w:hAnsi="Times New Roman" w:cs="Times New Roman"/>
          <w:bCs/>
          <w:sz w:val="28"/>
          <w:szCs w:val="28"/>
        </w:rPr>
      </w:pPr>
      <w:r w:rsidRPr="00FF1E32">
        <w:rPr>
          <w:rFonts w:ascii="Times New Roman" w:hAnsi="Times New Roman" w:cs="Times New Roman"/>
          <w:bCs/>
          <w:sz w:val="28"/>
          <w:szCs w:val="28"/>
        </w:rPr>
        <w:t xml:space="preserve">Полученные результаты </w:t>
      </w:r>
      <w:r w:rsidR="00FF1E32" w:rsidRPr="00FF1E32">
        <w:rPr>
          <w:rFonts w:ascii="Times New Roman" w:hAnsi="Times New Roman" w:cs="Times New Roman"/>
          <w:bCs/>
          <w:sz w:val="28"/>
          <w:szCs w:val="28"/>
        </w:rPr>
        <w:t>облад</w:t>
      </w:r>
      <w:r w:rsidR="00ED105A">
        <w:rPr>
          <w:rFonts w:ascii="Times New Roman" w:hAnsi="Times New Roman" w:cs="Times New Roman"/>
          <w:bCs/>
          <w:sz w:val="28"/>
          <w:szCs w:val="28"/>
        </w:rPr>
        <w:t>ают</w:t>
      </w:r>
      <w:r w:rsidR="00FF1E32" w:rsidRPr="00FF1E32">
        <w:rPr>
          <w:rFonts w:ascii="Times New Roman" w:hAnsi="Times New Roman" w:cs="Times New Roman"/>
          <w:bCs/>
          <w:sz w:val="28"/>
          <w:szCs w:val="28"/>
        </w:rPr>
        <w:t xml:space="preserve"> </w:t>
      </w:r>
      <w:r>
        <w:rPr>
          <w:rFonts w:ascii="Times New Roman" w:hAnsi="Times New Roman" w:cs="Times New Roman"/>
          <w:bCs/>
          <w:sz w:val="28"/>
          <w:szCs w:val="28"/>
        </w:rPr>
        <w:t>как</w:t>
      </w:r>
      <w:r w:rsidR="00FF1E32" w:rsidRPr="00FF1E32">
        <w:rPr>
          <w:rFonts w:ascii="Times New Roman" w:hAnsi="Times New Roman" w:cs="Times New Roman"/>
          <w:bCs/>
          <w:sz w:val="28"/>
          <w:szCs w:val="28"/>
        </w:rPr>
        <w:t xml:space="preserve"> научной, </w:t>
      </w:r>
      <w:r>
        <w:rPr>
          <w:rFonts w:ascii="Times New Roman" w:hAnsi="Times New Roman" w:cs="Times New Roman"/>
          <w:bCs/>
          <w:sz w:val="28"/>
          <w:szCs w:val="28"/>
        </w:rPr>
        <w:t>так</w:t>
      </w:r>
      <w:r w:rsidR="00FF1E32" w:rsidRPr="00FF1E32">
        <w:rPr>
          <w:rFonts w:ascii="Times New Roman" w:hAnsi="Times New Roman" w:cs="Times New Roman"/>
          <w:bCs/>
          <w:sz w:val="28"/>
          <w:szCs w:val="28"/>
        </w:rPr>
        <w:t xml:space="preserve"> и прикладной ценностью. Во-первых, </w:t>
      </w:r>
      <w:r>
        <w:rPr>
          <w:rFonts w:ascii="Times New Roman" w:eastAsia="Times New Roman" w:hAnsi="Times New Roman" w:cs="Times New Roman"/>
          <w:color w:val="000000"/>
          <w:sz w:val="28"/>
          <w:szCs w:val="28"/>
          <w:lang w:eastAsia="ru-RU"/>
        </w:rPr>
        <w:t xml:space="preserve">доказательство существования связи между стадией жизненного цикла семьи и ее предпочтениями на рынке жилья может служить основой для развития нового подхода к </w:t>
      </w:r>
      <w:r w:rsidR="000251FF">
        <w:rPr>
          <w:rFonts w:ascii="Times New Roman" w:eastAsia="Times New Roman" w:hAnsi="Times New Roman" w:cs="Times New Roman"/>
          <w:color w:val="000000"/>
          <w:sz w:val="28"/>
          <w:szCs w:val="28"/>
          <w:lang w:eastAsia="ru-RU"/>
        </w:rPr>
        <w:t>изучению</w:t>
      </w:r>
      <w:r>
        <w:rPr>
          <w:rFonts w:ascii="Times New Roman" w:eastAsia="Times New Roman" w:hAnsi="Times New Roman" w:cs="Times New Roman"/>
          <w:color w:val="000000"/>
          <w:sz w:val="28"/>
          <w:szCs w:val="28"/>
          <w:lang w:eastAsia="ru-RU"/>
        </w:rPr>
        <w:t xml:space="preserve"> домохозяйств. </w:t>
      </w:r>
      <w:r>
        <w:rPr>
          <w:rFonts w:ascii="Times New Roman" w:hAnsi="Times New Roman" w:cs="Times New Roman"/>
          <w:bCs/>
          <w:sz w:val="28"/>
          <w:szCs w:val="28"/>
        </w:rPr>
        <w:t xml:space="preserve">Во-вторых, полученные выводы </w:t>
      </w:r>
      <w:r w:rsidR="00FF1E32" w:rsidRPr="00FF1E32">
        <w:rPr>
          <w:rFonts w:ascii="Times New Roman" w:hAnsi="Times New Roman" w:cs="Times New Roman"/>
          <w:bCs/>
          <w:sz w:val="28"/>
          <w:szCs w:val="28"/>
        </w:rPr>
        <w:t>позволя</w:t>
      </w:r>
      <w:r w:rsidR="00ED105A">
        <w:rPr>
          <w:rFonts w:ascii="Times New Roman" w:hAnsi="Times New Roman" w:cs="Times New Roman"/>
          <w:bCs/>
          <w:sz w:val="28"/>
          <w:szCs w:val="28"/>
        </w:rPr>
        <w:t>ю</w:t>
      </w:r>
      <w:r w:rsidR="00FF1E32" w:rsidRPr="00FF1E32">
        <w:rPr>
          <w:rFonts w:ascii="Times New Roman" w:hAnsi="Times New Roman" w:cs="Times New Roman"/>
          <w:bCs/>
          <w:sz w:val="28"/>
          <w:szCs w:val="28"/>
        </w:rPr>
        <w:t xml:space="preserve">т сформировать понимание различий в жилищных предпочтениях семей, находящихся на разных стадиях </w:t>
      </w:r>
      <w:r w:rsidR="00FF1E32" w:rsidRPr="00FF1E32">
        <w:rPr>
          <w:rFonts w:ascii="Times New Roman" w:hAnsi="Times New Roman" w:cs="Times New Roman"/>
          <w:bCs/>
          <w:sz w:val="28"/>
          <w:szCs w:val="28"/>
        </w:rPr>
        <w:lastRenderedPageBreak/>
        <w:t>жизненного цикла. Это, в свою очередь, позвол</w:t>
      </w:r>
      <w:r w:rsidR="000251FF">
        <w:rPr>
          <w:rFonts w:ascii="Times New Roman" w:hAnsi="Times New Roman" w:cs="Times New Roman"/>
          <w:bCs/>
          <w:sz w:val="28"/>
          <w:szCs w:val="28"/>
        </w:rPr>
        <w:t>яе</w:t>
      </w:r>
      <w:r w:rsidR="00FF1E32" w:rsidRPr="00FF1E32">
        <w:rPr>
          <w:rFonts w:ascii="Times New Roman" w:hAnsi="Times New Roman" w:cs="Times New Roman"/>
          <w:bCs/>
          <w:sz w:val="28"/>
          <w:szCs w:val="28"/>
        </w:rPr>
        <w:t xml:space="preserve">т использовать стадии жизненного цикла семьи </w:t>
      </w:r>
      <w:r w:rsidR="005B7193">
        <w:rPr>
          <w:rFonts w:ascii="Times New Roman" w:hAnsi="Times New Roman" w:cs="Times New Roman"/>
          <w:bCs/>
          <w:sz w:val="28"/>
          <w:szCs w:val="28"/>
        </w:rPr>
        <w:t xml:space="preserve">при прогнозировании спроса, </w:t>
      </w:r>
      <w:r w:rsidR="00FF1E32" w:rsidRPr="00FF1E32">
        <w:rPr>
          <w:rFonts w:ascii="Times New Roman" w:hAnsi="Times New Roman" w:cs="Times New Roman"/>
          <w:bCs/>
          <w:sz w:val="28"/>
          <w:szCs w:val="28"/>
        </w:rPr>
        <w:t>сегментировани</w:t>
      </w:r>
      <w:r w:rsidR="005B7193">
        <w:rPr>
          <w:rFonts w:ascii="Times New Roman" w:hAnsi="Times New Roman" w:cs="Times New Roman"/>
          <w:bCs/>
          <w:sz w:val="28"/>
          <w:szCs w:val="28"/>
        </w:rPr>
        <w:t>и</w:t>
      </w:r>
      <w:r w:rsidR="00FF1E32" w:rsidRPr="00FF1E32">
        <w:rPr>
          <w:rFonts w:ascii="Times New Roman" w:hAnsi="Times New Roman" w:cs="Times New Roman"/>
          <w:bCs/>
          <w:sz w:val="28"/>
          <w:szCs w:val="28"/>
        </w:rPr>
        <w:t xml:space="preserve"> потребителей</w:t>
      </w:r>
      <w:r w:rsidR="005B7193">
        <w:rPr>
          <w:rFonts w:ascii="Times New Roman" w:hAnsi="Times New Roman" w:cs="Times New Roman"/>
          <w:bCs/>
          <w:sz w:val="28"/>
          <w:szCs w:val="28"/>
        </w:rPr>
        <w:t xml:space="preserve"> </w:t>
      </w:r>
      <w:r w:rsidR="00FF1E32" w:rsidRPr="00FF1E32">
        <w:rPr>
          <w:rFonts w:ascii="Times New Roman" w:hAnsi="Times New Roman" w:cs="Times New Roman"/>
          <w:bCs/>
          <w:sz w:val="28"/>
          <w:szCs w:val="28"/>
        </w:rPr>
        <w:t>на рынке жилья</w:t>
      </w:r>
      <w:r w:rsidR="005B7193">
        <w:rPr>
          <w:rFonts w:ascii="Times New Roman" w:hAnsi="Times New Roman" w:cs="Times New Roman"/>
          <w:bCs/>
          <w:sz w:val="28"/>
          <w:szCs w:val="28"/>
        </w:rPr>
        <w:t>, а также для разработки и продвижения различных объектов недвижимости</w:t>
      </w:r>
      <w:r w:rsidR="00FF1E32" w:rsidRPr="00FF1E32">
        <w:rPr>
          <w:rFonts w:ascii="Times New Roman" w:hAnsi="Times New Roman" w:cs="Times New Roman"/>
          <w:bCs/>
          <w:sz w:val="28"/>
          <w:szCs w:val="28"/>
        </w:rPr>
        <w:t>.</w:t>
      </w:r>
    </w:p>
    <w:p w:rsidR="00314A50" w:rsidRDefault="00ED105A" w:rsidP="001E77D0">
      <w:pPr>
        <w:spacing w:line="360" w:lineRule="auto"/>
        <w:ind w:left="0" w:firstLine="709"/>
        <w:jc w:val="both"/>
        <w:rPr>
          <w:rFonts w:ascii="Times New Roman" w:hAnsi="Times New Roman" w:cs="Times New Roman"/>
          <w:sz w:val="28"/>
          <w:szCs w:val="28"/>
        </w:rPr>
      </w:pPr>
      <w:r w:rsidRPr="00ED105A">
        <w:rPr>
          <w:rFonts w:ascii="Times New Roman" w:hAnsi="Times New Roman" w:cs="Times New Roman"/>
          <w:bCs/>
          <w:sz w:val="28"/>
          <w:szCs w:val="28"/>
        </w:rPr>
        <w:t>Главн</w:t>
      </w:r>
      <w:r w:rsidR="005B7193">
        <w:rPr>
          <w:rFonts w:ascii="Times New Roman" w:hAnsi="Times New Roman" w:cs="Times New Roman"/>
          <w:bCs/>
          <w:sz w:val="28"/>
          <w:szCs w:val="28"/>
        </w:rPr>
        <w:t>ое</w:t>
      </w:r>
      <w:r w:rsidRPr="00ED105A">
        <w:rPr>
          <w:rFonts w:ascii="Times New Roman" w:hAnsi="Times New Roman" w:cs="Times New Roman"/>
          <w:bCs/>
          <w:sz w:val="28"/>
          <w:szCs w:val="28"/>
        </w:rPr>
        <w:t xml:space="preserve"> о</w:t>
      </w:r>
      <w:r w:rsidR="000E0C17" w:rsidRPr="00ED105A">
        <w:rPr>
          <w:rFonts w:ascii="Times New Roman" w:hAnsi="Times New Roman" w:cs="Times New Roman"/>
          <w:bCs/>
          <w:sz w:val="28"/>
          <w:szCs w:val="28"/>
        </w:rPr>
        <w:t>граничени</w:t>
      </w:r>
      <w:r w:rsidRPr="00ED105A">
        <w:rPr>
          <w:rFonts w:ascii="Times New Roman" w:hAnsi="Times New Roman" w:cs="Times New Roman"/>
          <w:bCs/>
          <w:sz w:val="28"/>
          <w:szCs w:val="28"/>
        </w:rPr>
        <w:t xml:space="preserve">е проведенного исследования </w:t>
      </w:r>
      <w:r w:rsidR="005B7193">
        <w:rPr>
          <w:rFonts w:ascii="Times New Roman" w:hAnsi="Times New Roman" w:cs="Times New Roman"/>
          <w:bCs/>
          <w:sz w:val="28"/>
          <w:szCs w:val="28"/>
        </w:rPr>
        <w:t xml:space="preserve">связано с </w:t>
      </w:r>
      <w:r w:rsidR="001E77D0">
        <w:rPr>
          <w:rFonts w:ascii="Times New Roman" w:hAnsi="Times New Roman" w:cs="Times New Roman"/>
          <w:bCs/>
          <w:sz w:val="28"/>
          <w:szCs w:val="28"/>
        </w:rPr>
        <w:t xml:space="preserve">недостаточным количеством параметров жилья, использованных при анализе. В частности, для </w:t>
      </w:r>
      <w:r w:rsidR="00314A50">
        <w:rPr>
          <w:rFonts w:ascii="Times New Roman" w:hAnsi="Times New Roman" w:cs="Times New Roman"/>
          <w:bCs/>
          <w:sz w:val="28"/>
          <w:szCs w:val="28"/>
        </w:rPr>
        <w:t>формирования целостного представления о</w:t>
      </w:r>
      <w:r w:rsidR="001E77D0">
        <w:rPr>
          <w:rFonts w:ascii="Times New Roman" w:hAnsi="Times New Roman" w:cs="Times New Roman"/>
          <w:bCs/>
          <w:sz w:val="28"/>
          <w:szCs w:val="28"/>
        </w:rPr>
        <w:t xml:space="preserve"> </w:t>
      </w:r>
      <w:r w:rsidR="00314A50">
        <w:rPr>
          <w:rFonts w:ascii="Times New Roman" w:hAnsi="Times New Roman" w:cs="Times New Roman"/>
          <w:bCs/>
          <w:sz w:val="28"/>
          <w:szCs w:val="28"/>
        </w:rPr>
        <w:t>предпочтениях</w:t>
      </w:r>
      <w:r w:rsidR="00314A50" w:rsidRPr="00314A50">
        <w:rPr>
          <w:rFonts w:ascii="Times New Roman" w:hAnsi="Times New Roman" w:cs="Times New Roman"/>
          <w:bCs/>
          <w:sz w:val="28"/>
          <w:szCs w:val="28"/>
        </w:rPr>
        <w:t xml:space="preserve"> </w:t>
      </w:r>
      <w:r w:rsidR="00314A50">
        <w:rPr>
          <w:rFonts w:ascii="Times New Roman" w:hAnsi="Times New Roman" w:cs="Times New Roman"/>
          <w:bCs/>
          <w:sz w:val="28"/>
          <w:szCs w:val="28"/>
        </w:rPr>
        <w:t xml:space="preserve">домохозяйств, </w:t>
      </w:r>
      <w:r w:rsidR="000251FF">
        <w:rPr>
          <w:rFonts w:ascii="Times New Roman" w:hAnsi="Times New Roman" w:cs="Times New Roman"/>
          <w:bCs/>
          <w:sz w:val="28"/>
          <w:szCs w:val="28"/>
        </w:rPr>
        <w:t>находящихся на различных стадиях жизненного цикла</w:t>
      </w:r>
      <w:r w:rsidR="00314A50">
        <w:rPr>
          <w:rFonts w:ascii="Times New Roman" w:hAnsi="Times New Roman" w:cs="Times New Roman"/>
          <w:bCs/>
          <w:sz w:val="28"/>
          <w:szCs w:val="28"/>
        </w:rPr>
        <w:t xml:space="preserve">, </w:t>
      </w:r>
      <w:r w:rsidR="001E77D0">
        <w:rPr>
          <w:rFonts w:ascii="Times New Roman" w:hAnsi="Times New Roman" w:cs="Times New Roman"/>
          <w:bCs/>
          <w:sz w:val="28"/>
          <w:szCs w:val="28"/>
        </w:rPr>
        <w:t>необходим</w:t>
      </w:r>
      <w:r w:rsidR="00314A50">
        <w:rPr>
          <w:rFonts w:ascii="Times New Roman" w:hAnsi="Times New Roman" w:cs="Times New Roman"/>
          <w:bCs/>
          <w:sz w:val="28"/>
          <w:szCs w:val="28"/>
        </w:rPr>
        <w:t xml:space="preserve">о включение в исследование дополнительных параметров жилья. Это могут быть </w:t>
      </w:r>
      <w:r w:rsidR="000E0C17" w:rsidRPr="00ED105A">
        <w:rPr>
          <w:rFonts w:ascii="Times New Roman" w:hAnsi="Times New Roman" w:cs="Times New Roman"/>
          <w:bCs/>
          <w:sz w:val="28"/>
          <w:szCs w:val="28"/>
        </w:rPr>
        <w:t>пространственны</w:t>
      </w:r>
      <w:r w:rsidR="00314A50">
        <w:rPr>
          <w:rFonts w:ascii="Times New Roman" w:hAnsi="Times New Roman" w:cs="Times New Roman"/>
          <w:bCs/>
          <w:sz w:val="28"/>
          <w:szCs w:val="28"/>
        </w:rPr>
        <w:t>е</w:t>
      </w:r>
      <w:r w:rsidR="000E0C17" w:rsidRPr="00ED105A">
        <w:rPr>
          <w:rFonts w:ascii="Times New Roman" w:hAnsi="Times New Roman" w:cs="Times New Roman"/>
          <w:bCs/>
          <w:sz w:val="28"/>
          <w:szCs w:val="28"/>
        </w:rPr>
        <w:t xml:space="preserve"> характеристик</w:t>
      </w:r>
      <w:r w:rsidR="00314A50">
        <w:rPr>
          <w:rFonts w:ascii="Times New Roman" w:hAnsi="Times New Roman" w:cs="Times New Roman"/>
          <w:bCs/>
          <w:sz w:val="28"/>
          <w:szCs w:val="28"/>
        </w:rPr>
        <w:t>и</w:t>
      </w:r>
      <w:r w:rsidR="001E77D0">
        <w:rPr>
          <w:rFonts w:ascii="Times New Roman" w:hAnsi="Times New Roman" w:cs="Times New Roman"/>
          <w:bCs/>
          <w:sz w:val="28"/>
          <w:szCs w:val="28"/>
        </w:rPr>
        <w:t xml:space="preserve"> жилья</w:t>
      </w:r>
      <w:r w:rsidR="000E0C17" w:rsidRPr="00ED105A">
        <w:rPr>
          <w:rFonts w:ascii="Times New Roman" w:hAnsi="Times New Roman" w:cs="Times New Roman"/>
          <w:bCs/>
          <w:sz w:val="28"/>
          <w:szCs w:val="28"/>
        </w:rPr>
        <w:t xml:space="preserve">, </w:t>
      </w:r>
      <w:r w:rsidR="00314A50">
        <w:rPr>
          <w:rFonts w:ascii="Times New Roman" w:hAnsi="Times New Roman" w:cs="Times New Roman"/>
          <w:bCs/>
          <w:sz w:val="28"/>
          <w:szCs w:val="28"/>
        </w:rPr>
        <w:t xml:space="preserve">такие как район и удаленность от центра; характеристики домов, такие как </w:t>
      </w:r>
      <w:r w:rsidR="000E0C17" w:rsidRPr="00ED105A">
        <w:rPr>
          <w:rFonts w:ascii="Times New Roman" w:hAnsi="Times New Roman" w:cs="Times New Roman"/>
          <w:bCs/>
          <w:sz w:val="28"/>
          <w:szCs w:val="28"/>
        </w:rPr>
        <w:t>материал стен, этажность, отделка, высота потолков, год постройки.</w:t>
      </w:r>
      <w:r>
        <w:rPr>
          <w:rFonts w:ascii="Times New Roman" w:hAnsi="Times New Roman" w:cs="Times New Roman"/>
          <w:bCs/>
          <w:sz w:val="28"/>
          <w:szCs w:val="28"/>
        </w:rPr>
        <w:t xml:space="preserve"> </w:t>
      </w:r>
      <w:r w:rsidR="00314A50">
        <w:rPr>
          <w:rFonts w:ascii="Times New Roman" w:hAnsi="Times New Roman" w:cs="Times New Roman"/>
          <w:sz w:val="28"/>
          <w:szCs w:val="28"/>
        </w:rPr>
        <w:t>Включение данных характеристик в исследования потребителей на рынке жилья с применением переменной стадии жизненного цикла</w:t>
      </w:r>
      <w:r w:rsidR="008F7394">
        <w:rPr>
          <w:rFonts w:ascii="Times New Roman" w:hAnsi="Times New Roman" w:cs="Times New Roman"/>
          <w:sz w:val="28"/>
          <w:szCs w:val="28"/>
        </w:rPr>
        <w:t xml:space="preserve"> позволит получать информацию, необходимую для решения таких важных маркетинговых задач, как сегментирование, разработка продукта и продвижение.</w:t>
      </w:r>
    </w:p>
    <w:p w:rsidR="008F7394" w:rsidRPr="000251FF" w:rsidRDefault="008F7394" w:rsidP="008F7394">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из возможных направлений практического использования предложенного подхода является </w:t>
      </w:r>
      <w:r w:rsidR="001E77D0" w:rsidRPr="000251FF">
        <w:rPr>
          <w:rFonts w:ascii="Times New Roman" w:hAnsi="Times New Roman" w:cs="Times New Roman"/>
          <w:sz w:val="28"/>
          <w:szCs w:val="28"/>
        </w:rPr>
        <w:t>прогнозировани</w:t>
      </w:r>
      <w:r>
        <w:rPr>
          <w:rFonts w:ascii="Times New Roman" w:hAnsi="Times New Roman" w:cs="Times New Roman"/>
          <w:sz w:val="28"/>
          <w:szCs w:val="28"/>
        </w:rPr>
        <w:t>е</w:t>
      </w:r>
      <w:r w:rsidR="001E77D0" w:rsidRPr="000251FF">
        <w:rPr>
          <w:rFonts w:ascii="Times New Roman" w:hAnsi="Times New Roman" w:cs="Times New Roman"/>
          <w:sz w:val="28"/>
          <w:szCs w:val="28"/>
        </w:rPr>
        <w:t xml:space="preserve"> спроса на рынке жилья</w:t>
      </w:r>
      <w:r>
        <w:rPr>
          <w:rFonts w:ascii="Times New Roman" w:hAnsi="Times New Roman" w:cs="Times New Roman"/>
          <w:sz w:val="28"/>
          <w:szCs w:val="28"/>
        </w:rPr>
        <w:t>. Обладая информацией о</w:t>
      </w:r>
      <w:r w:rsidR="001E77D0">
        <w:rPr>
          <w:rFonts w:ascii="Times New Roman" w:hAnsi="Times New Roman" w:cs="Times New Roman"/>
          <w:sz w:val="28"/>
          <w:szCs w:val="28"/>
        </w:rPr>
        <w:t xml:space="preserve"> структур</w:t>
      </w:r>
      <w:r>
        <w:rPr>
          <w:rFonts w:ascii="Times New Roman" w:hAnsi="Times New Roman" w:cs="Times New Roman"/>
          <w:sz w:val="28"/>
          <w:szCs w:val="28"/>
        </w:rPr>
        <w:t>е</w:t>
      </w:r>
      <w:r w:rsidR="001E77D0">
        <w:rPr>
          <w:rFonts w:ascii="Times New Roman" w:hAnsi="Times New Roman" w:cs="Times New Roman"/>
          <w:sz w:val="28"/>
          <w:szCs w:val="28"/>
        </w:rPr>
        <w:t xml:space="preserve"> и объем</w:t>
      </w:r>
      <w:r>
        <w:rPr>
          <w:rFonts w:ascii="Times New Roman" w:hAnsi="Times New Roman" w:cs="Times New Roman"/>
          <w:sz w:val="28"/>
          <w:szCs w:val="28"/>
        </w:rPr>
        <w:t>е</w:t>
      </w:r>
      <w:r w:rsidR="001E77D0">
        <w:rPr>
          <w:rFonts w:ascii="Times New Roman" w:hAnsi="Times New Roman" w:cs="Times New Roman"/>
          <w:sz w:val="28"/>
          <w:szCs w:val="28"/>
        </w:rPr>
        <w:t xml:space="preserve"> жилищного фонда, а также структур</w:t>
      </w:r>
      <w:r>
        <w:rPr>
          <w:rFonts w:ascii="Times New Roman" w:hAnsi="Times New Roman" w:cs="Times New Roman"/>
          <w:sz w:val="28"/>
          <w:szCs w:val="28"/>
        </w:rPr>
        <w:t>е</w:t>
      </w:r>
      <w:r w:rsidR="001E77D0">
        <w:rPr>
          <w:rFonts w:ascii="Times New Roman" w:hAnsi="Times New Roman" w:cs="Times New Roman"/>
          <w:sz w:val="28"/>
          <w:szCs w:val="28"/>
        </w:rPr>
        <w:t xml:space="preserve"> и числ</w:t>
      </w:r>
      <w:r>
        <w:rPr>
          <w:rFonts w:ascii="Times New Roman" w:hAnsi="Times New Roman" w:cs="Times New Roman"/>
          <w:sz w:val="28"/>
          <w:szCs w:val="28"/>
        </w:rPr>
        <w:t>е</w:t>
      </w:r>
      <w:r w:rsidR="001E77D0">
        <w:rPr>
          <w:rFonts w:ascii="Times New Roman" w:hAnsi="Times New Roman" w:cs="Times New Roman"/>
          <w:sz w:val="28"/>
          <w:szCs w:val="28"/>
        </w:rPr>
        <w:t xml:space="preserve"> домохозяйств, можно выявить </w:t>
      </w:r>
      <w:r>
        <w:rPr>
          <w:rFonts w:ascii="Times New Roman" w:hAnsi="Times New Roman" w:cs="Times New Roman"/>
          <w:sz w:val="28"/>
          <w:szCs w:val="28"/>
        </w:rPr>
        <w:t xml:space="preserve">разрывы между предложением и спросом на рынке недвижимости и рассчитать объем </w:t>
      </w:r>
      <w:r w:rsidR="001E77D0">
        <w:rPr>
          <w:rFonts w:ascii="Times New Roman" w:hAnsi="Times New Roman" w:cs="Times New Roman"/>
          <w:sz w:val="28"/>
          <w:szCs w:val="28"/>
        </w:rPr>
        <w:t>неудовлетворенн</w:t>
      </w:r>
      <w:r>
        <w:rPr>
          <w:rFonts w:ascii="Times New Roman" w:hAnsi="Times New Roman" w:cs="Times New Roman"/>
          <w:sz w:val="28"/>
          <w:szCs w:val="28"/>
        </w:rPr>
        <w:t>ого</w:t>
      </w:r>
      <w:r w:rsidR="001E77D0">
        <w:rPr>
          <w:rFonts w:ascii="Times New Roman" w:hAnsi="Times New Roman" w:cs="Times New Roman"/>
          <w:sz w:val="28"/>
          <w:szCs w:val="28"/>
        </w:rPr>
        <w:t xml:space="preserve"> спрос</w:t>
      </w:r>
      <w:r>
        <w:rPr>
          <w:rFonts w:ascii="Times New Roman" w:hAnsi="Times New Roman" w:cs="Times New Roman"/>
          <w:sz w:val="28"/>
          <w:szCs w:val="28"/>
        </w:rPr>
        <w:t>а</w:t>
      </w:r>
      <w:r w:rsidR="001E77D0">
        <w:rPr>
          <w:rFonts w:ascii="Times New Roman" w:hAnsi="Times New Roman" w:cs="Times New Roman"/>
          <w:sz w:val="28"/>
          <w:szCs w:val="28"/>
        </w:rPr>
        <w:t xml:space="preserve">. </w:t>
      </w:r>
      <w:r>
        <w:rPr>
          <w:rFonts w:ascii="Times New Roman" w:hAnsi="Times New Roman" w:cs="Times New Roman"/>
          <w:sz w:val="28"/>
          <w:szCs w:val="28"/>
        </w:rPr>
        <w:t xml:space="preserve">Кроме </w:t>
      </w:r>
      <w:r w:rsidR="000251FF" w:rsidRPr="000251FF">
        <w:rPr>
          <w:rFonts w:ascii="Times New Roman" w:hAnsi="Times New Roman" w:cs="Times New Roman"/>
          <w:sz w:val="28"/>
          <w:szCs w:val="28"/>
        </w:rPr>
        <w:t xml:space="preserve">того, </w:t>
      </w:r>
      <w:r>
        <w:rPr>
          <w:rFonts w:ascii="Times New Roman" w:hAnsi="Times New Roman" w:cs="Times New Roman"/>
          <w:sz w:val="28"/>
          <w:szCs w:val="28"/>
        </w:rPr>
        <w:t xml:space="preserve">предложенный подход может быть успешно применен на </w:t>
      </w:r>
      <w:r w:rsidR="000251FF" w:rsidRPr="000251FF">
        <w:rPr>
          <w:rFonts w:ascii="Times New Roman" w:hAnsi="Times New Roman" w:cs="Times New Roman"/>
          <w:sz w:val="28"/>
          <w:szCs w:val="28"/>
        </w:rPr>
        <w:t>смежны</w:t>
      </w:r>
      <w:r>
        <w:rPr>
          <w:rFonts w:ascii="Times New Roman" w:hAnsi="Times New Roman" w:cs="Times New Roman"/>
          <w:sz w:val="28"/>
          <w:szCs w:val="28"/>
        </w:rPr>
        <w:t>х</w:t>
      </w:r>
      <w:r w:rsidR="000251FF" w:rsidRPr="000251FF">
        <w:rPr>
          <w:rFonts w:ascii="Times New Roman" w:hAnsi="Times New Roman" w:cs="Times New Roman"/>
          <w:sz w:val="28"/>
          <w:szCs w:val="28"/>
        </w:rPr>
        <w:t xml:space="preserve"> рынк</w:t>
      </w:r>
      <w:r>
        <w:rPr>
          <w:rFonts w:ascii="Times New Roman" w:hAnsi="Times New Roman" w:cs="Times New Roman"/>
          <w:sz w:val="28"/>
          <w:szCs w:val="28"/>
        </w:rPr>
        <w:t>ах. Н</w:t>
      </w:r>
      <w:r w:rsidR="000251FF" w:rsidRPr="000251FF">
        <w:rPr>
          <w:rFonts w:ascii="Times New Roman" w:hAnsi="Times New Roman" w:cs="Times New Roman"/>
          <w:sz w:val="28"/>
          <w:szCs w:val="28"/>
        </w:rPr>
        <w:t xml:space="preserve">апример, </w:t>
      </w:r>
      <w:r>
        <w:rPr>
          <w:rFonts w:ascii="Times New Roman" w:hAnsi="Times New Roman" w:cs="Times New Roman"/>
          <w:sz w:val="28"/>
          <w:szCs w:val="28"/>
        </w:rPr>
        <w:t>с его помощью можно предсказывать объем спроса</w:t>
      </w:r>
      <w:r w:rsidRPr="000251FF">
        <w:rPr>
          <w:rFonts w:ascii="Times New Roman" w:hAnsi="Times New Roman" w:cs="Times New Roman"/>
          <w:sz w:val="28"/>
          <w:szCs w:val="28"/>
        </w:rPr>
        <w:t xml:space="preserve"> на рынке ипотечного кредитования</w:t>
      </w:r>
      <w:r>
        <w:rPr>
          <w:rFonts w:ascii="Times New Roman" w:hAnsi="Times New Roman" w:cs="Times New Roman"/>
          <w:sz w:val="28"/>
          <w:szCs w:val="28"/>
        </w:rPr>
        <w:t xml:space="preserve">, опираясь при этом на </w:t>
      </w:r>
      <w:r w:rsidRPr="000251FF">
        <w:rPr>
          <w:rFonts w:ascii="Times New Roman" w:hAnsi="Times New Roman" w:cs="Times New Roman"/>
          <w:sz w:val="28"/>
          <w:szCs w:val="28"/>
        </w:rPr>
        <w:t>данны</w:t>
      </w:r>
      <w:r>
        <w:rPr>
          <w:rFonts w:ascii="Times New Roman" w:hAnsi="Times New Roman" w:cs="Times New Roman"/>
          <w:sz w:val="28"/>
          <w:szCs w:val="28"/>
        </w:rPr>
        <w:t>е</w:t>
      </w:r>
      <w:r w:rsidRPr="000251FF">
        <w:rPr>
          <w:rFonts w:ascii="Times New Roman" w:hAnsi="Times New Roman" w:cs="Times New Roman"/>
          <w:sz w:val="28"/>
          <w:szCs w:val="28"/>
        </w:rPr>
        <w:t xml:space="preserve"> статистики фертильности.</w:t>
      </w:r>
    </w:p>
    <w:p w:rsidR="009528F2" w:rsidRDefault="009528F2" w:rsidP="009528F2">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научной точки зрения, в</w:t>
      </w:r>
      <w:r w:rsidR="008F7394">
        <w:rPr>
          <w:rFonts w:ascii="Times New Roman" w:hAnsi="Times New Roman" w:cs="Times New Roman"/>
          <w:sz w:val="28"/>
          <w:szCs w:val="28"/>
        </w:rPr>
        <w:t>озможным направлением развития предложенного подхода является</w:t>
      </w:r>
      <w:r>
        <w:rPr>
          <w:rFonts w:ascii="Times New Roman" w:hAnsi="Times New Roman" w:cs="Times New Roman"/>
          <w:sz w:val="28"/>
          <w:szCs w:val="28"/>
        </w:rPr>
        <w:t xml:space="preserve"> изучение связей, существующих между характеристиками стадии жизненного цикла семьи и ее предпочтениями на рынке жилья в динамике. Изучение очередности </w:t>
      </w:r>
      <w:r w:rsidRPr="000E07FC">
        <w:rPr>
          <w:rFonts w:ascii="Times New Roman" w:hAnsi="Times New Roman" w:cs="Times New Roman"/>
          <w:sz w:val="28"/>
          <w:szCs w:val="28"/>
        </w:rPr>
        <w:t xml:space="preserve">изменения этих </w:t>
      </w:r>
      <w:r w:rsidRPr="000E07FC">
        <w:rPr>
          <w:rFonts w:ascii="Times New Roman" w:hAnsi="Times New Roman" w:cs="Times New Roman"/>
          <w:sz w:val="28"/>
          <w:szCs w:val="28"/>
        </w:rPr>
        <w:lastRenderedPageBreak/>
        <w:t xml:space="preserve">характеристик </w:t>
      </w:r>
      <w:r>
        <w:rPr>
          <w:rFonts w:ascii="Times New Roman" w:hAnsi="Times New Roman" w:cs="Times New Roman"/>
          <w:sz w:val="28"/>
          <w:szCs w:val="28"/>
        </w:rPr>
        <w:t>позволит</w:t>
      </w:r>
      <w:r w:rsidRPr="000E07FC">
        <w:rPr>
          <w:rFonts w:ascii="Times New Roman" w:hAnsi="Times New Roman" w:cs="Times New Roman"/>
          <w:sz w:val="28"/>
          <w:szCs w:val="28"/>
        </w:rPr>
        <w:t xml:space="preserve"> выявить причинно-следственные связи между </w:t>
      </w:r>
      <w:r>
        <w:rPr>
          <w:rFonts w:ascii="Times New Roman" w:hAnsi="Times New Roman" w:cs="Times New Roman"/>
          <w:sz w:val="28"/>
          <w:szCs w:val="28"/>
        </w:rPr>
        <w:t>ними, и как следствие, обеспечит более полное понимание</w:t>
      </w:r>
      <w:r w:rsidRPr="009528F2">
        <w:rPr>
          <w:rFonts w:ascii="Times New Roman" w:hAnsi="Times New Roman" w:cs="Times New Roman"/>
          <w:sz w:val="28"/>
          <w:szCs w:val="28"/>
        </w:rPr>
        <w:t xml:space="preserve"> </w:t>
      </w:r>
      <w:r w:rsidRPr="000E07FC">
        <w:rPr>
          <w:rFonts w:ascii="Times New Roman" w:hAnsi="Times New Roman" w:cs="Times New Roman"/>
          <w:sz w:val="28"/>
          <w:szCs w:val="28"/>
        </w:rPr>
        <w:t>аспектов поведения потребителей</w:t>
      </w:r>
      <w:r>
        <w:rPr>
          <w:rFonts w:ascii="Times New Roman" w:hAnsi="Times New Roman" w:cs="Times New Roman"/>
          <w:sz w:val="28"/>
          <w:szCs w:val="28"/>
        </w:rPr>
        <w:t xml:space="preserve"> на рынке жилой недвижимости.</w:t>
      </w:r>
      <w:r w:rsidR="000E07FC" w:rsidRPr="000E07FC">
        <w:rPr>
          <w:rFonts w:ascii="Times New Roman" w:hAnsi="Times New Roman" w:cs="Times New Roman"/>
          <w:sz w:val="28"/>
          <w:szCs w:val="28"/>
        </w:rPr>
        <w:t xml:space="preserve"> </w:t>
      </w:r>
    </w:p>
    <w:p w:rsidR="000E0C17" w:rsidRPr="000251FF" w:rsidRDefault="000E0C17" w:rsidP="000E0C17">
      <w:pPr>
        <w:spacing w:line="360" w:lineRule="auto"/>
        <w:ind w:left="0" w:firstLine="709"/>
        <w:jc w:val="both"/>
        <w:rPr>
          <w:rFonts w:ascii="Times New Roman" w:hAnsi="Times New Roman" w:cs="Times New Roman"/>
          <w:sz w:val="28"/>
          <w:szCs w:val="28"/>
        </w:rPr>
      </w:pPr>
    </w:p>
    <w:p w:rsidR="00FF1E32" w:rsidRPr="000251FF" w:rsidRDefault="00FF1E32" w:rsidP="000251FF">
      <w:pPr>
        <w:spacing w:line="360" w:lineRule="auto"/>
        <w:ind w:left="0" w:firstLine="709"/>
        <w:jc w:val="both"/>
        <w:rPr>
          <w:rFonts w:ascii="Times New Roman" w:hAnsi="Times New Roman" w:cs="Times New Roman"/>
          <w:sz w:val="28"/>
          <w:szCs w:val="28"/>
        </w:rPr>
      </w:pPr>
    </w:p>
    <w:p w:rsidR="00FF1E32" w:rsidRPr="000251FF" w:rsidRDefault="00FF1E32" w:rsidP="000251FF">
      <w:pPr>
        <w:spacing w:line="360" w:lineRule="auto"/>
        <w:ind w:left="0" w:firstLine="709"/>
        <w:jc w:val="both"/>
        <w:rPr>
          <w:rFonts w:ascii="Times New Roman" w:hAnsi="Times New Roman" w:cs="Times New Roman"/>
          <w:sz w:val="28"/>
          <w:szCs w:val="28"/>
        </w:rPr>
      </w:pPr>
      <w:r w:rsidRPr="000251FF">
        <w:rPr>
          <w:rFonts w:ascii="Times New Roman" w:hAnsi="Times New Roman" w:cs="Times New Roman"/>
          <w:sz w:val="28"/>
          <w:szCs w:val="28"/>
        </w:rPr>
        <w:t xml:space="preserve"> </w:t>
      </w:r>
    </w:p>
    <w:p w:rsidR="00FF1E32" w:rsidRPr="00FF1E32" w:rsidRDefault="00FF1E32" w:rsidP="000251FF">
      <w:pPr>
        <w:spacing w:line="360" w:lineRule="auto"/>
        <w:ind w:left="0" w:firstLine="709"/>
        <w:jc w:val="both"/>
        <w:rPr>
          <w:rFonts w:ascii="Times New Roman" w:hAnsi="Times New Roman" w:cs="Times New Roman"/>
          <w:sz w:val="28"/>
          <w:szCs w:val="28"/>
        </w:rPr>
      </w:pPr>
    </w:p>
    <w:p w:rsidR="00FF1E32" w:rsidRPr="00FF1E32" w:rsidRDefault="00FF1E32" w:rsidP="00FF1E32">
      <w:pPr>
        <w:autoSpaceDE w:val="0"/>
        <w:autoSpaceDN w:val="0"/>
        <w:adjustRightInd w:val="0"/>
        <w:spacing w:line="360" w:lineRule="auto"/>
        <w:ind w:left="0" w:firstLine="709"/>
        <w:jc w:val="both"/>
        <w:rPr>
          <w:rFonts w:ascii="Times New Roman" w:hAnsi="Times New Roman" w:cs="Times New Roman"/>
          <w:sz w:val="28"/>
          <w:szCs w:val="28"/>
        </w:rPr>
        <w:sectPr w:rsidR="00FF1E32" w:rsidRPr="00FF1E32" w:rsidSect="00FF1E32">
          <w:pgSz w:w="11906" w:h="16838"/>
          <w:pgMar w:top="1134" w:right="850" w:bottom="1134" w:left="1701" w:header="708" w:footer="708" w:gutter="0"/>
          <w:cols w:space="708"/>
          <w:docGrid w:linePitch="360"/>
        </w:sectPr>
      </w:pPr>
    </w:p>
    <w:sdt>
      <w:sdtPr>
        <w:rPr>
          <w:rFonts w:ascii="Times New Roman" w:eastAsiaTheme="minorHAnsi" w:hAnsi="Times New Roman" w:cs="Times New Roman"/>
          <w:b w:val="0"/>
          <w:bCs w:val="0"/>
          <w:color w:val="auto"/>
          <w:sz w:val="22"/>
          <w:szCs w:val="22"/>
        </w:rPr>
        <w:id w:val="277087636"/>
        <w:docPartObj>
          <w:docPartGallery w:val="Bibliographies"/>
          <w:docPartUnique/>
        </w:docPartObj>
      </w:sdtPr>
      <w:sdtEndPr/>
      <w:sdtContent>
        <w:bookmarkStart w:id="17" w:name="_Toc357492870" w:displacedByCustomXml="prev"/>
        <w:p w:rsidR="00FF1E32" w:rsidRPr="008871C2" w:rsidRDefault="00FF1E32" w:rsidP="00FF1E32">
          <w:pPr>
            <w:pStyle w:val="1"/>
            <w:spacing w:line="360" w:lineRule="auto"/>
            <w:ind w:left="0" w:firstLine="709"/>
            <w:jc w:val="center"/>
            <w:rPr>
              <w:rFonts w:ascii="Times New Roman" w:eastAsia="Times New Roman" w:hAnsi="Times New Roman" w:cs="Times New Roman"/>
              <w:bCs w:val="0"/>
              <w:color w:val="auto"/>
              <w:lang w:eastAsia="ru-RU"/>
            </w:rPr>
          </w:pPr>
          <w:r w:rsidRPr="008871C2">
            <w:rPr>
              <w:rFonts w:ascii="Times New Roman" w:eastAsia="Times New Roman" w:hAnsi="Times New Roman" w:cs="Times New Roman"/>
              <w:bCs w:val="0"/>
              <w:color w:val="auto"/>
              <w:lang w:eastAsia="ru-RU"/>
            </w:rPr>
            <w:t>Список литературы</w:t>
          </w:r>
          <w:bookmarkEnd w:id="17"/>
        </w:p>
        <w:sdt>
          <w:sdtPr>
            <w:rPr>
              <w:rFonts w:ascii="Times New Roman" w:hAnsi="Times New Roman" w:cs="Times New Roman"/>
              <w:sz w:val="28"/>
              <w:szCs w:val="28"/>
            </w:rPr>
            <w:id w:val="111145805"/>
            <w:bibliography/>
          </w:sdtPr>
          <w:sdtEndPr>
            <w:rPr>
              <w:sz w:val="22"/>
              <w:szCs w:val="22"/>
            </w:rPr>
          </w:sdtEndPr>
          <w:sdtContent>
            <w:p w:rsidR="00987160" w:rsidRPr="00A93402" w:rsidRDefault="00D769DE" w:rsidP="00987160">
              <w:pPr>
                <w:pStyle w:val="a7"/>
                <w:numPr>
                  <w:ilvl w:val="0"/>
                  <w:numId w:val="11"/>
                </w:numPr>
                <w:spacing w:line="360" w:lineRule="auto"/>
                <w:jc w:val="both"/>
                <w:rPr>
                  <w:rFonts w:ascii="Times New Roman" w:hAnsi="Times New Roman" w:cs="Times New Roman"/>
                  <w:noProof/>
                  <w:sz w:val="28"/>
                  <w:szCs w:val="28"/>
                  <w:lang w:val="en-US"/>
                </w:rPr>
              </w:pPr>
              <w:r w:rsidRPr="001E4308">
                <w:rPr>
                  <w:rFonts w:ascii="Times New Roman" w:hAnsi="Times New Roman" w:cs="Times New Roman"/>
                  <w:sz w:val="28"/>
                  <w:szCs w:val="28"/>
                </w:rPr>
                <w:fldChar w:fldCharType="begin"/>
              </w:r>
              <w:r w:rsidR="00FF1E32" w:rsidRPr="001E4308">
                <w:rPr>
                  <w:rFonts w:ascii="Times New Roman" w:hAnsi="Times New Roman" w:cs="Times New Roman"/>
                  <w:sz w:val="28"/>
                  <w:szCs w:val="28"/>
                  <w:lang w:val="en-US"/>
                </w:rPr>
                <w:instrText xml:space="preserve"> BIBLIOGRAPHY </w:instrText>
              </w:r>
              <w:r w:rsidRPr="001E4308">
                <w:rPr>
                  <w:rFonts w:ascii="Times New Roman" w:hAnsi="Times New Roman" w:cs="Times New Roman"/>
                  <w:sz w:val="28"/>
                  <w:szCs w:val="28"/>
                </w:rPr>
                <w:fldChar w:fldCharType="separate"/>
              </w:r>
              <w:r w:rsidR="00987160" w:rsidRPr="00987160">
                <w:rPr>
                  <w:rFonts w:ascii="Times New Roman" w:hAnsi="Times New Roman" w:cs="Times New Roman"/>
                  <w:noProof/>
                  <w:sz w:val="28"/>
                  <w:szCs w:val="28"/>
                  <w:lang w:val="en-US"/>
                </w:rPr>
                <w:t xml:space="preserve"> </w:t>
              </w:r>
              <w:r w:rsidR="00987160" w:rsidRPr="00A93402">
                <w:rPr>
                  <w:rFonts w:ascii="Times New Roman" w:hAnsi="Times New Roman" w:cs="Times New Roman"/>
                  <w:noProof/>
                  <w:sz w:val="28"/>
                  <w:szCs w:val="28"/>
                  <w:lang w:val="en-US"/>
                </w:rPr>
                <w:t>Alpert, M. I. (May 1971 r.). Identification of Determinant Attributes. Journal of Marketing Research (8), стр. 184-191.</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Becker, G. S. (1981). Treatise on the Family Harvard. Cambridge: University Press.</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Bettman, J. R. (September 1987 r.). Effects of Framing on Evaluation of Comparable and Noncomparable Alternatives by Expert and Novice Consumers. Journal of Consumer Research (14), стр. 141-154.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Boehm, T. P. (1982). A Hierarchical Model of Housing Choice. Urban Studies (1982) (19), 7-31.</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Borsch-Supan, A., &amp; Pitrin, J. (1988). On Discrete Choice Models of Housing Demand. JOURNAL OF URBAN ECONOMICS , стр. 153-172.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Bourdieu, P. (1984). Distinction: a social critique of the judgement of taste. London: Routledge &amp; Kegan Paul.</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Brown, L. A., &amp; Moore, E. G. (1970). The intra-urban migration process: a perspective. Geografiska Annaler (52), стр. pp. 1–13.</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C.Y. Jim, W. C. (2007). Geoforum . Consumption preferences and environmental externalities: A hedonic analysis of the housing market in Guangzhou (стр. 414–431). Hong Kong: Department of Geography, The University of Hong Kong.</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Clark, A. W., Duerloo, C. M., &amp; Dieleman, M. F. (1995). Falling out of the housing ownership market Housing Studies. (10), стр. 3-15.</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ClarkW.A.V., D. D. (1986). Residential mobility in Dutch housing markets. Environment and Planning (18), стр. 763-788.</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ClarkW.A.V., D. D. (1994). Tenure changes in the context of micro-level family and macro-level economic changes. Urban Studies (31 ), стр. 137-154.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ClarkW.A.V., D. D. (1997). Entry to home-ownership in Germany: some comparisons with the United States. Urban Studies (34), стр. 7-19.</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lastRenderedPageBreak/>
                <w:t>Corfman, K. P. (August 1991 r.). Comparability and Comparison Levels Used in Choices among Consumer Products. Journal of Marketing ResearchJournal of Marketing Research (28), стр. 368-374.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E. Laird Landon, J. W. (1979). FAMILY LIFE CYCLE AND LEISURE BEHAVIOR RESEARCH. E. Laird Landon, Jr., William B. Locander (1979), "FAMILY LIFE CYCLE AND LEISURE BEHAVIOR RESEARCH", in Advances in Consumer Research VolAssociation for Consumer Research , стр. 133-138.</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Engel, J. F., Kollat, D. T., &amp; Blackwell, R. D. (1978). Consumer Behavior. Hinsdale: Illinois: Dryden Press.</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G.S., B. (1981 ). Treatise on the Family Harvard . Cambridge: University Press.</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Galster, G. (2001). On the nature of neighbourhood. Urban studies (38(12)), стр. pp. 2111–2124.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Gilly, M., &amp; Enis, B. (1982). Recycling the family lifecycle: a proposal for redefinition. Association for Consumer Research .</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Goodman, A. C. (1990). DEMOGRAPHICS OF INDIVIDUAL HOUSING DEMAND. Regional Science and Urban Economics (20), стр. 83-102.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Gram-Hanssen, K., &amp; Bech-Danielsen, C. (2004). House, home and identity from a consumption perspective. Housing, theory and society (21(1)), стр. pp. 17–26.</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Gubar, W. D. (Nov. 1966 r.). Life Cycle Concept in Marketing Research. Journal of Marketing Research (No. 4), стр. 355-363.</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Guest, R. S. (2005). A Life Cycle Analysis of Housing Affordability Options for First Home Owner-Occupiers in Australia. THE ECONOMIC RECORD (254), 237–248.</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Havlena, W. J. (December 1986 r.). The Varieties of Consumption Experience. Journal of Consumer Research (13), стр. 394-404.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Holbrook, M. B. (September 1982 r.). The Experiential Aspects of Consumption. Journal of Consumer Research (9), стр. 132-140.</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lastRenderedPageBreak/>
                <w:t>Howard, J. A. (1969). The Theory of Buyer Behavior. New York: Wiley.</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Johnson, M. D. (December 1989 r.). The Differential Processing of Product Category and Noncomparable Choice Alternatives. Journal of Consumer Research (16), стр. 300-309.</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 xml:space="preserve">Karen M. Gibler, S. L. (1998). Paper presented at the American Real Estate Society Meeting. CONSUMER BEHAVIOR APPLICATIONS TO REAL ESTATE. </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Kauko, T. (2006). Expressions of Housing Consumer Preferences: Proposition for a Research Agenda. Housing, Theory and Society , стр. 92-108.</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King, A. (October 1976 r.). The demand for housing : a Lancastrian approach. Southern Economics , стр. pp. 1077-1087.</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Lancaster, K. J. (April 1966 r.). A new approach to consumer theory. Journal of Political Economy , стр. pp. 132-157.</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Lansing, J. B., &amp; Kish, L. (October 1957 r.). Family Life Cycle as an Independent Variable. American Sociological Review (9), стр. 512-519.</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Lansing, J. B., &amp; Morgan, J. N. (1955). Consumer Finances over the Life Cycle. Consumer Behavior .</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Levy, D., Murphy, L., &amp; Lee, C. K. (2007). Influences and Emotions: Exploring Family Decision-making Processes when Buying a House. Auckland, New Zealand: Department of Property, University of Auckland Business School.</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Ley, D. (1986). Alternative explanations for inner-city gentrification: a Canadian assessment. Annals of the Association of American Geographers (76), стр. pp. 521–535.</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Loomis, C. P. (June 1936 r.). Study of the Life Cycle of Families. Rural Sociology (1), стр. 180-199.</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Miron, J. R. (2004). Housing Demand, Coping Strategy, and Selection Bias. Growth and Change ( No. 2 ), стр. pp. 220-261.</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lastRenderedPageBreak/>
                <w:t>Mok, D. K.-y. (2005). The life stages and housing decisions of young households: an insider perspective . Environment and Planning , стр. 2121-2146 .</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Murie, A. (1998). Uncertainty and fragmentation: social aspects of housing studies. A. J. H. Smets &amp; T. Tr.rup, Housing in Europe: analysing patchworks (Utrecht/Horsholm: Utrecht University / Danish Building Research Institute) , стр. pp. 21–32.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Nicosa, F. M. (1966). Consumer Decision Processes. NJ: Prentice-Hall: Englewood Cliffs.</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Putler D. S., Li T., Liu Y. (2007): The Value of Household Life Cycle Variables in Consumer Expenditure Research: An Empirical Examination, Canadian Journal of Administrative Sciences, стр. 284-299</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Rob W. Lawson (1988): The family life cycle: A demographic analysis, Journal of Marketing Management, 4:1, 13-32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Robert E. Wilkes (Jun., 1995): Household Life-Cycle Stages, Transitions, and Product Expenditures, Journal of Consumer Research (No. 1), стр. 27-42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Rossi, P. H. (1955). Why Families Move. New York: Macmillan.</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Schaninger M., Lee D. H. (January 2002): A New Full-Nest Classification Approach, John Wiley &amp; Sons, Inc. Vol. 19(1):25–58</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Shaninger C.M., D. W. (1993 ). A conceptual and empirical comparison of alternative household life cycle models. Journal of Consumer Research (19), стр. 580-594.</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Sorokin, P., Zimmerman, C. C., &amp; Galpin, C. J. (1931). Systematic Source Book in Rural Sociology . Minneapolis: University of Minnesota Press.</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Tu, Y., &amp; Goldfinch, J. (1996). A Two-stage Housing Choice Forecasting Model. Urban Studies (No. 3), Vol. 33, 517-537.</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lang w:val="en-US"/>
                </w:rPr>
              </w:pPr>
              <w:r w:rsidRPr="00A93402">
                <w:rPr>
                  <w:rFonts w:ascii="Times New Roman" w:hAnsi="Times New Roman" w:cs="Times New Roman"/>
                  <w:noProof/>
                  <w:sz w:val="28"/>
                  <w:szCs w:val="28"/>
                  <w:lang w:val="en-US"/>
                </w:rPr>
                <w:t>Wells, W. D., &amp; Gubar, G. (Nov. 1966 r.). Life Cycle Concept in Marketing Research. Journal of Marketing Research (No. 4), стр. 355-363.</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rPr>
              </w:pPr>
              <w:r w:rsidRPr="00A93402">
                <w:rPr>
                  <w:rFonts w:ascii="Times New Roman" w:hAnsi="Times New Roman" w:cs="Times New Roman"/>
                  <w:noProof/>
                  <w:sz w:val="28"/>
                  <w:szCs w:val="28"/>
                </w:rPr>
                <w:lastRenderedPageBreak/>
                <w:t>Девятко, И. Ф. (1998). Методы социологического исследования. Екатеринбург: Урал.</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rPr>
              </w:pPr>
              <w:r w:rsidRPr="00A93402">
                <w:rPr>
                  <w:rFonts w:ascii="Times New Roman" w:hAnsi="Times New Roman" w:cs="Times New Roman"/>
                  <w:noProof/>
                  <w:sz w:val="28"/>
                  <w:szCs w:val="28"/>
                </w:rPr>
                <w:t xml:space="preserve">Добреньков, В., &amp; Кравченко, А. (2004). Методы социологического исследования. Москва: ИНФРА-М (Классический университетский учебник). </w:t>
              </w:r>
              <w:r w:rsidRPr="00A93402">
                <w:rPr>
                  <w:rFonts w:ascii="Times New Roman" w:hAnsi="Times New Roman" w:cs="Times New Roman"/>
                  <w:noProof/>
                  <w:sz w:val="28"/>
                  <w:szCs w:val="28"/>
                  <w:lang w:val="en-US"/>
                </w:rPr>
                <w:t>ISBN</w:t>
              </w:r>
              <w:r w:rsidRPr="00A93402">
                <w:rPr>
                  <w:rFonts w:ascii="Times New Roman" w:hAnsi="Times New Roman" w:cs="Times New Roman"/>
                  <w:noProof/>
                  <w:sz w:val="28"/>
                  <w:szCs w:val="28"/>
                </w:rPr>
                <w:t xml:space="preserve"> 5-16-002113-2.</w:t>
              </w:r>
            </w:p>
            <w:p w:rsidR="00987160" w:rsidRPr="00A93402" w:rsidRDefault="00987160" w:rsidP="00987160">
              <w:pPr>
                <w:pStyle w:val="a7"/>
                <w:numPr>
                  <w:ilvl w:val="0"/>
                  <w:numId w:val="11"/>
                </w:numPr>
                <w:spacing w:line="360" w:lineRule="auto"/>
                <w:jc w:val="both"/>
                <w:rPr>
                  <w:rFonts w:ascii="Times New Roman" w:hAnsi="Times New Roman" w:cs="Times New Roman"/>
                  <w:noProof/>
                  <w:sz w:val="28"/>
                  <w:szCs w:val="28"/>
                </w:rPr>
              </w:pPr>
              <w:r w:rsidRPr="00987160">
                <w:rPr>
                  <w:rFonts w:ascii="Times New Roman" w:hAnsi="Times New Roman" w:cs="Times New Roman"/>
                  <w:noProof/>
                  <w:sz w:val="28"/>
                  <w:szCs w:val="28"/>
                </w:rPr>
                <w:t xml:space="preserve">Россинская, Г. М. (2009). </w:t>
              </w:r>
              <w:r w:rsidRPr="00A93402">
                <w:rPr>
                  <w:rFonts w:ascii="Times New Roman" w:hAnsi="Times New Roman" w:cs="Times New Roman"/>
                  <w:noProof/>
                  <w:sz w:val="28"/>
                  <w:szCs w:val="28"/>
                </w:rPr>
                <w:t>ОСОБЕННОСТИ ПОТРЕБИТЕЛЬСКОГО ПОВЕДЕНИЯ ДОМОХОЗЯЙСТВА В УСЛОВИЯХ ТРАНСФОРМАЦИИ РОССИЙСКОГО ОБЩЕСТВА. автореферат диссертации на соискание ученой степени доктора экномических наук</w:t>
              </w:r>
            </w:p>
            <w:p w:rsidR="001E4308" w:rsidRPr="00987160" w:rsidRDefault="001E4308" w:rsidP="00987160">
              <w:pPr>
                <w:pStyle w:val="aff0"/>
                <w:spacing w:line="360" w:lineRule="auto"/>
                <w:ind w:left="360"/>
                <w:jc w:val="both"/>
                <w:rPr>
                  <w:rFonts w:ascii="Times New Roman" w:hAnsi="Times New Roman" w:cs="Times New Roman"/>
                  <w:noProof/>
                  <w:sz w:val="28"/>
                  <w:szCs w:val="28"/>
                </w:rPr>
              </w:pPr>
            </w:p>
            <w:p w:rsidR="004A1109" w:rsidRPr="00FF1E32" w:rsidRDefault="00D769DE" w:rsidP="001E4308">
              <w:pPr>
                <w:spacing w:line="360" w:lineRule="auto"/>
                <w:ind w:left="0"/>
                <w:jc w:val="both"/>
                <w:rPr>
                  <w:rFonts w:ascii="Times New Roman" w:hAnsi="Times New Roman" w:cs="Times New Roman"/>
                  <w:sz w:val="28"/>
                  <w:szCs w:val="28"/>
                </w:rPr>
              </w:pPr>
              <w:r w:rsidRPr="001E4308">
                <w:rPr>
                  <w:rFonts w:ascii="Times New Roman" w:hAnsi="Times New Roman" w:cs="Times New Roman"/>
                  <w:sz w:val="28"/>
                  <w:szCs w:val="28"/>
                </w:rPr>
                <w:fldChar w:fldCharType="end"/>
              </w:r>
            </w:p>
          </w:sdtContent>
        </w:sdt>
      </w:sdtContent>
    </w:sdt>
    <w:p w:rsidR="007006B3" w:rsidRDefault="007006B3" w:rsidP="00FF1E32">
      <w:pPr>
        <w:spacing w:line="360" w:lineRule="auto"/>
        <w:ind w:left="0" w:firstLine="709"/>
        <w:rPr>
          <w:rFonts w:ascii="Times New Roman" w:hAnsi="Times New Roman" w:cs="Times New Roman"/>
          <w:sz w:val="28"/>
          <w:szCs w:val="28"/>
        </w:rPr>
        <w:sectPr w:rsidR="007006B3" w:rsidSect="00FF1E32">
          <w:pgSz w:w="11906" w:h="16838"/>
          <w:pgMar w:top="1134" w:right="850" w:bottom="1134" w:left="1701" w:header="708" w:footer="708" w:gutter="0"/>
          <w:cols w:space="708"/>
          <w:docGrid w:linePitch="360"/>
        </w:sectPr>
      </w:pPr>
    </w:p>
    <w:p w:rsidR="007006B3" w:rsidRPr="008871C2" w:rsidRDefault="007006B3" w:rsidP="008B5599">
      <w:pPr>
        <w:pStyle w:val="1"/>
        <w:jc w:val="center"/>
        <w:rPr>
          <w:rFonts w:ascii="Times New Roman" w:hAnsi="Times New Roman" w:cs="Times New Roman"/>
          <w:color w:val="auto"/>
        </w:rPr>
      </w:pPr>
      <w:bookmarkStart w:id="18" w:name="_Toc357492871"/>
      <w:r w:rsidRPr="008871C2">
        <w:rPr>
          <w:rFonts w:ascii="Times New Roman" w:hAnsi="Times New Roman" w:cs="Times New Roman"/>
          <w:color w:val="auto"/>
        </w:rPr>
        <w:lastRenderedPageBreak/>
        <w:t>Приложения</w:t>
      </w:r>
      <w:bookmarkEnd w:id="18"/>
    </w:p>
    <w:p w:rsidR="007006B3" w:rsidRPr="00FF1E32" w:rsidRDefault="007006B3" w:rsidP="007006B3">
      <w:pPr>
        <w:spacing w:line="360" w:lineRule="auto"/>
        <w:ind w:left="0" w:firstLine="709"/>
        <w:jc w:val="right"/>
        <w:rPr>
          <w:rFonts w:ascii="Times New Roman" w:hAnsi="Times New Roman" w:cs="Times New Roman"/>
          <w:b/>
          <w:sz w:val="28"/>
          <w:szCs w:val="28"/>
        </w:rPr>
      </w:pPr>
      <w:r w:rsidRPr="00FF1E32">
        <w:rPr>
          <w:rFonts w:ascii="Times New Roman" w:hAnsi="Times New Roman" w:cs="Times New Roman"/>
          <w:b/>
          <w:sz w:val="28"/>
          <w:szCs w:val="28"/>
        </w:rPr>
        <w:t>Приложение 1</w:t>
      </w:r>
    </w:p>
    <w:p w:rsidR="007006B3" w:rsidRPr="00FF1E32" w:rsidRDefault="007006B3" w:rsidP="007006B3">
      <w:pPr>
        <w:spacing w:line="360" w:lineRule="auto"/>
        <w:ind w:left="0" w:firstLine="709"/>
        <w:rPr>
          <w:rFonts w:ascii="Times New Roman" w:hAnsi="Times New Roman" w:cs="Times New Roman"/>
          <w:sz w:val="28"/>
          <w:szCs w:val="28"/>
        </w:rPr>
      </w:pPr>
    </w:p>
    <w:tbl>
      <w:tblPr>
        <w:tblW w:w="0" w:type="auto"/>
        <w:tblInd w:w="89" w:type="dxa"/>
        <w:tblLook w:val="04A0" w:firstRow="1" w:lastRow="0" w:firstColumn="1" w:lastColumn="0" w:noHBand="0" w:noVBand="1"/>
      </w:tblPr>
      <w:tblGrid>
        <w:gridCol w:w="888"/>
        <w:gridCol w:w="1671"/>
        <w:gridCol w:w="1349"/>
        <w:gridCol w:w="1262"/>
        <w:gridCol w:w="1053"/>
        <w:gridCol w:w="1400"/>
        <w:gridCol w:w="2258"/>
        <w:gridCol w:w="2835"/>
        <w:gridCol w:w="1981"/>
      </w:tblGrid>
      <w:tr w:rsidR="007F147A" w:rsidRPr="00A01415" w:rsidTr="00A3288A">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Стадия</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Характеристики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F147A" w:rsidRPr="00A01415" w:rsidRDefault="007F147A" w:rsidP="00A3288A">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Переменные</w:t>
            </w:r>
          </w:p>
        </w:tc>
      </w:tr>
      <w:tr w:rsidR="007F147A" w:rsidRPr="00A01415" w:rsidTr="00A3288A">
        <w:trPr>
          <w:trHeight w:val="7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Состав ядра</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Наличие детей</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Возраст младшего ребенка</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Возраст главы семьи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Состав ядра</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Наличие детей</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Возраст младшего ребенка</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Возраст главы семьи</w:t>
            </w: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до 25 (30)</w:t>
            </w:r>
          </w:p>
        </w:tc>
        <w:tc>
          <w:tcPr>
            <w:tcW w:w="0" w:type="auto"/>
            <w:tcBorders>
              <w:top w:val="nil"/>
              <w:left w:val="nil"/>
              <w:bottom w:val="single" w:sz="4" w:space="0" w:color="auto"/>
              <w:right w:val="single" w:sz="4" w:space="0" w:color="auto"/>
            </w:tcBorders>
            <w:shd w:val="clear" w:color="auto" w:fill="auto"/>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P1.N=1</w:t>
            </w:r>
          </w:p>
        </w:tc>
        <w:tc>
          <w:tcPr>
            <w:tcW w:w="0" w:type="auto"/>
            <w:tcBorders>
              <w:top w:val="nil"/>
              <w:left w:val="nil"/>
              <w:bottom w:val="single" w:sz="4" w:space="0" w:color="auto"/>
              <w:right w:val="single" w:sz="4" w:space="0" w:color="auto"/>
            </w:tcBorders>
            <w:shd w:val="clear" w:color="auto" w:fill="auto"/>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(год проведения интервью)-PB1.5 &lt;30 (если PB1.4=1); &lt;25 (если PB1.4=2)</w:t>
            </w: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4857A5" w:rsidP="00450C9B">
            <w:pPr>
              <w:ind w:left="0"/>
              <w:jc w:val="center"/>
              <w:rPr>
                <w:rFonts w:ascii="Times New Roman" w:eastAsia="Times New Roman" w:hAnsi="Times New Roman" w:cs="Times New Roman"/>
                <w:color w:val="000000"/>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до 25 (30)</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PB2.9.1=01, PB2.2.1=1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P1.N=2</w:t>
            </w:r>
          </w:p>
        </w:tc>
        <w:tc>
          <w:tcPr>
            <w:tcW w:w="0" w:type="auto"/>
            <w:tcBorders>
              <w:top w:val="nil"/>
              <w:left w:val="nil"/>
              <w:bottom w:val="single" w:sz="4" w:space="0" w:color="auto"/>
              <w:right w:val="single" w:sz="4" w:space="0" w:color="auto"/>
            </w:tcBorders>
            <w:shd w:val="clear" w:color="auto" w:fill="auto"/>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(год проведения интервью)-(PB1.5 (если PB1.4=1); РВ2.5 (если PB2.4=1) &lt;30</w:t>
            </w:r>
          </w:p>
        </w:tc>
      </w:tr>
      <w:tr w:rsidR="007F147A" w:rsidRPr="00A01415" w:rsidTr="00A3288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xml:space="preserve">до 2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любой из (PB2.9.1-PB16.9.1)=(04 или 05) ИЛИ любой из (PB2.9.1-PB16.9.1)=(02 или03), остальные только (06 или 07)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меньшее из ((год проведения интервью)-(PB1.5-PB16.5(если в соответствующих по № (PB2.9.1:PB16.9.15) коды 04 05)) &lt;=2</w:t>
            </w:r>
          </w:p>
        </w:tc>
        <w:tc>
          <w:tcPr>
            <w:tcW w:w="0" w:type="auto"/>
            <w:tcBorders>
              <w:top w:val="nil"/>
              <w:left w:val="nil"/>
              <w:bottom w:val="single" w:sz="4" w:space="0" w:color="auto"/>
              <w:right w:val="single" w:sz="4" w:space="0" w:color="auto"/>
            </w:tcBorders>
            <w:shd w:val="clear" w:color="auto" w:fill="auto"/>
            <w:vAlign w:val="center"/>
            <w:hideMark/>
          </w:tcPr>
          <w:p w:rsidR="007F147A" w:rsidRPr="00340E1A" w:rsidRDefault="007F147A" w:rsidP="007F147A">
            <w:pPr>
              <w:ind w:left="0"/>
              <w:rPr>
                <w:rFonts w:ascii="Times New Roman" w:eastAsia="Times New Roman" w:hAnsi="Times New Roman" w:cs="Times New Roman"/>
                <w:color w:val="000000"/>
                <w:lang w:eastAsia="ru-RU"/>
              </w:rPr>
            </w:pPr>
          </w:p>
        </w:tc>
      </w:tr>
      <w:tr w:rsidR="007F147A" w:rsidRPr="00A01415" w:rsidTr="00A3288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xml:space="preserve"> 3-5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любой из (PB2.9.1-PB16.9.1)=(04 или 05) ИЛИ любой из (PB2.9.1-PB16.9.1)=(02 или03), остальные только (06 или 07)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меньшее из ((год проведения интервью)-(PB1.5-PB16.5(если в соответствующих по № (PB2.9.1:PB16.9.15) коды 04 05)) 3&lt;...&lt;5</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r>
      <w:tr w:rsidR="007F147A" w:rsidRPr="00A01415" w:rsidTr="00A3288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xml:space="preserve"> 6-11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любой из (PB2.9.1-PB16.9.1)=(04 или 05) ИЛИ любой из (PB2.9.1-PB16.9.1)=(02 или03), остальные только (06 или 07)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меньшее из ((год проведения интервью)-(PB1.5-PB16.5(если в соответствующих по № (PB2.9.1:PB16.9.15) коды 04 05)) 6&lt;...&lt;11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r>
      <w:tr w:rsidR="007F147A" w:rsidRPr="00A01415" w:rsidTr="00A3288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xml:space="preserve"> 12-17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любой из (PB2.9.1-PB16.9.1)=(04 или 05) ИЛИ любой из (PB2.9.1-PB16.9.1)=(02 или03), остальные только (06 или 07)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меньшее из ((год проведения интервью)-(PB1.5-PB16.5(если в соответствующих по № (PB2.9.1:PB16.9.15) коды 04 05)) 12&lt;...&lt;17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7F147A">
            <w:pPr>
              <w:ind w:left="0"/>
              <w:rPr>
                <w:rFonts w:ascii="Times New Roman" w:eastAsia="Times New Roman" w:hAnsi="Times New Roman" w:cs="Times New Roman"/>
                <w:color w:val="000000"/>
                <w:lang w:eastAsia="ru-RU"/>
              </w:rPr>
            </w:pPr>
          </w:p>
        </w:tc>
      </w:tr>
      <w:tr w:rsidR="007F147A" w:rsidRPr="00A01415" w:rsidTr="00A3288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есть</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старше 17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любой из (PB2.9.1-PB16.9.1)=(04 или 05) ИЛИ любой из (PB2.9.1-PB16.9.1)=(02 или03), остальные только (06 или 07)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меньшее из ((год проведения интервью)-(PB1.5-PB16.5(если в соответствующих по № (PB2.9.1:PB16.9.15) коды 04 05)) &gt;17</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25-55 (30-60)</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P1.N=1</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(год проведения интервью)-PB1.5 30&lt;...&lt;60  (если PB1.4=1); 25&lt;...&lt;55 (если PB1.4=2)</w:t>
            </w: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4857A5" w:rsidP="00450C9B">
            <w:pPr>
              <w:ind w:left="0"/>
              <w:jc w:val="center"/>
              <w:rPr>
                <w:rFonts w:ascii="Times New Roman" w:eastAsia="Times New Roman" w:hAnsi="Times New Roman" w:cs="Times New Roman"/>
                <w:color w:val="000000"/>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25-55 (30-60)</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PB2.9.1=01, PB2.2.1=1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P1.N=2</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(год проведения интервью)-(PB1.5 (если PB1.4=1); РВ2.5 (если PB2.4=1) = 30&lt;...&lt;60</w:t>
            </w: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один</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от 55 (60)</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P1.N=1</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xml:space="preserve">(год проведения интервью)-PB1.5 &gt;60 (если </w:t>
            </w:r>
            <w:r w:rsidRPr="00A01415">
              <w:rPr>
                <w:rFonts w:ascii="Times New Roman" w:eastAsia="Times New Roman" w:hAnsi="Times New Roman" w:cs="Times New Roman"/>
                <w:color w:val="000000"/>
                <w:lang w:eastAsia="ru-RU"/>
              </w:rPr>
              <w:lastRenderedPageBreak/>
              <w:t>PB1.4=1);&gt;55 (если PB1.4=2)</w:t>
            </w:r>
          </w:p>
        </w:tc>
      </w:tr>
      <w:tr w:rsidR="007F147A" w:rsidRPr="00A01415" w:rsidTr="00A328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val="en-US" w:eastAsia="ru-RU"/>
              </w:rPr>
            </w:pPr>
            <w:r w:rsidRPr="00A01415">
              <w:rPr>
                <w:rFonts w:ascii="Times New Roman" w:eastAsia="Times New Roman" w:hAnsi="Times New Roman" w:cs="Times New Roman"/>
                <w:color w:val="000000"/>
                <w:lang w:val="en-US" w:eastAsia="ru-RU"/>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4857A5" w:rsidP="00450C9B">
            <w:pPr>
              <w:ind w:left="0"/>
              <w:jc w:val="center"/>
              <w:rPr>
                <w:rFonts w:ascii="Times New Roman" w:eastAsia="Times New Roman" w:hAnsi="Times New Roman" w:cs="Times New Roman"/>
                <w:color w:val="000000"/>
                <w:lang w:eastAsia="ru-RU"/>
              </w:rPr>
            </w:pPr>
            <w:r w:rsidRPr="00C278CE">
              <w:rPr>
                <w:rFonts w:ascii="Times New Roman" w:eastAsia="Times New Roman" w:hAnsi="Times New Roman" w:cs="Times New Roman"/>
                <w:color w:val="000000"/>
                <w:sz w:val="24"/>
                <w:szCs w:val="24"/>
                <w:lang w:eastAsia="ru-RU"/>
              </w:rPr>
              <w:t xml:space="preserve">брак </w:t>
            </w:r>
            <w:r>
              <w:rPr>
                <w:rFonts w:ascii="Times New Roman" w:eastAsia="Times New Roman" w:hAnsi="Times New Roman" w:cs="Times New Roman"/>
                <w:color w:val="000000"/>
                <w:sz w:val="24"/>
                <w:szCs w:val="24"/>
                <w:lang w:eastAsia="ru-RU"/>
              </w:rPr>
              <w:t>/ сожительство</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нет/выбыли</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jc w:val="center"/>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от 55 (60)</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PB2.9.1=01, PB2.2.1=1</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P1.N=2</w:t>
            </w:r>
          </w:p>
        </w:tc>
        <w:tc>
          <w:tcPr>
            <w:tcW w:w="0" w:type="auto"/>
            <w:tcBorders>
              <w:top w:val="nil"/>
              <w:left w:val="nil"/>
              <w:bottom w:val="single" w:sz="4" w:space="0" w:color="auto"/>
              <w:right w:val="single" w:sz="4" w:space="0" w:color="auto"/>
            </w:tcBorders>
            <w:shd w:val="clear" w:color="auto" w:fill="auto"/>
            <w:noWrap/>
            <w:vAlign w:val="bottom"/>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F147A" w:rsidRPr="00A01415" w:rsidRDefault="007F147A" w:rsidP="00450C9B">
            <w:pPr>
              <w:ind w:left="0"/>
              <w:rPr>
                <w:rFonts w:ascii="Times New Roman" w:eastAsia="Times New Roman" w:hAnsi="Times New Roman" w:cs="Times New Roman"/>
                <w:color w:val="000000"/>
                <w:lang w:eastAsia="ru-RU"/>
              </w:rPr>
            </w:pPr>
            <w:r w:rsidRPr="00A01415">
              <w:rPr>
                <w:rFonts w:ascii="Times New Roman" w:eastAsia="Times New Roman" w:hAnsi="Times New Roman" w:cs="Times New Roman"/>
                <w:color w:val="000000"/>
                <w:lang w:eastAsia="ru-RU"/>
              </w:rPr>
              <w:t>(год проведения интервью)-(PB1.5 (если PB1.4=1); РВ2.5 (если PB2.4=1) &gt;60</w:t>
            </w:r>
          </w:p>
        </w:tc>
      </w:tr>
    </w:tbl>
    <w:p w:rsidR="007006B3" w:rsidRPr="00FF1E32" w:rsidRDefault="007006B3" w:rsidP="007006B3">
      <w:pPr>
        <w:spacing w:line="360" w:lineRule="auto"/>
        <w:ind w:left="0" w:firstLine="709"/>
        <w:rPr>
          <w:rFonts w:ascii="Times New Roman" w:hAnsi="Times New Roman" w:cs="Times New Roman"/>
          <w:sz w:val="28"/>
          <w:szCs w:val="28"/>
        </w:rPr>
      </w:pPr>
    </w:p>
    <w:p w:rsidR="00337F3F" w:rsidRPr="00FF1E32" w:rsidRDefault="00337F3F" w:rsidP="00FF1E32">
      <w:pPr>
        <w:spacing w:line="360" w:lineRule="auto"/>
        <w:ind w:left="0" w:firstLine="709"/>
        <w:rPr>
          <w:rFonts w:ascii="Times New Roman" w:hAnsi="Times New Roman" w:cs="Times New Roman"/>
          <w:sz w:val="28"/>
          <w:szCs w:val="28"/>
        </w:rPr>
      </w:pPr>
    </w:p>
    <w:sectPr w:rsidR="00337F3F" w:rsidRPr="00FF1E32" w:rsidSect="007006B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44" w:rsidRDefault="00751644" w:rsidP="00CD0639">
      <w:r>
        <w:separator/>
      </w:r>
    </w:p>
  </w:endnote>
  <w:endnote w:type="continuationSeparator" w:id="0">
    <w:p w:rsidR="00751644" w:rsidRDefault="00751644" w:rsidP="00CD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16041"/>
      <w:docPartObj>
        <w:docPartGallery w:val="Page Numbers (Bottom of Page)"/>
        <w:docPartUnique/>
      </w:docPartObj>
    </w:sdtPr>
    <w:sdtEndPr/>
    <w:sdtContent>
      <w:p w:rsidR="00B0565C" w:rsidRDefault="00751644">
        <w:pPr>
          <w:pStyle w:val="af3"/>
          <w:jc w:val="center"/>
        </w:pPr>
        <w:r>
          <w:fldChar w:fldCharType="begin"/>
        </w:r>
        <w:r>
          <w:instrText>PAGE   \* MERGEFORMAT</w:instrText>
        </w:r>
        <w:r>
          <w:fldChar w:fldCharType="separate"/>
        </w:r>
        <w:r w:rsidR="00706CC0">
          <w:rPr>
            <w:noProof/>
          </w:rPr>
          <w:t>85</w:t>
        </w:r>
        <w:r>
          <w:rPr>
            <w:noProof/>
          </w:rPr>
          <w:fldChar w:fldCharType="end"/>
        </w:r>
      </w:p>
    </w:sdtContent>
  </w:sdt>
  <w:p w:rsidR="00B0565C" w:rsidRDefault="00B0565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44" w:rsidRDefault="00751644" w:rsidP="00CD0639">
      <w:r>
        <w:separator/>
      </w:r>
    </w:p>
  </w:footnote>
  <w:footnote w:type="continuationSeparator" w:id="0">
    <w:p w:rsidR="00751644" w:rsidRDefault="00751644" w:rsidP="00CD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2A9E74"/>
    <w:lvl w:ilvl="0">
      <w:start w:val="1"/>
      <w:numFmt w:val="decimal"/>
      <w:pStyle w:val="a"/>
      <w:lvlText w:val="%1."/>
      <w:lvlJc w:val="left"/>
      <w:pPr>
        <w:tabs>
          <w:tab w:val="num" w:pos="360"/>
        </w:tabs>
        <w:ind w:left="360" w:hanging="360"/>
      </w:pPr>
    </w:lvl>
  </w:abstractNum>
  <w:abstractNum w:abstractNumId="1">
    <w:nsid w:val="06133E7B"/>
    <w:multiLevelType w:val="hybridMultilevel"/>
    <w:tmpl w:val="4CEC749C"/>
    <w:lvl w:ilvl="0" w:tplc="04190001">
      <w:start w:val="1"/>
      <w:numFmt w:val="bullet"/>
      <w:lvlText w:val=""/>
      <w:lvlJc w:val="left"/>
      <w:pPr>
        <w:ind w:left="3589" w:hanging="360"/>
      </w:pPr>
      <w:rPr>
        <w:rFonts w:ascii="Symbol" w:hAnsi="Symbol" w:hint="default"/>
      </w:rPr>
    </w:lvl>
    <w:lvl w:ilvl="1" w:tplc="04190003" w:tentative="1">
      <w:start w:val="1"/>
      <w:numFmt w:val="bullet"/>
      <w:lvlText w:val="o"/>
      <w:lvlJc w:val="left"/>
      <w:pPr>
        <w:ind w:left="4309" w:hanging="360"/>
      </w:pPr>
      <w:rPr>
        <w:rFonts w:ascii="Courier New" w:hAnsi="Courier New" w:cs="Courier New" w:hint="default"/>
      </w:rPr>
    </w:lvl>
    <w:lvl w:ilvl="2" w:tplc="04190005" w:tentative="1">
      <w:start w:val="1"/>
      <w:numFmt w:val="bullet"/>
      <w:lvlText w:val=""/>
      <w:lvlJc w:val="left"/>
      <w:pPr>
        <w:ind w:left="5029" w:hanging="360"/>
      </w:pPr>
      <w:rPr>
        <w:rFonts w:ascii="Wingdings" w:hAnsi="Wingdings" w:hint="default"/>
      </w:rPr>
    </w:lvl>
    <w:lvl w:ilvl="3" w:tplc="04190001" w:tentative="1">
      <w:start w:val="1"/>
      <w:numFmt w:val="bullet"/>
      <w:lvlText w:val=""/>
      <w:lvlJc w:val="left"/>
      <w:pPr>
        <w:ind w:left="5749" w:hanging="360"/>
      </w:pPr>
      <w:rPr>
        <w:rFonts w:ascii="Symbol" w:hAnsi="Symbol" w:hint="default"/>
      </w:rPr>
    </w:lvl>
    <w:lvl w:ilvl="4" w:tplc="04190003" w:tentative="1">
      <w:start w:val="1"/>
      <w:numFmt w:val="bullet"/>
      <w:lvlText w:val="o"/>
      <w:lvlJc w:val="left"/>
      <w:pPr>
        <w:ind w:left="6469" w:hanging="360"/>
      </w:pPr>
      <w:rPr>
        <w:rFonts w:ascii="Courier New" w:hAnsi="Courier New" w:cs="Courier New" w:hint="default"/>
      </w:rPr>
    </w:lvl>
    <w:lvl w:ilvl="5" w:tplc="04190005" w:tentative="1">
      <w:start w:val="1"/>
      <w:numFmt w:val="bullet"/>
      <w:lvlText w:val=""/>
      <w:lvlJc w:val="left"/>
      <w:pPr>
        <w:ind w:left="7189" w:hanging="360"/>
      </w:pPr>
      <w:rPr>
        <w:rFonts w:ascii="Wingdings" w:hAnsi="Wingdings" w:hint="default"/>
      </w:rPr>
    </w:lvl>
    <w:lvl w:ilvl="6" w:tplc="04190001" w:tentative="1">
      <w:start w:val="1"/>
      <w:numFmt w:val="bullet"/>
      <w:lvlText w:val=""/>
      <w:lvlJc w:val="left"/>
      <w:pPr>
        <w:ind w:left="7909" w:hanging="360"/>
      </w:pPr>
      <w:rPr>
        <w:rFonts w:ascii="Symbol" w:hAnsi="Symbol" w:hint="default"/>
      </w:rPr>
    </w:lvl>
    <w:lvl w:ilvl="7" w:tplc="04190003" w:tentative="1">
      <w:start w:val="1"/>
      <w:numFmt w:val="bullet"/>
      <w:lvlText w:val="o"/>
      <w:lvlJc w:val="left"/>
      <w:pPr>
        <w:ind w:left="8629" w:hanging="360"/>
      </w:pPr>
      <w:rPr>
        <w:rFonts w:ascii="Courier New" w:hAnsi="Courier New" w:cs="Courier New" w:hint="default"/>
      </w:rPr>
    </w:lvl>
    <w:lvl w:ilvl="8" w:tplc="04190005" w:tentative="1">
      <w:start w:val="1"/>
      <w:numFmt w:val="bullet"/>
      <w:lvlText w:val=""/>
      <w:lvlJc w:val="left"/>
      <w:pPr>
        <w:ind w:left="9349" w:hanging="360"/>
      </w:pPr>
      <w:rPr>
        <w:rFonts w:ascii="Wingdings" w:hAnsi="Wingdings" w:hint="default"/>
      </w:rPr>
    </w:lvl>
  </w:abstractNum>
  <w:abstractNum w:abstractNumId="2">
    <w:nsid w:val="10AD7D80"/>
    <w:multiLevelType w:val="hybridMultilevel"/>
    <w:tmpl w:val="BA667B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877574"/>
    <w:multiLevelType w:val="hybridMultilevel"/>
    <w:tmpl w:val="4A46C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60D64"/>
    <w:multiLevelType w:val="hybridMultilevel"/>
    <w:tmpl w:val="DCCE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B2979"/>
    <w:multiLevelType w:val="hybridMultilevel"/>
    <w:tmpl w:val="93967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8E5011"/>
    <w:multiLevelType w:val="hybridMultilevel"/>
    <w:tmpl w:val="DFBA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81C09"/>
    <w:multiLevelType w:val="multilevel"/>
    <w:tmpl w:val="E3B4F4B8"/>
    <w:lvl w:ilvl="0">
      <w:start w:val="1"/>
      <w:numFmt w:val="decimal"/>
      <w:pStyle w:val="2"/>
      <w:lvlText w:val="Глава %1"/>
      <w:lvlJc w:val="left"/>
      <w:pPr>
        <w:tabs>
          <w:tab w:val="num" w:pos="360"/>
        </w:tabs>
        <w:ind w:left="360" w:hanging="360"/>
      </w:pPr>
      <w:rPr>
        <w:rFonts w:hint="default"/>
      </w:rPr>
    </w:lvl>
    <w:lvl w:ilvl="1">
      <w:start w:val="1"/>
      <w:numFmt w:val="decimal"/>
      <w:pStyle w:val="a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2A53A9B"/>
    <w:multiLevelType w:val="multilevel"/>
    <w:tmpl w:val="FD02E94C"/>
    <w:lvl w:ilvl="0">
      <w:start w:val="1"/>
      <w:numFmt w:val="decimal"/>
      <w:pStyle w:val="a1"/>
      <w:lvlText w:val="%1."/>
      <w:lvlJc w:val="left"/>
      <w:pPr>
        <w:tabs>
          <w:tab w:val="num" w:pos="705"/>
        </w:tabs>
        <w:ind w:left="705" w:hanging="70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6A522044"/>
    <w:multiLevelType w:val="hybridMultilevel"/>
    <w:tmpl w:val="2814E8F4"/>
    <w:lvl w:ilvl="0" w:tplc="8714A3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8"/>
  </w:num>
  <w:num w:numId="6">
    <w:abstractNumId w:val="0"/>
  </w:num>
  <w:num w:numId="7">
    <w:abstractNumId w:val="5"/>
  </w:num>
  <w:num w:numId="8">
    <w:abstractNumId w:val="9"/>
  </w:num>
  <w:num w:numId="9">
    <w:abstractNumId w:val="6"/>
  </w:num>
  <w:num w:numId="10">
    <w:abstractNumId w:val="7"/>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F"/>
    <w:rsid w:val="00002AB8"/>
    <w:rsid w:val="00010F8E"/>
    <w:rsid w:val="000121C5"/>
    <w:rsid w:val="0002009C"/>
    <w:rsid w:val="000251FF"/>
    <w:rsid w:val="00025BF7"/>
    <w:rsid w:val="000319BA"/>
    <w:rsid w:val="0003247A"/>
    <w:rsid w:val="0003283B"/>
    <w:rsid w:val="000400C3"/>
    <w:rsid w:val="000450C6"/>
    <w:rsid w:val="0005043B"/>
    <w:rsid w:val="000525C6"/>
    <w:rsid w:val="00054550"/>
    <w:rsid w:val="0005614B"/>
    <w:rsid w:val="00061EB4"/>
    <w:rsid w:val="0006207A"/>
    <w:rsid w:val="00064704"/>
    <w:rsid w:val="00073628"/>
    <w:rsid w:val="00074EE6"/>
    <w:rsid w:val="00081082"/>
    <w:rsid w:val="00087FDC"/>
    <w:rsid w:val="0009028F"/>
    <w:rsid w:val="00094284"/>
    <w:rsid w:val="0009539F"/>
    <w:rsid w:val="000B29A9"/>
    <w:rsid w:val="000B3821"/>
    <w:rsid w:val="000B6052"/>
    <w:rsid w:val="000C1071"/>
    <w:rsid w:val="000E07FC"/>
    <w:rsid w:val="000E0C17"/>
    <w:rsid w:val="000E2594"/>
    <w:rsid w:val="000F25F6"/>
    <w:rsid w:val="00104239"/>
    <w:rsid w:val="001057D9"/>
    <w:rsid w:val="00105DFF"/>
    <w:rsid w:val="00121BAD"/>
    <w:rsid w:val="0013125B"/>
    <w:rsid w:val="001358D1"/>
    <w:rsid w:val="00136EC1"/>
    <w:rsid w:val="001443B4"/>
    <w:rsid w:val="00155979"/>
    <w:rsid w:val="00157898"/>
    <w:rsid w:val="00173C9D"/>
    <w:rsid w:val="001854D1"/>
    <w:rsid w:val="001B0FF7"/>
    <w:rsid w:val="001B5AA0"/>
    <w:rsid w:val="001B68D2"/>
    <w:rsid w:val="001D0264"/>
    <w:rsid w:val="001D1A46"/>
    <w:rsid w:val="001E064C"/>
    <w:rsid w:val="001E4308"/>
    <w:rsid w:val="001E5BB0"/>
    <w:rsid w:val="001E77D0"/>
    <w:rsid w:val="002031E3"/>
    <w:rsid w:val="0021499A"/>
    <w:rsid w:val="00220575"/>
    <w:rsid w:val="00224BC3"/>
    <w:rsid w:val="00243E0D"/>
    <w:rsid w:val="0024733F"/>
    <w:rsid w:val="002627A1"/>
    <w:rsid w:val="0026781B"/>
    <w:rsid w:val="00280FD7"/>
    <w:rsid w:val="002A7564"/>
    <w:rsid w:val="002B7DAD"/>
    <w:rsid w:val="002F48A8"/>
    <w:rsid w:val="002F671B"/>
    <w:rsid w:val="00302B15"/>
    <w:rsid w:val="00303D16"/>
    <w:rsid w:val="003046ED"/>
    <w:rsid w:val="00314A50"/>
    <w:rsid w:val="00327DA5"/>
    <w:rsid w:val="003341B4"/>
    <w:rsid w:val="00334FB9"/>
    <w:rsid w:val="00337F3F"/>
    <w:rsid w:val="003405F8"/>
    <w:rsid w:val="00340E1A"/>
    <w:rsid w:val="003451E4"/>
    <w:rsid w:val="0035283E"/>
    <w:rsid w:val="0036309A"/>
    <w:rsid w:val="00364977"/>
    <w:rsid w:val="00367B29"/>
    <w:rsid w:val="00380D81"/>
    <w:rsid w:val="00383B33"/>
    <w:rsid w:val="00384011"/>
    <w:rsid w:val="003967E3"/>
    <w:rsid w:val="003A01A5"/>
    <w:rsid w:val="003A0D62"/>
    <w:rsid w:val="003A7C17"/>
    <w:rsid w:val="003B3CEE"/>
    <w:rsid w:val="003C370E"/>
    <w:rsid w:val="003C4EF3"/>
    <w:rsid w:val="003D45EB"/>
    <w:rsid w:val="003D7043"/>
    <w:rsid w:val="003E0015"/>
    <w:rsid w:val="003E3FF2"/>
    <w:rsid w:val="003E60DC"/>
    <w:rsid w:val="003E6FAE"/>
    <w:rsid w:val="003E7DDE"/>
    <w:rsid w:val="003F0016"/>
    <w:rsid w:val="003F626D"/>
    <w:rsid w:val="00410627"/>
    <w:rsid w:val="0041551A"/>
    <w:rsid w:val="0043229B"/>
    <w:rsid w:val="00446D4A"/>
    <w:rsid w:val="00450C9B"/>
    <w:rsid w:val="0047088C"/>
    <w:rsid w:val="004857A5"/>
    <w:rsid w:val="00485E58"/>
    <w:rsid w:val="00487251"/>
    <w:rsid w:val="0049567B"/>
    <w:rsid w:val="004A033F"/>
    <w:rsid w:val="004A1109"/>
    <w:rsid w:val="004A516E"/>
    <w:rsid w:val="004A79B2"/>
    <w:rsid w:val="004B2244"/>
    <w:rsid w:val="004C408C"/>
    <w:rsid w:val="004C6975"/>
    <w:rsid w:val="004C70DF"/>
    <w:rsid w:val="004D5AA3"/>
    <w:rsid w:val="004F31F2"/>
    <w:rsid w:val="004F327C"/>
    <w:rsid w:val="004F55E9"/>
    <w:rsid w:val="004F636F"/>
    <w:rsid w:val="0051613C"/>
    <w:rsid w:val="0052407D"/>
    <w:rsid w:val="0053797B"/>
    <w:rsid w:val="00545562"/>
    <w:rsid w:val="00545EEE"/>
    <w:rsid w:val="0054720C"/>
    <w:rsid w:val="0057298B"/>
    <w:rsid w:val="005730AE"/>
    <w:rsid w:val="00577735"/>
    <w:rsid w:val="005942FF"/>
    <w:rsid w:val="005A04D9"/>
    <w:rsid w:val="005A56FA"/>
    <w:rsid w:val="005B68F4"/>
    <w:rsid w:val="005B7193"/>
    <w:rsid w:val="005C1134"/>
    <w:rsid w:val="005D0D68"/>
    <w:rsid w:val="005D77DF"/>
    <w:rsid w:val="005E7AC3"/>
    <w:rsid w:val="005F1FA2"/>
    <w:rsid w:val="005F2627"/>
    <w:rsid w:val="00600E62"/>
    <w:rsid w:val="00602C3F"/>
    <w:rsid w:val="006109A6"/>
    <w:rsid w:val="00646583"/>
    <w:rsid w:val="00663230"/>
    <w:rsid w:val="00664565"/>
    <w:rsid w:val="00676B1F"/>
    <w:rsid w:val="006815FE"/>
    <w:rsid w:val="0068363C"/>
    <w:rsid w:val="00684993"/>
    <w:rsid w:val="00690860"/>
    <w:rsid w:val="006B01D2"/>
    <w:rsid w:val="006B4BE2"/>
    <w:rsid w:val="006C02C8"/>
    <w:rsid w:val="006C29ED"/>
    <w:rsid w:val="006D0F72"/>
    <w:rsid w:val="006D3200"/>
    <w:rsid w:val="006E15C8"/>
    <w:rsid w:val="006E41D3"/>
    <w:rsid w:val="006F7087"/>
    <w:rsid w:val="007006B3"/>
    <w:rsid w:val="00701565"/>
    <w:rsid w:val="00706CC0"/>
    <w:rsid w:val="00711B51"/>
    <w:rsid w:val="00716A10"/>
    <w:rsid w:val="0071792B"/>
    <w:rsid w:val="007215E3"/>
    <w:rsid w:val="00721AD6"/>
    <w:rsid w:val="00724B26"/>
    <w:rsid w:val="00725AD3"/>
    <w:rsid w:val="007321D4"/>
    <w:rsid w:val="007500C7"/>
    <w:rsid w:val="00751644"/>
    <w:rsid w:val="00753F95"/>
    <w:rsid w:val="007554D5"/>
    <w:rsid w:val="007607B9"/>
    <w:rsid w:val="00766880"/>
    <w:rsid w:val="007718D4"/>
    <w:rsid w:val="00784872"/>
    <w:rsid w:val="00794632"/>
    <w:rsid w:val="00795E30"/>
    <w:rsid w:val="007A160A"/>
    <w:rsid w:val="007A1DE9"/>
    <w:rsid w:val="007B0622"/>
    <w:rsid w:val="007C7FFC"/>
    <w:rsid w:val="007D2334"/>
    <w:rsid w:val="007E49B0"/>
    <w:rsid w:val="007F147A"/>
    <w:rsid w:val="007F58E6"/>
    <w:rsid w:val="007F7C08"/>
    <w:rsid w:val="00801CFD"/>
    <w:rsid w:val="008053DB"/>
    <w:rsid w:val="00812F8A"/>
    <w:rsid w:val="00815902"/>
    <w:rsid w:val="008207F5"/>
    <w:rsid w:val="008216AF"/>
    <w:rsid w:val="008321B9"/>
    <w:rsid w:val="00842016"/>
    <w:rsid w:val="00847E3C"/>
    <w:rsid w:val="0085069A"/>
    <w:rsid w:val="00853326"/>
    <w:rsid w:val="00855697"/>
    <w:rsid w:val="00860882"/>
    <w:rsid w:val="008715F8"/>
    <w:rsid w:val="008871C2"/>
    <w:rsid w:val="00887800"/>
    <w:rsid w:val="008917D3"/>
    <w:rsid w:val="00893635"/>
    <w:rsid w:val="008964C1"/>
    <w:rsid w:val="008B3EF5"/>
    <w:rsid w:val="008B4098"/>
    <w:rsid w:val="008B5599"/>
    <w:rsid w:val="008E3E2F"/>
    <w:rsid w:val="008E3FC3"/>
    <w:rsid w:val="008F012F"/>
    <w:rsid w:val="008F7394"/>
    <w:rsid w:val="00906936"/>
    <w:rsid w:val="009117DF"/>
    <w:rsid w:val="009354BD"/>
    <w:rsid w:val="009528F2"/>
    <w:rsid w:val="009608BE"/>
    <w:rsid w:val="00962145"/>
    <w:rsid w:val="00962A81"/>
    <w:rsid w:val="00963551"/>
    <w:rsid w:val="009747B8"/>
    <w:rsid w:val="009829ED"/>
    <w:rsid w:val="009842D8"/>
    <w:rsid w:val="00987160"/>
    <w:rsid w:val="009C5EB0"/>
    <w:rsid w:val="009D6B4B"/>
    <w:rsid w:val="009F1F56"/>
    <w:rsid w:val="00A01415"/>
    <w:rsid w:val="00A11A44"/>
    <w:rsid w:val="00A13583"/>
    <w:rsid w:val="00A2219B"/>
    <w:rsid w:val="00A23543"/>
    <w:rsid w:val="00A23DE4"/>
    <w:rsid w:val="00A3288A"/>
    <w:rsid w:val="00A337DF"/>
    <w:rsid w:val="00A34FEC"/>
    <w:rsid w:val="00A42343"/>
    <w:rsid w:val="00A52C61"/>
    <w:rsid w:val="00A579FB"/>
    <w:rsid w:val="00A6112F"/>
    <w:rsid w:val="00A61832"/>
    <w:rsid w:val="00A81F8C"/>
    <w:rsid w:val="00A835D7"/>
    <w:rsid w:val="00A92B3F"/>
    <w:rsid w:val="00A97072"/>
    <w:rsid w:val="00AC692D"/>
    <w:rsid w:val="00AD6DCE"/>
    <w:rsid w:val="00AE1B91"/>
    <w:rsid w:val="00AF4699"/>
    <w:rsid w:val="00B01268"/>
    <w:rsid w:val="00B0565C"/>
    <w:rsid w:val="00B12830"/>
    <w:rsid w:val="00B31C7C"/>
    <w:rsid w:val="00B53B1A"/>
    <w:rsid w:val="00B76B66"/>
    <w:rsid w:val="00B835A0"/>
    <w:rsid w:val="00B868EB"/>
    <w:rsid w:val="00B91B96"/>
    <w:rsid w:val="00B97AF3"/>
    <w:rsid w:val="00BA0BD3"/>
    <w:rsid w:val="00BC3F7D"/>
    <w:rsid w:val="00BC5650"/>
    <w:rsid w:val="00BC684F"/>
    <w:rsid w:val="00BD1CFE"/>
    <w:rsid w:val="00BD2823"/>
    <w:rsid w:val="00BE5C24"/>
    <w:rsid w:val="00BF50BB"/>
    <w:rsid w:val="00C05A41"/>
    <w:rsid w:val="00C15D94"/>
    <w:rsid w:val="00C2188D"/>
    <w:rsid w:val="00C278CE"/>
    <w:rsid w:val="00C545F3"/>
    <w:rsid w:val="00C55AC3"/>
    <w:rsid w:val="00C56B9E"/>
    <w:rsid w:val="00C572E9"/>
    <w:rsid w:val="00C57757"/>
    <w:rsid w:val="00C61FAD"/>
    <w:rsid w:val="00C7592C"/>
    <w:rsid w:val="00C81CD3"/>
    <w:rsid w:val="00C83929"/>
    <w:rsid w:val="00CB7110"/>
    <w:rsid w:val="00CC2792"/>
    <w:rsid w:val="00CC68B9"/>
    <w:rsid w:val="00CD0639"/>
    <w:rsid w:val="00CD46F9"/>
    <w:rsid w:val="00CF4F7D"/>
    <w:rsid w:val="00D01C14"/>
    <w:rsid w:val="00D3082E"/>
    <w:rsid w:val="00D44863"/>
    <w:rsid w:val="00D71761"/>
    <w:rsid w:val="00D76480"/>
    <w:rsid w:val="00D769DE"/>
    <w:rsid w:val="00D76E70"/>
    <w:rsid w:val="00DA0C02"/>
    <w:rsid w:val="00DA5AC3"/>
    <w:rsid w:val="00DB4BC2"/>
    <w:rsid w:val="00DC1E8B"/>
    <w:rsid w:val="00DD4626"/>
    <w:rsid w:val="00DE07EA"/>
    <w:rsid w:val="00DF440D"/>
    <w:rsid w:val="00E13FA1"/>
    <w:rsid w:val="00E14408"/>
    <w:rsid w:val="00E214B5"/>
    <w:rsid w:val="00E37F84"/>
    <w:rsid w:val="00E426A0"/>
    <w:rsid w:val="00E428B1"/>
    <w:rsid w:val="00E50A46"/>
    <w:rsid w:val="00E54813"/>
    <w:rsid w:val="00E57207"/>
    <w:rsid w:val="00E718E6"/>
    <w:rsid w:val="00E825AB"/>
    <w:rsid w:val="00E86581"/>
    <w:rsid w:val="00EB7CCD"/>
    <w:rsid w:val="00ED0C80"/>
    <w:rsid w:val="00ED105A"/>
    <w:rsid w:val="00ED27EE"/>
    <w:rsid w:val="00ED287C"/>
    <w:rsid w:val="00EE693E"/>
    <w:rsid w:val="00EF65D0"/>
    <w:rsid w:val="00F1153B"/>
    <w:rsid w:val="00F163A4"/>
    <w:rsid w:val="00F20F57"/>
    <w:rsid w:val="00F34C7B"/>
    <w:rsid w:val="00F42F66"/>
    <w:rsid w:val="00F4696C"/>
    <w:rsid w:val="00F515F5"/>
    <w:rsid w:val="00F519D3"/>
    <w:rsid w:val="00F62BD9"/>
    <w:rsid w:val="00F64832"/>
    <w:rsid w:val="00F67671"/>
    <w:rsid w:val="00F67D85"/>
    <w:rsid w:val="00F71CA0"/>
    <w:rsid w:val="00FA1A08"/>
    <w:rsid w:val="00FB4D40"/>
    <w:rsid w:val="00FC1EB4"/>
    <w:rsid w:val="00FC7B31"/>
    <w:rsid w:val="00FD00D9"/>
    <w:rsid w:val="00FD3372"/>
    <w:rsid w:val="00FE131A"/>
    <w:rsid w:val="00FE7B2E"/>
    <w:rsid w:val="00FF1E32"/>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7DAD"/>
  </w:style>
  <w:style w:type="paragraph" w:styleId="1">
    <w:name w:val="heading 1"/>
    <w:basedOn w:val="a2"/>
    <w:next w:val="a2"/>
    <w:link w:val="10"/>
    <w:qFormat/>
    <w:rsid w:val="00337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link w:val="21"/>
    <w:qFormat/>
    <w:rsid w:val="00F20F57"/>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qFormat/>
    <w:rsid w:val="000319BA"/>
    <w:pPr>
      <w:autoSpaceDE w:val="0"/>
      <w:autoSpaceDN w:val="0"/>
      <w:adjustRightInd w:val="0"/>
      <w:ind w:left="0"/>
      <w:outlineLvl w:val="2"/>
    </w:pPr>
    <w:rPr>
      <w:rFonts w:ascii="Courier New" w:hAnsi="Courier New" w:cs="Courier New"/>
      <w:b/>
      <w:bCs/>
      <w:color w:val="000000"/>
      <w:sz w:val="26"/>
      <w:szCs w:val="26"/>
    </w:rPr>
  </w:style>
  <w:style w:type="paragraph" w:styleId="4">
    <w:name w:val="heading 4"/>
    <w:basedOn w:val="a2"/>
    <w:next w:val="a2"/>
    <w:link w:val="40"/>
    <w:unhideWhenUsed/>
    <w:qFormat/>
    <w:rsid w:val="001443B4"/>
    <w:pPr>
      <w:keepNext/>
      <w:keepLines/>
      <w:spacing w:before="200"/>
      <w:ind w:left="708"/>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1443B4"/>
    <w:pPr>
      <w:keepNext/>
      <w:shd w:val="clear" w:color="auto" w:fill="FFFFFF"/>
      <w:spacing w:line="360" w:lineRule="auto"/>
      <w:ind w:left="708"/>
      <w:outlineLvl w:val="4"/>
    </w:pPr>
    <w:rPr>
      <w:rFonts w:ascii="Times New Roman" w:eastAsia="Times New Roman" w:hAnsi="Times New Roman" w:cs="Times New Roman"/>
      <w:b/>
      <w:color w:val="000000"/>
      <w:spacing w:val="13"/>
      <w:sz w:val="28"/>
      <w:szCs w:val="24"/>
      <w:lang w:eastAsia="ru-RU"/>
    </w:rPr>
  </w:style>
  <w:style w:type="paragraph" w:styleId="6">
    <w:name w:val="heading 6"/>
    <w:basedOn w:val="a2"/>
    <w:next w:val="a2"/>
    <w:link w:val="60"/>
    <w:uiPriority w:val="9"/>
    <w:semiHidden/>
    <w:unhideWhenUsed/>
    <w:qFormat/>
    <w:rsid w:val="001443B4"/>
    <w:pPr>
      <w:keepNext/>
      <w:keepLines/>
      <w:spacing w:before="200"/>
      <w:ind w:left="708"/>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unhideWhenUsed/>
    <w:qFormat/>
    <w:rsid w:val="001443B4"/>
    <w:pPr>
      <w:keepNext/>
      <w:keepLines/>
      <w:spacing w:before="200"/>
      <w:ind w:left="708"/>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1443B4"/>
    <w:pPr>
      <w:keepNext/>
      <w:keepLines/>
      <w:spacing w:before="200"/>
      <w:ind w:left="708"/>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1443B4"/>
    <w:pPr>
      <w:keepNext/>
      <w:keepLines/>
      <w:spacing w:before="200"/>
      <w:ind w:left="708"/>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37F3F"/>
    <w:rPr>
      <w:color w:val="0000FF"/>
      <w:u w:val="single"/>
    </w:rPr>
  </w:style>
  <w:style w:type="paragraph" w:styleId="11">
    <w:name w:val="toc 1"/>
    <w:basedOn w:val="a2"/>
    <w:next w:val="a2"/>
    <w:autoRedefine/>
    <w:uiPriority w:val="39"/>
    <w:unhideWhenUsed/>
    <w:rsid w:val="007718D4"/>
    <w:pPr>
      <w:tabs>
        <w:tab w:val="left" w:pos="709"/>
        <w:tab w:val="right" w:leader="dot" w:pos="9345"/>
      </w:tabs>
      <w:spacing w:before="120" w:after="120" w:line="360" w:lineRule="auto"/>
      <w:ind w:left="0"/>
    </w:pPr>
  </w:style>
  <w:style w:type="paragraph" w:styleId="22">
    <w:name w:val="toc 2"/>
    <w:basedOn w:val="a2"/>
    <w:next w:val="a2"/>
    <w:autoRedefine/>
    <w:uiPriority w:val="39"/>
    <w:unhideWhenUsed/>
    <w:rsid w:val="007718D4"/>
    <w:pPr>
      <w:tabs>
        <w:tab w:val="left" w:pos="567"/>
        <w:tab w:val="left" w:pos="709"/>
        <w:tab w:val="right" w:leader="dot" w:pos="9345"/>
      </w:tabs>
      <w:spacing w:before="120" w:after="120" w:line="360" w:lineRule="auto"/>
      <w:ind w:left="220"/>
    </w:pPr>
  </w:style>
  <w:style w:type="paragraph" w:styleId="a7">
    <w:name w:val="List Paragraph"/>
    <w:basedOn w:val="a2"/>
    <w:uiPriority w:val="34"/>
    <w:qFormat/>
    <w:rsid w:val="00337F3F"/>
    <w:pPr>
      <w:ind w:left="720"/>
      <w:contextualSpacing/>
    </w:pPr>
  </w:style>
  <w:style w:type="paragraph" w:customStyle="1" w:styleId="2">
    <w:name w:val="Главы2"/>
    <w:basedOn w:val="1"/>
    <w:link w:val="23"/>
    <w:qFormat/>
    <w:rsid w:val="00337F3F"/>
    <w:pPr>
      <w:keepNext w:val="0"/>
      <w:keepLines w:val="0"/>
      <w:numPr>
        <w:numId w:val="1"/>
      </w:numPr>
      <w:spacing w:before="0" w:after="480"/>
      <w:jc w:val="center"/>
    </w:pPr>
    <w:rPr>
      <w:rFonts w:ascii="Tahoma" w:eastAsia="Times New Roman" w:hAnsi="Tahoma" w:cs="Times New Roman"/>
      <w:color w:val="auto"/>
      <w:kern w:val="36"/>
      <w:sz w:val="32"/>
      <w:szCs w:val="32"/>
      <w:lang w:eastAsia="ru-RU"/>
    </w:rPr>
  </w:style>
  <w:style w:type="paragraph" w:customStyle="1" w:styleId="a0">
    <w:name w:val="параграфы"/>
    <w:basedOn w:val="a8"/>
    <w:qFormat/>
    <w:rsid w:val="00337F3F"/>
    <w:pPr>
      <w:numPr>
        <w:ilvl w:val="1"/>
        <w:numId w:val="1"/>
      </w:numPr>
      <w:spacing w:after="360"/>
      <w:jc w:val="both"/>
    </w:pPr>
    <w:rPr>
      <w:rFonts w:eastAsia="Times New Roman"/>
      <w:sz w:val="28"/>
      <w:szCs w:val="28"/>
      <w:lang w:eastAsia="ru-RU"/>
    </w:rPr>
  </w:style>
  <w:style w:type="character" w:customStyle="1" w:styleId="23">
    <w:name w:val="Главы2 Знак"/>
    <w:link w:val="2"/>
    <w:rsid w:val="00337F3F"/>
    <w:rPr>
      <w:rFonts w:ascii="Tahoma" w:eastAsia="Times New Roman" w:hAnsi="Tahoma" w:cs="Times New Roman"/>
      <w:b/>
      <w:bCs/>
      <w:kern w:val="36"/>
      <w:sz w:val="32"/>
      <w:szCs w:val="32"/>
      <w:lang w:eastAsia="ru-RU"/>
    </w:rPr>
  </w:style>
  <w:style w:type="paragraph" w:customStyle="1" w:styleId="12">
    <w:name w:val="параграфы1"/>
    <w:basedOn w:val="a0"/>
    <w:link w:val="13"/>
    <w:qFormat/>
    <w:rsid w:val="00337F3F"/>
    <w:pPr>
      <w:spacing w:before="480"/>
    </w:pPr>
    <w:rPr>
      <w:sz w:val="32"/>
      <w:szCs w:val="32"/>
    </w:rPr>
  </w:style>
  <w:style w:type="character" w:customStyle="1" w:styleId="13">
    <w:name w:val="параграфы1 Знак"/>
    <w:link w:val="12"/>
    <w:rsid w:val="00337F3F"/>
    <w:rPr>
      <w:rFonts w:ascii="Times New Roman" w:eastAsia="Times New Roman" w:hAnsi="Times New Roman" w:cs="Times New Roman"/>
      <w:sz w:val="32"/>
      <w:szCs w:val="32"/>
      <w:lang w:eastAsia="ru-RU"/>
    </w:rPr>
  </w:style>
  <w:style w:type="paragraph" w:customStyle="1" w:styleId="rtejustify">
    <w:name w:val="rtejustify"/>
    <w:basedOn w:val="a2"/>
    <w:rsid w:val="00337F3F"/>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10">
    <w:name w:val="Заголовок 1 Знак"/>
    <w:basedOn w:val="a3"/>
    <w:link w:val="1"/>
    <w:rsid w:val="00337F3F"/>
    <w:rPr>
      <w:rFonts w:asciiTheme="majorHAnsi" w:eastAsiaTheme="majorEastAsia" w:hAnsiTheme="majorHAnsi" w:cstheme="majorBidi"/>
      <w:b/>
      <w:bCs/>
      <w:color w:val="365F91" w:themeColor="accent1" w:themeShade="BF"/>
      <w:sz w:val="28"/>
      <w:szCs w:val="28"/>
    </w:rPr>
  </w:style>
  <w:style w:type="paragraph" w:styleId="a8">
    <w:name w:val="Normal (Web)"/>
    <w:basedOn w:val="a2"/>
    <w:link w:val="a9"/>
    <w:uiPriority w:val="99"/>
    <w:unhideWhenUsed/>
    <w:rsid w:val="00337F3F"/>
    <w:rPr>
      <w:rFonts w:ascii="Times New Roman" w:hAnsi="Times New Roman" w:cs="Times New Roman"/>
      <w:sz w:val="24"/>
      <w:szCs w:val="24"/>
    </w:rPr>
  </w:style>
  <w:style w:type="paragraph" w:styleId="aa">
    <w:name w:val="Balloon Text"/>
    <w:basedOn w:val="a2"/>
    <w:link w:val="ab"/>
    <w:unhideWhenUsed/>
    <w:rsid w:val="00337F3F"/>
    <w:rPr>
      <w:rFonts w:ascii="Tahoma" w:hAnsi="Tahoma" w:cs="Tahoma"/>
      <w:sz w:val="16"/>
      <w:szCs w:val="16"/>
    </w:rPr>
  </w:style>
  <w:style w:type="character" w:customStyle="1" w:styleId="ab">
    <w:name w:val="Текст выноски Знак"/>
    <w:basedOn w:val="a3"/>
    <w:link w:val="aa"/>
    <w:rsid w:val="00337F3F"/>
    <w:rPr>
      <w:rFonts w:ascii="Tahoma" w:hAnsi="Tahoma" w:cs="Tahoma"/>
      <w:sz w:val="16"/>
      <w:szCs w:val="16"/>
    </w:rPr>
  </w:style>
  <w:style w:type="table" w:styleId="ac">
    <w:name w:val="Table Grid"/>
    <w:basedOn w:val="a4"/>
    <w:rsid w:val="00303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3"/>
    <w:link w:val="20"/>
    <w:rsid w:val="00F20F57"/>
    <w:rPr>
      <w:rFonts w:ascii="Times New Roman" w:eastAsia="Times New Roman" w:hAnsi="Times New Roman" w:cs="Times New Roman"/>
      <w:b/>
      <w:bCs/>
      <w:sz w:val="36"/>
      <w:szCs w:val="36"/>
      <w:lang w:eastAsia="ru-RU"/>
    </w:rPr>
  </w:style>
  <w:style w:type="paragraph" w:customStyle="1" w:styleId="a00">
    <w:name w:val="a0"/>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F20F57"/>
  </w:style>
  <w:style w:type="paragraph" w:customStyle="1" w:styleId="text">
    <w:name w:val="text"/>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ad">
    <w:name w:val="a"/>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e">
    <w:name w:val="TOC Heading"/>
    <w:basedOn w:val="1"/>
    <w:next w:val="a2"/>
    <w:uiPriority w:val="39"/>
    <w:semiHidden/>
    <w:unhideWhenUsed/>
    <w:qFormat/>
    <w:rsid w:val="000319BA"/>
    <w:pPr>
      <w:outlineLvl w:val="9"/>
    </w:pPr>
  </w:style>
  <w:style w:type="character" w:customStyle="1" w:styleId="30">
    <w:name w:val="Заголовок 3 Знак"/>
    <w:basedOn w:val="a3"/>
    <w:link w:val="3"/>
    <w:rsid w:val="000319BA"/>
    <w:rPr>
      <w:rFonts w:ascii="Courier New" w:hAnsi="Courier New" w:cs="Courier New"/>
      <w:b/>
      <w:bCs/>
      <w:color w:val="000000"/>
      <w:sz w:val="26"/>
      <w:szCs w:val="26"/>
    </w:rPr>
  </w:style>
  <w:style w:type="character" w:customStyle="1" w:styleId="40">
    <w:name w:val="Заголовок 4 Знак"/>
    <w:basedOn w:val="a3"/>
    <w:link w:val="4"/>
    <w:rsid w:val="001443B4"/>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rsid w:val="001443B4"/>
    <w:rPr>
      <w:rFonts w:ascii="Times New Roman" w:eastAsia="Times New Roman" w:hAnsi="Times New Roman" w:cs="Times New Roman"/>
      <w:b/>
      <w:color w:val="000000"/>
      <w:spacing w:val="13"/>
      <w:sz w:val="28"/>
      <w:szCs w:val="24"/>
      <w:shd w:val="clear" w:color="auto" w:fill="FFFFFF"/>
      <w:lang w:eastAsia="ru-RU"/>
    </w:rPr>
  </w:style>
  <w:style w:type="character" w:customStyle="1" w:styleId="60">
    <w:name w:val="Заголовок 6 Знак"/>
    <w:basedOn w:val="a3"/>
    <w:link w:val="6"/>
    <w:uiPriority w:val="9"/>
    <w:semiHidden/>
    <w:rsid w:val="001443B4"/>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semiHidden/>
    <w:rsid w:val="001443B4"/>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semiHidden/>
    <w:rsid w:val="001443B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semiHidden/>
    <w:rsid w:val="001443B4"/>
    <w:rPr>
      <w:rFonts w:asciiTheme="majorHAnsi" w:eastAsiaTheme="majorEastAsia" w:hAnsiTheme="majorHAnsi" w:cstheme="majorBidi"/>
      <w:i/>
      <w:iCs/>
      <w:color w:val="404040" w:themeColor="text1" w:themeTint="BF"/>
      <w:sz w:val="20"/>
      <w:szCs w:val="20"/>
    </w:rPr>
  </w:style>
  <w:style w:type="paragraph" w:styleId="z-">
    <w:name w:val="HTML Bottom of Form"/>
    <w:basedOn w:val="a2"/>
    <w:next w:val="a2"/>
    <w:link w:val="z-0"/>
    <w:hidden/>
    <w:uiPriority w:val="99"/>
    <w:semiHidden/>
    <w:unhideWhenUsed/>
    <w:rsid w:val="001443B4"/>
    <w:pPr>
      <w:pBdr>
        <w:top w:val="single" w:sz="6" w:space="1" w:color="auto"/>
      </w:pBdr>
      <w:ind w:left="0"/>
      <w:jc w:val="center"/>
    </w:pPr>
    <w:rPr>
      <w:rFonts w:ascii="Arial" w:eastAsia="Times New Roman" w:hAnsi="Arial" w:cs="Arial"/>
      <w:vanish/>
      <w:sz w:val="16"/>
      <w:szCs w:val="16"/>
      <w:lang w:eastAsia="ru-RU"/>
    </w:rPr>
  </w:style>
  <w:style w:type="character" w:customStyle="1" w:styleId="z-0">
    <w:name w:val="z-Конец формы Знак"/>
    <w:basedOn w:val="a3"/>
    <w:link w:val="z-"/>
    <w:uiPriority w:val="99"/>
    <w:semiHidden/>
    <w:rsid w:val="001443B4"/>
    <w:rPr>
      <w:rFonts w:ascii="Arial" w:eastAsia="Times New Roman" w:hAnsi="Arial" w:cs="Arial"/>
      <w:vanish/>
      <w:sz w:val="16"/>
      <w:szCs w:val="16"/>
      <w:lang w:eastAsia="ru-RU"/>
    </w:rPr>
  </w:style>
  <w:style w:type="character" w:customStyle="1" w:styleId="hl">
    <w:name w:val="hl"/>
    <w:basedOn w:val="a3"/>
    <w:rsid w:val="001443B4"/>
  </w:style>
  <w:style w:type="character" w:customStyle="1" w:styleId="hps">
    <w:name w:val="hps"/>
    <w:basedOn w:val="a3"/>
    <w:rsid w:val="001443B4"/>
  </w:style>
  <w:style w:type="paragraph" w:styleId="af">
    <w:name w:val="Title"/>
    <w:basedOn w:val="a2"/>
    <w:link w:val="af0"/>
    <w:qFormat/>
    <w:rsid w:val="001443B4"/>
    <w:pPr>
      <w:widowControl w:val="0"/>
      <w:shd w:val="clear" w:color="auto" w:fill="FFFFFF"/>
      <w:autoSpaceDE w:val="0"/>
      <w:autoSpaceDN w:val="0"/>
      <w:adjustRightInd w:val="0"/>
      <w:spacing w:line="533" w:lineRule="exact"/>
      <w:ind w:left="0" w:right="158"/>
      <w:jc w:val="center"/>
    </w:pPr>
    <w:rPr>
      <w:rFonts w:ascii="Times New Roman" w:eastAsia="Times New Roman" w:hAnsi="Times New Roman" w:cs="Times New Roman"/>
      <w:b/>
      <w:color w:val="000000"/>
      <w:spacing w:val="15"/>
      <w:sz w:val="30"/>
      <w:szCs w:val="20"/>
      <w:lang w:eastAsia="ru-RU"/>
    </w:rPr>
  </w:style>
  <w:style w:type="character" w:customStyle="1" w:styleId="af0">
    <w:name w:val="Название Знак"/>
    <w:basedOn w:val="a3"/>
    <w:link w:val="af"/>
    <w:rsid w:val="001443B4"/>
    <w:rPr>
      <w:rFonts w:ascii="Times New Roman" w:eastAsia="Times New Roman" w:hAnsi="Times New Roman" w:cs="Times New Roman"/>
      <w:b/>
      <w:color w:val="000000"/>
      <w:spacing w:val="15"/>
      <w:sz w:val="30"/>
      <w:szCs w:val="20"/>
      <w:shd w:val="clear" w:color="auto" w:fill="FFFFFF"/>
      <w:lang w:eastAsia="ru-RU"/>
    </w:rPr>
  </w:style>
  <w:style w:type="paragraph" w:styleId="af1">
    <w:name w:val="Body Text Indent"/>
    <w:basedOn w:val="a2"/>
    <w:link w:val="af2"/>
    <w:rsid w:val="001443B4"/>
    <w:pPr>
      <w:ind w:left="0"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3"/>
    <w:link w:val="af1"/>
    <w:rsid w:val="001443B4"/>
    <w:rPr>
      <w:rFonts w:ascii="Times New Roman" w:eastAsia="Times New Roman" w:hAnsi="Times New Roman" w:cs="Times New Roman"/>
      <w:sz w:val="28"/>
      <w:szCs w:val="20"/>
      <w:lang w:eastAsia="ru-RU"/>
    </w:rPr>
  </w:style>
  <w:style w:type="paragraph" w:styleId="af3">
    <w:name w:val="footer"/>
    <w:basedOn w:val="a2"/>
    <w:link w:val="af4"/>
    <w:uiPriority w:val="99"/>
    <w:rsid w:val="001443B4"/>
    <w:pPr>
      <w:tabs>
        <w:tab w:val="center" w:pos="4677"/>
        <w:tab w:val="right" w:pos="9355"/>
      </w:tabs>
      <w:ind w:left="0"/>
    </w:pPr>
    <w:rPr>
      <w:rFonts w:ascii="Times New Roman" w:eastAsia="Times New Roman" w:hAnsi="Times New Roman" w:cs="Times New Roman"/>
      <w:sz w:val="24"/>
      <w:szCs w:val="24"/>
      <w:lang w:eastAsia="ru-RU"/>
    </w:rPr>
  </w:style>
  <w:style w:type="character" w:customStyle="1" w:styleId="af4">
    <w:name w:val="Нижний колонтитул Знак"/>
    <w:basedOn w:val="a3"/>
    <w:link w:val="af3"/>
    <w:uiPriority w:val="99"/>
    <w:rsid w:val="001443B4"/>
    <w:rPr>
      <w:rFonts w:ascii="Times New Roman" w:eastAsia="Times New Roman" w:hAnsi="Times New Roman" w:cs="Times New Roman"/>
      <w:sz w:val="24"/>
      <w:szCs w:val="24"/>
      <w:lang w:eastAsia="ru-RU"/>
    </w:rPr>
  </w:style>
  <w:style w:type="character" w:styleId="af5">
    <w:name w:val="page number"/>
    <w:basedOn w:val="a3"/>
    <w:rsid w:val="001443B4"/>
  </w:style>
  <w:style w:type="paragraph" w:styleId="af6">
    <w:name w:val="Body Text"/>
    <w:basedOn w:val="a2"/>
    <w:link w:val="af7"/>
    <w:rsid w:val="001443B4"/>
    <w:pPr>
      <w:ind w:left="0"/>
    </w:pPr>
    <w:rPr>
      <w:rFonts w:ascii="Times New Roman" w:eastAsia="Times New Roman" w:hAnsi="Times New Roman" w:cs="Times New Roman"/>
      <w:sz w:val="28"/>
      <w:szCs w:val="20"/>
      <w:lang w:eastAsia="ru-RU"/>
    </w:rPr>
  </w:style>
  <w:style w:type="character" w:customStyle="1" w:styleId="af7">
    <w:name w:val="Основной текст Знак"/>
    <w:basedOn w:val="a3"/>
    <w:link w:val="af6"/>
    <w:rsid w:val="001443B4"/>
    <w:rPr>
      <w:rFonts w:ascii="Times New Roman" w:eastAsia="Times New Roman" w:hAnsi="Times New Roman" w:cs="Times New Roman"/>
      <w:sz w:val="28"/>
      <w:szCs w:val="20"/>
      <w:lang w:eastAsia="ru-RU"/>
    </w:rPr>
  </w:style>
  <w:style w:type="paragraph" w:styleId="24">
    <w:name w:val="Body Text 2"/>
    <w:basedOn w:val="a2"/>
    <w:link w:val="25"/>
    <w:rsid w:val="001443B4"/>
    <w:pPr>
      <w:ind w:left="0"/>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3"/>
    <w:link w:val="24"/>
    <w:rsid w:val="001443B4"/>
    <w:rPr>
      <w:rFonts w:ascii="Times New Roman" w:eastAsia="Times New Roman" w:hAnsi="Times New Roman" w:cs="Times New Roman"/>
      <w:sz w:val="28"/>
      <w:szCs w:val="20"/>
      <w:lang w:eastAsia="ru-RU"/>
    </w:rPr>
  </w:style>
  <w:style w:type="paragraph" w:styleId="31">
    <w:name w:val="Body Text 3"/>
    <w:basedOn w:val="a2"/>
    <w:link w:val="32"/>
    <w:rsid w:val="001443B4"/>
    <w:pPr>
      <w:tabs>
        <w:tab w:val="left" w:pos="0"/>
      </w:tabs>
      <w:ind w:left="0" w:right="-5"/>
    </w:pPr>
    <w:rPr>
      <w:rFonts w:ascii="Times New Roman" w:eastAsia="Times New Roman" w:hAnsi="Times New Roman" w:cs="Times New Roman"/>
      <w:b/>
      <w:sz w:val="28"/>
      <w:szCs w:val="24"/>
      <w:lang w:eastAsia="ru-RU"/>
    </w:rPr>
  </w:style>
  <w:style w:type="character" w:customStyle="1" w:styleId="32">
    <w:name w:val="Основной текст 3 Знак"/>
    <w:basedOn w:val="a3"/>
    <w:link w:val="31"/>
    <w:rsid w:val="001443B4"/>
    <w:rPr>
      <w:rFonts w:ascii="Times New Roman" w:eastAsia="Times New Roman" w:hAnsi="Times New Roman" w:cs="Times New Roman"/>
      <w:b/>
      <w:sz w:val="28"/>
      <w:szCs w:val="24"/>
      <w:lang w:eastAsia="ru-RU"/>
    </w:rPr>
  </w:style>
  <w:style w:type="paragraph" w:styleId="26">
    <w:name w:val="Body Text Indent 2"/>
    <w:basedOn w:val="a2"/>
    <w:link w:val="27"/>
    <w:rsid w:val="001443B4"/>
    <w:pPr>
      <w:shd w:val="clear" w:color="auto" w:fill="FFFFFF"/>
      <w:tabs>
        <w:tab w:val="left" w:pos="0"/>
      </w:tabs>
      <w:spacing w:before="127"/>
      <w:ind w:left="28" w:hanging="28"/>
    </w:pPr>
    <w:rPr>
      <w:rFonts w:ascii="Times New Roman" w:eastAsia="Times New Roman" w:hAnsi="Times New Roman" w:cs="Times New Roman"/>
      <w:b/>
      <w:i/>
      <w:color w:val="000000"/>
      <w:spacing w:val="-1"/>
      <w:sz w:val="28"/>
      <w:szCs w:val="24"/>
      <w:lang w:eastAsia="ru-RU"/>
    </w:rPr>
  </w:style>
  <w:style w:type="character" w:customStyle="1" w:styleId="27">
    <w:name w:val="Основной текст с отступом 2 Знак"/>
    <w:basedOn w:val="a3"/>
    <w:link w:val="26"/>
    <w:rsid w:val="001443B4"/>
    <w:rPr>
      <w:rFonts w:ascii="Times New Roman" w:eastAsia="Times New Roman" w:hAnsi="Times New Roman" w:cs="Times New Roman"/>
      <w:b/>
      <w:i/>
      <w:color w:val="000000"/>
      <w:spacing w:val="-1"/>
      <w:sz w:val="28"/>
      <w:szCs w:val="24"/>
      <w:shd w:val="clear" w:color="auto" w:fill="FFFFFF"/>
      <w:lang w:eastAsia="ru-RU"/>
    </w:rPr>
  </w:style>
  <w:style w:type="paragraph" w:styleId="33">
    <w:name w:val="Body Text Indent 3"/>
    <w:basedOn w:val="a2"/>
    <w:link w:val="34"/>
    <w:rsid w:val="001443B4"/>
    <w:pPr>
      <w:shd w:val="clear" w:color="auto" w:fill="FFFFFF"/>
      <w:tabs>
        <w:tab w:val="left" w:pos="0"/>
      </w:tabs>
      <w:ind w:left="6" w:hanging="6"/>
    </w:pPr>
    <w:rPr>
      <w:rFonts w:ascii="Times New Roman" w:eastAsia="Times New Roman" w:hAnsi="Times New Roman" w:cs="Times New Roman"/>
      <w:b/>
      <w:sz w:val="28"/>
      <w:szCs w:val="24"/>
      <w:lang w:eastAsia="ru-RU"/>
    </w:rPr>
  </w:style>
  <w:style w:type="character" w:customStyle="1" w:styleId="34">
    <w:name w:val="Основной текст с отступом 3 Знак"/>
    <w:basedOn w:val="a3"/>
    <w:link w:val="33"/>
    <w:rsid w:val="001443B4"/>
    <w:rPr>
      <w:rFonts w:ascii="Times New Roman" w:eastAsia="Times New Roman" w:hAnsi="Times New Roman" w:cs="Times New Roman"/>
      <w:b/>
      <w:sz w:val="28"/>
      <w:szCs w:val="24"/>
      <w:shd w:val="clear" w:color="auto" w:fill="FFFFFF"/>
      <w:lang w:eastAsia="ru-RU"/>
    </w:rPr>
  </w:style>
  <w:style w:type="paragraph" w:styleId="af8">
    <w:name w:val="Block Text"/>
    <w:basedOn w:val="a2"/>
    <w:rsid w:val="001443B4"/>
    <w:pPr>
      <w:shd w:val="clear" w:color="auto" w:fill="FFFFFF"/>
      <w:tabs>
        <w:tab w:val="left" w:pos="0"/>
      </w:tabs>
      <w:spacing w:before="122"/>
      <w:ind w:left="45" w:right="96" w:hanging="45"/>
      <w:jc w:val="both"/>
    </w:pPr>
    <w:rPr>
      <w:rFonts w:ascii="Times New Roman" w:eastAsia="Times New Roman" w:hAnsi="Times New Roman" w:cs="Times New Roman"/>
      <w:b/>
      <w:i/>
      <w:color w:val="000000"/>
      <w:sz w:val="28"/>
      <w:szCs w:val="24"/>
      <w:lang w:eastAsia="ru-RU"/>
    </w:rPr>
  </w:style>
  <w:style w:type="paragraph" w:styleId="a1">
    <w:name w:val="List Number"/>
    <w:basedOn w:val="a2"/>
    <w:rsid w:val="001443B4"/>
    <w:pPr>
      <w:numPr>
        <w:numId w:val="5"/>
      </w:numPr>
      <w:tabs>
        <w:tab w:val="clear" w:pos="705"/>
        <w:tab w:val="num" w:pos="680"/>
      </w:tabs>
      <w:spacing w:line="360" w:lineRule="exact"/>
      <w:ind w:left="680" w:hanging="453"/>
      <w:jc w:val="both"/>
    </w:pPr>
    <w:rPr>
      <w:rFonts w:ascii="Times New Roman" w:eastAsia="Times New Roman" w:hAnsi="Times New Roman" w:cs="Times New Roman"/>
      <w:sz w:val="20"/>
      <w:szCs w:val="20"/>
      <w:lang w:eastAsia="ru-RU"/>
    </w:rPr>
  </w:style>
  <w:style w:type="character" w:styleId="af9">
    <w:name w:val="footnote reference"/>
    <w:basedOn w:val="a3"/>
    <w:semiHidden/>
    <w:rsid w:val="001443B4"/>
    <w:rPr>
      <w:vertAlign w:val="superscript"/>
    </w:rPr>
  </w:style>
  <w:style w:type="paragraph" w:styleId="a">
    <w:name w:val="footnote text"/>
    <w:basedOn w:val="a2"/>
    <w:link w:val="afa"/>
    <w:semiHidden/>
    <w:rsid w:val="001443B4"/>
    <w:pPr>
      <w:numPr>
        <w:numId w:val="6"/>
      </w:numPr>
      <w:tabs>
        <w:tab w:val="clear" w:pos="360"/>
      </w:tabs>
      <w:ind w:left="0" w:firstLine="0"/>
    </w:pPr>
    <w:rPr>
      <w:rFonts w:ascii="Times New Roman" w:eastAsia="Times New Roman" w:hAnsi="Times New Roman" w:cs="Times New Roman"/>
      <w:sz w:val="20"/>
      <w:szCs w:val="20"/>
      <w:lang w:eastAsia="ru-RU"/>
    </w:rPr>
  </w:style>
  <w:style w:type="character" w:customStyle="1" w:styleId="afa">
    <w:name w:val="Текст сноски Знак"/>
    <w:basedOn w:val="a3"/>
    <w:link w:val="a"/>
    <w:semiHidden/>
    <w:rsid w:val="001443B4"/>
    <w:rPr>
      <w:rFonts w:ascii="Times New Roman" w:eastAsia="Times New Roman" w:hAnsi="Times New Roman" w:cs="Times New Roman"/>
      <w:sz w:val="20"/>
      <w:szCs w:val="20"/>
      <w:lang w:eastAsia="ru-RU"/>
    </w:rPr>
  </w:style>
  <w:style w:type="paragraph" w:styleId="afb">
    <w:name w:val="header"/>
    <w:basedOn w:val="a2"/>
    <w:link w:val="afc"/>
    <w:rsid w:val="001443B4"/>
    <w:pPr>
      <w:tabs>
        <w:tab w:val="center" w:pos="4677"/>
        <w:tab w:val="right" w:pos="9355"/>
      </w:tabs>
      <w:ind w:left="0"/>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1443B4"/>
    <w:rPr>
      <w:rFonts w:ascii="Times New Roman" w:eastAsia="Times New Roman" w:hAnsi="Times New Roman" w:cs="Times New Roman"/>
      <w:sz w:val="24"/>
      <w:szCs w:val="24"/>
      <w:lang w:eastAsia="ru-RU"/>
    </w:rPr>
  </w:style>
  <w:style w:type="paragraph" w:customStyle="1" w:styleId="210">
    <w:name w:val="Основной текст 21"/>
    <w:basedOn w:val="a2"/>
    <w:rsid w:val="001443B4"/>
    <w:pPr>
      <w:ind w:left="0" w:firstLine="709"/>
      <w:jc w:val="both"/>
    </w:pPr>
    <w:rPr>
      <w:rFonts w:ascii="Times New Roman" w:eastAsia="Times New Roman" w:hAnsi="Times New Roman" w:cs="Times New Roman"/>
      <w:sz w:val="28"/>
      <w:szCs w:val="20"/>
      <w:lang w:eastAsia="ru-RU"/>
    </w:rPr>
  </w:style>
  <w:style w:type="paragraph" w:customStyle="1" w:styleId="Default">
    <w:name w:val="Default"/>
    <w:rsid w:val="001443B4"/>
    <w:pPr>
      <w:autoSpaceDE w:val="0"/>
      <w:autoSpaceDN w:val="0"/>
      <w:adjustRightInd w:val="0"/>
      <w:ind w:left="0"/>
    </w:pPr>
    <w:rPr>
      <w:rFonts w:ascii="Code" w:hAnsi="Code" w:cs="Code"/>
      <w:color w:val="000000"/>
      <w:sz w:val="24"/>
      <w:szCs w:val="24"/>
    </w:rPr>
  </w:style>
  <w:style w:type="paragraph" w:styleId="afd">
    <w:name w:val="endnote text"/>
    <w:basedOn w:val="a2"/>
    <w:link w:val="afe"/>
    <w:uiPriority w:val="99"/>
    <w:semiHidden/>
    <w:unhideWhenUsed/>
    <w:rsid w:val="001443B4"/>
    <w:rPr>
      <w:sz w:val="20"/>
      <w:szCs w:val="20"/>
    </w:rPr>
  </w:style>
  <w:style w:type="character" w:customStyle="1" w:styleId="afe">
    <w:name w:val="Текст концевой сноски Знак"/>
    <w:basedOn w:val="a3"/>
    <w:link w:val="afd"/>
    <w:uiPriority w:val="99"/>
    <w:semiHidden/>
    <w:rsid w:val="001443B4"/>
    <w:rPr>
      <w:sz w:val="20"/>
      <w:szCs w:val="20"/>
    </w:rPr>
  </w:style>
  <w:style w:type="character" w:styleId="aff">
    <w:name w:val="endnote reference"/>
    <w:basedOn w:val="a3"/>
    <w:uiPriority w:val="99"/>
    <w:semiHidden/>
    <w:unhideWhenUsed/>
    <w:rsid w:val="001443B4"/>
    <w:rPr>
      <w:vertAlign w:val="superscript"/>
    </w:rPr>
  </w:style>
  <w:style w:type="paragraph" w:styleId="aff0">
    <w:name w:val="Bibliography"/>
    <w:basedOn w:val="a2"/>
    <w:next w:val="a2"/>
    <w:uiPriority w:val="37"/>
    <w:unhideWhenUsed/>
    <w:rsid w:val="001443B4"/>
  </w:style>
  <w:style w:type="character" w:customStyle="1" w:styleId="a9">
    <w:name w:val="Обычный (веб) Знак"/>
    <w:link w:val="a8"/>
    <w:uiPriority w:val="99"/>
    <w:rsid w:val="001443B4"/>
    <w:rPr>
      <w:rFonts w:ascii="Times New Roman" w:hAnsi="Times New Roman" w:cs="Times New Roman"/>
      <w:sz w:val="24"/>
      <w:szCs w:val="24"/>
    </w:rPr>
  </w:style>
  <w:style w:type="paragraph" w:styleId="aff1">
    <w:name w:val="caption"/>
    <w:basedOn w:val="a2"/>
    <w:next w:val="a2"/>
    <w:uiPriority w:val="35"/>
    <w:unhideWhenUsed/>
    <w:qFormat/>
    <w:rsid w:val="001443B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7DAD"/>
  </w:style>
  <w:style w:type="paragraph" w:styleId="1">
    <w:name w:val="heading 1"/>
    <w:basedOn w:val="a2"/>
    <w:next w:val="a2"/>
    <w:link w:val="10"/>
    <w:qFormat/>
    <w:rsid w:val="00337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link w:val="21"/>
    <w:qFormat/>
    <w:rsid w:val="00F20F57"/>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qFormat/>
    <w:rsid w:val="000319BA"/>
    <w:pPr>
      <w:autoSpaceDE w:val="0"/>
      <w:autoSpaceDN w:val="0"/>
      <w:adjustRightInd w:val="0"/>
      <w:ind w:left="0"/>
      <w:outlineLvl w:val="2"/>
    </w:pPr>
    <w:rPr>
      <w:rFonts w:ascii="Courier New" w:hAnsi="Courier New" w:cs="Courier New"/>
      <w:b/>
      <w:bCs/>
      <w:color w:val="000000"/>
      <w:sz w:val="26"/>
      <w:szCs w:val="26"/>
    </w:rPr>
  </w:style>
  <w:style w:type="paragraph" w:styleId="4">
    <w:name w:val="heading 4"/>
    <w:basedOn w:val="a2"/>
    <w:next w:val="a2"/>
    <w:link w:val="40"/>
    <w:unhideWhenUsed/>
    <w:qFormat/>
    <w:rsid w:val="001443B4"/>
    <w:pPr>
      <w:keepNext/>
      <w:keepLines/>
      <w:spacing w:before="200"/>
      <w:ind w:left="708"/>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1443B4"/>
    <w:pPr>
      <w:keepNext/>
      <w:shd w:val="clear" w:color="auto" w:fill="FFFFFF"/>
      <w:spacing w:line="360" w:lineRule="auto"/>
      <w:ind w:left="708"/>
      <w:outlineLvl w:val="4"/>
    </w:pPr>
    <w:rPr>
      <w:rFonts w:ascii="Times New Roman" w:eastAsia="Times New Roman" w:hAnsi="Times New Roman" w:cs="Times New Roman"/>
      <w:b/>
      <w:color w:val="000000"/>
      <w:spacing w:val="13"/>
      <w:sz w:val="28"/>
      <w:szCs w:val="24"/>
      <w:lang w:eastAsia="ru-RU"/>
    </w:rPr>
  </w:style>
  <w:style w:type="paragraph" w:styleId="6">
    <w:name w:val="heading 6"/>
    <w:basedOn w:val="a2"/>
    <w:next w:val="a2"/>
    <w:link w:val="60"/>
    <w:uiPriority w:val="9"/>
    <w:semiHidden/>
    <w:unhideWhenUsed/>
    <w:qFormat/>
    <w:rsid w:val="001443B4"/>
    <w:pPr>
      <w:keepNext/>
      <w:keepLines/>
      <w:spacing w:before="200"/>
      <w:ind w:left="708"/>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unhideWhenUsed/>
    <w:qFormat/>
    <w:rsid w:val="001443B4"/>
    <w:pPr>
      <w:keepNext/>
      <w:keepLines/>
      <w:spacing w:before="200"/>
      <w:ind w:left="708"/>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1443B4"/>
    <w:pPr>
      <w:keepNext/>
      <w:keepLines/>
      <w:spacing w:before="200"/>
      <w:ind w:left="708"/>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1443B4"/>
    <w:pPr>
      <w:keepNext/>
      <w:keepLines/>
      <w:spacing w:before="200"/>
      <w:ind w:left="708"/>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37F3F"/>
    <w:rPr>
      <w:color w:val="0000FF"/>
      <w:u w:val="single"/>
    </w:rPr>
  </w:style>
  <w:style w:type="paragraph" w:styleId="11">
    <w:name w:val="toc 1"/>
    <w:basedOn w:val="a2"/>
    <w:next w:val="a2"/>
    <w:autoRedefine/>
    <w:uiPriority w:val="39"/>
    <w:unhideWhenUsed/>
    <w:rsid w:val="007718D4"/>
    <w:pPr>
      <w:tabs>
        <w:tab w:val="left" w:pos="709"/>
        <w:tab w:val="right" w:leader="dot" w:pos="9345"/>
      </w:tabs>
      <w:spacing w:before="120" w:after="120" w:line="360" w:lineRule="auto"/>
      <w:ind w:left="0"/>
    </w:pPr>
  </w:style>
  <w:style w:type="paragraph" w:styleId="22">
    <w:name w:val="toc 2"/>
    <w:basedOn w:val="a2"/>
    <w:next w:val="a2"/>
    <w:autoRedefine/>
    <w:uiPriority w:val="39"/>
    <w:unhideWhenUsed/>
    <w:rsid w:val="007718D4"/>
    <w:pPr>
      <w:tabs>
        <w:tab w:val="left" w:pos="567"/>
        <w:tab w:val="left" w:pos="709"/>
        <w:tab w:val="right" w:leader="dot" w:pos="9345"/>
      </w:tabs>
      <w:spacing w:before="120" w:after="120" w:line="360" w:lineRule="auto"/>
      <w:ind w:left="220"/>
    </w:pPr>
  </w:style>
  <w:style w:type="paragraph" w:styleId="a7">
    <w:name w:val="List Paragraph"/>
    <w:basedOn w:val="a2"/>
    <w:uiPriority w:val="34"/>
    <w:qFormat/>
    <w:rsid w:val="00337F3F"/>
    <w:pPr>
      <w:ind w:left="720"/>
      <w:contextualSpacing/>
    </w:pPr>
  </w:style>
  <w:style w:type="paragraph" w:customStyle="1" w:styleId="2">
    <w:name w:val="Главы2"/>
    <w:basedOn w:val="1"/>
    <w:link w:val="23"/>
    <w:qFormat/>
    <w:rsid w:val="00337F3F"/>
    <w:pPr>
      <w:keepNext w:val="0"/>
      <w:keepLines w:val="0"/>
      <w:numPr>
        <w:numId w:val="1"/>
      </w:numPr>
      <w:spacing w:before="0" w:after="480"/>
      <w:jc w:val="center"/>
    </w:pPr>
    <w:rPr>
      <w:rFonts w:ascii="Tahoma" w:eastAsia="Times New Roman" w:hAnsi="Tahoma" w:cs="Times New Roman"/>
      <w:color w:val="auto"/>
      <w:kern w:val="36"/>
      <w:sz w:val="32"/>
      <w:szCs w:val="32"/>
      <w:lang w:eastAsia="ru-RU"/>
    </w:rPr>
  </w:style>
  <w:style w:type="paragraph" w:customStyle="1" w:styleId="a0">
    <w:name w:val="параграфы"/>
    <w:basedOn w:val="a8"/>
    <w:qFormat/>
    <w:rsid w:val="00337F3F"/>
    <w:pPr>
      <w:numPr>
        <w:ilvl w:val="1"/>
        <w:numId w:val="1"/>
      </w:numPr>
      <w:spacing w:after="360"/>
      <w:jc w:val="both"/>
    </w:pPr>
    <w:rPr>
      <w:rFonts w:eastAsia="Times New Roman"/>
      <w:sz w:val="28"/>
      <w:szCs w:val="28"/>
      <w:lang w:eastAsia="ru-RU"/>
    </w:rPr>
  </w:style>
  <w:style w:type="character" w:customStyle="1" w:styleId="23">
    <w:name w:val="Главы2 Знак"/>
    <w:link w:val="2"/>
    <w:rsid w:val="00337F3F"/>
    <w:rPr>
      <w:rFonts w:ascii="Tahoma" w:eastAsia="Times New Roman" w:hAnsi="Tahoma" w:cs="Times New Roman"/>
      <w:b/>
      <w:bCs/>
      <w:kern w:val="36"/>
      <w:sz w:val="32"/>
      <w:szCs w:val="32"/>
      <w:lang w:eastAsia="ru-RU"/>
    </w:rPr>
  </w:style>
  <w:style w:type="paragraph" w:customStyle="1" w:styleId="12">
    <w:name w:val="параграфы1"/>
    <w:basedOn w:val="a0"/>
    <w:link w:val="13"/>
    <w:qFormat/>
    <w:rsid w:val="00337F3F"/>
    <w:pPr>
      <w:spacing w:before="480"/>
    </w:pPr>
    <w:rPr>
      <w:sz w:val="32"/>
      <w:szCs w:val="32"/>
    </w:rPr>
  </w:style>
  <w:style w:type="character" w:customStyle="1" w:styleId="13">
    <w:name w:val="параграфы1 Знак"/>
    <w:link w:val="12"/>
    <w:rsid w:val="00337F3F"/>
    <w:rPr>
      <w:rFonts w:ascii="Times New Roman" w:eastAsia="Times New Roman" w:hAnsi="Times New Roman" w:cs="Times New Roman"/>
      <w:sz w:val="32"/>
      <w:szCs w:val="32"/>
      <w:lang w:eastAsia="ru-RU"/>
    </w:rPr>
  </w:style>
  <w:style w:type="paragraph" w:customStyle="1" w:styleId="rtejustify">
    <w:name w:val="rtejustify"/>
    <w:basedOn w:val="a2"/>
    <w:rsid w:val="00337F3F"/>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10">
    <w:name w:val="Заголовок 1 Знак"/>
    <w:basedOn w:val="a3"/>
    <w:link w:val="1"/>
    <w:rsid w:val="00337F3F"/>
    <w:rPr>
      <w:rFonts w:asciiTheme="majorHAnsi" w:eastAsiaTheme="majorEastAsia" w:hAnsiTheme="majorHAnsi" w:cstheme="majorBidi"/>
      <w:b/>
      <w:bCs/>
      <w:color w:val="365F91" w:themeColor="accent1" w:themeShade="BF"/>
      <w:sz w:val="28"/>
      <w:szCs w:val="28"/>
    </w:rPr>
  </w:style>
  <w:style w:type="paragraph" w:styleId="a8">
    <w:name w:val="Normal (Web)"/>
    <w:basedOn w:val="a2"/>
    <w:link w:val="a9"/>
    <w:uiPriority w:val="99"/>
    <w:unhideWhenUsed/>
    <w:rsid w:val="00337F3F"/>
    <w:rPr>
      <w:rFonts w:ascii="Times New Roman" w:hAnsi="Times New Roman" w:cs="Times New Roman"/>
      <w:sz w:val="24"/>
      <w:szCs w:val="24"/>
    </w:rPr>
  </w:style>
  <w:style w:type="paragraph" w:styleId="aa">
    <w:name w:val="Balloon Text"/>
    <w:basedOn w:val="a2"/>
    <w:link w:val="ab"/>
    <w:unhideWhenUsed/>
    <w:rsid w:val="00337F3F"/>
    <w:rPr>
      <w:rFonts w:ascii="Tahoma" w:hAnsi="Tahoma" w:cs="Tahoma"/>
      <w:sz w:val="16"/>
      <w:szCs w:val="16"/>
    </w:rPr>
  </w:style>
  <w:style w:type="character" w:customStyle="1" w:styleId="ab">
    <w:name w:val="Текст выноски Знак"/>
    <w:basedOn w:val="a3"/>
    <w:link w:val="aa"/>
    <w:rsid w:val="00337F3F"/>
    <w:rPr>
      <w:rFonts w:ascii="Tahoma" w:hAnsi="Tahoma" w:cs="Tahoma"/>
      <w:sz w:val="16"/>
      <w:szCs w:val="16"/>
    </w:rPr>
  </w:style>
  <w:style w:type="table" w:styleId="ac">
    <w:name w:val="Table Grid"/>
    <w:basedOn w:val="a4"/>
    <w:rsid w:val="00303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3"/>
    <w:link w:val="20"/>
    <w:rsid w:val="00F20F57"/>
    <w:rPr>
      <w:rFonts w:ascii="Times New Roman" w:eastAsia="Times New Roman" w:hAnsi="Times New Roman" w:cs="Times New Roman"/>
      <w:b/>
      <w:bCs/>
      <w:sz w:val="36"/>
      <w:szCs w:val="36"/>
      <w:lang w:eastAsia="ru-RU"/>
    </w:rPr>
  </w:style>
  <w:style w:type="paragraph" w:customStyle="1" w:styleId="a00">
    <w:name w:val="a0"/>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F20F57"/>
  </w:style>
  <w:style w:type="paragraph" w:customStyle="1" w:styleId="text">
    <w:name w:val="text"/>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ad">
    <w:name w:val="a"/>
    <w:basedOn w:val="a2"/>
    <w:rsid w:val="00F20F57"/>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e">
    <w:name w:val="TOC Heading"/>
    <w:basedOn w:val="1"/>
    <w:next w:val="a2"/>
    <w:uiPriority w:val="39"/>
    <w:semiHidden/>
    <w:unhideWhenUsed/>
    <w:qFormat/>
    <w:rsid w:val="000319BA"/>
    <w:pPr>
      <w:outlineLvl w:val="9"/>
    </w:pPr>
  </w:style>
  <w:style w:type="character" w:customStyle="1" w:styleId="30">
    <w:name w:val="Заголовок 3 Знак"/>
    <w:basedOn w:val="a3"/>
    <w:link w:val="3"/>
    <w:rsid w:val="000319BA"/>
    <w:rPr>
      <w:rFonts w:ascii="Courier New" w:hAnsi="Courier New" w:cs="Courier New"/>
      <w:b/>
      <w:bCs/>
      <w:color w:val="000000"/>
      <w:sz w:val="26"/>
      <w:szCs w:val="26"/>
    </w:rPr>
  </w:style>
  <w:style w:type="character" w:customStyle="1" w:styleId="40">
    <w:name w:val="Заголовок 4 Знак"/>
    <w:basedOn w:val="a3"/>
    <w:link w:val="4"/>
    <w:rsid w:val="001443B4"/>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rsid w:val="001443B4"/>
    <w:rPr>
      <w:rFonts w:ascii="Times New Roman" w:eastAsia="Times New Roman" w:hAnsi="Times New Roman" w:cs="Times New Roman"/>
      <w:b/>
      <w:color w:val="000000"/>
      <w:spacing w:val="13"/>
      <w:sz w:val="28"/>
      <w:szCs w:val="24"/>
      <w:shd w:val="clear" w:color="auto" w:fill="FFFFFF"/>
      <w:lang w:eastAsia="ru-RU"/>
    </w:rPr>
  </w:style>
  <w:style w:type="character" w:customStyle="1" w:styleId="60">
    <w:name w:val="Заголовок 6 Знак"/>
    <w:basedOn w:val="a3"/>
    <w:link w:val="6"/>
    <w:uiPriority w:val="9"/>
    <w:semiHidden/>
    <w:rsid w:val="001443B4"/>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semiHidden/>
    <w:rsid w:val="001443B4"/>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semiHidden/>
    <w:rsid w:val="001443B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semiHidden/>
    <w:rsid w:val="001443B4"/>
    <w:rPr>
      <w:rFonts w:asciiTheme="majorHAnsi" w:eastAsiaTheme="majorEastAsia" w:hAnsiTheme="majorHAnsi" w:cstheme="majorBidi"/>
      <w:i/>
      <w:iCs/>
      <w:color w:val="404040" w:themeColor="text1" w:themeTint="BF"/>
      <w:sz w:val="20"/>
      <w:szCs w:val="20"/>
    </w:rPr>
  </w:style>
  <w:style w:type="paragraph" w:styleId="z-">
    <w:name w:val="HTML Bottom of Form"/>
    <w:basedOn w:val="a2"/>
    <w:next w:val="a2"/>
    <w:link w:val="z-0"/>
    <w:hidden/>
    <w:uiPriority w:val="99"/>
    <w:semiHidden/>
    <w:unhideWhenUsed/>
    <w:rsid w:val="001443B4"/>
    <w:pPr>
      <w:pBdr>
        <w:top w:val="single" w:sz="6" w:space="1" w:color="auto"/>
      </w:pBdr>
      <w:ind w:left="0"/>
      <w:jc w:val="center"/>
    </w:pPr>
    <w:rPr>
      <w:rFonts w:ascii="Arial" w:eastAsia="Times New Roman" w:hAnsi="Arial" w:cs="Arial"/>
      <w:vanish/>
      <w:sz w:val="16"/>
      <w:szCs w:val="16"/>
      <w:lang w:eastAsia="ru-RU"/>
    </w:rPr>
  </w:style>
  <w:style w:type="character" w:customStyle="1" w:styleId="z-0">
    <w:name w:val="z-Конец формы Знак"/>
    <w:basedOn w:val="a3"/>
    <w:link w:val="z-"/>
    <w:uiPriority w:val="99"/>
    <w:semiHidden/>
    <w:rsid w:val="001443B4"/>
    <w:rPr>
      <w:rFonts w:ascii="Arial" w:eastAsia="Times New Roman" w:hAnsi="Arial" w:cs="Arial"/>
      <w:vanish/>
      <w:sz w:val="16"/>
      <w:szCs w:val="16"/>
      <w:lang w:eastAsia="ru-RU"/>
    </w:rPr>
  </w:style>
  <w:style w:type="character" w:customStyle="1" w:styleId="hl">
    <w:name w:val="hl"/>
    <w:basedOn w:val="a3"/>
    <w:rsid w:val="001443B4"/>
  </w:style>
  <w:style w:type="character" w:customStyle="1" w:styleId="hps">
    <w:name w:val="hps"/>
    <w:basedOn w:val="a3"/>
    <w:rsid w:val="001443B4"/>
  </w:style>
  <w:style w:type="paragraph" w:styleId="af">
    <w:name w:val="Title"/>
    <w:basedOn w:val="a2"/>
    <w:link w:val="af0"/>
    <w:qFormat/>
    <w:rsid w:val="001443B4"/>
    <w:pPr>
      <w:widowControl w:val="0"/>
      <w:shd w:val="clear" w:color="auto" w:fill="FFFFFF"/>
      <w:autoSpaceDE w:val="0"/>
      <w:autoSpaceDN w:val="0"/>
      <w:adjustRightInd w:val="0"/>
      <w:spacing w:line="533" w:lineRule="exact"/>
      <w:ind w:left="0" w:right="158"/>
      <w:jc w:val="center"/>
    </w:pPr>
    <w:rPr>
      <w:rFonts w:ascii="Times New Roman" w:eastAsia="Times New Roman" w:hAnsi="Times New Roman" w:cs="Times New Roman"/>
      <w:b/>
      <w:color w:val="000000"/>
      <w:spacing w:val="15"/>
      <w:sz w:val="30"/>
      <w:szCs w:val="20"/>
      <w:lang w:eastAsia="ru-RU"/>
    </w:rPr>
  </w:style>
  <w:style w:type="character" w:customStyle="1" w:styleId="af0">
    <w:name w:val="Название Знак"/>
    <w:basedOn w:val="a3"/>
    <w:link w:val="af"/>
    <w:rsid w:val="001443B4"/>
    <w:rPr>
      <w:rFonts w:ascii="Times New Roman" w:eastAsia="Times New Roman" w:hAnsi="Times New Roman" w:cs="Times New Roman"/>
      <w:b/>
      <w:color w:val="000000"/>
      <w:spacing w:val="15"/>
      <w:sz w:val="30"/>
      <w:szCs w:val="20"/>
      <w:shd w:val="clear" w:color="auto" w:fill="FFFFFF"/>
      <w:lang w:eastAsia="ru-RU"/>
    </w:rPr>
  </w:style>
  <w:style w:type="paragraph" w:styleId="af1">
    <w:name w:val="Body Text Indent"/>
    <w:basedOn w:val="a2"/>
    <w:link w:val="af2"/>
    <w:rsid w:val="001443B4"/>
    <w:pPr>
      <w:ind w:left="0"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3"/>
    <w:link w:val="af1"/>
    <w:rsid w:val="001443B4"/>
    <w:rPr>
      <w:rFonts w:ascii="Times New Roman" w:eastAsia="Times New Roman" w:hAnsi="Times New Roman" w:cs="Times New Roman"/>
      <w:sz w:val="28"/>
      <w:szCs w:val="20"/>
      <w:lang w:eastAsia="ru-RU"/>
    </w:rPr>
  </w:style>
  <w:style w:type="paragraph" w:styleId="af3">
    <w:name w:val="footer"/>
    <w:basedOn w:val="a2"/>
    <w:link w:val="af4"/>
    <w:uiPriority w:val="99"/>
    <w:rsid w:val="001443B4"/>
    <w:pPr>
      <w:tabs>
        <w:tab w:val="center" w:pos="4677"/>
        <w:tab w:val="right" w:pos="9355"/>
      </w:tabs>
      <w:ind w:left="0"/>
    </w:pPr>
    <w:rPr>
      <w:rFonts w:ascii="Times New Roman" w:eastAsia="Times New Roman" w:hAnsi="Times New Roman" w:cs="Times New Roman"/>
      <w:sz w:val="24"/>
      <w:szCs w:val="24"/>
      <w:lang w:eastAsia="ru-RU"/>
    </w:rPr>
  </w:style>
  <w:style w:type="character" w:customStyle="1" w:styleId="af4">
    <w:name w:val="Нижний колонтитул Знак"/>
    <w:basedOn w:val="a3"/>
    <w:link w:val="af3"/>
    <w:uiPriority w:val="99"/>
    <w:rsid w:val="001443B4"/>
    <w:rPr>
      <w:rFonts w:ascii="Times New Roman" w:eastAsia="Times New Roman" w:hAnsi="Times New Roman" w:cs="Times New Roman"/>
      <w:sz w:val="24"/>
      <w:szCs w:val="24"/>
      <w:lang w:eastAsia="ru-RU"/>
    </w:rPr>
  </w:style>
  <w:style w:type="character" w:styleId="af5">
    <w:name w:val="page number"/>
    <w:basedOn w:val="a3"/>
    <w:rsid w:val="001443B4"/>
  </w:style>
  <w:style w:type="paragraph" w:styleId="af6">
    <w:name w:val="Body Text"/>
    <w:basedOn w:val="a2"/>
    <w:link w:val="af7"/>
    <w:rsid w:val="001443B4"/>
    <w:pPr>
      <w:ind w:left="0"/>
    </w:pPr>
    <w:rPr>
      <w:rFonts w:ascii="Times New Roman" w:eastAsia="Times New Roman" w:hAnsi="Times New Roman" w:cs="Times New Roman"/>
      <w:sz w:val="28"/>
      <w:szCs w:val="20"/>
      <w:lang w:eastAsia="ru-RU"/>
    </w:rPr>
  </w:style>
  <w:style w:type="character" w:customStyle="1" w:styleId="af7">
    <w:name w:val="Основной текст Знак"/>
    <w:basedOn w:val="a3"/>
    <w:link w:val="af6"/>
    <w:rsid w:val="001443B4"/>
    <w:rPr>
      <w:rFonts w:ascii="Times New Roman" w:eastAsia="Times New Roman" w:hAnsi="Times New Roman" w:cs="Times New Roman"/>
      <w:sz w:val="28"/>
      <w:szCs w:val="20"/>
      <w:lang w:eastAsia="ru-RU"/>
    </w:rPr>
  </w:style>
  <w:style w:type="paragraph" w:styleId="24">
    <w:name w:val="Body Text 2"/>
    <w:basedOn w:val="a2"/>
    <w:link w:val="25"/>
    <w:rsid w:val="001443B4"/>
    <w:pPr>
      <w:ind w:left="0"/>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3"/>
    <w:link w:val="24"/>
    <w:rsid w:val="001443B4"/>
    <w:rPr>
      <w:rFonts w:ascii="Times New Roman" w:eastAsia="Times New Roman" w:hAnsi="Times New Roman" w:cs="Times New Roman"/>
      <w:sz w:val="28"/>
      <w:szCs w:val="20"/>
      <w:lang w:eastAsia="ru-RU"/>
    </w:rPr>
  </w:style>
  <w:style w:type="paragraph" w:styleId="31">
    <w:name w:val="Body Text 3"/>
    <w:basedOn w:val="a2"/>
    <w:link w:val="32"/>
    <w:rsid w:val="001443B4"/>
    <w:pPr>
      <w:tabs>
        <w:tab w:val="left" w:pos="0"/>
      </w:tabs>
      <w:ind w:left="0" w:right="-5"/>
    </w:pPr>
    <w:rPr>
      <w:rFonts w:ascii="Times New Roman" w:eastAsia="Times New Roman" w:hAnsi="Times New Roman" w:cs="Times New Roman"/>
      <w:b/>
      <w:sz w:val="28"/>
      <w:szCs w:val="24"/>
      <w:lang w:eastAsia="ru-RU"/>
    </w:rPr>
  </w:style>
  <w:style w:type="character" w:customStyle="1" w:styleId="32">
    <w:name w:val="Основной текст 3 Знак"/>
    <w:basedOn w:val="a3"/>
    <w:link w:val="31"/>
    <w:rsid w:val="001443B4"/>
    <w:rPr>
      <w:rFonts w:ascii="Times New Roman" w:eastAsia="Times New Roman" w:hAnsi="Times New Roman" w:cs="Times New Roman"/>
      <w:b/>
      <w:sz w:val="28"/>
      <w:szCs w:val="24"/>
      <w:lang w:eastAsia="ru-RU"/>
    </w:rPr>
  </w:style>
  <w:style w:type="paragraph" w:styleId="26">
    <w:name w:val="Body Text Indent 2"/>
    <w:basedOn w:val="a2"/>
    <w:link w:val="27"/>
    <w:rsid w:val="001443B4"/>
    <w:pPr>
      <w:shd w:val="clear" w:color="auto" w:fill="FFFFFF"/>
      <w:tabs>
        <w:tab w:val="left" w:pos="0"/>
      </w:tabs>
      <w:spacing w:before="127"/>
      <w:ind w:left="28" w:hanging="28"/>
    </w:pPr>
    <w:rPr>
      <w:rFonts w:ascii="Times New Roman" w:eastAsia="Times New Roman" w:hAnsi="Times New Roman" w:cs="Times New Roman"/>
      <w:b/>
      <w:i/>
      <w:color w:val="000000"/>
      <w:spacing w:val="-1"/>
      <w:sz w:val="28"/>
      <w:szCs w:val="24"/>
      <w:lang w:eastAsia="ru-RU"/>
    </w:rPr>
  </w:style>
  <w:style w:type="character" w:customStyle="1" w:styleId="27">
    <w:name w:val="Основной текст с отступом 2 Знак"/>
    <w:basedOn w:val="a3"/>
    <w:link w:val="26"/>
    <w:rsid w:val="001443B4"/>
    <w:rPr>
      <w:rFonts w:ascii="Times New Roman" w:eastAsia="Times New Roman" w:hAnsi="Times New Roman" w:cs="Times New Roman"/>
      <w:b/>
      <w:i/>
      <w:color w:val="000000"/>
      <w:spacing w:val="-1"/>
      <w:sz w:val="28"/>
      <w:szCs w:val="24"/>
      <w:shd w:val="clear" w:color="auto" w:fill="FFFFFF"/>
      <w:lang w:eastAsia="ru-RU"/>
    </w:rPr>
  </w:style>
  <w:style w:type="paragraph" w:styleId="33">
    <w:name w:val="Body Text Indent 3"/>
    <w:basedOn w:val="a2"/>
    <w:link w:val="34"/>
    <w:rsid w:val="001443B4"/>
    <w:pPr>
      <w:shd w:val="clear" w:color="auto" w:fill="FFFFFF"/>
      <w:tabs>
        <w:tab w:val="left" w:pos="0"/>
      </w:tabs>
      <w:ind w:left="6" w:hanging="6"/>
    </w:pPr>
    <w:rPr>
      <w:rFonts w:ascii="Times New Roman" w:eastAsia="Times New Roman" w:hAnsi="Times New Roman" w:cs="Times New Roman"/>
      <w:b/>
      <w:sz w:val="28"/>
      <w:szCs w:val="24"/>
      <w:lang w:eastAsia="ru-RU"/>
    </w:rPr>
  </w:style>
  <w:style w:type="character" w:customStyle="1" w:styleId="34">
    <w:name w:val="Основной текст с отступом 3 Знак"/>
    <w:basedOn w:val="a3"/>
    <w:link w:val="33"/>
    <w:rsid w:val="001443B4"/>
    <w:rPr>
      <w:rFonts w:ascii="Times New Roman" w:eastAsia="Times New Roman" w:hAnsi="Times New Roman" w:cs="Times New Roman"/>
      <w:b/>
      <w:sz w:val="28"/>
      <w:szCs w:val="24"/>
      <w:shd w:val="clear" w:color="auto" w:fill="FFFFFF"/>
      <w:lang w:eastAsia="ru-RU"/>
    </w:rPr>
  </w:style>
  <w:style w:type="paragraph" w:styleId="af8">
    <w:name w:val="Block Text"/>
    <w:basedOn w:val="a2"/>
    <w:rsid w:val="001443B4"/>
    <w:pPr>
      <w:shd w:val="clear" w:color="auto" w:fill="FFFFFF"/>
      <w:tabs>
        <w:tab w:val="left" w:pos="0"/>
      </w:tabs>
      <w:spacing w:before="122"/>
      <w:ind w:left="45" w:right="96" w:hanging="45"/>
      <w:jc w:val="both"/>
    </w:pPr>
    <w:rPr>
      <w:rFonts w:ascii="Times New Roman" w:eastAsia="Times New Roman" w:hAnsi="Times New Roman" w:cs="Times New Roman"/>
      <w:b/>
      <w:i/>
      <w:color w:val="000000"/>
      <w:sz w:val="28"/>
      <w:szCs w:val="24"/>
      <w:lang w:eastAsia="ru-RU"/>
    </w:rPr>
  </w:style>
  <w:style w:type="paragraph" w:styleId="a1">
    <w:name w:val="List Number"/>
    <w:basedOn w:val="a2"/>
    <w:rsid w:val="001443B4"/>
    <w:pPr>
      <w:numPr>
        <w:numId w:val="5"/>
      </w:numPr>
      <w:tabs>
        <w:tab w:val="clear" w:pos="705"/>
        <w:tab w:val="num" w:pos="680"/>
      </w:tabs>
      <w:spacing w:line="360" w:lineRule="exact"/>
      <w:ind w:left="680" w:hanging="453"/>
      <w:jc w:val="both"/>
    </w:pPr>
    <w:rPr>
      <w:rFonts w:ascii="Times New Roman" w:eastAsia="Times New Roman" w:hAnsi="Times New Roman" w:cs="Times New Roman"/>
      <w:sz w:val="20"/>
      <w:szCs w:val="20"/>
      <w:lang w:eastAsia="ru-RU"/>
    </w:rPr>
  </w:style>
  <w:style w:type="character" w:styleId="af9">
    <w:name w:val="footnote reference"/>
    <w:basedOn w:val="a3"/>
    <w:semiHidden/>
    <w:rsid w:val="001443B4"/>
    <w:rPr>
      <w:vertAlign w:val="superscript"/>
    </w:rPr>
  </w:style>
  <w:style w:type="paragraph" w:styleId="a">
    <w:name w:val="footnote text"/>
    <w:basedOn w:val="a2"/>
    <w:link w:val="afa"/>
    <w:semiHidden/>
    <w:rsid w:val="001443B4"/>
    <w:pPr>
      <w:numPr>
        <w:numId w:val="6"/>
      </w:numPr>
      <w:tabs>
        <w:tab w:val="clear" w:pos="360"/>
      </w:tabs>
      <w:ind w:left="0" w:firstLine="0"/>
    </w:pPr>
    <w:rPr>
      <w:rFonts w:ascii="Times New Roman" w:eastAsia="Times New Roman" w:hAnsi="Times New Roman" w:cs="Times New Roman"/>
      <w:sz w:val="20"/>
      <w:szCs w:val="20"/>
      <w:lang w:eastAsia="ru-RU"/>
    </w:rPr>
  </w:style>
  <w:style w:type="character" w:customStyle="1" w:styleId="afa">
    <w:name w:val="Текст сноски Знак"/>
    <w:basedOn w:val="a3"/>
    <w:link w:val="a"/>
    <w:semiHidden/>
    <w:rsid w:val="001443B4"/>
    <w:rPr>
      <w:rFonts w:ascii="Times New Roman" w:eastAsia="Times New Roman" w:hAnsi="Times New Roman" w:cs="Times New Roman"/>
      <w:sz w:val="20"/>
      <w:szCs w:val="20"/>
      <w:lang w:eastAsia="ru-RU"/>
    </w:rPr>
  </w:style>
  <w:style w:type="paragraph" w:styleId="afb">
    <w:name w:val="header"/>
    <w:basedOn w:val="a2"/>
    <w:link w:val="afc"/>
    <w:rsid w:val="001443B4"/>
    <w:pPr>
      <w:tabs>
        <w:tab w:val="center" w:pos="4677"/>
        <w:tab w:val="right" w:pos="9355"/>
      </w:tabs>
      <w:ind w:left="0"/>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1443B4"/>
    <w:rPr>
      <w:rFonts w:ascii="Times New Roman" w:eastAsia="Times New Roman" w:hAnsi="Times New Roman" w:cs="Times New Roman"/>
      <w:sz w:val="24"/>
      <w:szCs w:val="24"/>
      <w:lang w:eastAsia="ru-RU"/>
    </w:rPr>
  </w:style>
  <w:style w:type="paragraph" w:customStyle="1" w:styleId="210">
    <w:name w:val="Основной текст 21"/>
    <w:basedOn w:val="a2"/>
    <w:rsid w:val="001443B4"/>
    <w:pPr>
      <w:ind w:left="0" w:firstLine="709"/>
      <w:jc w:val="both"/>
    </w:pPr>
    <w:rPr>
      <w:rFonts w:ascii="Times New Roman" w:eastAsia="Times New Roman" w:hAnsi="Times New Roman" w:cs="Times New Roman"/>
      <w:sz w:val="28"/>
      <w:szCs w:val="20"/>
      <w:lang w:eastAsia="ru-RU"/>
    </w:rPr>
  </w:style>
  <w:style w:type="paragraph" w:customStyle="1" w:styleId="Default">
    <w:name w:val="Default"/>
    <w:rsid w:val="001443B4"/>
    <w:pPr>
      <w:autoSpaceDE w:val="0"/>
      <w:autoSpaceDN w:val="0"/>
      <w:adjustRightInd w:val="0"/>
      <w:ind w:left="0"/>
    </w:pPr>
    <w:rPr>
      <w:rFonts w:ascii="Code" w:hAnsi="Code" w:cs="Code"/>
      <w:color w:val="000000"/>
      <w:sz w:val="24"/>
      <w:szCs w:val="24"/>
    </w:rPr>
  </w:style>
  <w:style w:type="paragraph" w:styleId="afd">
    <w:name w:val="endnote text"/>
    <w:basedOn w:val="a2"/>
    <w:link w:val="afe"/>
    <w:uiPriority w:val="99"/>
    <w:semiHidden/>
    <w:unhideWhenUsed/>
    <w:rsid w:val="001443B4"/>
    <w:rPr>
      <w:sz w:val="20"/>
      <w:szCs w:val="20"/>
    </w:rPr>
  </w:style>
  <w:style w:type="character" w:customStyle="1" w:styleId="afe">
    <w:name w:val="Текст концевой сноски Знак"/>
    <w:basedOn w:val="a3"/>
    <w:link w:val="afd"/>
    <w:uiPriority w:val="99"/>
    <w:semiHidden/>
    <w:rsid w:val="001443B4"/>
    <w:rPr>
      <w:sz w:val="20"/>
      <w:szCs w:val="20"/>
    </w:rPr>
  </w:style>
  <w:style w:type="character" w:styleId="aff">
    <w:name w:val="endnote reference"/>
    <w:basedOn w:val="a3"/>
    <w:uiPriority w:val="99"/>
    <w:semiHidden/>
    <w:unhideWhenUsed/>
    <w:rsid w:val="001443B4"/>
    <w:rPr>
      <w:vertAlign w:val="superscript"/>
    </w:rPr>
  </w:style>
  <w:style w:type="paragraph" w:styleId="aff0">
    <w:name w:val="Bibliography"/>
    <w:basedOn w:val="a2"/>
    <w:next w:val="a2"/>
    <w:uiPriority w:val="37"/>
    <w:unhideWhenUsed/>
    <w:rsid w:val="001443B4"/>
  </w:style>
  <w:style w:type="character" w:customStyle="1" w:styleId="a9">
    <w:name w:val="Обычный (веб) Знак"/>
    <w:link w:val="a8"/>
    <w:uiPriority w:val="99"/>
    <w:rsid w:val="001443B4"/>
    <w:rPr>
      <w:rFonts w:ascii="Times New Roman" w:hAnsi="Times New Roman" w:cs="Times New Roman"/>
      <w:sz w:val="24"/>
      <w:szCs w:val="24"/>
    </w:rPr>
  </w:style>
  <w:style w:type="paragraph" w:styleId="aff1">
    <w:name w:val="caption"/>
    <w:basedOn w:val="a2"/>
    <w:next w:val="a2"/>
    <w:uiPriority w:val="35"/>
    <w:unhideWhenUsed/>
    <w:qFormat/>
    <w:rsid w:val="001443B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979">
      <w:bodyDiv w:val="1"/>
      <w:marLeft w:val="0"/>
      <w:marRight w:val="0"/>
      <w:marTop w:val="0"/>
      <w:marBottom w:val="0"/>
      <w:divBdr>
        <w:top w:val="none" w:sz="0" w:space="0" w:color="auto"/>
        <w:left w:val="none" w:sz="0" w:space="0" w:color="auto"/>
        <w:bottom w:val="none" w:sz="0" w:space="0" w:color="auto"/>
        <w:right w:val="none" w:sz="0" w:space="0" w:color="auto"/>
      </w:divBdr>
    </w:div>
    <w:div w:id="185411278">
      <w:bodyDiv w:val="1"/>
      <w:marLeft w:val="0"/>
      <w:marRight w:val="0"/>
      <w:marTop w:val="0"/>
      <w:marBottom w:val="0"/>
      <w:divBdr>
        <w:top w:val="none" w:sz="0" w:space="0" w:color="auto"/>
        <w:left w:val="none" w:sz="0" w:space="0" w:color="auto"/>
        <w:bottom w:val="none" w:sz="0" w:space="0" w:color="auto"/>
        <w:right w:val="none" w:sz="0" w:space="0" w:color="auto"/>
      </w:divBdr>
    </w:div>
    <w:div w:id="247034495">
      <w:bodyDiv w:val="1"/>
      <w:marLeft w:val="0"/>
      <w:marRight w:val="0"/>
      <w:marTop w:val="0"/>
      <w:marBottom w:val="0"/>
      <w:divBdr>
        <w:top w:val="none" w:sz="0" w:space="0" w:color="auto"/>
        <w:left w:val="none" w:sz="0" w:space="0" w:color="auto"/>
        <w:bottom w:val="none" w:sz="0" w:space="0" w:color="auto"/>
        <w:right w:val="none" w:sz="0" w:space="0" w:color="auto"/>
      </w:divBdr>
    </w:div>
    <w:div w:id="264533482">
      <w:bodyDiv w:val="1"/>
      <w:marLeft w:val="0"/>
      <w:marRight w:val="0"/>
      <w:marTop w:val="0"/>
      <w:marBottom w:val="0"/>
      <w:divBdr>
        <w:top w:val="none" w:sz="0" w:space="0" w:color="auto"/>
        <w:left w:val="none" w:sz="0" w:space="0" w:color="auto"/>
        <w:bottom w:val="none" w:sz="0" w:space="0" w:color="auto"/>
        <w:right w:val="none" w:sz="0" w:space="0" w:color="auto"/>
      </w:divBdr>
    </w:div>
    <w:div w:id="429275044">
      <w:bodyDiv w:val="1"/>
      <w:marLeft w:val="0"/>
      <w:marRight w:val="0"/>
      <w:marTop w:val="0"/>
      <w:marBottom w:val="0"/>
      <w:divBdr>
        <w:top w:val="none" w:sz="0" w:space="0" w:color="auto"/>
        <w:left w:val="none" w:sz="0" w:space="0" w:color="auto"/>
        <w:bottom w:val="none" w:sz="0" w:space="0" w:color="auto"/>
        <w:right w:val="none" w:sz="0" w:space="0" w:color="auto"/>
      </w:divBdr>
    </w:div>
    <w:div w:id="527452299">
      <w:bodyDiv w:val="1"/>
      <w:marLeft w:val="0"/>
      <w:marRight w:val="0"/>
      <w:marTop w:val="0"/>
      <w:marBottom w:val="0"/>
      <w:divBdr>
        <w:top w:val="none" w:sz="0" w:space="0" w:color="auto"/>
        <w:left w:val="none" w:sz="0" w:space="0" w:color="auto"/>
        <w:bottom w:val="none" w:sz="0" w:space="0" w:color="auto"/>
        <w:right w:val="none" w:sz="0" w:space="0" w:color="auto"/>
      </w:divBdr>
    </w:div>
    <w:div w:id="626204059">
      <w:bodyDiv w:val="1"/>
      <w:marLeft w:val="0"/>
      <w:marRight w:val="0"/>
      <w:marTop w:val="0"/>
      <w:marBottom w:val="0"/>
      <w:divBdr>
        <w:top w:val="none" w:sz="0" w:space="0" w:color="auto"/>
        <w:left w:val="none" w:sz="0" w:space="0" w:color="auto"/>
        <w:bottom w:val="none" w:sz="0" w:space="0" w:color="auto"/>
        <w:right w:val="none" w:sz="0" w:space="0" w:color="auto"/>
      </w:divBdr>
    </w:div>
    <w:div w:id="883099182">
      <w:bodyDiv w:val="1"/>
      <w:marLeft w:val="0"/>
      <w:marRight w:val="0"/>
      <w:marTop w:val="0"/>
      <w:marBottom w:val="0"/>
      <w:divBdr>
        <w:top w:val="none" w:sz="0" w:space="0" w:color="auto"/>
        <w:left w:val="none" w:sz="0" w:space="0" w:color="auto"/>
        <w:bottom w:val="none" w:sz="0" w:space="0" w:color="auto"/>
        <w:right w:val="none" w:sz="0" w:space="0" w:color="auto"/>
      </w:divBdr>
    </w:div>
    <w:div w:id="959725338">
      <w:bodyDiv w:val="1"/>
      <w:marLeft w:val="0"/>
      <w:marRight w:val="0"/>
      <w:marTop w:val="0"/>
      <w:marBottom w:val="0"/>
      <w:divBdr>
        <w:top w:val="none" w:sz="0" w:space="0" w:color="auto"/>
        <w:left w:val="none" w:sz="0" w:space="0" w:color="auto"/>
        <w:bottom w:val="none" w:sz="0" w:space="0" w:color="auto"/>
        <w:right w:val="none" w:sz="0" w:space="0" w:color="auto"/>
      </w:divBdr>
    </w:div>
    <w:div w:id="1019894250">
      <w:bodyDiv w:val="1"/>
      <w:marLeft w:val="0"/>
      <w:marRight w:val="0"/>
      <w:marTop w:val="0"/>
      <w:marBottom w:val="0"/>
      <w:divBdr>
        <w:top w:val="none" w:sz="0" w:space="0" w:color="auto"/>
        <w:left w:val="none" w:sz="0" w:space="0" w:color="auto"/>
        <w:bottom w:val="none" w:sz="0" w:space="0" w:color="auto"/>
        <w:right w:val="none" w:sz="0" w:space="0" w:color="auto"/>
      </w:divBdr>
    </w:div>
    <w:div w:id="1335260581">
      <w:bodyDiv w:val="1"/>
      <w:marLeft w:val="0"/>
      <w:marRight w:val="0"/>
      <w:marTop w:val="0"/>
      <w:marBottom w:val="0"/>
      <w:divBdr>
        <w:top w:val="none" w:sz="0" w:space="0" w:color="auto"/>
        <w:left w:val="none" w:sz="0" w:space="0" w:color="auto"/>
        <w:bottom w:val="none" w:sz="0" w:space="0" w:color="auto"/>
        <w:right w:val="none" w:sz="0" w:space="0" w:color="auto"/>
      </w:divBdr>
    </w:div>
    <w:div w:id="1391684147">
      <w:bodyDiv w:val="1"/>
      <w:marLeft w:val="0"/>
      <w:marRight w:val="0"/>
      <w:marTop w:val="0"/>
      <w:marBottom w:val="0"/>
      <w:divBdr>
        <w:top w:val="none" w:sz="0" w:space="0" w:color="auto"/>
        <w:left w:val="none" w:sz="0" w:space="0" w:color="auto"/>
        <w:bottom w:val="none" w:sz="0" w:space="0" w:color="auto"/>
        <w:right w:val="none" w:sz="0" w:space="0" w:color="auto"/>
      </w:divBdr>
    </w:div>
    <w:div w:id="1547371722">
      <w:bodyDiv w:val="1"/>
      <w:marLeft w:val="0"/>
      <w:marRight w:val="0"/>
      <w:marTop w:val="0"/>
      <w:marBottom w:val="0"/>
      <w:divBdr>
        <w:top w:val="none" w:sz="0" w:space="0" w:color="auto"/>
        <w:left w:val="none" w:sz="0" w:space="0" w:color="auto"/>
        <w:bottom w:val="none" w:sz="0" w:space="0" w:color="auto"/>
        <w:right w:val="none" w:sz="0" w:space="0" w:color="auto"/>
      </w:divBdr>
    </w:div>
    <w:div w:id="1602953099">
      <w:bodyDiv w:val="1"/>
      <w:marLeft w:val="0"/>
      <w:marRight w:val="0"/>
      <w:marTop w:val="0"/>
      <w:marBottom w:val="0"/>
      <w:divBdr>
        <w:top w:val="none" w:sz="0" w:space="0" w:color="auto"/>
        <w:left w:val="none" w:sz="0" w:space="0" w:color="auto"/>
        <w:bottom w:val="none" w:sz="0" w:space="0" w:color="auto"/>
        <w:right w:val="none" w:sz="0" w:space="0" w:color="auto"/>
      </w:divBdr>
    </w:div>
    <w:div w:id="1761291427">
      <w:bodyDiv w:val="1"/>
      <w:marLeft w:val="0"/>
      <w:marRight w:val="0"/>
      <w:marTop w:val="0"/>
      <w:marBottom w:val="0"/>
      <w:divBdr>
        <w:top w:val="none" w:sz="0" w:space="0" w:color="auto"/>
        <w:left w:val="none" w:sz="0" w:space="0" w:color="auto"/>
        <w:bottom w:val="none" w:sz="0" w:space="0" w:color="auto"/>
        <w:right w:val="none" w:sz="0" w:space="0" w:color="auto"/>
      </w:divBdr>
    </w:div>
    <w:div w:id="21411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43;&#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57;&#1077;&#1075;&#1084;&#1077;&#1085;&#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57;&#1077;&#1075;&#1084;&#1077;&#1085;&#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57;&#1077;&#1075;&#1084;&#1077;&#1085;&#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57;&#1077;&#1075;&#1084;&#1077;&#1085;&#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4;&#1089;&#1085;&#1086;&#1074;&#1085;&#1086;&#1077;\&#1052;&#1072;&#1075;&#1080;&#1089;&#1090;&#1088;&#1072;&#1090;&#1091;&#1088;&#1072;\&#1044;&#1080;&#1089;&#1089;&#1077;&#1088;&#1090;&#1072;&#1094;&#1080;&#1103;\&#1057;&#1077;&#1075;&#1084;&#1077;&#1085;&#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05858121901687"/>
          <c:y val="0.11003984757227406"/>
          <c:w val="0.34667049431321267"/>
          <c:h val="0.8899601524277263"/>
        </c:manualLayout>
      </c:layout>
      <c:pieChart>
        <c:varyColors val="1"/>
        <c:ser>
          <c:idx val="0"/>
          <c:order val="0"/>
          <c:tx>
            <c:strRef>
              <c:f>[Графики.xlsx]Лист1!$B$1</c:f>
              <c:strCache>
                <c:ptCount val="1"/>
                <c:pt idx="0">
                  <c:v>Частота</c:v>
                </c:pt>
              </c:strCache>
            </c:strRef>
          </c:tx>
          <c:dLbls>
            <c:dLbl>
              <c:idx val="7"/>
              <c:layout>
                <c:manualLayout>
                  <c:x val="3.0092592592592591E-2"/>
                  <c:y val="0"/>
                </c:manualLayout>
              </c:layout>
              <c:dLblPos val="bestFit"/>
              <c:showLegendKey val="0"/>
              <c:showVal val="1"/>
              <c:showCatName val="0"/>
              <c:showSerName val="0"/>
              <c:showPercent val="0"/>
              <c:showBubbleSize val="0"/>
            </c:dLbl>
            <c:dLbl>
              <c:idx val="8"/>
              <c:layout>
                <c:manualLayout>
                  <c:x val="9.2592592592593531E-2"/>
                  <c:y val="0"/>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numRef>
              <c:f>[Графики.xlsx]Лист1!$A$2:$A$10</c:f>
              <c:numCache>
                <c:formatCode>Основной</c:formatCode>
                <c:ptCount val="9"/>
                <c:pt idx="0">
                  <c:v>1</c:v>
                </c:pt>
                <c:pt idx="1">
                  <c:v>2</c:v>
                </c:pt>
                <c:pt idx="2">
                  <c:v>3</c:v>
                </c:pt>
                <c:pt idx="3">
                  <c:v>4</c:v>
                </c:pt>
                <c:pt idx="4">
                  <c:v>5</c:v>
                </c:pt>
                <c:pt idx="5">
                  <c:v>6</c:v>
                </c:pt>
                <c:pt idx="6">
                  <c:v>7</c:v>
                </c:pt>
                <c:pt idx="7">
                  <c:v>8</c:v>
                </c:pt>
                <c:pt idx="8">
                  <c:v>9</c:v>
                </c:pt>
              </c:numCache>
            </c:numRef>
          </c:cat>
          <c:val>
            <c:numRef>
              <c:f>[Графики.xlsx]Лист1!$B$2:$B$10</c:f>
              <c:numCache>
                <c:formatCode>Основной</c:formatCode>
                <c:ptCount val="9"/>
                <c:pt idx="0">
                  <c:v>940</c:v>
                </c:pt>
                <c:pt idx="1">
                  <c:v>1119</c:v>
                </c:pt>
                <c:pt idx="2">
                  <c:v>914</c:v>
                </c:pt>
                <c:pt idx="3">
                  <c:v>703</c:v>
                </c:pt>
                <c:pt idx="4">
                  <c:v>249</c:v>
                </c:pt>
                <c:pt idx="5">
                  <c:v>101</c:v>
                </c:pt>
                <c:pt idx="6">
                  <c:v>46</c:v>
                </c:pt>
                <c:pt idx="7">
                  <c:v>18</c:v>
                </c:pt>
                <c:pt idx="8">
                  <c:v>6</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86329979585885164"/>
          <c:y val="0"/>
          <c:w val="5.1052055993000896E-2"/>
          <c:h val="0.93097329894475989"/>
        </c:manualLayout>
      </c:layout>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outEnd"/>
            <c:showLegendKey val="0"/>
            <c:showVal val="1"/>
            <c:showCatName val="0"/>
            <c:showSerName val="0"/>
            <c:showPercent val="0"/>
            <c:showBubbleSize val="0"/>
            <c:showLeaderLines val="1"/>
          </c:dLbls>
          <c:cat>
            <c:strRef>
              <c:f>Лист1!$A$86:$A$87</c:f>
              <c:strCache>
                <c:ptCount val="2"/>
                <c:pt idx="0">
                  <c:v>Отдельная квартира</c:v>
                </c:pt>
                <c:pt idx="1">
                  <c:v>Отдельный дом</c:v>
                </c:pt>
              </c:strCache>
            </c:strRef>
          </c:cat>
          <c:val>
            <c:numRef>
              <c:f>Лист1!$B$86:$B$87</c:f>
              <c:numCache>
                <c:formatCode>Основной</c:formatCode>
                <c:ptCount val="2"/>
                <c:pt idx="0">
                  <c:v>3142</c:v>
                </c:pt>
                <c:pt idx="1">
                  <c:v>954</c:v>
                </c:pt>
              </c:numCache>
            </c:numRef>
          </c:val>
        </c:ser>
        <c:dLbls>
          <c:showLegendKey val="0"/>
          <c:showVal val="1"/>
          <c:showCatName val="0"/>
          <c:showSerName val="0"/>
          <c:showPercent val="0"/>
          <c:showBubbleSize val="0"/>
          <c:showLeaderLines val="1"/>
        </c:dLbls>
        <c:firstSliceAng val="0"/>
      </c:pieChart>
      <c:spPr>
        <a:ln>
          <a:noFill/>
        </a:ln>
      </c:spPr>
    </c:plotArea>
    <c:legend>
      <c:legendPos val="r"/>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outEnd"/>
            <c:showLegendKey val="0"/>
            <c:showVal val="1"/>
            <c:showCatName val="0"/>
            <c:showSerName val="0"/>
            <c:showPercent val="0"/>
            <c:showBubbleSize val="0"/>
            <c:showLeaderLines val="1"/>
          </c:dLbls>
          <c:cat>
            <c:strRef>
              <c:f>Лист1!$A$90:$A$91</c:f>
              <c:strCache>
                <c:ptCount val="2"/>
                <c:pt idx="0">
                  <c:v>Отдельно от родителей</c:v>
                </c:pt>
                <c:pt idx="1">
                  <c:v>С родителями</c:v>
                </c:pt>
              </c:strCache>
            </c:strRef>
          </c:cat>
          <c:val>
            <c:numRef>
              <c:f>Лист1!$B$90:$B$91</c:f>
              <c:numCache>
                <c:formatCode>Основной</c:formatCode>
                <c:ptCount val="2"/>
                <c:pt idx="0">
                  <c:v>3455</c:v>
                </c:pt>
                <c:pt idx="1">
                  <c:v>641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Лист10!$A$3</c:f>
              <c:strCache>
                <c:ptCount val="1"/>
                <c:pt idx="0">
                  <c:v>Доход на одного члена семьи</c:v>
                </c:pt>
              </c:strCache>
            </c:strRef>
          </c:tx>
          <c:invertIfNegative val="0"/>
          <c:cat>
            <c:numRef>
              <c:f>Лист10!$B$2:$I$2</c:f>
              <c:numCache>
                <c:formatCode>Основной</c:formatCode>
                <c:ptCount val="8"/>
                <c:pt idx="0">
                  <c:v>1</c:v>
                </c:pt>
                <c:pt idx="1">
                  <c:v>2</c:v>
                </c:pt>
                <c:pt idx="2">
                  <c:v>3</c:v>
                </c:pt>
                <c:pt idx="3">
                  <c:v>4</c:v>
                </c:pt>
                <c:pt idx="4">
                  <c:v>5</c:v>
                </c:pt>
                <c:pt idx="5">
                  <c:v>6</c:v>
                </c:pt>
                <c:pt idx="6">
                  <c:v>7</c:v>
                </c:pt>
                <c:pt idx="7">
                  <c:v>8</c:v>
                </c:pt>
              </c:numCache>
            </c:numRef>
          </c:cat>
          <c:val>
            <c:numRef>
              <c:f>Лист10!$B$3:$I$3</c:f>
              <c:numCache>
                <c:formatCode>Основной</c:formatCode>
                <c:ptCount val="8"/>
                <c:pt idx="0">
                  <c:v>20436</c:v>
                </c:pt>
                <c:pt idx="1">
                  <c:v>5514</c:v>
                </c:pt>
                <c:pt idx="2">
                  <c:v>16945</c:v>
                </c:pt>
                <c:pt idx="3">
                  <c:v>8217</c:v>
                </c:pt>
                <c:pt idx="4">
                  <c:v>12453</c:v>
                </c:pt>
                <c:pt idx="5">
                  <c:v>14576</c:v>
                </c:pt>
                <c:pt idx="6">
                  <c:v>10290</c:v>
                </c:pt>
                <c:pt idx="7">
                  <c:v>26009</c:v>
                </c:pt>
              </c:numCache>
            </c:numRef>
          </c:val>
        </c:ser>
        <c:dLbls>
          <c:showLegendKey val="0"/>
          <c:showVal val="1"/>
          <c:showCatName val="0"/>
          <c:showSerName val="0"/>
          <c:showPercent val="0"/>
          <c:showBubbleSize val="0"/>
        </c:dLbls>
        <c:gapWidth val="150"/>
        <c:axId val="245951104"/>
        <c:axId val="246756096"/>
      </c:barChart>
      <c:catAx>
        <c:axId val="245951104"/>
        <c:scaling>
          <c:orientation val="minMax"/>
        </c:scaling>
        <c:delete val="0"/>
        <c:axPos val="b"/>
        <c:title>
          <c:tx>
            <c:rich>
              <a:bodyPr/>
              <a:lstStyle/>
              <a:p>
                <a:pPr>
                  <a:defRPr/>
                </a:pPr>
                <a:r>
                  <a:rPr lang="ru-RU"/>
                  <a:t>Кластер</a:t>
                </a:r>
              </a:p>
            </c:rich>
          </c:tx>
          <c:overlay val="0"/>
        </c:title>
        <c:numFmt formatCode="Основной" sourceLinked="1"/>
        <c:majorTickMark val="out"/>
        <c:minorTickMark val="none"/>
        <c:tickLblPos val="nextTo"/>
        <c:crossAx val="246756096"/>
        <c:crosses val="autoZero"/>
        <c:auto val="1"/>
        <c:lblAlgn val="ctr"/>
        <c:lblOffset val="100"/>
        <c:noMultiLvlLbl val="0"/>
      </c:catAx>
      <c:valAx>
        <c:axId val="246756096"/>
        <c:scaling>
          <c:orientation val="minMax"/>
        </c:scaling>
        <c:delete val="1"/>
        <c:axPos val="l"/>
        <c:title>
          <c:tx>
            <c:rich>
              <a:bodyPr rot="-5400000" vert="horz"/>
              <a:lstStyle/>
              <a:p>
                <a:pPr>
                  <a:defRPr/>
                </a:pPr>
                <a:r>
                  <a:rPr lang="ru-RU"/>
                  <a:t>Доход, рублей в месяц</a:t>
                </a:r>
              </a:p>
            </c:rich>
          </c:tx>
          <c:overlay val="0"/>
        </c:title>
        <c:numFmt formatCode="Основной" sourceLinked="1"/>
        <c:majorTickMark val="out"/>
        <c:minorTickMark val="none"/>
        <c:tickLblPos val="none"/>
        <c:crossAx val="245951104"/>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Лист2!$A$4</c:f>
              <c:strCache>
                <c:ptCount val="1"/>
                <c:pt idx="0">
                  <c:v>Квартира</c:v>
                </c:pt>
              </c:strCache>
            </c:strRef>
          </c:tx>
          <c:invertIfNegative val="0"/>
          <c:val>
            <c:numRef>
              <c:f>Лист2!$B$4:$I$4</c:f>
              <c:numCache>
                <c:formatCode>Основной</c:formatCode>
                <c:ptCount val="8"/>
                <c:pt idx="0">
                  <c:v>175</c:v>
                </c:pt>
                <c:pt idx="1">
                  <c:v>153</c:v>
                </c:pt>
                <c:pt idx="2">
                  <c:v>381</c:v>
                </c:pt>
                <c:pt idx="3">
                  <c:v>400</c:v>
                </c:pt>
                <c:pt idx="4">
                  <c:v>703</c:v>
                </c:pt>
                <c:pt idx="5">
                  <c:v>695</c:v>
                </c:pt>
                <c:pt idx="6">
                  <c:v>571</c:v>
                </c:pt>
                <c:pt idx="7">
                  <c:v>64</c:v>
                </c:pt>
              </c:numCache>
            </c:numRef>
          </c:val>
        </c:ser>
        <c:ser>
          <c:idx val="1"/>
          <c:order val="1"/>
          <c:tx>
            <c:strRef>
              <c:f>Лист2!$A$5</c:f>
              <c:strCache>
                <c:ptCount val="1"/>
                <c:pt idx="0">
                  <c:v>Частный дом</c:v>
                </c:pt>
              </c:strCache>
            </c:strRef>
          </c:tx>
          <c:invertIfNegative val="0"/>
          <c:dLbls>
            <c:dLbl>
              <c:idx val="0"/>
              <c:delete val="1"/>
            </c:dLbl>
            <c:dLbl>
              <c:idx val="2"/>
              <c:delete val="1"/>
            </c:dLbl>
            <c:dLbl>
              <c:idx val="7"/>
              <c:delete val="1"/>
            </c:dLbl>
            <c:showLegendKey val="0"/>
            <c:showVal val="1"/>
            <c:showCatName val="0"/>
            <c:showSerName val="0"/>
            <c:showPercent val="0"/>
            <c:showBubbleSize val="0"/>
            <c:showLeaderLines val="0"/>
          </c:dLbls>
          <c:val>
            <c:numRef>
              <c:f>Лист2!$B$5:$I$5</c:f>
              <c:numCache>
                <c:formatCode>Основной</c:formatCode>
                <c:ptCount val="8"/>
                <c:pt idx="0">
                  <c:v>0</c:v>
                </c:pt>
                <c:pt idx="1">
                  <c:v>191</c:v>
                </c:pt>
                <c:pt idx="2">
                  <c:v>0</c:v>
                </c:pt>
                <c:pt idx="3">
                  <c:v>349</c:v>
                </c:pt>
                <c:pt idx="4">
                  <c:v>65</c:v>
                </c:pt>
                <c:pt idx="5">
                  <c:v>4</c:v>
                </c:pt>
                <c:pt idx="6">
                  <c:v>345</c:v>
                </c:pt>
                <c:pt idx="7">
                  <c:v>0</c:v>
                </c:pt>
              </c:numCache>
            </c:numRef>
          </c:val>
        </c:ser>
        <c:dLbls>
          <c:showLegendKey val="0"/>
          <c:showVal val="1"/>
          <c:showCatName val="0"/>
          <c:showSerName val="0"/>
          <c:showPercent val="0"/>
          <c:showBubbleSize val="0"/>
        </c:dLbls>
        <c:gapWidth val="150"/>
        <c:axId val="246779264"/>
        <c:axId val="247349248"/>
      </c:barChart>
      <c:catAx>
        <c:axId val="246779264"/>
        <c:scaling>
          <c:orientation val="minMax"/>
        </c:scaling>
        <c:delete val="0"/>
        <c:axPos val="b"/>
        <c:title>
          <c:tx>
            <c:rich>
              <a:bodyPr/>
              <a:lstStyle/>
              <a:p>
                <a:pPr>
                  <a:defRPr/>
                </a:pPr>
                <a:r>
                  <a:rPr lang="ru-RU"/>
                  <a:t>Номер</a:t>
                </a:r>
                <a:r>
                  <a:rPr lang="ru-RU" baseline="0"/>
                  <a:t> кластера</a:t>
                </a:r>
                <a:endParaRPr lang="ru-RU"/>
              </a:p>
            </c:rich>
          </c:tx>
          <c:overlay val="0"/>
        </c:title>
        <c:majorTickMark val="out"/>
        <c:minorTickMark val="none"/>
        <c:tickLblPos val="nextTo"/>
        <c:crossAx val="247349248"/>
        <c:crosses val="autoZero"/>
        <c:auto val="1"/>
        <c:lblAlgn val="ctr"/>
        <c:lblOffset val="100"/>
        <c:noMultiLvlLbl val="0"/>
      </c:catAx>
      <c:valAx>
        <c:axId val="247349248"/>
        <c:scaling>
          <c:orientation val="minMax"/>
        </c:scaling>
        <c:delete val="1"/>
        <c:axPos val="l"/>
        <c:title>
          <c:tx>
            <c:rich>
              <a:bodyPr rot="-5400000" vert="horz"/>
              <a:lstStyle/>
              <a:p>
                <a:pPr>
                  <a:defRPr/>
                </a:pPr>
                <a:r>
                  <a:rPr lang="ru-RU"/>
                  <a:t>Частоты</a:t>
                </a:r>
              </a:p>
            </c:rich>
          </c:tx>
          <c:overlay val="0"/>
        </c:title>
        <c:numFmt formatCode="Основной" sourceLinked="1"/>
        <c:majorTickMark val="out"/>
        <c:minorTickMark val="none"/>
        <c:tickLblPos val="none"/>
        <c:crossAx val="246779264"/>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Лист2!$A$9</c:f>
              <c:strCache>
                <c:ptCount val="1"/>
                <c:pt idx="0">
                  <c:v>Отдельно от родителей</c:v>
                </c:pt>
              </c:strCache>
            </c:strRef>
          </c:tx>
          <c:invertIfNegative val="0"/>
          <c:val>
            <c:numRef>
              <c:f>Лист2!$B$9:$I$9</c:f>
              <c:numCache>
                <c:formatCode>Основной</c:formatCode>
                <c:ptCount val="8"/>
                <c:pt idx="0">
                  <c:v>155</c:v>
                </c:pt>
                <c:pt idx="1">
                  <c:v>220</c:v>
                </c:pt>
                <c:pt idx="2">
                  <c:v>324</c:v>
                </c:pt>
                <c:pt idx="3">
                  <c:v>586</c:v>
                </c:pt>
                <c:pt idx="4">
                  <c:v>688</c:v>
                </c:pt>
                <c:pt idx="5">
                  <c:v>624</c:v>
                </c:pt>
                <c:pt idx="6">
                  <c:v>798</c:v>
                </c:pt>
                <c:pt idx="7">
                  <c:v>60</c:v>
                </c:pt>
              </c:numCache>
            </c:numRef>
          </c:val>
        </c:ser>
        <c:ser>
          <c:idx val="1"/>
          <c:order val="1"/>
          <c:tx>
            <c:strRef>
              <c:f>Лист2!$A$10</c:f>
              <c:strCache>
                <c:ptCount val="1"/>
                <c:pt idx="0">
                  <c:v>С родителями</c:v>
                </c:pt>
              </c:strCache>
            </c:strRef>
          </c:tx>
          <c:invertIfNegative val="0"/>
          <c:val>
            <c:numRef>
              <c:f>Лист2!$B$10:$I$10</c:f>
              <c:numCache>
                <c:formatCode>Основной</c:formatCode>
                <c:ptCount val="8"/>
                <c:pt idx="0">
                  <c:v>20</c:v>
                </c:pt>
                <c:pt idx="1">
                  <c:v>124</c:v>
                </c:pt>
                <c:pt idx="2">
                  <c:v>57</c:v>
                </c:pt>
                <c:pt idx="3">
                  <c:v>163</c:v>
                </c:pt>
                <c:pt idx="4">
                  <c:v>80</c:v>
                </c:pt>
                <c:pt idx="5">
                  <c:v>75</c:v>
                </c:pt>
                <c:pt idx="6">
                  <c:v>118</c:v>
                </c:pt>
                <c:pt idx="7">
                  <c:v>4</c:v>
                </c:pt>
              </c:numCache>
            </c:numRef>
          </c:val>
        </c:ser>
        <c:dLbls>
          <c:showLegendKey val="0"/>
          <c:showVal val="1"/>
          <c:showCatName val="0"/>
          <c:showSerName val="0"/>
          <c:showPercent val="0"/>
          <c:showBubbleSize val="0"/>
        </c:dLbls>
        <c:gapWidth val="150"/>
        <c:axId val="247359360"/>
        <c:axId val="247365632"/>
      </c:barChart>
      <c:catAx>
        <c:axId val="247359360"/>
        <c:scaling>
          <c:orientation val="minMax"/>
        </c:scaling>
        <c:delete val="0"/>
        <c:axPos val="b"/>
        <c:title>
          <c:tx>
            <c:rich>
              <a:bodyPr/>
              <a:lstStyle/>
              <a:p>
                <a:pPr>
                  <a:defRPr/>
                </a:pPr>
                <a:r>
                  <a:rPr lang="ru-RU"/>
                  <a:t>Номер</a:t>
                </a:r>
                <a:r>
                  <a:rPr lang="ru-RU" baseline="0"/>
                  <a:t> кластера</a:t>
                </a:r>
                <a:endParaRPr lang="ru-RU"/>
              </a:p>
            </c:rich>
          </c:tx>
          <c:overlay val="0"/>
        </c:title>
        <c:majorTickMark val="out"/>
        <c:minorTickMark val="none"/>
        <c:tickLblPos val="nextTo"/>
        <c:crossAx val="247365632"/>
        <c:crosses val="autoZero"/>
        <c:auto val="1"/>
        <c:lblAlgn val="ctr"/>
        <c:lblOffset val="100"/>
        <c:noMultiLvlLbl val="0"/>
      </c:catAx>
      <c:valAx>
        <c:axId val="247365632"/>
        <c:scaling>
          <c:orientation val="minMax"/>
        </c:scaling>
        <c:delete val="1"/>
        <c:axPos val="l"/>
        <c:title>
          <c:tx>
            <c:rich>
              <a:bodyPr rot="-5400000" vert="horz"/>
              <a:lstStyle/>
              <a:p>
                <a:pPr>
                  <a:defRPr/>
                </a:pPr>
                <a:r>
                  <a:rPr lang="ru-RU"/>
                  <a:t>Частоты</a:t>
                </a:r>
              </a:p>
            </c:rich>
          </c:tx>
          <c:overlay val="0"/>
        </c:title>
        <c:numFmt formatCode="Основной" sourceLinked="1"/>
        <c:majorTickMark val="out"/>
        <c:minorTickMark val="none"/>
        <c:tickLblPos val="none"/>
        <c:crossAx val="247359360"/>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086406996364154E-2"/>
          <c:y val="5.0925925925925923E-2"/>
          <c:w val="0.7083537094893585"/>
          <c:h val="0.72998468941382455"/>
        </c:manualLayout>
      </c:layout>
      <c:barChart>
        <c:barDir val="col"/>
        <c:grouping val="clustered"/>
        <c:varyColors val="0"/>
        <c:ser>
          <c:idx val="0"/>
          <c:order val="0"/>
          <c:tx>
            <c:strRef>
              <c:f>Лист2!$A$28</c:f>
              <c:strCache>
                <c:ptCount val="1"/>
                <c:pt idx="0">
                  <c:v>Один</c:v>
                </c:pt>
              </c:strCache>
            </c:strRef>
          </c:tx>
          <c:invertIfNegative val="0"/>
          <c:val>
            <c:numRef>
              <c:f>Лист2!$B$28:$I$28</c:f>
              <c:numCache>
                <c:formatCode>Основной</c:formatCode>
                <c:ptCount val="8"/>
                <c:pt idx="0">
                  <c:v>25</c:v>
                </c:pt>
                <c:pt idx="1">
                  <c:v>85</c:v>
                </c:pt>
                <c:pt idx="2">
                  <c:v>123</c:v>
                </c:pt>
                <c:pt idx="3">
                  <c:v>254</c:v>
                </c:pt>
                <c:pt idx="4">
                  <c:v>341</c:v>
                </c:pt>
                <c:pt idx="5">
                  <c:v>304</c:v>
                </c:pt>
                <c:pt idx="6">
                  <c:v>392</c:v>
                </c:pt>
                <c:pt idx="7">
                  <c:v>11</c:v>
                </c:pt>
              </c:numCache>
            </c:numRef>
          </c:val>
        </c:ser>
        <c:ser>
          <c:idx val="1"/>
          <c:order val="1"/>
          <c:tx>
            <c:strRef>
              <c:f>Лист2!$A$29</c:f>
              <c:strCache>
                <c:ptCount val="1"/>
                <c:pt idx="0">
                  <c:v>Состоит в браке (гражданском)</c:v>
                </c:pt>
              </c:strCache>
            </c:strRef>
          </c:tx>
          <c:invertIfNegative val="0"/>
          <c:val>
            <c:numRef>
              <c:f>Лист2!$B$29:$I$29</c:f>
              <c:numCache>
                <c:formatCode>Основной</c:formatCode>
                <c:ptCount val="8"/>
                <c:pt idx="0">
                  <c:v>150</c:v>
                </c:pt>
                <c:pt idx="1">
                  <c:v>259</c:v>
                </c:pt>
                <c:pt idx="2">
                  <c:v>258</c:v>
                </c:pt>
                <c:pt idx="3">
                  <c:v>495</c:v>
                </c:pt>
                <c:pt idx="4">
                  <c:v>427</c:v>
                </c:pt>
                <c:pt idx="5">
                  <c:v>395</c:v>
                </c:pt>
                <c:pt idx="6">
                  <c:v>524</c:v>
                </c:pt>
                <c:pt idx="7">
                  <c:v>53</c:v>
                </c:pt>
              </c:numCache>
            </c:numRef>
          </c:val>
        </c:ser>
        <c:dLbls>
          <c:showLegendKey val="0"/>
          <c:showVal val="1"/>
          <c:showCatName val="0"/>
          <c:showSerName val="0"/>
          <c:showPercent val="0"/>
          <c:showBubbleSize val="0"/>
        </c:dLbls>
        <c:gapWidth val="150"/>
        <c:axId val="247379840"/>
        <c:axId val="247394304"/>
      </c:barChart>
      <c:catAx>
        <c:axId val="247379840"/>
        <c:scaling>
          <c:orientation val="minMax"/>
        </c:scaling>
        <c:delete val="0"/>
        <c:axPos val="b"/>
        <c:title>
          <c:tx>
            <c:rich>
              <a:bodyPr/>
              <a:lstStyle/>
              <a:p>
                <a:pPr>
                  <a:defRPr/>
                </a:pPr>
                <a:r>
                  <a:rPr lang="ru-RU"/>
                  <a:t>Номер</a:t>
                </a:r>
                <a:r>
                  <a:rPr lang="ru-RU" baseline="0"/>
                  <a:t> кластера</a:t>
                </a:r>
                <a:endParaRPr lang="ru-RU"/>
              </a:p>
            </c:rich>
          </c:tx>
          <c:overlay val="0"/>
        </c:title>
        <c:majorTickMark val="out"/>
        <c:minorTickMark val="none"/>
        <c:tickLblPos val="nextTo"/>
        <c:crossAx val="247394304"/>
        <c:crosses val="autoZero"/>
        <c:auto val="1"/>
        <c:lblAlgn val="ctr"/>
        <c:lblOffset val="100"/>
        <c:noMultiLvlLbl val="0"/>
      </c:catAx>
      <c:valAx>
        <c:axId val="247394304"/>
        <c:scaling>
          <c:orientation val="minMax"/>
        </c:scaling>
        <c:delete val="1"/>
        <c:axPos val="l"/>
        <c:title>
          <c:tx>
            <c:rich>
              <a:bodyPr rot="-5400000" vert="horz"/>
              <a:lstStyle/>
              <a:p>
                <a:pPr>
                  <a:defRPr/>
                </a:pPr>
                <a:r>
                  <a:rPr lang="ru-RU"/>
                  <a:t>Частоты</a:t>
                </a:r>
              </a:p>
            </c:rich>
          </c:tx>
          <c:overlay val="0"/>
        </c:title>
        <c:numFmt formatCode="Основной" sourceLinked="1"/>
        <c:majorTickMark val="out"/>
        <c:minorTickMark val="none"/>
        <c:tickLblPos val="none"/>
        <c:crossAx val="247379840"/>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086406996364154E-2"/>
          <c:y val="5.0925925925925923E-2"/>
          <c:w val="0.7083537094893585"/>
          <c:h val="0.72998468941382477"/>
        </c:manualLayout>
      </c:layout>
      <c:barChart>
        <c:barDir val="col"/>
        <c:grouping val="clustered"/>
        <c:varyColors val="0"/>
        <c:ser>
          <c:idx val="0"/>
          <c:order val="0"/>
          <c:tx>
            <c:strRef>
              <c:f>Лист2!$A$33</c:f>
              <c:strCache>
                <c:ptCount val="1"/>
                <c:pt idx="0">
                  <c:v>Нет</c:v>
                </c:pt>
              </c:strCache>
            </c:strRef>
          </c:tx>
          <c:invertIfNegative val="0"/>
          <c:val>
            <c:numRef>
              <c:f>Лист2!$B$33:$I$33</c:f>
              <c:numCache>
                <c:formatCode>Основной</c:formatCode>
                <c:ptCount val="8"/>
                <c:pt idx="0">
                  <c:v>109</c:v>
                </c:pt>
                <c:pt idx="1">
                  <c:v>11</c:v>
                </c:pt>
                <c:pt idx="2">
                  <c:v>277</c:v>
                </c:pt>
                <c:pt idx="3">
                  <c:v>252</c:v>
                </c:pt>
                <c:pt idx="4">
                  <c:v>392</c:v>
                </c:pt>
                <c:pt idx="5">
                  <c:v>449</c:v>
                </c:pt>
                <c:pt idx="6">
                  <c:v>537</c:v>
                </c:pt>
                <c:pt idx="7">
                  <c:v>52</c:v>
                </c:pt>
              </c:numCache>
            </c:numRef>
          </c:val>
        </c:ser>
        <c:ser>
          <c:idx val="1"/>
          <c:order val="1"/>
          <c:tx>
            <c:strRef>
              <c:f>Лист2!$A$34</c:f>
              <c:strCache>
                <c:ptCount val="1"/>
                <c:pt idx="0">
                  <c:v>Есть</c:v>
                </c:pt>
              </c:strCache>
            </c:strRef>
          </c:tx>
          <c:invertIfNegative val="0"/>
          <c:dLbls>
            <c:dLbl>
              <c:idx val="0"/>
              <c:delete val="1"/>
            </c:dLbl>
            <c:dLbl>
              <c:idx val="2"/>
              <c:delete val="1"/>
            </c:dLbl>
            <c:dLbl>
              <c:idx val="7"/>
              <c:delete val="1"/>
            </c:dLbl>
            <c:showLegendKey val="0"/>
            <c:showVal val="1"/>
            <c:showCatName val="0"/>
            <c:showSerName val="0"/>
            <c:showPercent val="0"/>
            <c:showBubbleSize val="0"/>
            <c:showLeaderLines val="0"/>
          </c:dLbls>
          <c:val>
            <c:numRef>
              <c:f>Лист2!$B$34:$I$34</c:f>
              <c:numCache>
                <c:formatCode>Основной</c:formatCode>
                <c:ptCount val="8"/>
                <c:pt idx="0">
                  <c:v>66</c:v>
                </c:pt>
                <c:pt idx="1">
                  <c:v>333</c:v>
                </c:pt>
                <c:pt idx="2">
                  <c:v>104</c:v>
                </c:pt>
                <c:pt idx="3">
                  <c:v>497</c:v>
                </c:pt>
                <c:pt idx="4">
                  <c:v>376</c:v>
                </c:pt>
                <c:pt idx="5">
                  <c:v>250</c:v>
                </c:pt>
                <c:pt idx="6">
                  <c:v>379</c:v>
                </c:pt>
                <c:pt idx="7">
                  <c:v>12</c:v>
                </c:pt>
              </c:numCache>
            </c:numRef>
          </c:val>
        </c:ser>
        <c:dLbls>
          <c:showLegendKey val="0"/>
          <c:showVal val="1"/>
          <c:showCatName val="0"/>
          <c:showSerName val="0"/>
          <c:showPercent val="0"/>
          <c:showBubbleSize val="0"/>
        </c:dLbls>
        <c:gapWidth val="150"/>
        <c:axId val="248327168"/>
        <c:axId val="248352128"/>
      </c:barChart>
      <c:catAx>
        <c:axId val="248327168"/>
        <c:scaling>
          <c:orientation val="minMax"/>
        </c:scaling>
        <c:delete val="0"/>
        <c:axPos val="b"/>
        <c:title>
          <c:tx>
            <c:rich>
              <a:bodyPr/>
              <a:lstStyle/>
              <a:p>
                <a:pPr>
                  <a:defRPr/>
                </a:pPr>
                <a:r>
                  <a:rPr lang="ru-RU"/>
                  <a:t>Номер</a:t>
                </a:r>
                <a:r>
                  <a:rPr lang="ru-RU" baseline="0"/>
                  <a:t> кластера</a:t>
                </a:r>
                <a:endParaRPr lang="ru-RU"/>
              </a:p>
            </c:rich>
          </c:tx>
          <c:overlay val="0"/>
        </c:title>
        <c:majorTickMark val="out"/>
        <c:minorTickMark val="none"/>
        <c:tickLblPos val="nextTo"/>
        <c:crossAx val="248352128"/>
        <c:crosses val="autoZero"/>
        <c:auto val="1"/>
        <c:lblAlgn val="ctr"/>
        <c:lblOffset val="100"/>
        <c:noMultiLvlLbl val="0"/>
      </c:catAx>
      <c:valAx>
        <c:axId val="248352128"/>
        <c:scaling>
          <c:orientation val="minMax"/>
        </c:scaling>
        <c:delete val="1"/>
        <c:axPos val="l"/>
        <c:title>
          <c:tx>
            <c:rich>
              <a:bodyPr rot="-5400000" vert="horz"/>
              <a:lstStyle/>
              <a:p>
                <a:pPr>
                  <a:defRPr/>
                </a:pPr>
                <a:r>
                  <a:rPr lang="ru-RU"/>
                  <a:t>Частоты</a:t>
                </a:r>
              </a:p>
            </c:rich>
          </c:tx>
          <c:overlay val="0"/>
        </c:title>
        <c:numFmt formatCode="Основной" sourceLinked="1"/>
        <c:majorTickMark val="out"/>
        <c:minorTickMark val="none"/>
        <c:tickLblPos val="none"/>
        <c:crossAx val="248327168"/>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Dia05</b:Tag>
    <b:SourceType>ArticleInAPeriodical</b:SourceType>
    <b:Guid>{1CE0B1C0-9C53-4B61-BD5E-98DBF3C5C904}</b:Guid>
    <b:Author>
      <b:Author>
        <b:NameList>
          <b:Person>
            <b:Last>Mok</b:Last>
            <b:First>Diana</b:First>
            <b:Middle>Ka-yan</b:Middle>
          </b:Person>
        </b:NameList>
      </b:Author>
    </b:Author>
    <b:Title>The life stages and housing decisions of young households: an insider perspective   </b:Title>
    <b:PeriodicalTitle>Environment and Planning</b:PeriodicalTitle>
    <b:Year>2005</b:Year>
    <b:Pages>2121-2146 </b:Pages>
    <b:RefOrder>2</b:RefOrder>
  </b:Source>
  <b:Source>
    <b:Tag>Дев98</b:Tag>
    <b:SourceType>Book</b:SourceType>
    <b:Guid>{A679E1AD-CFAE-4BAD-A918-E82A0ED6A8B3}</b:Guid>
    <b:Author>
      <b:Author>
        <b:NameList>
          <b:Person>
            <b:Last>Девятко</b:Last>
            <b:First>И.</b:First>
            <b:Middle>Ф.</b:Middle>
          </b:Person>
        </b:NameList>
      </b:Author>
    </b:Author>
    <b:Title>Методы социологического исследования</b:Title>
    <b:Year>1998</b:Year>
    <b:City>Екатеринбург</b:City>
    <b:Publisher>Урал</b:Publisher>
    <b:StandardNumber>ISBN 5—7525—0611—5</b:StandardNumber>
    <b:Pages>208 с</b:Pages>
    <b:RefOrder>26</b:RefOrder>
  </b:Source>
  <b:Source>
    <b:Tag>Bec81</b:Tag>
    <b:SourceType>Book</b:SourceType>
    <b:Guid>{4D6CA9E9-32D2-45F2-9FEF-BC4623B52FE3}</b:Guid>
    <b:Author>
      <b:Author>
        <b:NameList>
          <b:Person>
            <b:Last>Becker</b:Last>
            <b:First>G.</b:First>
            <b:Middle>S.</b:Middle>
          </b:Person>
        </b:NameList>
      </b:Author>
    </b:Author>
    <b:Title>Treatise on the Family Harvard</b:Title>
    <b:Year>1981</b:Year>
    <b:City>Cambridge</b:City>
    <b:Publisher>University Press</b:Publisher>
    <b:RefOrder>24</b:RefOrder>
  </b:Source>
  <b:Source>
    <b:Tag>Joh55</b:Tag>
    <b:SourceType>ArticleInAPeriodical</b:SourceType>
    <b:Guid>{70C00AB3-9384-4D4B-A04F-895E5998D794}</b:Guid>
    <b:Author>
      <b:Author>
        <b:NameList>
          <b:Person>
            <b:Last>Lansing</b:Last>
            <b:First>John</b:First>
            <b:Middle>B.</b:Middle>
          </b:Person>
          <b:Person>
            <b:Last>Morgan</b:Last>
            <b:First>James</b:First>
            <b:Middle>N.</b:Middle>
          </b:Person>
        </b:NameList>
      </b:Author>
    </b:Author>
    <b:Title>Consumer Finances over the Life Cycle</b:Title>
    <b:PeriodicalTitle>Consumer Behavior</b:PeriodicalTitle>
    <b:Year>1955</b:Year>
    <b:City>New York</b:City>
    <b:Publisher>New York University Press</b:Publisher>
    <b:RefOrder>3</b:RefOrder>
  </b:Source>
  <b:Source>
    <b:Tag>Lan57</b:Tag>
    <b:SourceType>ArticleInAPeriodical</b:SourceType>
    <b:Guid>{FCD47AE4-0372-4E22-AEB5-FFD2EC46E75D}</b:Guid>
    <b:Author>
      <b:Author>
        <b:NameList>
          <b:Person>
            <b:Last>Lansing</b:Last>
            <b:First>John</b:First>
            <b:Middle>B.</b:Middle>
          </b:Person>
          <b:Person>
            <b:Last>Kish</b:Last>
            <b:First>Leslie</b:First>
          </b:Person>
        </b:NameList>
      </b:Author>
    </b:Author>
    <b:Title>Family Life Cycle as an Independent Variable</b:Title>
    <b:Year>1957</b:Year>
    <b:PeriodicalTitle>American Sociological Review</b:PeriodicalTitle>
    <b:Month>October</b:Month>
    <b:Pages>512-519</b:Pages>
    <b:Issue>9</b:Issue>
    <b:RefOrder>4</b:RefOrder>
  </b:Source>
  <b:Source>
    <b:Tag>Gub66</b:Tag>
    <b:SourceType>ArticleInAPeriodical</b:SourceType>
    <b:Guid>{E0CBD3B5-C197-49AE-9933-175528AD9339}</b:Guid>
    <b:Author>
      <b:Author>
        <b:NameList>
          <b:Person>
            <b:Last>Wells</b:Last>
            <b:First>William</b:First>
            <b:Middle>D.</b:Middle>
          </b:Person>
          <b:Person>
            <b:Last>Gubar</b:Last>
            <b:First>George</b:First>
          </b:Person>
        </b:NameList>
      </b:Author>
    </b:Author>
    <b:Title>Life Cycle Concept in Marketing Research</b:Title>
    <b:PeriodicalTitle>Journal of Marketing Research</b:PeriodicalTitle>
    <b:Year>1966</b:Year>
    <b:Month>Nov.</b:Month>
    <b:Pages>355-363</b:Pages>
    <b:Publisher>American Marketing Association</b:Publisher>
    <b:Issue>No. 4</b:Issue>
    <b:RefOrder>5</b:RefOrder>
  </b:Source>
  <b:Source>
    <b:Tag>Jam78</b:Tag>
    <b:SourceType>Book</b:SourceType>
    <b:Guid>{34EABB32-1050-43E7-94A1-8709CF6B2661}</b:Guid>
    <b:Author>
      <b:Author>
        <b:NameList>
          <b:Person>
            <b:Last>Engel</b:Last>
            <b:First>James</b:First>
            <b:Middle>F.</b:Middle>
          </b:Person>
          <b:Person>
            <b:Last>Kollat</b:Last>
            <b:First>David</b:First>
            <b:Middle>T.</b:Middle>
          </b:Person>
          <b:Person>
            <b:Last>Blackwell</b:Last>
            <b:First>Roger</b:First>
            <b:Middle>D.</b:Middle>
          </b:Person>
        </b:NameList>
      </b:Author>
    </b:Author>
    <b:Title>Consumer Behavior</b:Title>
    <b:Year>1978</b:Year>
    <b:City>Hinsdale</b:City>
    <b:Publisher>Illinois: Dryden Press</b:Publisher>
    <b:RefOrder>6</b:RefOrder>
  </b:Source>
  <b:Source>
    <b:Tag>Gil82</b:Tag>
    <b:SourceType>ArticleInAPeriodical</b:SourceType>
    <b:Guid>{4A603616-AA14-4E5D-AA48-FC8978B0F3B6}</b:Guid>
    <b:Author>
      <b:Author>
        <b:NameList>
          <b:Person>
            <b:Last>Gilly</b:Last>
            <b:First>M.C.</b:First>
          </b:Person>
          <b:Person>
            <b:Last>Enis</b:Last>
            <b:First>B.M.</b:First>
          </b:Person>
        </b:NameList>
      </b:Author>
    </b:Author>
    <b:Title>Recycling the family lifecycle: a proposal for redefinition</b:Title>
    <b:PeriodicalTitle>Association for Consumer Research</b:PeriodicalTitle>
    <b:Year>1982</b:Year>
    <b:RefOrder>7</b:RefOrder>
  </b:Source>
  <b:Source>
    <b:Tag>Рос</b:Tag>
    <b:SourceType>ArticleInAPeriodical</b:SourceType>
    <b:Guid>{270FEB17-CD53-4C5B-A1A8-861663310FE6}</b:Guid>
    <b:Author>
      <b:Author>
        <b:NameList>
          <b:Person>
            <b:Last>Россинская</b:Last>
            <b:First>Галина</b:First>
            <b:Middle>Михайловна</b:Middle>
          </b:Person>
        </b:NameList>
      </b:Author>
    </b:Author>
    <b:Title>ОСОБЕННОСТИ ПОТРЕБИТЕЛЬСКОГО ПОВЕДЕНИЯ ДОМОХОЗЯЙСТВА В УСЛОВИЯХ ТРАНСФОРМАЦИИ РОССИЙСКОГО ОБЩЕСТВА</b:Title>
    <b:City>Москва</b:City>
    <b:CountryRegion>РФ</b:CountryRegion>
    <b:Year>2009</b:Year>
    <b:PeriodicalTitle>автореферат диссертации на соискание ученой степени доктора экномических наук</b:PeriodicalTitle>
    <b:Publisher>Институт экономики российской академии наук</b:Publisher>
    <b:RefOrder>8</b:RefOrder>
  </b:Source>
  <b:Source>
    <b:Tag>Заполнитель1</b:Tag>
    <b:SourceType>ArticleInAPeriodical</b:SourceType>
    <b:Guid>{3D51334A-2BC2-473B-A732-ED8C619AA8AD}</b:Guid>
    <b:Author>
      <b:Author>
        <b:NameList>
          <b:Person>
            <b:Last>E. Laird Landon</b:Last>
            <b:First>Jr.,</b:First>
            <b:Middle>William B. Locander</b:Middle>
          </b:Person>
        </b:NameList>
      </b:Author>
    </b:Author>
    <b:Title>FAMILY LIFE CYCLE AND LEISURE BEHAVIOR RESEARCH</b:Title>
    <b:Year>1979</b:Year>
    <b:Pages>133-138</b:Pages>
    <b:PeriodicalTitle>E. Laird Landon, Jr., William B. Locander (1979), "FAMILY LIFE CYCLE AND LEISURE BEHAVIOR RESEARCH", in Advances in Consumer Research VolAssociation for Consumer Research</b:PeriodicalTitle>
    <b:RefOrder>9</b:RefOrder>
  </b:Source>
  <b:Source>
    <b:Tag>Yon96</b:Tag>
    <b:SourceType>JournalArticle</b:SourceType>
    <b:Guid>{4B45DC6F-E740-4EF5-AAF4-F337E8D34BCE}</b:Guid>
    <b:Author>
      <b:Author>
        <b:NameList>
          <b:Person>
            <b:Last>Tu</b:Last>
            <b:First>Yong</b:First>
          </b:Person>
          <b:Person>
            <b:Last>Goldfinch</b:Last>
            <b:First>Judy</b:First>
          </b:Person>
        </b:NameList>
      </b:Author>
    </b:Author>
    <b:Title>A Two-stage Housing Choice Forecasting Model</b:Title>
    <b:JournalName>Urban Studies</b:JournalName>
    <b:Year>1996</b:Year>
    <b:Pages>Vol. 33, 517-537</b:Pages>
    <b:Issue>No. 3</b:Issue>
    <b:RefOrder>10</b:RefOrder>
  </b:Source>
  <b:Source>
    <b:Tag>Alp71</b:Tag>
    <b:SourceType>ArticleInAPeriodical</b:SourceType>
    <b:Guid>{7A4A8CBD-964C-4262-B962-984467599A19}</b:Guid>
    <b:Author>
      <b:Author>
        <b:NameList>
          <b:Person>
            <b:Last>Alpert</b:Last>
            <b:First>Mark</b:First>
            <b:Middle>I.</b:Middle>
          </b:Person>
        </b:NameList>
      </b:Author>
    </b:Author>
    <b:Title>Identification of Determinant Attributes</b:Title>
    <b:Year>1971</b:Year>
    <b:PeriodicalTitle>Journal of Marketing Research</b:PeriodicalTitle>
    <b:Month>May</b:Month>
    <b:Pages>184-191</b:Pages>
    <b:Issue>8</b:Issue>
    <b:RefOrder>11</b:RefOrder>
  </b:Source>
  <b:Source>
    <b:Tag>Kar98</b:Tag>
    <b:SourceType>ConferenceProceedings</b:SourceType>
    <b:Guid>{5CF6DFF0-7831-4930-B2B1-2262CEBC3161}</b:Guid>
    <b:Author>
      <b:Author>
        <b:NameList>
          <b:Person>
            <b:Last>Karen M. Gibler</b:Last>
            <b:First>Susan</b:First>
            <b:Middle>L. Nelson</b:Middle>
          </b:Person>
        </b:NameList>
      </b:Author>
    </b:Author>
    <b:Title>Paper presented at the American Real Estate Society Meeting</b:Title>
    <b:Year>1998</b:Year>
    <b:ConferenceName>CONSUMER BEHAVIOR APPLICATIONS TO REAL ESTATE</b:ConferenceName>
    <b:RefOrder>12</b:RefOrder>
  </b:Source>
  <b:Source>
    <b:Tag>CYJ07</b:Tag>
    <b:SourceType>ConferenceProceedings</b:SourceType>
    <b:Guid>{FC0B2250-2397-46AA-AAD9-574674919CD3}</b:Guid>
    <b:Author>
      <b:Author>
        <b:NameList>
          <b:Person>
            <b:Last>C.Y. Jim</b:Last>
            <b:First>W.Y.</b:First>
            <b:Middle>Chen</b:Middle>
          </b:Person>
        </b:NameList>
      </b:Author>
    </b:Author>
    <b:Title>Geoforum    </b:Title>
    <b:Pages>414–431</b:Pages>
    <b:Year>2007</b:Year>
    <b:ConferenceName>Consumption preferences and environmental externalities: A hedonic analysis of the housing market in Guangzhou</b:ConferenceName>
    <b:City>Hong Kong</b:City>
    <b:Publisher>Department of Geography, The University of Hong Kong</b:Publisher>
    <b:StandardNumber>38</b:StandardNumber>
    <b:RefOrder>13</b:RefOrder>
  </b:Source>
  <b:Source>
    <b:Tag>Lev07</b:Tag>
    <b:SourceType>Book</b:SourceType>
    <b:Guid>{5BBD4B72-1BDD-4BE9-876A-34C614B1E9FA}</b:Guid>
    <b:Author>
      <b:Author>
        <b:NameList>
          <b:Person>
            <b:Last>Levy</b:Last>
            <b:First>Deborah</b:First>
          </b:Person>
          <b:Person>
            <b:Last>Murphy</b:Last>
            <b:First>Laurence</b:First>
          </b:Person>
          <b:Person>
            <b:Last>Lee</b:Last>
            <b:First>Christina</b:First>
            <b:Middle>K.C.</b:Middle>
          </b:Person>
        </b:NameList>
      </b:Author>
    </b:Author>
    <b:Title>Influences and Emotions: Exploring Family Decision-making Processes when Buying a House</b:Title>
    <b:Year>2007</b:Year>
    <b:City>Auckland, New Zealand</b:City>
    <b:Publisher>Department of Property, University of Auckland Business School</b:Publisher>
    <b:RefOrder>14</b:RefOrder>
  </b:Source>
  <b:Source>
    <b:Tag>DEM90</b:Tag>
    <b:SourceType>ArticleInAPeriodical</b:SourceType>
    <b:Guid>{66522493-F167-4AC8-B320-8B0E4256D356}</b:Guid>
    <b:Title>DEMOGRAPHICS OF INDIVIDUAL HOUSING DEMAND</b:Title>
    <b:PeriodicalTitle>Regional Science and Urban Economics</b:PeriodicalTitle>
    <b:Year>1990</b:Year>
    <b:Pages>83-102</b:Pages>
    <b:City>North-Holland </b:City>
    <b:Issue>20</b:Issue>
    <b:Author>
      <b:Author>
        <b:NameList>
          <b:Person>
            <b:Last>Goodman</b:Last>
            <b:First>Allen</b:First>
            <b:Middle>C.</b:Middle>
          </b:Person>
        </b:NameList>
      </b:Author>
    </b:Author>
    <b:RefOrder>15</b:RefOrder>
  </b:Source>
  <b:Source>
    <b:Tag>Bet87</b:Tag>
    <b:SourceType>ArticleInAPeriodical</b:SourceType>
    <b:Guid>{5E60BB96-A659-48AB-A11D-39574474485B}</b:Guid>
    <b:Author>
      <b:Author>
        <b:NameList>
          <b:Person>
            <b:Last>Bettman</b:Last>
            <b:First>James</b:First>
            <b:Middle>R. and Mita Sujan</b:Middle>
          </b:Person>
        </b:NameList>
      </b:Author>
    </b:Author>
    <b:Title>Effects of Framing on Evaluation of Comparable and Noncomparable Alternatives by Expert and Novice Consumers</b:Title>
    <b:PeriodicalTitle>Journal of Consumer Research</b:PeriodicalTitle>
    <b:Year>1987</b:Year>
    <b:Month>September</b:Month>
    <b:Pages>141-154</b:Pages>
    <b:Issue>14</b:Issue>
    <b:RefOrder>16</b:RefOrder>
  </b:Source>
  <b:Source>
    <b:Tag>PBo84</b:Tag>
    <b:SourceType>Book</b:SourceType>
    <b:Guid>{9FA8838D-F78F-480F-BD85-6DC507EFE9EF}</b:Guid>
    <b:Author>
      <b:Author>
        <b:NameList>
          <b:Person>
            <b:Last>Bourdieu</b:Last>
            <b:First>P.</b:First>
          </b:Person>
        </b:NameList>
      </b:Author>
    </b:Author>
    <b:Title>Distinction: a social critique of the judgement of taste</b:Title>
    <b:Year>1984</b:Year>
    <b:City>London</b:City>
    <b:Publisher>Routledge &amp; Kegan Paul</b:Publisher>
    <b:RefOrder>17</b:RefOrder>
  </b:Source>
  <b:Source>
    <b:Tag>Hol82</b:Tag>
    <b:SourceType>ArticleInAPeriodical</b:SourceType>
    <b:Guid>{498D3BD9-02DB-4942-AC61-308FC522C929}</b:Guid>
    <b:Author>
      <b:Author>
        <b:NameList>
          <b:Person>
            <b:Last>Holbrook</b:Last>
            <b:First>Morris</b:First>
            <b:Middle>B. and Elizabeth C. Hirschman</b:Middle>
          </b:Person>
        </b:NameList>
      </b:Author>
    </b:Author>
    <b:Title>The Experiential Aspects of Consumption</b:Title>
    <b:PeriodicalTitle>Journal of Consumer Research</b:PeriodicalTitle>
    <b:Year>1982</b:Year>
    <b:Month>September</b:Month>
    <b:Pages>132-140</b:Pages>
    <b:Issue>9</b:Issue>
    <b:RefOrder>18</b:RefOrder>
  </b:Source>
  <b:Source>
    <b:Tag>AHi</b:Tag>
    <b:SourceType>JournalArticle</b:SourceType>
    <b:Guid>{FD89AF97-C7EA-4CFA-946B-79B0AAEDA545}</b:Guid>
    <b:Title>A Hierarchical Model of Housing Choice</b:Title>
    <b:PeriodicalTitle>Urban Studies (1982) 19, 1 7-31</b:PeriodicalTitle>
    <b:Year>1982</b:Year>
    <b:Month>June</b:Month>
    <b:Pages>7-31</b:Pages>
    <b:Issue>19</b:Issue>
    <b:JournalName>Urban Studies (1982)</b:JournalName>
    <b:StandardNumber>0042-0980/82</b:StandardNumber>
    <b:Author>
      <b:Author>
        <b:NameList>
          <b:Person>
            <b:Last>Boehm</b:Last>
            <b:First>Thomas</b:First>
            <b:Middle>P.</b:Middle>
          </b:Person>
        </b:NameList>
      </b:Author>
    </b:Author>
    <b:RefOrder>19</b:RefOrder>
  </b:Source>
  <b:Source>
    <b:Tag>Pit88</b:Tag>
    <b:SourceType>ArticleInAPeriodical</b:SourceType>
    <b:Guid>{3B6C3DD5-F2BA-4E2D-BB2E-1C12707EA7F1}</b:Guid>
    <b:Author>
      <b:Author>
        <b:NameList>
          <b:Person>
            <b:Last>Borsch-Supan</b:Last>
            <b:First>A.</b:First>
          </b:Person>
          <b:Person>
            <b:Last>Pitrin</b:Last>
            <b:First>J.</b:First>
          </b:Person>
        </b:NameList>
      </b:Author>
    </b:Author>
    <b:Title>On Discrete Choice Models of Housing Demand</b:Title>
    <b:Pages>153-172</b:Pages>
    <b:Year>1988</b:Year>
    <b:PeriodicalTitle>JOURNAL OF URBAN ECONOMICS</b:PeriodicalTitle>
    <b:RefOrder>20</b:RefOrder>
  </b:Source>
  <b:Source>
    <b:Tag>ROS05</b:Tag>
    <b:SourceType>JournalArticle</b:SourceType>
    <b:Guid>{6D15B28F-36FB-4172-9C13-F20F64614FC6}</b:Guid>
    <b:Author>
      <b:Author>
        <b:NameList>
          <b:Person>
            <b:Last>Guest</b:Last>
            <b:First>Ross</b:First>
            <b:Middle>S.</b:Middle>
          </b:Person>
        </b:NameList>
      </b:Author>
    </b:Author>
    <b:Title>A Life Cycle Analysis of Housing Affordability Options for First Home Owner-Occupiers in Australia</b:Title>
    <b:JournalName>THE ECONOMIC RECORD</b:JournalName>
    <b:Year>2005</b:Year>
    <b:Pages>237–248</b:Pages>
    <b:Month>SEPTEMBER</b:Month>
    <b:City>Brisbane, Australia </b:City>
    <b:Publisher>Griffith University</b:Publisher>
    <b:Issue>254</b:Issue>
    <b:RefOrder>21</b:RefOrder>
  </b:Source>
  <b:Source>
    <b:Tag>Gra04</b:Tag>
    <b:SourceType>ArticleInAPeriodical</b:SourceType>
    <b:Guid>{6EBCE4F4-C49B-43B0-8567-48AADE26A47E}</b:Guid>
    <b:Author>
      <b:Author>
        <b:NameList>
          <b:Person>
            <b:Last>Gram-Hanssen</b:Last>
            <b:First>K.</b:First>
          </b:Person>
          <b:Person>
            <b:Last>Bech-Danielsen</b:Last>
            <b:First>C.</b:First>
          </b:Person>
        </b:NameList>
      </b:Author>
    </b:Author>
    <b:Title>House, home and identity from a consumption perspective</b:Title>
    <b:Year>2004</b:Year>
    <b:PeriodicalTitle>Housing, theory and society</b:PeriodicalTitle>
    <b:Pages>pp. 17–26</b:Pages>
    <b:Issue>21(1)</b:Issue>
    <b:RefOrder>22</b:RefOrder>
  </b:Source>
  <b:Source>
    <b:Tag>Tom061</b:Tag>
    <b:SourceType>ArticleInAPeriodical</b:SourceType>
    <b:Guid>{5AB207FE-3EB1-4E25-9BF3-F983855F16BF}</b:Guid>
    <b:Author>
      <b:Author>
        <b:NameList>
          <b:Person>
            <b:Last>Kauko</b:Last>
            <b:First>Tom</b:First>
          </b:Person>
        </b:NameList>
      </b:Author>
    </b:Author>
    <b:Title>Expressions of Housing Consumer Preferences: Proposition for a Research Agenda</b:Title>
    <b:PeriodicalTitle>Housing, Theory and Society</b:PeriodicalTitle>
    <b:Year>2006</b:Year>
    <b:Pages> 92-108</b:Pages>
    <b:RefOrder>23</b:RefOrder>
  </b:Source>
  <b:Source>
    <b:Tag>Cla95</b:Tag>
    <b:SourceType>ArticleInAPeriodical</b:SourceType>
    <b:Guid>{CD119363-FC55-4E8C-AB9C-D5B24A5C2AF8}</b:Guid>
    <b:Author>
      <b:Author>
        <b:NameList>
          <b:Person>
            <b:Last>Clark</b:Last>
            <b:First>A.</b:First>
            <b:Middle>W.</b:Middle>
          </b:Person>
          <b:Person>
            <b:Last>Duerloo</b:Last>
            <b:First>C.</b:First>
            <b:Middle>M.</b:Middle>
          </b:Person>
          <b:Person>
            <b:Last>Dieleman</b:Last>
            <b:First>M.</b:First>
            <b:Middle>F.</b:Middle>
          </b:Person>
        </b:NameList>
      </b:Author>
    </b:Author>
    <b:Title>Falling out of the housing ownership market Housing Studies</b:Title>
    <b:Year>1995</b:Year>
    <b:Pages>3-15</b:Pages>
    <b:Issue>10</b:Issue>
    <b:RefOrder>25</b:RefOrder>
  </b:Source>
  <b:Source>
    <b:Tag>Kin76</b:Tag>
    <b:SourceType>ArticleInAPeriodical</b:SourceType>
    <b:Guid>{53054196-940F-43C2-9C67-3E78E0B5F43B}</b:Guid>
    <b:Author>
      <b:Author>
        <b:NameList>
          <b:Person>
            <b:Last>King</b:Last>
            <b:First>A.</b:First>
          </b:Person>
        </b:NameList>
      </b:Author>
    </b:Author>
    <b:Title>The demand for housing : a Lancastrian approach</b:Title>
    <b:Year>1976</b:Year>
    <b:Pages>pp. 1077-1087</b:Pages>
    <b:PeriodicalTitle> Southern Economics</b:PeriodicalTitle>
    <b:Month>October</b:Month>
    <b:RefOrder>27</b:RefOrder>
  </b:Source>
  <b:Source>
    <b:Tag>Lan66</b:Tag>
    <b:SourceType>ArticleInAPeriodical</b:SourceType>
    <b:Guid>{CC1AAD1F-AE6C-4E23-991F-6FDC47A73C4D}</b:Guid>
    <b:Author>
      <b:Author>
        <b:NameList>
          <b:Person>
            <b:Last>Lancaster</b:Last>
            <b:First>K.</b:First>
            <b:Middle>J.</b:Middle>
          </b:Person>
        </b:NameList>
      </b:Author>
    </b:Author>
    <b:Title>A new approach to consumer theory</b:Title>
    <b:PeriodicalTitle> Journal of Political Economy</b:PeriodicalTitle>
    <b:Year>1966</b:Year>
    <b:Month>April</b:Month>
    <b:Pages>pp. 132-157</b:Pages>
    <b:RefOrder>28</b:RefOrder>
  </b:Source>
  <b:Source>
    <b:Tag>How69</b:Tag>
    <b:SourceType>Book</b:SourceType>
    <b:Guid>{AE46726B-3FBF-42AA-AB8C-E5B24044C0CB}</b:Guid>
    <b:Author>
      <b:Author>
        <b:NameList>
          <b:Person>
            <b:Last>Howard</b:Last>
            <b:First>John</b:First>
            <b:Middle>A. and Jagdish N. Sheth</b:Middle>
          </b:Person>
        </b:NameList>
      </b:Author>
    </b:Author>
    <b:Title>The Theory of Buyer Behavior</b:Title>
    <b:Year>1969</b:Year>
    <b:City>New York</b:City>
    <b:Publisher>Wiley</b:Publisher>
    <b:RefOrder>29</b:RefOrder>
  </b:Source>
  <b:Source>
    <b:Tag>Nic66</b:Tag>
    <b:SourceType>Book</b:SourceType>
    <b:Guid>{4E67CFC2-BA57-4CCF-A427-B3EBF548C82C}</b:Guid>
    <b:Author>
      <b:Author>
        <b:NameList>
          <b:Person>
            <b:Last>Nicosa</b:Last>
            <b:First>Francesco</b:First>
            <b:Middle>M.</b:Middle>
          </b:Person>
        </b:NameList>
      </b:Author>
    </b:Author>
    <b:Title>Consumer Decision Processes</b:Title>
    <b:Year>1966</b:Year>
    <b:City>NJ: Prentice-Hall</b:City>
    <b:Publisher>Englewood Cliffs</b:Publisher>
    <b:RefOrder>30</b:RefOrder>
  </b:Source>
  <b:Source>
    <b:Tag>Cor91</b:Tag>
    <b:SourceType>ArticleInAPeriodical</b:SourceType>
    <b:Guid>{4E4FC392-D90A-4061-96E3-935FF9EFB92A}</b:Guid>
    <b:Author>
      <b:Author>
        <b:NameList>
          <b:Person>
            <b:Last>Corfman</b:Last>
            <b:First>Kim</b:First>
            <b:Middle>P.</b:Middle>
          </b:Person>
        </b:NameList>
      </b:Author>
    </b:Author>
    <b:Title>Comparability and Comparison Levels Used in Choices among Consumer Products</b:Title>
    <b:PeriodicalTitle>Journal of Marketing ResearchJournal of Marketing Research</b:PeriodicalTitle>
    <b:Year>1991</b:Year>
    <b:Month>August</b:Month>
    <b:Pages>368-374</b:Pages>
    <b:Issue>28</b:Issue>
    <b:RefOrder>31</b:RefOrder>
  </b:Source>
  <b:Source>
    <b:Tag>Joh89</b:Tag>
    <b:SourceType>ArticleInAPeriodical</b:SourceType>
    <b:Guid>{662E0E28-39B6-43DA-9429-583619F8D815}</b:Guid>
    <b:Author>
      <b:Author>
        <b:NameList>
          <b:Person>
            <b:Last>Johnson</b:Last>
            <b:First>Michael</b:First>
            <b:Middle>D.</b:Middle>
          </b:Person>
        </b:NameList>
      </b:Author>
    </b:Author>
    <b:Title>The Differential Processing of Product Category and Noncomparable Choice Alternatives</b:Title>
    <b:PeriodicalTitle>Journal of Consumer Research</b:PeriodicalTitle>
    <b:Year>1989</b:Year>
    <b:Month>December</b:Month>
    <b:Pages>300-309</b:Pages>
    <b:Issue>16</b:Issue>
    <b:RefOrder>32</b:RefOrder>
  </b:Source>
  <b:Source>
    <b:Tag>Hav86</b:Tag>
    <b:SourceType>ArticleInAPeriodical</b:SourceType>
    <b:Guid>{9A0FDE59-C8BB-481C-BB90-0BD05D83ED51}</b:Guid>
    <b:Author>
      <b:Author>
        <b:NameList>
          <b:Person>
            <b:Last>Havlena</b:Last>
            <b:First>William</b:First>
            <b:Middle>J. and Morris B. Holbrook</b:Middle>
          </b:Person>
        </b:NameList>
      </b:Author>
    </b:Author>
    <b:Title>The Varieties of Consumption Experience</b:Title>
    <b:PeriodicalTitle>Journal of Consumer Research</b:PeriodicalTitle>
    <b:Year>1986</b:Year>
    <b:Month>December</b:Month>
    <b:Pages>394-404</b:Pages>
    <b:Issue>13</b:Issue>
    <b:RefOrder>33</b:RefOrder>
  </b:Source>
  <b:Source>
    <b:Tag>Cla86</b:Tag>
    <b:SourceType>ArticleInAPeriodical</b:SourceType>
    <b:Guid>{B45AF22B-8318-49E9-A5F3-D3158C3A179A}</b:Guid>
    <b:Author>
      <b:Author>
        <b:NameList>
          <b:Person>
            <b:Last>ClarkW.A.V.</b:Last>
            <b:First>DuerlooM.C.,</b:First>
            <b:Middle>Dieleman F.M.</b:Middle>
          </b:Person>
        </b:NameList>
      </b:Author>
    </b:Author>
    <b:Title>Residential mobility in Dutch housing markets</b:Title>
    <b:PeriodicalTitle>Environment and Planning</b:PeriodicalTitle>
    <b:Year>1986</b:Year>
    <b:Pages>763-788</b:Pages>
    <b:Issue>18</b:Issue>
    <b:RefOrder>34</b:RefOrder>
  </b:Source>
  <b:Source>
    <b:Tag>Cla94</b:Tag>
    <b:SourceType>ArticleInAPeriodical</b:SourceType>
    <b:Guid>{E1DB6A80-A526-4E7C-9CED-F09B68059A4B}</b:Guid>
    <b:Author>
      <b:Author>
        <b:NameList>
          <b:Person>
            <b:Last>ClarkW.A.V.</b:Last>
            <b:First>DuerlooM.C.,</b:First>
            <b:Middle>Dieleman F.M.</b:Middle>
          </b:Person>
        </b:NameList>
      </b:Author>
    </b:Author>
    <b:Title>Tenure changes in the context of micro-level family and macro-level economic changes</b:Title>
    <b:PeriodicalTitle>Urban Studies</b:PeriodicalTitle>
    <b:Year>1994</b:Year>
    <b:Pages>137-154</b:Pages>
    <b:Issue>31 </b:Issue>
    <b:RefOrder>35</b:RefOrder>
  </b:Source>
  <b:Source>
    <b:Tag>Cla97</b:Tag>
    <b:SourceType>ArticleInAPeriodical</b:SourceType>
    <b:Guid>{B54BA0DC-FA0B-4EA8-9C50-E0D93E6862A7}</b:Guid>
    <b:Author>
      <b:Author>
        <b:NameList>
          <b:Person>
            <b:Last>ClarkW.A.V.</b:Last>
            <b:First>DuerlooM.C.,</b:First>
            <b:Middle>Dieleman F.M.</b:Middle>
          </b:Person>
        </b:NameList>
      </b:Author>
    </b:Author>
    <b:Title>Entry to home-ownership in Germany: some comparisons with the United States</b:Title>
    <b:PeriodicalTitle>Urban Studies</b:PeriodicalTitle>
    <b:Year>1997</b:Year>
    <b:Pages>7-19</b:Pages>
    <b:Issue>34</b:Issue>
    <b:RefOrder>36</b:RefOrder>
  </b:Source>
  <b:Source>
    <b:Tag>Sha93</b:Tag>
    <b:SourceType>ArticleInAPeriodical</b:SourceType>
    <b:Guid>{7241A227-BDCF-48EE-98D2-35FA294B03D7}</b:Guid>
    <b:Author>
      <b:Author>
        <b:NameList>
          <b:Person>
            <b:Last>Shaninger C.M.</b:Last>
            <b:First>Danko</b:First>
            <b:Middle>W. D.</b:Middle>
          </b:Person>
        </b:NameList>
      </b:Author>
    </b:Author>
    <b:Title>A conceptual and empirical comparison of alternative household life cycle models</b:Title>
    <b:PeriodicalTitle>Journal of Consumer Research</b:PeriodicalTitle>
    <b:Year>1993 </b:Year>
    <b:Pages>580-594</b:Pages>
    <b:Issue>19</b:Issue>
    <b:RefOrder>37</b:RefOrder>
  </b:Source>
  <b:Source>
    <b:Tag>DLe86</b:Tag>
    <b:SourceType>ArticleInAPeriodical</b:SourceType>
    <b:Guid>{5075A905-AAEA-4F02-8AAB-330AB3D78414}</b:Guid>
    <b:Author>
      <b:Author>
        <b:NameList>
          <b:Person>
            <b:Last>Ley</b:Last>
            <b:First>D.</b:First>
          </b:Person>
        </b:NameList>
      </b:Author>
    </b:Author>
    <b:Title>Alternative explanations for inner-city gentrification: a Canadian assessment</b:Title>
    <b:PeriodicalTitle>Annals of the Association of American Geographers</b:PeriodicalTitle>
    <b:Year>1986</b:Year>
    <b:Pages>pp. 521–535.</b:Pages>
    <b:Issue>76</b:Issue>
    <b:RefOrder>38</b:RefOrder>
  </b:Source>
  <b:Source>
    <b:Tag>AMu98</b:Tag>
    <b:SourceType>ArticleInAPeriodical</b:SourceType>
    <b:Guid>{BF9BE5E0-88FC-400D-BE7A-2178536AE15E}</b:Guid>
    <b:Author>
      <b:Author>
        <b:NameList>
          <b:Person>
            <b:Last>Murie</b:Last>
            <b:First>A.</b:First>
          </b:Person>
        </b:NameList>
      </b:Author>
    </b:Author>
    <b:Title>Uncertainty and fragmentation: social aspects of housing studies</b:Title>
    <b:PeriodicalTitle>A. J. H. Smets &amp; T. Tr.rup, Housing in Europe: analysing patchworks  (Utrecht/Horsholm: Utrecht University / Danish Building Research Institute)</b:PeriodicalTitle>
    <b:Year>1998</b:Year>
    <b:Pages>pp. 21–32</b:Pages>
    <b:RefOrder>39</b:RefOrder>
  </b:Source>
  <b:Source>
    <b:Tag>Gal01</b:Tag>
    <b:SourceType>ArticleInAPeriodical</b:SourceType>
    <b:Guid>{4DEE129C-7680-4FDD-B41C-67C424B5D70C}</b:Guid>
    <b:Author>
      <b:Author>
        <b:NameList>
          <b:Person>
            <b:Last>Galster</b:Last>
            <b:First>G.</b:First>
          </b:Person>
        </b:NameList>
      </b:Author>
    </b:Author>
    <b:Title>On the nature of neighbourhood</b:Title>
    <b:PeriodicalTitle>Urban studies</b:PeriodicalTitle>
    <b:Year>2001</b:Year>
    <b:Pages>pp. 2111–2124.</b:Pages>
    <b:Issue>38(12)</b:Issue>
    <b:RefOrder>40</b:RefOrder>
  </b:Source>
  <b:Source>
    <b:Tag>Mir04</b:Tag>
    <b:SourceType>ArticleInAPeriodical</b:SourceType>
    <b:Guid>{527BD88C-2C1A-4091-90EB-1CD1A884EA2D}</b:Guid>
    <b:Author>
      <b:Author>
        <b:NameList>
          <b:Person>
            <b:Last>Miron</b:Last>
            <b:First>John</b:First>
            <b:Middle>R.</b:Middle>
          </b:Person>
        </b:NameList>
      </b:Author>
    </b:Author>
    <b:Title>Housing Demand, Coping Strategy, and Selection Bias</b:Title>
    <b:PeriodicalTitle>Growth and Change</b:PeriodicalTitle>
    <b:Year>2004</b:Year>
    <b:Pages>pp. 220-261</b:Pages>
    <b:Issue> No. 2 </b:Issue>
    <b:RefOrder>41</b:RefOrder>
  </b:Source>
  <b:Source>
    <b:Tag>PHR55</b:Tag>
    <b:SourceType>Book</b:SourceType>
    <b:Guid>{4EA5CF2B-8468-457C-8C40-E8D0A1B8112D}</b:Guid>
    <b:Author>
      <b:Author>
        <b:NameList>
          <b:Person>
            <b:Last>Rossi</b:Last>
            <b:First>P.</b:First>
            <b:Middle>H.</b:Middle>
          </b:Person>
        </b:NameList>
      </b:Author>
    </b:Author>
    <b:Title>Why Families Move</b:Title>
    <b:Year>1955</b:Year>
    <b:City>New York</b:City>
    <b:Publisher>Macmillan</b:Publisher>
    <b:RefOrder>42</b:RefOrder>
  </b:Source>
  <b:Source>
    <b:Tag>LAB70</b:Tag>
    <b:SourceType>ArticleInAPeriodical</b:SourceType>
    <b:Guid>{44EEB8AA-1C93-438C-AFF7-0D249223E480}</b:Guid>
    <b:Author>
      <b:Author>
        <b:NameList>
          <b:Person>
            <b:Last>Brown</b:Last>
            <b:First>L.</b:First>
            <b:Middle>A.</b:Middle>
          </b:Person>
          <b:Person>
            <b:Last>Moore</b:Last>
            <b:First>E.</b:First>
            <b:Middle>G.</b:Middle>
          </b:Person>
        </b:NameList>
      </b:Author>
    </b:Author>
    <b:Title>The intra-urban migration process: a perspective</b:Title>
    <b:Year>1970</b:Year>
    <b:PeriodicalTitle>Geografiska Annaler</b:PeriodicalTitle>
    <b:Pages>pp. 1–13.</b:Pages>
    <b:Issue>52</b:Issue>
    <b:RefOrder>43</b:RefOrder>
  </b:Source>
  <b:Source>
    <b:Tag>Заполнитель2</b:Tag>
    <b:SourceType>ArticleInAPeriodical</b:SourceType>
    <b:Guid>{6BA46B70-62C0-438E-BEA3-617065D33B35}</b:Guid>
    <b:Author>
      <b:Author>
        <b:NameList>
          <b:Person>
            <b:Last>Gubar</b:Last>
            <b:First>William</b:First>
            <b:Middle>D. Wells and George</b:Middle>
          </b:Person>
        </b:NameList>
      </b:Author>
    </b:Author>
    <b:Title>Life Cycle Concept in Marketing Research</b:Title>
    <b:PeriodicalTitle>Journal of Marketing Research</b:PeriodicalTitle>
    <b:Year>1966</b:Year>
    <b:Month>Nov.</b:Month>
    <b:Pages>355-363</b:Pages>
    <b:Publisher>American Marketing Association</b:Publisher>
    <b:Issue>No. 4</b:Issue>
    <b:RefOrder>44</b:RefOrder>
  </b:Source>
  <b:Source xmlns:b="http://schemas.openxmlformats.org/officeDocument/2006/bibliography">
    <b:Tag>Заполнитель4</b:Tag>
    <b:SourceType>Book</b:SourceType>
    <b:Guid>{A8176FB4-B20C-4820-8947-9B02862E0200}</b:Guid>
    <b:Author>
      <b:Author>
        <b:NameList>
          <b:Person>
            <b:Last>G.S.</b:Last>
            <b:First>Becker</b:First>
          </b:Person>
        </b:NameList>
      </b:Author>
    </b:Author>
    <b:Title>Treatise on the Family Harvard  </b:Title>
    <b:Year>1981 </b:Year>
    <b:City>Cambridge</b:City>
    <b:Publisher>University Press</b:Publisher>
    <b:RefOrder>45</b:RefOrder>
  </b:Source>
  <b:Source>
    <b:Tag>Pit31</b:Tag>
    <b:SourceType>Book</b:SourceType>
    <b:Guid>{076806A3-6965-437D-9B13-F2FCBC0B6D75}</b:Guid>
    <b:Author>
      <b:Author>
        <b:NameList>
          <b:Person>
            <b:Last>Sorokin</b:Last>
            <b:First>Pitirim</b:First>
          </b:Person>
          <b:Person>
            <b:Last>Zimmerman</b:Last>
            <b:First>Carl</b:First>
            <b:Middle>C.</b:Middle>
          </b:Person>
          <b:Person>
            <b:Last>Galpin</b:Last>
            <b:First>C.</b:First>
            <b:Middle>J.</b:Middle>
          </b:Person>
        </b:NameList>
      </b:Author>
    </b:Author>
    <b:Title>Systematic Source Book in Rural Sociology </b:Title>
    <b:Year>1931</b:Year>
    <b:City>Minneapolis</b:City>
    <b:Publisher>University of Minnesota Press</b:Publisher>
    <b:RefOrder>46</b:RefOrder>
  </b:Source>
  <b:Source>
    <b:Tag>Cha36</b:Tag>
    <b:SourceType>ArticleInAPeriodical</b:SourceType>
    <b:Guid>{4D504E57-C138-4D9B-B150-596C0B660EB4}</b:Guid>
    <b:Author>
      <b:Author>
        <b:NameList>
          <b:Person>
            <b:Last>Loomis</b:Last>
            <b:First>Charles</b:First>
            <b:Middle>P.</b:Middle>
          </b:Person>
        </b:NameList>
      </b:Author>
    </b:Author>
    <b:Title>Study of the Life Cycle of Families</b:Title>
    <b:PeriodicalTitle>Rural Sociology</b:PeriodicalTitle>
    <b:Year>1936</b:Year>
    <b:Month>June</b:Month>
    <b:Pages>180-199</b:Pages>
    <b:Issue>1</b:Issue>
    <b:RefOrder>47</b:RefOrder>
  </b:Source>
  <b:Source>
    <b:Tag>Доб04</b:Tag>
    <b:SourceType>Book</b:SourceType>
    <b:Guid>{96EC9211-12B6-40E1-B26C-65860B8A9FD7}</b:Guid>
    <b:Author>
      <b:Author>
        <b:NameList>
          <b:Person>
            <b:Last>Добреньков</b:Last>
            <b:First>В.И.</b:First>
          </b:Person>
          <b:Person>
            <b:Last>Кравченко</b:Last>
            <b:First>А.И.</b:First>
          </b:Person>
        </b:NameList>
      </b:Author>
    </b:Author>
    <b:Title>Методы социологического исследования</b:Title>
    <b:Year>2004</b:Year>
    <b:City>Москва</b:City>
    <b:Publisher>ИНФРА-М  (Классический университетский учебник). ISBN 5-16-002113-2</b:Publisher>
    <b:Pages>768 с.</b:Pages>
    <b:RefOrder>48</b:RefOrder>
  </b:Source>
  <b:Source>
    <b:Tag>Чис12</b:Tag>
    <b:SourceType>InternetSite</b:SourceType>
    <b:Guid>{58C1C161-CFD6-48D4-BEC9-61EED1FD0DB3}</b:Guid>
    <b:Title>Численность постоянного населения Пермского края на 1 января 2011, 2012 гг. и в среднем за 2011 г (с учетом итогов Всероссийской переписи населения 2010 г.)</b:Title>
    <b:Year>2012</b:Year>
    <b:InternetSiteTitle>Официальный сайт Территориального органа федеральной службы государственной статистики по Пермскому краю</b:InternetSiteTitle>
    <b:URL>http://permstat.gks.ru/digital/region1/default.aspx</b:URL>
    <b:RefOrder>49</b:RefOrder>
  </b:Source>
  <b:Source>
    <b:Tag>Ито11</b:Tag>
    <b:SourceType>InternetSite</b:SourceType>
    <b:Guid>{BA25BA5D-62FA-4592-A9D4-618F128E0A2D}</b:Guid>
    <b:Title>Итоги переписи населения 2010 года в Пермском крае (статистика)  </b:Title>
    <b:InternetSiteTitle>Новостной портал Dayperm</b:InternetSiteTitle>
    <b:Year>2011</b:Year>
    <b:Month>12</b:Month>
    <b:Day>22</b:Day>
    <b:URL>http://www.dayperm.ru/node/26602</b:URL>
    <b:RefOrder>50</b:RefOrder>
  </b:Source>
  <b:Source>
    <b:Tag>Кал</b:Tag>
    <b:SourceType>InternetSite</b:SourceType>
    <b:Guid>{AF13E4F0-7F80-43D8-BC9A-CD917248ECF2}</b:Guid>
    <b:Title>Калькулятор выборки</b:Title>
    <b:InternetSiteTitle>Маркетинговое агентство ?QUANS! Researh</b:InternetSiteTitle>
    <b:URL>http://www.quans.ru/research/control/select-calc/</b:URL>
    <b:RefOrder>51</b:RefOrder>
  </b:Source>
  <b:Source xmlns:b="http://schemas.openxmlformats.org/officeDocument/2006/bibliography">
    <b:Tag>Заполнитель3</b:Tag>
    <b:SourceType>ArticleInAPeriodical</b:SourceType>
    <b:Guid>{F1CB1966-97F1-4B24-9F48-0843377070F0}</b:Guid>
    <b:Author>
      <b:Author>
        <b:NameList>
          <b:Person>
            <b:Last>Clark</b:Last>
            <b:First>W.A.V.</b:First>
          </b:Person>
          <b:Person>
            <b:Last>Duerloo</b:Last>
            <b:First>M.C.</b:First>
          </b:Person>
          <b:Person>
            <b:Last>Dieleman</b:Last>
            <b:First>F.M.</b:First>
          </b:Person>
        </b:NameList>
      </b:Author>
    </b:Author>
    <b:Title>Falling out of the housing ownership market Housing Studies</b:Title>
    <b:Year>1995</b:Year>
    <b:Pages>3-15</b:Pages>
    <b:Issue>10</b:Issue>
    <b:RefOrder>1</b:RefOrder>
  </b:Source>
</b:Sources>
</file>

<file path=customXml/itemProps1.xml><?xml version="1.0" encoding="utf-8"?>
<ds:datastoreItem xmlns:ds="http://schemas.openxmlformats.org/officeDocument/2006/customXml" ds:itemID="{F9EADE03-20BD-41FB-AE09-C6D848F6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18709</Words>
  <Characters>106645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toroznukzi</cp:lastModifiedBy>
  <cp:revision>2</cp:revision>
  <dcterms:created xsi:type="dcterms:W3CDTF">2013-08-21T10:08:00Z</dcterms:created>
  <dcterms:modified xsi:type="dcterms:W3CDTF">2013-08-21T10:08:00Z</dcterms:modified>
</cp:coreProperties>
</file>