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47" w:rsidRDefault="007B3E47" w:rsidP="007B3E47"/>
    <w:p w:rsidR="007B3E47" w:rsidRPr="00C8196D" w:rsidRDefault="007B3E47" w:rsidP="007B3E4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7B3E47" w:rsidRPr="00C8196D" w:rsidRDefault="007B3E47" w:rsidP="007B3E47">
      <w:pPr>
        <w:jc w:val="center"/>
        <w:rPr>
          <w:b/>
          <w:sz w:val="28"/>
        </w:rPr>
      </w:pPr>
    </w:p>
    <w:p w:rsidR="00D77124" w:rsidRDefault="00D77124" w:rsidP="00D77124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ки"</w:t>
      </w:r>
    </w:p>
    <w:p w:rsidR="007B3E47" w:rsidRDefault="007B3E47" w:rsidP="007B3E47">
      <w:pPr>
        <w:jc w:val="center"/>
      </w:pPr>
    </w:p>
    <w:p w:rsidR="00297587" w:rsidRDefault="00297587" w:rsidP="007B3E47">
      <w:pPr>
        <w:jc w:val="center"/>
      </w:pPr>
    </w:p>
    <w:p w:rsidR="00714321" w:rsidRDefault="00714321" w:rsidP="007B3E47">
      <w:pPr>
        <w:jc w:val="center"/>
      </w:pPr>
    </w:p>
    <w:p w:rsidR="007B3E47" w:rsidRDefault="007B3E47" w:rsidP="007B3E47">
      <w:pPr>
        <w:jc w:val="center"/>
      </w:pPr>
    </w:p>
    <w:p w:rsidR="00714321" w:rsidRPr="00910B45" w:rsidRDefault="00714321" w:rsidP="00714321">
      <w:pPr>
        <w:jc w:val="center"/>
        <w:rPr>
          <w:b/>
          <w:sz w:val="28"/>
        </w:rPr>
      </w:pPr>
      <w:r w:rsidRPr="00910B45">
        <w:rPr>
          <w:b/>
          <w:sz w:val="28"/>
        </w:rPr>
        <w:t>Общеуниверситетский факультатив</w:t>
      </w:r>
    </w:p>
    <w:p w:rsidR="007B3E47" w:rsidRDefault="007B3E47" w:rsidP="007B3E47">
      <w:pPr>
        <w:jc w:val="center"/>
      </w:pPr>
    </w:p>
    <w:p w:rsidR="00714321" w:rsidRDefault="00714321" w:rsidP="007B3E47">
      <w:pPr>
        <w:jc w:val="center"/>
      </w:pPr>
    </w:p>
    <w:p w:rsidR="00CA71C9" w:rsidRDefault="00CA71C9" w:rsidP="007B3E47">
      <w:pPr>
        <w:jc w:val="center"/>
      </w:pPr>
    </w:p>
    <w:p w:rsidR="007B3E47" w:rsidRPr="00297587" w:rsidRDefault="007B3E47" w:rsidP="007B3E47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0B7402">
        <w:rPr>
          <w:sz w:val="28"/>
        </w:rPr>
        <w:br/>
        <w:t>«</w:t>
      </w:r>
      <w:r w:rsidR="004B74A2">
        <w:rPr>
          <w:b/>
          <w:sz w:val="28"/>
        </w:rPr>
        <w:t xml:space="preserve">Основы подготовки </w:t>
      </w:r>
      <w:r w:rsidR="000B7402" w:rsidRPr="000B7402">
        <w:rPr>
          <w:b/>
          <w:sz w:val="28"/>
        </w:rPr>
        <w:t>документов и презентаций в издательской системе LaTeX</w:t>
      </w:r>
      <w:r w:rsidR="000B7402">
        <w:rPr>
          <w:b/>
          <w:sz w:val="28"/>
        </w:rPr>
        <w:t>»</w:t>
      </w:r>
    </w:p>
    <w:p w:rsidR="007B3E47" w:rsidRDefault="007B3E47" w:rsidP="007B3E47">
      <w:pPr>
        <w:ind w:firstLine="0"/>
      </w:pPr>
    </w:p>
    <w:p w:rsidR="007B3E47" w:rsidRDefault="007B3E47" w:rsidP="007B3E47">
      <w:pPr>
        <w:jc w:val="center"/>
      </w:pPr>
    </w:p>
    <w:p w:rsidR="007B3E47" w:rsidRDefault="007B3E47" w:rsidP="007B3E47">
      <w:pPr>
        <w:jc w:val="center"/>
      </w:pPr>
    </w:p>
    <w:p w:rsidR="007B3E47" w:rsidRDefault="007B3E47" w:rsidP="007B3E47">
      <w:pPr>
        <w:jc w:val="center"/>
      </w:pPr>
    </w:p>
    <w:p w:rsidR="00CA71C9" w:rsidRDefault="00CA71C9" w:rsidP="00297587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0B7402" w:rsidRPr="000B7402" w:rsidRDefault="000B7402" w:rsidP="00297587">
      <w:pPr>
        <w:ind w:firstLine="0"/>
      </w:pPr>
      <w:r>
        <w:t xml:space="preserve">Фёдоровых Д. А., </w:t>
      </w:r>
      <w:r>
        <w:rPr>
          <w:lang w:val="en-US"/>
        </w:rPr>
        <w:t>dfedorovykh@hse.ru</w:t>
      </w:r>
    </w:p>
    <w:p w:rsidR="00CA71C9" w:rsidRDefault="00CA71C9" w:rsidP="00CA71C9"/>
    <w:p w:rsidR="00CA71C9" w:rsidRDefault="00CA71C9" w:rsidP="00CA71C9"/>
    <w:p w:rsidR="00CA71C9" w:rsidRDefault="00CA71C9" w:rsidP="00CA71C9">
      <w:pPr>
        <w:ind w:firstLine="0"/>
      </w:pPr>
      <w:r>
        <w:t xml:space="preserve">Одобрена на заседании кафедры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кафедры</w:t>
        </w:r>
        <w:r w:rsidRPr="00E756B4">
          <w:t>]</w:t>
        </w:r>
      </w:fldSimple>
      <w:r>
        <w:t xml:space="preserve"> «___»____________ 20   г</w:t>
      </w:r>
    </w:p>
    <w:p w:rsidR="00CA71C9" w:rsidRDefault="00CA71C9" w:rsidP="00CA71C9">
      <w:pPr>
        <w:ind w:firstLine="0"/>
      </w:pPr>
      <w:r>
        <w:t xml:space="preserve">Зав. кафедрой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</w:t>
        </w:r>
        <w:r>
          <w:t>и</w:t>
        </w:r>
        <w:r>
          <w:t>лия</w:t>
        </w:r>
        <w:r w:rsidRPr="00E756B4">
          <w:t>]</w:t>
        </w:r>
      </w:fldSimple>
    </w:p>
    <w:p w:rsidR="00CA71C9" w:rsidRDefault="00CA71C9" w:rsidP="00CA71C9"/>
    <w:p w:rsidR="00CA71C9" w:rsidRDefault="00CA71C9" w:rsidP="00CA71C9">
      <w:pPr>
        <w:ind w:firstLine="0"/>
      </w:pPr>
      <w:r>
        <w:t xml:space="preserve">Рекомендована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«___»____________ 20   г</w:t>
      </w:r>
    </w:p>
    <w:p w:rsidR="00CA71C9" w:rsidRDefault="00CA71C9" w:rsidP="00CA71C9">
      <w:pPr>
        <w:ind w:firstLine="0"/>
      </w:pPr>
      <w:r>
        <w:t xml:space="preserve">Председатель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CA71C9" w:rsidRDefault="00CA71C9" w:rsidP="00CA71C9"/>
    <w:p w:rsidR="00CA71C9" w:rsidRDefault="00CA71C9" w:rsidP="00CA71C9">
      <w:pPr>
        <w:ind w:firstLine="0"/>
      </w:pPr>
      <w:fldSimple w:instr=" FILLIN   \* MERGEFORMAT ">
        <w:r>
          <w:t xml:space="preserve">[Оставьте один вариант </w:t>
        </w:r>
        <w:r w:rsidRPr="00E756B4">
          <w:t>]</w:t>
        </w:r>
      </w:fldSimple>
    </w:p>
    <w:p w:rsidR="00CA71C9" w:rsidRDefault="00CA71C9" w:rsidP="00CA71C9"/>
    <w:p w:rsidR="00CA71C9" w:rsidRDefault="00CA71C9" w:rsidP="00CA71C9">
      <w:pPr>
        <w:ind w:firstLine="0"/>
      </w:pPr>
      <w:r>
        <w:t xml:space="preserve">Утверждена Проректором </w:t>
      </w:r>
      <w:r w:rsidR="00452B07">
        <w:t xml:space="preserve">НИУ </w:t>
      </w:r>
      <w:r>
        <w:t>ВШЭ «___»_____________20   г.</w:t>
      </w:r>
    </w:p>
    <w:p w:rsidR="00CA71C9" w:rsidRDefault="00CA71C9" w:rsidP="00CA71C9">
      <w:pPr>
        <w:ind w:firstLine="0"/>
      </w:pPr>
      <w:r>
        <w:t xml:space="preserve">Проректор Рощин С.Ю. ________________________ </w:t>
      </w:r>
      <w:fldSimple w:instr=" FILLIN   \* MERGEFORMAT ">
        <w:r>
          <w:t>[по</w:t>
        </w:r>
        <w:r>
          <w:t>д</w:t>
        </w:r>
        <w:r>
          <w:t>пись</w:t>
        </w:r>
        <w:r w:rsidRPr="00E756B4">
          <w:t>]</w:t>
        </w:r>
      </w:fldSimple>
    </w:p>
    <w:p w:rsidR="00CA71C9" w:rsidRDefault="00CA71C9" w:rsidP="00CA71C9"/>
    <w:p w:rsidR="00CA71C9" w:rsidRDefault="00CA71C9" w:rsidP="00CA71C9">
      <w:pPr>
        <w:ind w:firstLine="0"/>
      </w:pPr>
      <w:r>
        <w:t xml:space="preserve">Утверждена Первым проректором </w:t>
      </w:r>
      <w:r w:rsidR="00452B07">
        <w:t xml:space="preserve">НИУ </w:t>
      </w:r>
      <w:r>
        <w:t>ВШЭ «___»_____________20   г.</w:t>
      </w:r>
    </w:p>
    <w:p w:rsidR="00CA71C9" w:rsidRDefault="00CA71C9" w:rsidP="00CA71C9">
      <w:pPr>
        <w:ind w:firstLine="0"/>
      </w:pPr>
      <w:r>
        <w:t xml:space="preserve">Первый проректор Радаев В.В. ________________________ </w:t>
      </w:r>
      <w:fldSimple w:instr=" FILLIN   \* MERGEFORMAT ">
        <w:r>
          <w:t>[по</w:t>
        </w:r>
        <w:r>
          <w:t>д</w:t>
        </w:r>
        <w:r>
          <w:t>пись</w:t>
        </w:r>
        <w:r w:rsidRPr="00E756B4">
          <w:t>]</w:t>
        </w:r>
      </w:fldSimple>
    </w:p>
    <w:p w:rsidR="007B3E47" w:rsidRDefault="007B3E47" w:rsidP="007B3E47"/>
    <w:p w:rsidR="00CA71C9" w:rsidRDefault="00CA71C9" w:rsidP="007B3E47"/>
    <w:p w:rsidR="00CA71C9" w:rsidRDefault="00CA71C9" w:rsidP="007B3E47"/>
    <w:p w:rsidR="00CA71C9" w:rsidRDefault="00CA71C9" w:rsidP="007B3E47"/>
    <w:p w:rsidR="00CA71C9" w:rsidRDefault="00CA71C9" w:rsidP="007B3E47"/>
    <w:p w:rsidR="00CA71C9" w:rsidRDefault="00CA71C9" w:rsidP="007B3E47"/>
    <w:p w:rsidR="007B3E47" w:rsidRDefault="007B3E47" w:rsidP="006C148D">
      <w:pPr>
        <w:tabs>
          <w:tab w:val="left" w:pos="6310"/>
        </w:tabs>
      </w:pPr>
    </w:p>
    <w:p w:rsidR="007B3E47" w:rsidRDefault="007B3E47" w:rsidP="007B3E47"/>
    <w:p w:rsidR="007B3E47" w:rsidRPr="00B4644A" w:rsidRDefault="007B3E47" w:rsidP="007B3E47"/>
    <w:p w:rsidR="007B3E47" w:rsidRDefault="007B3E47" w:rsidP="007B3E47">
      <w:pPr>
        <w:jc w:val="center"/>
      </w:pPr>
      <w:r>
        <w:t>Москва, 201</w:t>
      </w:r>
      <w:r w:rsidR="000B7402">
        <w:t>3</w:t>
      </w:r>
    </w:p>
    <w:p w:rsidR="007B3E47" w:rsidRPr="00B4644A" w:rsidRDefault="007B3E47" w:rsidP="007B3E47">
      <w:r>
        <w:t xml:space="preserve"> </w:t>
      </w:r>
    </w:p>
    <w:p w:rsidR="007B3E47" w:rsidRPr="00B4644A" w:rsidRDefault="007B3E47" w:rsidP="007B3E47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  <w:r w:rsidR="00CA71C9">
        <w:rPr>
          <w:i/>
        </w:rPr>
        <w:t xml:space="preserve">  </w:t>
      </w:r>
    </w:p>
    <w:p w:rsidR="00CA71C9" w:rsidRDefault="00CA71C9" w:rsidP="001A5F84">
      <w:pPr>
        <w:pStyle w:val="1"/>
        <w:sectPr w:rsidR="00CA71C9" w:rsidSect="00A715E4">
          <w:footerReference w:type="default" r:id="rId7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1A5F84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</w:t>
      </w:r>
      <w:r>
        <w:t>а</w:t>
      </w:r>
      <w:r>
        <w:t>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</w:t>
      </w:r>
      <w:r w:rsidR="000B7402">
        <w:t>,</w:t>
      </w:r>
      <w:r>
        <w:t xml:space="preserve"> изучающих дисциплину </w:t>
      </w:r>
      <w:r w:rsidR="000B7402">
        <w:t>«</w:t>
      </w:r>
      <w:r w:rsidR="004B74A2">
        <w:t>Основы подготовки</w:t>
      </w:r>
      <w:r w:rsidR="000B7402" w:rsidRPr="000B7402">
        <w:t xml:space="preserve"> документов и презентаций в и</w:t>
      </w:r>
      <w:r w:rsidR="000B7402" w:rsidRPr="000B7402">
        <w:t>з</w:t>
      </w:r>
      <w:r w:rsidR="000B7402" w:rsidRPr="000B7402">
        <w:t>дательской системе LaTeX»</w:t>
      </w:r>
      <w:r w:rsidR="006D4465">
        <w:t>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Pr="000B7402" w:rsidRDefault="000B7402" w:rsidP="000B7402">
      <w:pPr>
        <w:jc w:val="both"/>
      </w:pPr>
      <w:r>
        <w:t>Целью</w:t>
      </w:r>
      <w:r w:rsidR="006D4465">
        <w:t xml:space="preserve"> освоения </w:t>
      </w:r>
      <w:r w:rsidR="00D5784E">
        <w:t xml:space="preserve">дисциплины </w:t>
      </w:r>
      <w:r>
        <w:t>«</w:t>
      </w:r>
      <w:r w:rsidR="004B74A2">
        <w:t>Основы подготовки</w:t>
      </w:r>
      <w:r w:rsidR="004B74A2" w:rsidRPr="000B7402">
        <w:t xml:space="preserve"> </w:t>
      </w:r>
      <w:r w:rsidRPr="000B7402">
        <w:t>документов и презентаций в издательской системе LaTeX»</w:t>
      </w:r>
      <w:r>
        <w:t xml:space="preserve"> </w:t>
      </w:r>
      <w:r w:rsidR="006D4465">
        <w:t>явля</w:t>
      </w:r>
      <w:r>
        <w:t>е</w:t>
      </w:r>
      <w:r w:rsidR="006D4465">
        <w:t>тся</w:t>
      </w:r>
      <w:fldSimple w:instr=" FILLIN   \* MERGEFORMAT "/>
      <w:r>
        <w:t xml:space="preserve"> приобретение навыков по подготовке высококачественных </w:t>
      </w:r>
      <w:r w:rsidR="003F04D7">
        <w:t xml:space="preserve">научных </w:t>
      </w:r>
      <w:r>
        <w:t>д</w:t>
      </w:r>
      <w:r>
        <w:t>о</w:t>
      </w:r>
      <w:r>
        <w:t>кументов (рефератов, курсовых работ, магистерских диссертаций и т. п.) и презентаций с использ</w:t>
      </w:r>
      <w:r>
        <w:t>о</w:t>
      </w:r>
      <w:r>
        <w:t>ванием и</w:t>
      </w:r>
      <w:r>
        <w:t>з</w:t>
      </w:r>
      <w:r>
        <w:t xml:space="preserve">дательской системы </w:t>
      </w:r>
      <w:r>
        <w:rPr>
          <w:lang w:val="en-US"/>
        </w:rPr>
        <w:t>LaTeX.</w:t>
      </w:r>
    </w:p>
    <w:p w:rsidR="00B60708" w:rsidRDefault="00B60708" w:rsidP="00297F09">
      <w:pPr>
        <w:jc w:val="both"/>
      </w:pP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дисци</w:t>
      </w:r>
      <w:r>
        <w:t>п</w:t>
      </w:r>
      <w:r>
        <w:t>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</w:pPr>
      <w:r>
        <w:t xml:space="preserve">Знать </w:t>
      </w:r>
      <w:r w:rsidR="00813FF1">
        <w:t>основные принципы и базовые средства создания документов и презентаций в си</w:t>
      </w:r>
      <w:r w:rsidR="00813FF1">
        <w:t>с</w:t>
      </w:r>
      <w:r w:rsidR="00813FF1">
        <w:t xml:space="preserve">теме </w:t>
      </w:r>
      <w:r w:rsidR="00813FF1">
        <w:rPr>
          <w:lang w:val="en-US"/>
        </w:rPr>
        <w:t>LaTeX</w:t>
      </w:r>
    </w:p>
    <w:p w:rsidR="00256971" w:rsidRDefault="00256971" w:rsidP="00813FF1">
      <w:pPr>
        <w:pStyle w:val="a1"/>
      </w:pPr>
      <w:r>
        <w:t xml:space="preserve">Уметь </w:t>
      </w:r>
      <w:r w:rsidR="00813FF1">
        <w:t>работать с установленной системой, оформлять собственные научные тексты (ку</w:t>
      </w:r>
      <w:r w:rsidR="00813FF1">
        <w:t>р</w:t>
      </w:r>
      <w:r w:rsidR="00813FF1">
        <w:t xml:space="preserve">совые работы, рефераты, эссе и т. п.), создавать высококачественные презентации. </w:t>
      </w:r>
    </w:p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E24C11" w:rsidRDefault="00E24C11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 xml:space="preserve">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1F7B14" w:rsidRDefault="001F7B14" w:rsidP="001F7B1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Введение. Что такое издательская система </w:t>
            </w:r>
            <w:r>
              <w:rPr>
                <w:szCs w:val="24"/>
                <w:lang w:val="en-US" w:eastAsia="ru-RU"/>
              </w:rPr>
              <w:t>LaTeX</w:t>
            </w:r>
            <w:r>
              <w:rPr>
                <w:szCs w:val="24"/>
                <w:lang w:eastAsia="ru-RU"/>
              </w:rPr>
              <w:t>?</w:t>
            </w:r>
            <w:r w:rsidR="00FA101C">
              <w:rPr>
                <w:szCs w:val="24"/>
                <w:lang w:eastAsia="ru-RU"/>
              </w:rPr>
              <w:t xml:space="preserve"> Установка системы</w:t>
            </w:r>
            <w:r w:rsidR="002B12B3">
              <w:rPr>
                <w:szCs w:val="24"/>
                <w:lang w:eastAsia="ru-RU"/>
              </w:rPr>
              <w:t xml:space="preserve"> и основные принципы работы</w:t>
            </w:r>
            <w:r w:rsidR="00FA101C"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063DB0" w:rsidRPr="0002550B" w:rsidRDefault="00FA101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2B12B3" w:rsidP="002B12B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63DB0" w:rsidRDefault="00B97453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063DB0" w:rsidRPr="0002550B" w:rsidRDefault="00FA101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F7B14" w:rsidRPr="0002550B" w:rsidTr="00ED7F83">
        <w:tc>
          <w:tcPr>
            <w:tcW w:w="534" w:type="dxa"/>
          </w:tcPr>
          <w:p w:rsidR="001F7B14" w:rsidRPr="0002550B" w:rsidRDefault="00B97453" w:rsidP="00ED7F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1F7B14" w:rsidRPr="0002550B" w:rsidRDefault="001F7B14" w:rsidP="00ED7F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Набор формул</w:t>
            </w:r>
          </w:p>
        </w:tc>
        <w:tc>
          <w:tcPr>
            <w:tcW w:w="993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F7B14" w:rsidRPr="0002550B" w:rsidTr="00ED7F83">
        <w:tc>
          <w:tcPr>
            <w:tcW w:w="534" w:type="dxa"/>
          </w:tcPr>
          <w:p w:rsidR="001F7B14" w:rsidRPr="0002550B" w:rsidRDefault="00B97453" w:rsidP="00ED7F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F7B14" w:rsidRPr="0002550B" w:rsidRDefault="00550289" w:rsidP="00ED7F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Верстка плавающих объектов: таблиц и график</w:t>
            </w:r>
            <w:r w:rsidR="007E64D4">
              <w:rPr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F7B14" w:rsidRPr="0002550B" w:rsidTr="00ED7F83">
        <w:tc>
          <w:tcPr>
            <w:tcW w:w="534" w:type="dxa"/>
          </w:tcPr>
          <w:p w:rsidR="001F7B14" w:rsidRPr="0002550B" w:rsidRDefault="00813FF1" w:rsidP="00ED7F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1F7B14" w:rsidRPr="0002550B" w:rsidRDefault="001F7B14" w:rsidP="00ED7F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Оформление </w:t>
            </w:r>
            <w:r w:rsidR="004336CD">
              <w:rPr>
                <w:szCs w:val="24"/>
                <w:lang w:eastAsia="ru-RU"/>
              </w:rPr>
              <w:t xml:space="preserve">абзацев и </w:t>
            </w:r>
            <w:r>
              <w:rPr>
                <w:szCs w:val="24"/>
                <w:lang w:eastAsia="ru-RU"/>
              </w:rPr>
              <w:t>текста в целом</w:t>
            </w:r>
          </w:p>
        </w:tc>
        <w:tc>
          <w:tcPr>
            <w:tcW w:w="993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F7B14" w:rsidRPr="0002550B" w:rsidTr="00ED7F83">
        <w:tc>
          <w:tcPr>
            <w:tcW w:w="534" w:type="dxa"/>
          </w:tcPr>
          <w:p w:rsidR="001F7B14" w:rsidRPr="0002550B" w:rsidRDefault="00813FF1" w:rsidP="00ED7F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1F7B14" w:rsidRPr="0002550B" w:rsidRDefault="001F7B14" w:rsidP="00ED7F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Счетчики и макрокоманды</w:t>
            </w:r>
          </w:p>
        </w:tc>
        <w:tc>
          <w:tcPr>
            <w:tcW w:w="993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F339F3" w:rsidRPr="0002550B" w:rsidTr="005B7D5D">
        <w:tc>
          <w:tcPr>
            <w:tcW w:w="534" w:type="dxa"/>
          </w:tcPr>
          <w:p w:rsidR="00F339F3" w:rsidRPr="0002550B" w:rsidRDefault="00F339F3" w:rsidP="005B7D5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F339F3" w:rsidRPr="00CC56A8" w:rsidRDefault="00F339F3" w:rsidP="005B7D5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Работа с библиографией: пакет </w:t>
            </w:r>
            <w:r>
              <w:rPr>
                <w:szCs w:val="24"/>
                <w:lang w:val="en-US" w:eastAsia="ru-RU"/>
              </w:rPr>
              <w:t>BibTeX</w:t>
            </w:r>
          </w:p>
        </w:tc>
        <w:tc>
          <w:tcPr>
            <w:tcW w:w="993" w:type="dxa"/>
          </w:tcPr>
          <w:p w:rsidR="00F339F3" w:rsidRPr="0002550B" w:rsidRDefault="00F339F3" w:rsidP="005B7D5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339F3" w:rsidRPr="0002550B" w:rsidRDefault="00F339F3" w:rsidP="005B7D5D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39F3" w:rsidRPr="0002550B" w:rsidRDefault="00F339F3" w:rsidP="005B7D5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339F3" w:rsidRPr="0002550B" w:rsidRDefault="00F339F3" w:rsidP="005B7D5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339F3" w:rsidRPr="0002550B" w:rsidRDefault="00F339F3" w:rsidP="005B7D5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F44DAE" w:rsidRPr="0002550B" w:rsidTr="005B7D5D">
        <w:tc>
          <w:tcPr>
            <w:tcW w:w="534" w:type="dxa"/>
          </w:tcPr>
          <w:p w:rsidR="00F44DAE" w:rsidRPr="0002550B" w:rsidRDefault="00F339F3" w:rsidP="005B7D5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F44DAE" w:rsidRPr="001F7B14" w:rsidRDefault="00F44DAE" w:rsidP="005B7D5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Графика средствами </w:t>
            </w:r>
            <w:r>
              <w:rPr>
                <w:szCs w:val="24"/>
                <w:lang w:val="en-US" w:eastAsia="ru-RU"/>
              </w:rPr>
              <w:t xml:space="preserve">LaTeX: </w:t>
            </w:r>
            <w:r>
              <w:rPr>
                <w:szCs w:val="24"/>
                <w:lang w:eastAsia="ru-RU"/>
              </w:rPr>
              <w:t xml:space="preserve">пакеты </w:t>
            </w:r>
            <w:r>
              <w:rPr>
                <w:szCs w:val="24"/>
                <w:lang w:val="en-US" w:eastAsia="ru-RU"/>
              </w:rPr>
              <w:t xml:space="preserve">PSTricks </w:t>
            </w:r>
            <w:r>
              <w:rPr>
                <w:szCs w:val="24"/>
                <w:lang w:eastAsia="ru-RU"/>
              </w:rPr>
              <w:t xml:space="preserve">и </w:t>
            </w:r>
            <w:r>
              <w:rPr>
                <w:szCs w:val="24"/>
                <w:lang w:val="en-US" w:eastAsia="ru-RU"/>
              </w:rPr>
              <w:t>Tikz</w:t>
            </w:r>
            <w:r>
              <w:rPr>
                <w:szCs w:val="24"/>
                <w:lang w:eastAsia="ru-RU"/>
              </w:rPr>
              <w:t xml:space="preserve"> (введение)</w:t>
            </w:r>
          </w:p>
        </w:tc>
        <w:tc>
          <w:tcPr>
            <w:tcW w:w="993" w:type="dxa"/>
          </w:tcPr>
          <w:p w:rsidR="00F44DAE" w:rsidRPr="0002550B" w:rsidRDefault="00F44DAE" w:rsidP="005B7D5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44DAE" w:rsidRPr="0002550B" w:rsidRDefault="00F44DAE" w:rsidP="005B7D5D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4DAE" w:rsidRPr="0002550B" w:rsidRDefault="00F44DAE" w:rsidP="005B7D5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44DAE" w:rsidRPr="0002550B" w:rsidRDefault="00F44DAE" w:rsidP="005B7D5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44DAE" w:rsidRPr="0002550B" w:rsidRDefault="00F44DAE" w:rsidP="005B7D5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1F7B14" w:rsidRPr="0002550B" w:rsidTr="00ED7F83">
        <w:tc>
          <w:tcPr>
            <w:tcW w:w="534" w:type="dxa"/>
          </w:tcPr>
          <w:p w:rsidR="001F7B14" w:rsidRPr="0002550B" w:rsidRDefault="00F44DAE" w:rsidP="00ED7F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1F7B14" w:rsidRPr="0002550B" w:rsidRDefault="001F7B14" w:rsidP="00ED7F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993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7B14" w:rsidRPr="0002550B" w:rsidRDefault="001F7B14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F7B14" w:rsidRPr="0002550B" w:rsidTr="00ED7F83">
        <w:tc>
          <w:tcPr>
            <w:tcW w:w="534" w:type="dxa"/>
          </w:tcPr>
          <w:p w:rsidR="001F7B14" w:rsidRPr="0002550B" w:rsidRDefault="001F7B14" w:rsidP="00ED7F8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F7B14" w:rsidRPr="0002550B" w:rsidRDefault="001F7B14" w:rsidP="00ED7F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1F7B14" w:rsidRPr="0002550B" w:rsidRDefault="00CC56A8" w:rsidP="00914D3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fldChar w:fldCharType="begin"/>
            </w:r>
            <w:r>
              <w:rPr>
                <w:szCs w:val="24"/>
                <w:lang w:eastAsia="ru-RU"/>
              </w:rPr>
              <w:instrText xml:space="preserve"> =SUM(ABOVE) </w:instrText>
            </w:r>
            <w:r>
              <w:rPr>
                <w:szCs w:val="24"/>
                <w:lang w:eastAsia="ru-RU"/>
              </w:rPr>
              <w:fldChar w:fldCharType="separate"/>
            </w:r>
            <w:r>
              <w:rPr>
                <w:noProof/>
                <w:szCs w:val="24"/>
                <w:lang w:eastAsia="ru-RU"/>
              </w:rPr>
              <w:t>50</w:t>
            </w:r>
            <w:r>
              <w:rPr>
                <w:szCs w:val="24"/>
                <w:lang w:eastAsia="ru-RU"/>
              </w:rPr>
              <w:fldChar w:fldCharType="end"/>
            </w:r>
          </w:p>
        </w:tc>
        <w:tc>
          <w:tcPr>
            <w:tcW w:w="850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fldChar w:fldCharType="begin"/>
            </w:r>
            <w:r>
              <w:rPr>
                <w:szCs w:val="24"/>
                <w:lang w:eastAsia="ru-RU"/>
              </w:rPr>
              <w:instrText xml:space="preserve"> =SUM(ABOVE) </w:instrText>
            </w:r>
            <w:r>
              <w:rPr>
                <w:szCs w:val="24"/>
                <w:lang w:eastAsia="ru-RU"/>
              </w:rPr>
              <w:fldChar w:fldCharType="separate"/>
            </w:r>
            <w:r>
              <w:rPr>
                <w:noProof/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fldChar w:fldCharType="end"/>
            </w:r>
          </w:p>
        </w:tc>
        <w:tc>
          <w:tcPr>
            <w:tcW w:w="850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fldChar w:fldCharType="begin"/>
            </w:r>
            <w:r>
              <w:rPr>
                <w:szCs w:val="24"/>
                <w:lang w:eastAsia="ru-RU"/>
              </w:rPr>
              <w:instrText xml:space="preserve"> =SUM(ABOVE) </w:instrText>
            </w:r>
            <w:r>
              <w:rPr>
                <w:szCs w:val="24"/>
                <w:lang w:eastAsia="ru-RU"/>
              </w:rPr>
              <w:fldChar w:fldCharType="separate"/>
            </w:r>
            <w:r>
              <w:rPr>
                <w:noProof/>
                <w:szCs w:val="24"/>
                <w:lang w:eastAsia="ru-RU"/>
              </w:rPr>
              <w:t>16</w:t>
            </w:r>
            <w:r>
              <w:rPr>
                <w:szCs w:val="24"/>
                <w:lang w:eastAsia="ru-RU"/>
              </w:rPr>
              <w:fldChar w:fldCharType="end"/>
            </w:r>
          </w:p>
        </w:tc>
        <w:tc>
          <w:tcPr>
            <w:tcW w:w="993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fldChar w:fldCharType="begin"/>
            </w:r>
            <w:r>
              <w:rPr>
                <w:szCs w:val="24"/>
                <w:lang w:eastAsia="ru-RU"/>
              </w:rPr>
              <w:instrText xml:space="preserve"> =SUM(ABOVE) </w:instrText>
            </w:r>
            <w:r>
              <w:rPr>
                <w:szCs w:val="24"/>
                <w:lang w:eastAsia="ru-RU"/>
              </w:rPr>
              <w:fldChar w:fldCharType="separate"/>
            </w:r>
            <w:r>
              <w:rPr>
                <w:noProof/>
                <w:szCs w:val="24"/>
                <w:lang w:eastAsia="ru-RU"/>
              </w:rPr>
              <w:t>15</w:t>
            </w:r>
            <w:r>
              <w:rPr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1F7B14" w:rsidRPr="0002550B" w:rsidRDefault="00CC56A8" w:rsidP="00ED7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fldChar w:fldCharType="begin"/>
            </w:r>
            <w:r>
              <w:rPr>
                <w:szCs w:val="24"/>
                <w:lang w:eastAsia="ru-RU"/>
              </w:rPr>
              <w:instrText xml:space="preserve"> =SUM(ABOVE) </w:instrText>
            </w:r>
            <w:r>
              <w:rPr>
                <w:szCs w:val="24"/>
                <w:lang w:eastAsia="ru-RU"/>
              </w:rPr>
              <w:fldChar w:fldCharType="separate"/>
            </w:r>
            <w:r>
              <w:rPr>
                <w:noProof/>
                <w:szCs w:val="24"/>
                <w:lang w:eastAsia="ru-RU"/>
              </w:rPr>
              <w:t>18</w:t>
            </w:r>
            <w:r>
              <w:rPr>
                <w:szCs w:val="24"/>
                <w:lang w:eastAsia="ru-RU"/>
              </w:rPr>
              <w:fldChar w:fldCharType="end"/>
            </w:r>
          </w:p>
        </w:tc>
      </w:tr>
    </w:tbl>
    <w:p w:rsidR="00977A2F" w:rsidRDefault="00977A2F" w:rsidP="0002550B"/>
    <w:p w:rsidR="0002550B" w:rsidRDefault="0002550B" w:rsidP="001A5F84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8"/>
        <w:gridCol w:w="2629"/>
        <w:gridCol w:w="1575"/>
        <w:gridCol w:w="3876"/>
      </w:tblGrid>
      <w:tr w:rsidR="00ED7F83" w:rsidTr="00ED7F83">
        <w:trPr>
          <w:trHeight w:val="262"/>
        </w:trPr>
        <w:tc>
          <w:tcPr>
            <w:tcW w:w="1858" w:type="dxa"/>
            <w:vMerge w:val="restart"/>
          </w:tcPr>
          <w:p w:rsidR="00FA101C" w:rsidRDefault="00FA101C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629" w:type="dxa"/>
            <w:vMerge w:val="restart"/>
          </w:tcPr>
          <w:p w:rsidR="00FA101C" w:rsidRDefault="00FA101C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75" w:type="dxa"/>
          </w:tcPr>
          <w:p w:rsidR="00FA101C" w:rsidRDefault="00FA101C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876" w:type="dxa"/>
            <w:vMerge w:val="restart"/>
          </w:tcPr>
          <w:p w:rsidR="00FA101C" w:rsidRDefault="00ED7F83" w:rsidP="00E17945">
            <w:pPr>
              <w:ind w:firstLine="0"/>
            </w:pPr>
            <w:r>
              <w:t>Параметры</w:t>
            </w:r>
          </w:p>
        </w:tc>
      </w:tr>
      <w:tr w:rsidR="00ED7F83" w:rsidTr="00ED7F83">
        <w:trPr>
          <w:trHeight w:val="143"/>
        </w:trPr>
        <w:tc>
          <w:tcPr>
            <w:tcW w:w="1858" w:type="dxa"/>
            <w:vMerge/>
          </w:tcPr>
          <w:p w:rsidR="00FA101C" w:rsidRDefault="00FA101C" w:rsidP="000522F8">
            <w:pPr>
              <w:ind w:right="-108" w:firstLine="0"/>
            </w:pPr>
          </w:p>
        </w:tc>
        <w:tc>
          <w:tcPr>
            <w:tcW w:w="2629" w:type="dxa"/>
            <w:vMerge/>
          </w:tcPr>
          <w:p w:rsidR="00FA101C" w:rsidRDefault="00FA101C" w:rsidP="00850D1F">
            <w:pPr>
              <w:ind w:firstLine="0"/>
            </w:pPr>
          </w:p>
        </w:tc>
        <w:tc>
          <w:tcPr>
            <w:tcW w:w="1575" w:type="dxa"/>
          </w:tcPr>
          <w:p w:rsidR="00FA101C" w:rsidRDefault="00FA101C" w:rsidP="00850D1F">
            <w:pPr>
              <w:ind w:firstLine="0"/>
              <w:jc w:val="center"/>
            </w:pPr>
            <w:r>
              <w:t>1</w:t>
            </w:r>
            <w:r w:rsidR="00ED7F83">
              <w:t xml:space="preserve"> модуль</w:t>
            </w:r>
          </w:p>
        </w:tc>
        <w:tc>
          <w:tcPr>
            <w:tcW w:w="3876" w:type="dxa"/>
            <w:vMerge/>
          </w:tcPr>
          <w:p w:rsidR="00FA101C" w:rsidRDefault="00FA101C" w:rsidP="00850D1F">
            <w:pPr>
              <w:ind w:firstLine="0"/>
            </w:pPr>
          </w:p>
        </w:tc>
      </w:tr>
      <w:tr w:rsidR="00ED7F83" w:rsidTr="00ED7F83">
        <w:trPr>
          <w:trHeight w:val="602"/>
        </w:trPr>
        <w:tc>
          <w:tcPr>
            <w:tcW w:w="1858" w:type="dxa"/>
          </w:tcPr>
          <w:p w:rsidR="00FA101C" w:rsidRDefault="00FA101C" w:rsidP="000522F8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:rsidR="00FA101C" w:rsidRDefault="00FA101C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2629" w:type="dxa"/>
          </w:tcPr>
          <w:p w:rsidR="00FA101C" w:rsidRDefault="00FA101C" w:rsidP="00850D1F">
            <w:pPr>
              <w:ind w:firstLine="0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  <w:tc>
          <w:tcPr>
            <w:tcW w:w="1575" w:type="dxa"/>
          </w:tcPr>
          <w:p w:rsidR="00FA101C" w:rsidRDefault="00F339F3" w:rsidP="00F339F3">
            <w:pPr>
              <w:ind w:firstLine="0"/>
              <w:jc w:val="center"/>
            </w:pPr>
            <w:r>
              <w:t>1</w:t>
            </w:r>
            <w:r w:rsidR="0030106C">
              <w:t xml:space="preserve">, </w:t>
            </w:r>
            <w:r>
              <w:t>2</w:t>
            </w:r>
            <w:r w:rsidR="0030106C">
              <w:t xml:space="preserve">, </w:t>
            </w:r>
            <w:r>
              <w:t>3</w:t>
            </w:r>
            <w:r w:rsidR="0030106C">
              <w:t xml:space="preserve">, </w:t>
            </w:r>
            <w:r>
              <w:t>4</w:t>
            </w:r>
            <w:r w:rsidR="00ED7F83">
              <w:t xml:space="preserve"> н</w:t>
            </w:r>
            <w:r w:rsidR="00ED7F83">
              <w:t>е</w:t>
            </w:r>
            <w:r w:rsidR="00ED7F83">
              <w:t>дели</w:t>
            </w:r>
          </w:p>
        </w:tc>
        <w:tc>
          <w:tcPr>
            <w:tcW w:w="3876" w:type="dxa"/>
          </w:tcPr>
          <w:p w:rsidR="00FA101C" w:rsidRDefault="00ED7F83" w:rsidP="00ED7F83">
            <w:pPr>
              <w:ind w:firstLine="0"/>
            </w:pPr>
            <w:r>
              <w:t>На подготовку каждого задания отводится 1 неделя</w:t>
            </w:r>
          </w:p>
        </w:tc>
      </w:tr>
    </w:tbl>
    <w:p w:rsidR="00685575" w:rsidRDefault="00685575" w:rsidP="003C304C"/>
    <w:p w:rsid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ED7F83" w:rsidRPr="00ED7F83" w:rsidRDefault="00ED7F83" w:rsidP="00ED7F83">
      <w:r>
        <w:t>В ходе освоения курса студенты выполняют 4 домашних задания, из которых первые три з</w:t>
      </w:r>
      <w:r>
        <w:t>а</w:t>
      </w:r>
      <w:r>
        <w:t xml:space="preserve">ключаются в воспроизведении средствами </w:t>
      </w:r>
      <w:r>
        <w:rPr>
          <w:lang w:val="en-US"/>
        </w:rPr>
        <w:t xml:space="preserve">LaTeX </w:t>
      </w:r>
      <w:r>
        <w:t>данных образцов текста, а четвертое — в выпо</w:t>
      </w:r>
      <w:r>
        <w:t>л</w:t>
      </w:r>
      <w:r>
        <w:t xml:space="preserve">нении средствами </w:t>
      </w:r>
      <w:r>
        <w:rPr>
          <w:lang w:val="en-US"/>
        </w:rPr>
        <w:t xml:space="preserve">LaTeX </w:t>
      </w:r>
      <w:r>
        <w:t>самостоятельной</w:t>
      </w:r>
      <w:r w:rsidR="00FD1E40">
        <w:t xml:space="preserve"> научной</w:t>
      </w:r>
      <w:r>
        <w:t xml:space="preserve"> работы (реферата, эссе, </w:t>
      </w:r>
      <w:r w:rsidR="00FD1E40">
        <w:t xml:space="preserve">домашнего задания, </w:t>
      </w:r>
      <w:r>
        <w:t>курсовой работы и т. п.) с демо</w:t>
      </w:r>
      <w:r>
        <w:t>н</w:t>
      </w:r>
      <w:r>
        <w:t>страцией в нем приобретенных компетенций.</w:t>
      </w:r>
    </w:p>
    <w:p w:rsidR="00FF13D5" w:rsidRPr="001A5F84" w:rsidRDefault="00FF13D5" w:rsidP="00297F09">
      <w:pPr>
        <w:jc w:val="both"/>
      </w:pPr>
      <w:r>
        <w:t xml:space="preserve">Оценки </w:t>
      </w:r>
      <w:r w:rsidR="00ED7F83">
        <w:t xml:space="preserve">за каждое домашнее задание </w:t>
      </w:r>
      <w:r>
        <w:t xml:space="preserve">выставляются по 10-балльной шкале. </w:t>
      </w:r>
    </w:p>
    <w:p w:rsidR="00B60708" w:rsidRPr="00ED7F83" w:rsidRDefault="0030106C" w:rsidP="0030106C">
      <w:r>
        <w:t>Каждое домашнее задание сдается в электронной форме</w:t>
      </w:r>
      <w:r w:rsidR="00FD1E40">
        <w:t xml:space="preserve"> (исходный </w:t>
      </w:r>
      <w:r w:rsidR="00FD1E40">
        <w:rPr>
          <w:lang w:val="en-US"/>
        </w:rPr>
        <w:t>TEX-</w:t>
      </w:r>
      <w:r w:rsidR="00FD1E40">
        <w:t xml:space="preserve">файл и готовый </w:t>
      </w:r>
      <w:r w:rsidR="00FD1E40">
        <w:rPr>
          <w:lang w:val="en-US"/>
        </w:rPr>
        <w:t>PDF-</w:t>
      </w:r>
      <w:r w:rsidR="00FD1E40">
        <w:t>файл)</w:t>
      </w:r>
      <w:r>
        <w:t xml:space="preserve"> по электронной почте или через </w:t>
      </w:r>
      <w:r>
        <w:rPr>
          <w:lang w:val="en-US"/>
        </w:rPr>
        <w:t>LMS</w:t>
      </w:r>
      <w:r>
        <w:t>.</w:t>
      </w:r>
    </w:p>
    <w:p w:rsidR="00ED7F83" w:rsidRDefault="00ED7F83" w:rsidP="00297F09">
      <w:pPr>
        <w:jc w:val="both"/>
      </w:pPr>
    </w:p>
    <w:p w:rsidR="00AF7B60" w:rsidRDefault="00AF7B60" w:rsidP="00AF7B60">
      <w:pPr>
        <w:pStyle w:val="2"/>
        <w:jc w:val="both"/>
      </w:pPr>
      <w:r w:rsidRPr="00B60708">
        <w:t>Порядок формирования оценок по дисциплине</w:t>
      </w:r>
      <w:r>
        <w:t xml:space="preserve"> </w:t>
      </w:r>
    </w:p>
    <w:p w:rsidR="00D26F40" w:rsidRDefault="00AF7B60" w:rsidP="00AF7B60">
      <w:pPr>
        <w:jc w:val="both"/>
      </w:pPr>
      <w:r>
        <w:t>Преподаватель оценивает самостоятельную работу студентов</w:t>
      </w:r>
      <w:r w:rsidR="00D26F40">
        <w:t xml:space="preserve"> — правильность выполнения домашних работ</w:t>
      </w:r>
      <w:r>
        <w:t>. Оценки за самостоятельную работу студента преподаватель выставляет в р</w:t>
      </w:r>
      <w:r>
        <w:t>а</w:t>
      </w:r>
      <w:r>
        <w:t xml:space="preserve">бочую ведомость. </w:t>
      </w:r>
    </w:p>
    <w:p w:rsidR="00D26F40" w:rsidRDefault="00D26F40" w:rsidP="00D26F40">
      <w:pPr>
        <w:jc w:val="both"/>
      </w:pPr>
      <w:r>
        <w:t>Накопленная оценка за текущий контроль учитывает результаты студента по текущему ко</w:t>
      </w:r>
      <w:r>
        <w:t>н</w:t>
      </w:r>
      <w:r>
        <w:t xml:space="preserve">тролю следующим образом: </w:t>
      </w:r>
    </w:p>
    <w:p w:rsidR="00D26F40" w:rsidRDefault="00D26F40" w:rsidP="00D26F40">
      <w:pPr>
        <w:jc w:val="center"/>
      </w:pPr>
    </w:p>
    <w:p w:rsidR="00AF7B60" w:rsidRDefault="00AF7B60" w:rsidP="00D26F40">
      <w:pPr>
        <w:jc w:val="center"/>
      </w:pPr>
      <w:r w:rsidRPr="00D26F40">
        <w:rPr>
          <w:i/>
          <w:sz w:val="28"/>
          <w:szCs w:val="28"/>
        </w:rPr>
        <w:t>О</w:t>
      </w:r>
      <w:r w:rsidR="00D26F40">
        <w:rPr>
          <w:i/>
          <w:vertAlign w:val="subscript"/>
        </w:rPr>
        <w:t>накопле</w:t>
      </w:r>
      <w:r w:rsidR="00D26F40">
        <w:rPr>
          <w:i/>
          <w:vertAlign w:val="subscript"/>
        </w:rPr>
        <w:t>н</w:t>
      </w:r>
      <w:r w:rsidR="00D26F40">
        <w:rPr>
          <w:i/>
          <w:vertAlign w:val="subscript"/>
        </w:rPr>
        <w:t>ная</w:t>
      </w:r>
      <w:r w:rsidR="00D26F40">
        <w:rPr>
          <w:i/>
        </w:rPr>
        <w:t>=0,2*О</w:t>
      </w:r>
      <w:r w:rsidR="00D26F40">
        <w:rPr>
          <w:i/>
          <w:vertAlign w:val="subscript"/>
        </w:rPr>
        <w:t>ДЗ1</w:t>
      </w:r>
      <w:r w:rsidR="00D26F40">
        <w:rPr>
          <w:i/>
        </w:rPr>
        <w:t>+0,2*О</w:t>
      </w:r>
      <w:r w:rsidR="00D26F40">
        <w:rPr>
          <w:i/>
          <w:vertAlign w:val="subscript"/>
        </w:rPr>
        <w:t>ДЗ2</w:t>
      </w:r>
      <w:r w:rsidR="00D26F40">
        <w:rPr>
          <w:i/>
        </w:rPr>
        <w:t>+0,2*О</w:t>
      </w:r>
      <w:r w:rsidR="00D26F40">
        <w:rPr>
          <w:i/>
          <w:vertAlign w:val="subscript"/>
        </w:rPr>
        <w:t>ДЗ3</w:t>
      </w:r>
      <w:r w:rsidR="00D26F40">
        <w:rPr>
          <w:i/>
        </w:rPr>
        <w:t>+0,4*О</w:t>
      </w:r>
      <w:r w:rsidR="00D26F40">
        <w:rPr>
          <w:i/>
          <w:vertAlign w:val="subscript"/>
        </w:rPr>
        <w:t>ДЗ4</w:t>
      </w:r>
      <w:r>
        <w:t>.</w:t>
      </w:r>
    </w:p>
    <w:p w:rsidR="00AF7B60" w:rsidRPr="00CB7E21" w:rsidRDefault="00AF7B60" w:rsidP="00D26F40">
      <w:pPr>
        <w:spacing w:before="240"/>
        <w:jc w:val="both"/>
      </w:pPr>
      <w:r>
        <w:t>С</w:t>
      </w:r>
      <w:r w:rsidRPr="00CB7E21">
        <w:t>пособ округления накоп</w:t>
      </w:r>
      <w:r w:rsidR="00D26F40">
        <w:t>ленной оценки</w:t>
      </w:r>
      <w:r>
        <w:t xml:space="preserve">: </w:t>
      </w:r>
      <w:r w:rsidR="00D26F40">
        <w:t>в сторону оценки за домашнее задание № 4 (н</w:t>
      </w:r>
      <w:r w:rsidR="00D26F40">
        <w:t>а</w:t>
      </w:r>
      <w:r w:rsidR="00D26F40">
        <w:t xml:space="preserve">пример, при </w:t>
      </w:r>
      <w:r w:rsidR="00D26F40" w:rsidRPr="00D26F40">
        <w:rPr>
          <w:i/>
          <w:sz w:val="28"/>
          <w:szCs w:val="28"/>
        </w:rPr>
        <w:t>О</w:t>
      </w:r>
      <w:r w:rsidR="00D26F40">
        <w:rPr>
          <w:i/>
          <w:vertAlign w:val="subscript"/>
        </w:rPr>
        <w:t>накопленная</w:t>
      </w:r>
      <w:r w:rsidR="00D26F40">
        <w:rPr>
          <w:i/>
        </w:rPr>
        <w:t>=6.8,</w:t>
      </w:r>
      <w:r w:rsidR="00D26F40">
        <w:t xml:space="preserve"> если </w:t>
      </w:r>
      <w:r w:rsidR="00D26F40">
        <w:rPr>
          <w:i/>
        </w:rPr>
        <w:t>О</w:t>
      </w:r>
      <w:r w:rsidR="00D26F40">
        <w:rPr>
          <w:i/>
          <w:vertAlign w:val="subscript"/>
        </w:rPr>
        <w:t>ДЗ4</w:t>
      </w:r>
      <w:r w:rsidR="00D26F40">
        <w:rPr>
          <w:i/>
        </w:rPr>
        <w:t>=8</w:t>
      </w:r>
      <w:r w:rsidR="00D26F40">
        <w:t xml:space="preserve">, то выставляется оценка 7, а если </w:t>
      </w:r>
      <w:r w:rsidR="00D26F40">
        <w:rPr>
          <w:i/>
        </w:rPr>
        <w:t>О</w:t>
      </w:r>
      <w:r w:rsidR="00D26F40">
        <w:rPr>
          <w:i/>
          <w:vertAlign w:val="subscript"/>
        </w:rPr>
        <w:t>ДЗ4</w:t>
      </w:r>
      <w:r w:rsidR="00D26F40">
        <w:rPr>
          <w:i/>
        </w:rPr>
        <w:t>=4</w:t>
      </w:r>
      <w:r w:rsidR="00D26F40">
        <w:t>, то выставл</w:t>
      </w:r>
      <w:r w:rsidR="00D26F40">
        <w:t>я</w:t>
      </w:r>
      <w:r w:rsidR="00D26F40">
        <w:t>ется оценка 6)</w:t>
      </w:r>
      <w:r w:rsidRPr="00CB7E21">
        <w:t xml:space="preserve">. </w:t>
      </w:r>
    </w:p>
    <w:p w:rsidR="00D26F40" w:rsidRDefault="00D26F40" w:rsidP="00D26F40">
      <w:pPr>
        <w:spacing w:before="240"/>
        <w:jc w:val="both"/>
      </w:pPr>
      <w:r>
        <w:t>Д</w:t>
      </w:r>
      <w:r w:rsidRPr="00964E19">
        <w:t xml:space="preserve">исциплина не предусматривает проведение </w:t>
      </w:r>
      <w:r>
        <w:t>э</w:t>
      </w:r>
      <w:r w:rsidRPr="00964E19">
        <w:t>кзамена</w:t>
      </w:r>
      <w:r>
        <w:t xml:space="preserve"> (зачета)</w:t>
      </w:r>
      <w:r w:rsidRPr="00964E19">
        <w:t xml:space="preserve">, </w:t>
      </w:r>
      <w:r>
        <w:t>поэтому</w:t>
      </w:r>
      <w:r w:rsidRPr="00964E19">
        <w:t xml:space="preserve"> результирующая оценка по дисциплине совпадает с накопленной оценкой</w:t>
      </w:r>
      <w:r>
        <w:t>.</w:t>
      </w:r>
    </w:p>
    <w:p w:rsidR="00AF7B60" w:rsidRDefault="00AF7B60" w:rsidP="00297F09">
      <w:pPr>
        <w:jc w:val="both"/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9131"/>
      </w:tblGrid>
      <w:tr w:rsidR="003F6F23" w:rsidRPr="001F7B14" w:rsidTr="003F6F23">
        <w:tc>
          <w:tcPr>
            <w:tcW w:w="1042" w:type="dxa"/>
          </w:tcPr>
          <w:p w:rsidR="003F6F23" w:rsidRPr="0002550B" w:rsidRDefault="003F6F23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9131" w:type="dxa"/>
          </w:tcPr>
          <w:p w:rsidR="003F6F23" w:rsidRPr="001F7B14" w:rsidRDefault="003F6F23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Введение. Что такое издательская система </w:t>
            </w:r>
            <w:r>
              <w:rPr>
                <w:szCs w:val="24"/>
                <w:lang w:val="en-US" w:eastAsia="ru-RU"/>
              </w:rPr>
              <w:t>LaTeX</w:t>
            </w:r>
            <w:r>
              <w:rPr>
                <w:szCs w:val="24"/>
                <w:lang w:eastAsia="ru-RU"/>
              </w:rPr>
              <w:t>? Установка системы</w:t>
            </w:r>
            <w:r w:rsidR="002B12B3">
              <w:rPr>
                <w:szCs w:val="24"/>
                <w:lang w:eastAsia="ru-RU"/>
              </w:rPr>
              <w:t xml:space="preserve"> и основные принципы работы</w:t>
            </w:r>
            <w:r>
              <w:rPr>
                <w:szCs w:val="24"/>
                <w:lang w:eastAsia="ru-RU"/>
              </w:rPr>
              <w:t>.</w:t>
            </w:r>
          </w:p>
        </w:tc>
      </w:tr>
    </w:tbl>
    <w:p w:rsidR="003F6F23" w:rsidRDefault="003F6F23" w:rsidP="00297F09">
      <w:pPr>
        <w:jc w:val="both"/>
      </w:pPr>
    </w:p>
    <w:p w:rsidR="002B12B3" w:rsidRDefault="00F437C6" w:rsidP="00297F09">
      <w:pPr>
        <w:jc w:val="both"/>
      </w:pPr>
      <w:r w:rsidRPr="00F437C6">
        <w:rPr>
          <w:u w:val="single"/>
        </w:rPr>
        <w:t>Содержание</w:t>
      </w:r>
      <w:r>
        <w:t xml:space="preserve">. Краткая история </w:t>
      </w:r>
      <w:r>
        <w:rPr>
          <w:lang w:val="en-US"/>
        </w:rPr>
        <w:t xml:space="preserve">TeX </w:t>
      </w:r>
      <w:r>
        <w:t xml:space="preserve">и </w:t>
      </w:r>
      <w:r>
        <w:rPr>
          <w:lang w:val="en-US"/>
        </w:rPr>
        <w:t>LaTeX</w:t>
      </w:r>
      <w:r>
        <w:t>. Описание возможностей системы и ее преим</w:t>
      </w:r>
      <w:r>
        <w:t>у</w:t>
      </w:r>
      <w:r>
        <w:t xml:space="preserve">ществ перед аналогами. Установка пакетов </w:t>
      </w:r>
      <w:r>
        <w:rPr>
          <w:lang w:val="en-US"/>
        </w:rPr>
        <w:t xml:space="preserve">LaTeX </w:t>
      </w:r>
      <w:r>
        <w:t xml:space="preserve">в различных операционных системах. </w:t>
      </w:r>
      <w:r w:rsidR="002B12B3">
        <w:rPr>
          <w:lang w:val="en-US"/>
        </w:rPr>
        <w:t xml:space="preserve">LaTeX </w:t>
      </w:r>
      <w:r w:rsidR="002B12B3">
        <w:t>и сопутствующие программы для написания текстов, рисования графики, конвертации файлов. О</w:t>
      </w:r>
      <w:r w:rsidR="002B12B3">
        <w:t>с</w:t>
      </w:r>
      <w:r w:rsidR="002B12B3">
        <w:t>новные принципы построения документа: класс документа,</w:t>
      </w:r>
      <w:r w:rsidR="00965C41">
        <w:t xml:space="preserve"> подключение пакетов,</w:t>
      </w:r>
      <w:r w:rsidR="002B12B3">
        <w:t xml:space="preserve"> деление на главы и параграфы. Команды языка </w:t>
      </w:r>
      <w:r w:rsidR="002B12B3">
        <w:rPr>
          <w:lang w:val="en-US"/>
        </w:rPr>
        <w:t>LaTeX</w:t>
      </w:r>
      <w:r w:rsidR="002B12B3">
        <w:t>. Набор простейших формул. Перекрестные ссылки внутри д</w:t>
      </w:r>
      <w:r w:rsidR="002B12B3">
        <w:t>о</w:t>
      </w:r>
      <w:r w:rsidR="002B12B3">
        <w:t>кумента.</w:t>
      </w:r>
    </w:p>
    <w:p w:rsidR="002B12B3" w:rsidRPr="002B12B3" w:rsidRDefault="002B12B3" w:rsidP="00297F09">
      <w:pPr>
        <w:jc w:val="both"/>
        <w:rPr>
          <w:u w:val="single"/>
        </w:rPr>
      </w:pPr>
      <w:r w:rsidRPr="002B12B3">
        <w:rPr>
          <w:u w:val="single"/>
        </w:rPr>
        <w:t>Литература</w:t>
      </w:r>
    </w:p>
    <w:p w:rsidR="002B12B3" w:rsidRPr="00F437C6" w:rsidRDefault="002B12B3" w:rsidP="002B12B3">
      <w:r>
        <w:t xml:space="preserve">Львовский С. М. «Набор и верстка в системе </w:t>
      </w:r>
      <w:r w:rsidRPr="00F437C6">
        <w:t>LaTeX</w:t>
      </w:r>
      <w:r>
        <w:t xml:space="preserve">». Глава </w:t>
      </w:r>
      <w:r>
        <w:rPr>
          <w:lang w:val="en-US"/>
        </w:rPr>
        <w:t>I.</w:t>
      </w:r>
      <w:r w:rsidRPr="00F437C6">
        <w:t xml:space="preserve"> </w:t>
      </w:r>
    </w:p>
    <w:p w:rsidR="00F437C6" w:rsidRDefault="00B97453" w:rsidP="00297F09">
      <w:pPr>
        <w:jc w:val="both"/>
      </w:pPr>
      <w:r w:rsidRPr="00F437C6">
        <w:t>Котельников И. А., Чеботаев П. З.</w:t>
      </w:r>
      <w:r>
        <w:t xml:space="preserve"> «</w:t>
      </w:r>
      <w:r w:rsidRPr="00F437C6">
        <w:t>LaTeX по-русски».</w:t>
      </w:r>
      <w:r>
        <w:t xml:space="preserve"> Главы 1—3</w:t>
      </w:r>
    </w:p>
    <w:p w:rsidR="00BC29AE" w:rsidRDefault="00BC29AE" w:rsidP="00BC29AE">
      <w:pPr>
        <w:jc w:val="both"/>
      </w:pPr>
      <w:r w:rsidRPr="00F437C6">
        <w:t>T. Oetiker. «Не очень краткое введение в LaTeX 2e»</w:t>
      </w:r>
      <w:r>
        <w:t>. Глава 1.</w:t>
      </w:r>
    </w:p>
    <w:p w:rsidR="002B12B3" w:rsidRDefault="002B12B3" w:rsidP="00297F09">
      <w:pPr>
        <w:jc w:val="both"/>
      </w:pPr>
    </w:p>
    <w:p w:rsidR="003F6F23" w:rsidRDefault="003F6F23" w:rsidP="00297F09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9131"/>
      </w:tblGrid>
      <w:tr w:rsidR="003F6F23" w:rsidRPr="0002550B" w:rsidTr="00F437C6">
        <w:tc>
          <w:tcPr>
            <w:tcW w:w="1042" w:type="dxa"/>
          </w:tcPr>
          <w:p w:rsidR="003F6F23" w:rsidRPr="0002550B" w:rsidRDefault="00965C41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131" w:type="dxa"/>
          </w:tcPr>
          <w:p w:rsidR="003F6F23" w:rsidRPr="0002550B" w:rsidRDefault="003F6F23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Набор формул</w:t>
            </w:r>
          </w:p>
        </w:tc>
      </w:tr>
    </w:tbl>
    <w:p w:rsidR="003F6F23" w:rsidRDefault="003F6F23" w:rsidP="00297F09">
      <w:pPr>
        <w:jc w:val="both"/>
      </w:pPr>
    </w:p>
    <w:p w:rsidR="00B97453" w:rsidRDefault="00B97453" w:rsidP="00B97453">
      <w:pPr>
        <w:jc w:val="both"/>
      </w:pPr>
      <w:r w:rsidRPr="00F437C6">
        <w:rPr>
          <w:u w:val="single"/>
        </w:rPr>
        <w:t>Содержание</w:t>
      </w:r>
      <w:r>
        <w:t>.</w:t>
      </w:r>
      <w:r w:rsidR="004B45A5">
        <w:t xml:space="preserve"> Общая информация о наборе формул: формулы в строке и выключные форм</w:t>
      </w:r>
      <w:r w:rsidR="004B45A5">
        <w:t>у</w:t>
      </w:r>
      <w:r w:rsidR="004B45A5">
        <w:t>лы, нумерация. Служебные знаки в формулах и в основном тексте. Начертания симв</w:t>
      </w:r>
      <w:r w:rsidR="004B45A5">
        <w:t>о</w:t>
      </w:r>
      <w:r w:rsidR="004B45A5">
        <w:t>лов. Индексы, дроби, высота скобок. Диакритические знаки, стрелки, бинарные отношения и другие распростр</w:t>
      </w:r>
      <w:r w:rsidR="004B45A5">
        <w:t>а</w:t>
      </w:r>
      <w:r w:rsidR="004B45A5">
        <w:t xml:space="preserve">ненные символы. </w:t>
      </w:r>
      <w:r w:rsidR="00DB0A57">
        <w:t xml:space="preserve">Различные способы группировки формул. </w:t>
      </w:r>
      <w:r w:rsidR="00965C41">
        <w:t xml:space="preserve">Многострочные формулы, системы уравнений, матрицы. </w:t>
      </w:r>
      <w:r w:rsidR="004B45A5">
        <w:t>Синтаксис распространенных функций. Греческие и русские буквы в форм</w:t>
      </w:r>
      <w:r w:rsidR="004B45A5">
        <w:t>у</w:t>
      </w:r>
      <w:r w:rsidR="004B45A5">
        <w:t>лах.</w:t>
      </w:r>
      <w:r w:rsidR="00965C41">
        <w:t xml:space="preserve"> Дополнительные пакеты для работы с формулами (в первую очередь, пакеты </w:t>
      </w:r>
      <w:r w:rsidR="00965C41">
        <w:rPr>
          <w:lang w:val="en-US"/>
        </w:rPr>
        <w:t>AMS)</w:t>
      </w:r>
      <w:r w:rsidR="00965C41">
        <w:t>.</w:t>
      </w:r>
    </w:p>
    <w:p w:rsidR="00B97453" w:rsidRPr="002B12B3" w:rsidRDefault="00B97453" w:rsidP="00B97453">
      <w:pPr>
        <w:jc w:val="both"/>
        <w:rPr>
          <w:u w:val="single"/>
        </w:rPr>
      </w:pPr>
      <w:r w:rsidRPr="002B12B3">
        <w:rPr>
          <w:u w:val="single"/>
        </w:rPr>
        <w:t>Литература</w:t>
      </w:r>
    </w:p>
    <w:p w:rsidR="00B97453" w:rsidRPr="00F437C6" w:rsidRDefault="00B97453" w:rsidP="00B97453">
      <w:r>
        <w:t xml:space="preserve">Львовский С. М. «Набор и верстка в системе </w:t>
      </w:r>
      <w:r w:rsidRPr="00F437C6">
        <w:t>LaTeX</w:t>
      </w:r>
      <w:r>
        <w:t xml:space="preserve">». Глава </w:t>
      </w:r>
      <w:r>
        <w:rPr>
          <w:lang w:val="en-US"/>
        </w:rPr>
        <w:t>I</w:t>
      </w:r>
      <w:r w:rsidR="004B45A5">
        <w:rPr>
          <w:lang w:val="en-US"/>
        </w:rPr>
        <w:t>I</w:t>
      </w:r>
      <w:r>
        <w:rPr>
          <w:lang w:val="en-US"/>
        </w:rPr>
        <w:t>.</w:t>
      </w:r>
      <w:r w:rsidRPr="00F437C6">
        <w:t xml:space="preserve"> </w:t>
      </w:r>
    </w:p>
    <w:p w:rsidR="00B97453" w:rsidRDefault="00B97453" w:rsidP="00297F09">
      <w:pPr>
        <w:jc w:val="both"/>
      </w:pPr>
      <w:r w:rsidRPr="00F437C6">
        <w:t>Котельников И. А., Чеботаев П. З.</w:t>
      </w:r>
      <w:r>
        <w:t xml:space="preserve"> «</w:t>
      </w:r>
      <w:r w:rsidRPr="00F437C6">
        <w:t>LaTeX по-русски».</w:t>
      </w:r>
      <w:r w:rsidR="004B45A5">
        <w:t xml:space="preserve"> Главы 6 и 8</w:t>
      </w:r>
    </w:p>
    <w:p w:rsidR="004B45A5" w:rsidRDefault="004B45A5" w:rsidP="00297F09">
      <w:pPr>
        <w:jc w:val="both"/>
      </w:pPr>
      <w:r w:rsidRPr="00F437C6">
        <w:t>Воронцов К. В. «LaTeX 2e в примерах»</w:t>
      </w:r>
      <w:r>
        <w:t>. Разделы 3 и 6.</w:t>
      </w:r>
    </w:p>
    <w:p w:rsidR="004B45A5" w:rsidRDefault="00965C41" w:rsidP="00297F09">
      <w:pPr>
        <w:jc w:val="both"/>
      </w:pPr>
      <w:r w:rsidRPr="00F437C6">
        <w:t>T. Oetiker. «Не очень краткое введение в LaTeX 2e»</w:t>
      </w:r>
      <w:r>
        <w:t>. Глава 3.</w:t>
      </w:r>
    </w:p>
    <w:p w:rsidR="004B45A5" w:rsidRDefault="00965C41" w:rsidP="00297F09">
      <w:pPr>
        <w:jc w:val="both"/>
      </w:pPr>
      <w:r w:rsidRPr="00F437C6">
        <w:t>Donald E. Knuth. The TEXbook</w:t>
      </w:r>
      <w:r>
        <w:t>. Главы 16 и 17.</w:t>
      </w:r>
    </w:p>
    <w:p w:rsidR="003F6F23" w:rsidRDefault="003F6F23" w:rsidP="00297F09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9131"/>
      </w:tblGrid>
      <w:tr w:rsidR="003F6F23" w:rsidRPr="0002550B" w:rsidTr="00F437C6">
        <w:tc>
          <w:tcPr>
            <w:tcW w:w="1042" w:type="dxa"/>
          </w:tcPr>
          <w:p w:rsidR="003F6F23" w:rsidRPr="0002550B" w:rsidRDefault="00DB0A57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131" w:type="dxa"/>
          </w:tcPr>
          <w:p w:rsidR="003F6F23" w:rsidRPr="0002550B" w:rsidRDefault="00B86763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Верстка плавающих объектов: таблиц и график</w:t>
            </w:r>
            <w:r w:rsidR="00B85C11">
              <w:rPr>
                <w:szCs w:val="24"/>
                <w:lang w:eastAsia="ru-RU"/>
              </w:rPr>
              <w:t>ов</w:t>
            </w:r>
          </w:p>
        </w:tc>
      </w:tr>
    </w:tbl>
    <w:p w:rsidR="00965C41" w:rsidRDefault="00965C41" w:rsidP="00B97453">
      <w:pPr>
        <w:jc w:val="both"/>
        <w:rPr>
          <w:u w:val="single"/>
        </w:rPr>
      </w:pPr>
    </w:p>
    <w:p w:rsidR="00B97453" w:rsidRDefault="00B97453" w:rsidP="00B97453">
      <w:pPr>
        <w:jc w:val="both"/>
      </w:pPr>
      <w:r w:rsidRPr="00F437C6">
        <w:rPr>
          <w:u w:val="single"/>
        </w:rPr>
        <w:t>Содержание</w:t>
      </w:r>
      <w:r>
        <w:t>.</w:t>
      </w:r>
      <w:r w:rsidR="00965C41">
        <w:t xml:space="preserve"> </w:t>
      </w:r>
      <w:r w:rsidR="00B86763">
        <w:t>Таблица как объект в тексте. Окружение таблицы: заголовок, номер. Объед</w:t>
      </w:r>
      <w:r w:rsidR="00B86763">
        <w:t>и</w:t>
      </w:r>
      <w:r w:rsidR="00B86763">
        <w:t>нение ячеек, начертания линий сетки. Выравнивание в ячейках. Многостраничные таблицы. Обт</w:t>
      </w:r>
      <w:r w:rsidR="00B86763">
        <w:t>е</w:t>
      </w:r>
      <w:r w:rsidR="00B86763">
        <w:t>каемые таблицы. Оформление автоматического списка таблиц.</w:t>
      </w:r>
    </w:p>
    <w:p w:rsidR="00550289" w:rsidRPr="007A2CC2" w:rsidRDefault="00550289" w:rsidP="00B97453">
      <w:pPr>
        <w:jc w:val="both"/>
      </w:pPr>
      <w:r>
        <w:t xml:space="preserve">Рисунок формата </w:t>
      </w:r>
      <w:r>
        <w:rPr>
          <w:lang w:val="en-US"/>
        </w:rPr>
        <w:t xml:space="preserve">EPS, PDF </w:t>
      </w:r>
      <w:r>
        <w:t xml:space="preserve">или </w:t>
      </w:r>
      <w:r>
        <w:rPr>
          <w:lang w:val="en-US"/>
        </w:rPr>
        <w:t xml:space="preserve">PNG </w:t>
      </w:r>
      <w:r>
        <w:t xml:space="preserve">как объект в тексте. Окружение рисунков: заголовок, номер. Команды для спецификации размещения рисунков и вставки рисунков. </w:t>
      </w:r>
      <w:r w:rsidR="007A2CC2">
        <w:t>Масштабирование и другие модификации, рамки вокруг рисунков. Обтекаемые рисунки. Вставка векторных рисунков: экспорт графики из популярных математических и статистических пакетов. Система единиц изм</w:t>
      </w:r>
      <w:r w:rsidR="007A2CC2">
        <w:t>е</w:t>
      </w:r>
      <w:r w:rsidR="007A2CC2">
        <w:t xml:space="preserve">рения в </w:t>
      </w:r>
      <w:r w:rsidR="007A2CC2">
        <w:rPr>
          <w:lang w:val="en-US"/>
        </w:rPr>
        <w:t>LaTeX</w:t>
      </w:r>
      <w:r w:rsidR="007A2CC2">
        <w:t xml:space="preserve">. </w:t>
      </w:r>
    </w:p>
    <w:p w:rsidR="00965C41" w:rsidRDefault="00965C41" w:rsidP="00B97453">
      <w:pPr>
        <w:jc w:val="both"/>
      </w:pPr>
    </w:p>
    <w:p w:rsidR="00B97453" w:rsidRPr="002B12B3" w:rsidRDefault="00B97453" w:rsidP="00B97453">
      <w:pPr>
        <w:jc w:val="both"/>
        <w:rPr>
          <w:u w:val="single"/>
        </w:rPr>
      </w:pPr>
      <w:r w:rsidRPr="002B12B3">
        <w:rPr>
          <w:u w:val="single"/>
        </w:rPr>
        <w:t>Литература</w:t>
      </w:r>
    </w:p>
    <w:p w:rsidR="00B86763" w:rsidRPr="00F437C6" w:rsidRDefault="00B86763" w:rsidP="00B86763">
      <w:r>
        <w:t xml:space="preserve">Львовский С. М. «Набор и верстка в системе </w:t>
      </w:r>
      <w:r w:rsidRPr="00F437C6">
        <w:t>LaTeX</w:t>
      </w:r>
      <w:r w:rsidR="007A2CC2">
        <w:t xml:space="preserve">». Раздел </w:t>
      </w:r>
      <w:r w:rsidR="007A2CC2">
        <w:rPr>
          <w:lang w:val="en-US"/>
        </w:rPr>
        <w:t>IV.8, глава VI</w:t>
      </w:r>
      <w:r>
        <w:rPr>
          <w:lang w:val="en-US"/>
        </w:rPr>
        <w:t>.</w:t>
      </w:r>
      <w:r w:rsidRPr="00F437C6">
        <w:t xml:space="preserve"> </w:t>
      </w:r>
    </w:p>
    <w:p w:rsidR="00B86763" w:rsidRDefault="00B86763" w:rsidP="00B86763">
      <w:pPr>
        <w:jc w:val="both"/>
      </w:pPr>
      <w:r w:rsidRPr="00F437C6">
        <w:t>Котельников И. А., Чеботаев П. З.</w:t>
      </w:r>
      <w:r>
        <w:t xml:space="preserve"> «</w:t>
      </w:r>
      <w:r w:rsidRPr="00F437C6">
        <w:t>LaTeX по-русски».</w:t>
      </w:r>
      <w:r w:rsidR="007A2CC2">
        <w:t xml:space="preserve"> Главы</w:t>
      </w:r>
      <w:r>
        <w:t xml:space="preserve"> </w:t>
      </w:r>
      <w:r w:rsidR="007A2CC2">
        <w:t>10—</w:t>
      </w:r>
      <w:r>
        <w:t>12</w:t>
      </w:r>
    </w:p>
    <w:p w:rsidR="00B86763" w:rsidRDefault="00B86763" w:rsidP="00B86763">
      <w:pPr>
        <w:jc w:val="both"/>
      </w:pPr>
      <w:r w:rsidRPr="00F437C6">
        <w:t>T. Oetiker. «Не очень краткое введение в LaTeX 2e»</w:t>
      </w:r>
      <w:r>
        <w:t>. Раздел 2.13.</w:t>
      </w:r>
    </w:p>
    <w:p w:rsidR="003F6F23" w:rsidRDefault="003F6F23" w:rsidP="00297F09">
      <w:pPr>
        <w:jc w:val="both"/>
      </w:pPr>
    </w:p>
    <w:p w:rsidR="003F6F23" w:rsidRDefault="003F6F23" w:rsidP="00297F09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9131"/>
      </w:tblGrid>
      <w:tr w:rsidR="003F6F23" w:rsidRPr="0002550B" w:rsidTr="00F437C6">
        <w:tc>
          <w:tcPr>
            <w:tcW w:w="1042" w:type="dxa"/>
          </w:tcPr>
          <w:p w:rsidR="003F6F23" w:rsidRPr="0002550B" w:rsidRDefault="00BC29AE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131" w:type="dxa"/>
          </w:tcPr>
          <w:p w:rsidR="003F6F23" w:rsidRPr="0002550B" w:rsidRDefault="003F6F23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Оформление </w:t>
            </w:r>
            <w:r w:rsidR="004336CD">
              <w:rPr>
                <w:szCs w:val="24"/>
                <w:lang w:eastAsia="ru-RU"/>
              </w:rPr>
              <w:t xml:space="preserve">абзацев и </w:t>
            </w:r>
            <w:r>
              <w:rPr>
                <w:szCs w:val="24"/>
                <w:lang w:eastAsia="ru-RU"/>
              </w:rPr>
              <w:t>текста в целом</w:t>
            </w:r>
          </w:p>
        </w:tc>
      </w:tr>
    </w:tbl>
    <w:p w:rsidR="007A2CC2" w:rsidRDefault="007A2CC2" w:rsidP="00B97453">
      <w:pPr>
        <w:jc w:val="both"/>
        <w:rPr>
          <w:u w:val="single"/>
        </w:rPr>
      </w:pPr>
    </w:p>
    <w:p w:rsidR="00B97453" w:rsidRPr="007A2CC2" w:rsidRDefault="00B97453" w:rsidP="00B97453">
      <w:pPr>
        <w:jc w:val="both"/>
      </w:pPr>
      <w:r w:rsidRPr="00F437C6">
        <w:rPr>
          <w:u w:val="single"/>
        </w:rPr>
        <w:t>Содержание</w:t>
      </w:r>
      <w:r>
        <w:t>.</w:t>
      </w:r>
      <w:r w:rsidR="007A2CC2">
        <w:t xml:space="preserve"> Подробности о классах документа: выбор подходящего класса. Поля: стандар</w:t>
      </w:r>
      <w:r w:rsidR="007A2CC2">
        <w:t>т</w:t>
      </w:r>
      <w:r w:rsidR="007A2CC2">
        <w:t xml:space="preserve">ный подход и пакет </w:t>
      </w:r>
      <w:r w:rsidR="007A2CC2">
        <w:rPr>
          <w:lang w:val="en-US"/>
        </w:rPr>
        <w:t>geometry, колонтитулы</w:t>
      </w:r>
      <w:r w:rsidR="007A2CC2">
        <w:t>. Ориентация и размер листа, кегль</w:t>
      </w:r>
      <w:r w:rsidR="00BC29AE">
        <w:t>, интерлиньяж</w:t>
      </w:r>
      <w:r w:rsidR="007A2CC2">
        <w:t xml:space="preserve">. </w:t>
      </w:r>
      <w:r w:rsidR="004336CD">
        <w:t>Ра</w:t>
      </w:r>
      <w:r w:rsidR="004336CD">
        <w:t>з</w:t>
      </w:r>
      <w:r w:rsidR="004336CD">
        <w:t xml:space="preserve">рыв страницы, вертикальные пробелы. </w:t>
      </w:r>
      <w:r w:rsidR="007A2CC2">
        <w:t>Оформление аннотации (</w:t>
      </w:r>
      <w:r w:rsidR="007A2CC2">
        <w:rPr>
          <w:lang w:val="en-US"/>
        </w:rPr>
        <w:t>abstract)</w:t>
      </w:r>
      <w:r w:rsidR="007A2CC2">
        <w:t>. Оформление стандартного титульного листа (пример)</w:t>
      </w:r>
      <w:r w:rsidR="00BC29AE">
        <w:t>. Мног</w:t>
      </w:r>
      <w:r w:rsidR="00BC29AE">
        <w:t>о</w:t>
      </w:r>
      <w:r w:rsidR="00BC29AE">
        <w:t>уровневая структура документа: главы, разделы, подразделы и т. д., приложения. Сноски. Оглавление, списки таблиц и иллюстра</w:t>
      </w:r>
      <w:r w:rsidR="004336CD">
        <w:t>ций</w:t>
      </w:r>
      <w:r w:rsidR="00BC29AE">
        <w:t>. Пер</w:t>
      </w:r>
      <w:r w:rsidR="00BC29AE">
        <w:t>е</w:t>
      </w:r>
      <w:r w:rsidR="00BC29AE">
        <w:t>крестные ссылки внутри документа. Оформление библиографического списка и ссылок на источн</w:t>
      </w:r>
      <w:r w:rsidR="00BC29AE">
        <w:t>и</w:t>
      </w:r>
      <w:r w:rsidR="00BC29AE">
        <w:t>ки. Гиперссылки на места документа и внешние источники. Оформление маркированных и нумерованных перечней. Офор</w:t>
      </w:r>
      <w:r w:rsidR="00BC29AE">
        <w:t>м</w:t>
      </w:r>
      <w:r w:rsidR="00BC29AE">
        <w:t>ление текста в несколько кол</w:t>
      </w:r>
      <w:r w:rsidR="00BC29AE">
        <w:t>о</w:t>
      </w:r>
      <w:r w:rsidR="00BC29AE">
        <w:t>нок.</w:t>
      </w:r>
    </w:p>
    <w:p w:rsidR="00B97453" w:rsidRPr="002B12B3" w:rsidRDefault="00B97453" w:rsidP="00B97453">
      <w:pPr>
        <w:jc w:val="both"/>
        <w:rPr>
          <w:u w:val="single"/>
        </w:rPr>
      </w:pPr>
      <w:r w:rsidRPr="002B12B3">
        <w:rPr>
          <w:u w:val="single"/>
        </w:rPr>
        <w:t>Литература</w:t>
      </w:r>
    </w:p>
    <w:p w:rsidR="00B97453" w:rsidRPr="00F437C6" w:rsidRDefault="00B97453" w:rsidP="00B97453">
      <w:r>
        <w:t xml:space="preserve">Львовский С. М. «Набор и верстка в системе </w:t>
      </w:r>
      <w:r w:rsidRPr="00F437C6">
        <w:t>LaTeX</w:t>
      </w:r>
      <w:r>
        <w:t>». Глав</w:t>
      </w:r>
      <w:r w:rsidR="004336CD">
        <w:t>ы</w:t>
      </w:r>
      <w:r>
        <w:t xml:space="preserve"> </w:t>
      </w:r>
      <w:r>
        <w:rPr>
          <w:lang w:val="en-US"/>
        </w:rPr>
        <w:t>I</w:t>
      </w:r>
      <w:r w:rsidR="00BC29AE">
        <w:rPr>
          <w:lang w:val="en-US"/>
        </w:rPr>
        <w:t>II</w:t>
      </w:r>
      <w:r w:rsidR="004336CD">
        <w:rPr>
          <w:lang w:val="en-US"/>
        </w:rPr>
        <w:t>—IV</w:t>
      </w:r>
      <w:r>
        <w:rPr>
          <w:lang w:val="en-US"/>
        </w:rPr>
        <w:t>.</w:t>
      </w:r>
      <w:r w:rsidRPr="00F437C6">
        <w:t xml:space="preserve"> </w:t>
      </w:r>
    </w:p>
    <w:p w:rsidR="004336CD" w:rsidRDefault="00B97453" w:rsidP="00BC29AE">
      <w:pPr>
        <w:jc w:val="both"/>
      </w:pPr>
      <w:r w:rsidRPr="00F437C6">
        <w:t>Котельников И. А., Чеботаев П. З.</w:t>
      </w:r>
      <w:r>
        <w:t xml:space="preserve"> «</w:t>
      </w:r>
      <w:r w:rsidRPr="00F437C6">
        <w:t>LaTeX по-русски».</w:t>
      </w:r>
      <w:r>
        <w:t xml:space="preserve"> Главы </w:t>
      </w:r>
      <w:r w:rsidR="004336CD">
        <w:t xml:space="preserve">3, 4, 5, </w:t>
      </w:r>
      <w:r w:rsidR="00600C39">
        <w:t xml:space="preserve">13, </w:t>
      </w:r>
      <w:r w:rsidR="004336CD">
        <w:t>15, 17</w:t>
      </w:r>
      <w:r w:rsidR="00600C39">
        <w:t>, 18</w:t>
      </w:r>
    </w:p>
    <w:p w:rsidR="00BC29AE" w:rsidRDefault="00BC29AE" w:rsidP="00BC29AE">
      <w:pPr>
        <w:jc w:val="both"/>
      </w:pPr>
      <w:r w:rsidRPr="00F437C6">
        <w:t>T. Oetiker. «Не очень краткое введение в LaTeX 2e»</w:t>
      </w:r>
      <w:r>
        <w:t>. Главы 2, 4, разделы 6.2—6.4.</w:t>
      </w:r>
    </w:p>
    <w:p w:rsidR="00BC29AE" w:rsidRDefault="00BC29AE" w:rsidP="00B97453">
      <w:pPr>
        <w:jc w:val="both"/>
      </w:pPr>
    </w:p>
    <w:p w:rsidR="003F6F23" w:rsidRDefault="003F6F23" w:rsidP="00297F09">
      <w:pPr>
        <w:jc w:val="both"/>
      </w:pPr>
    </w:p>
    <w:p w:rsidR="000854FE" w:rsidRDefault="000854FE" w:rsidP="00297F09">
      <w:pPr>
        <w:jc w:val="both"/>
      </w:pPr>
    </w:p>
    <w:p w:rsidR="000854FE" w:rsidRDefault="000854FE" w:rsidP="00297F09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9131"/>
      </w:tblGrid>
      <w:tr w:rsidR="003F6F23" w:rsidRPr="0002550B" w:rsidTr="00F437C6">
        <w:tc>
          <w:tcPr>
            <w:tcW w:w="1042" w:type="dxa"/>
          </w:tcPr>
          <w:p w:rsidR="003F6F23" w:rsidRPr="0002550B" w:rsidRDefault="004336CD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31" w:type="dxa"/>
          </w:tcPr>
          <w:p w:rsidR="003F6F23" w:rsidRPr="0002550B" w:rsidRDefault="003F6F23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Счетчики и макрокоманды</w:t>
            </w:r>
          </w:p>
        </w:tc>
      </w:tr>
    </w:tbl>
    <w:p w:rsidR="00B97453" w:rsidRDefault="00B97453" w:rsidP="00B97453">
      <w:pPr>
        <w:jc w:val="both"/>
      </w:pPr>
      <w:r w:rsidRPr="00F437C6">
        <w:rPr>
          <w:u w:val="single"/>
        </w:rPr>
        <w:t>Содержание</w:t>
      </w:r>
      <w:r>
        <w:t>.</w:t>
      </w:r>
      <w:r w:rsidR="00600C39">
        <w:t xml:space="preserve"> Объекты типа «теорема». Простейшее программирование: макрокоманды и их аргументы. Пакеты, расширяющие возможности программирования. Счетчики: использование и переподчинение стандартных (нумерация страниц, глав, разделов, теорем и т. п.) и определение н</w:t>
      </w:r>
      <w:r w:rsidR="00600C39">
        <w:t>о</w:t>
      </w:r>
      <w:r w:rsidR="00600C39">
        <w:t xml:space="preserve">вых. Пример: создание команд для верстки объектов типа «задача» и «решение». </w:t>
      </w:r>
    </w:p>
    <w:p w:rsidR="00B97453" w:rsidRPr="002B12B3" w:rsidRDefault="00B97453" w:rsidP="00B97453">
      <w:pPr>
        <w:jc w:val="both"/>
        <w:rPr>
          <w:u w:val="single"/>
        </w:rPr>
      </w:pPr>
      <w:r w:rsidRPr="002B12B3">
        <w:rPr>
          <w:u w:val="single"/>
        </w:rPr>
        <w:t>Литература</w:t>
      </w:r>
    </w:p>
    <w:p w:rsidR="00B97453" w:rsidRPr="00F437C6" w:rsidRDefault="00B97453" w:rsidP="00B97453">
      <w:r>
        <w:t xml:space="preserve">Львовский С. М. «Набор и верстка в системе </w:t>
      </w:r>
      <w:r w:rsidRPr="00F437C6">
        <w:t>LaTeX</w:t>
      </w:r>
      <w:r>
        <w:t xml:space="preserve">». Глава </w:t>
      </w:r>
      <w:r w:rsidR="005B0DC6">
        <w:rPr>
          <w:lang w:val="en-US"/>
        </w:rPr>
        <w:t>VII</w:t>
      </w:r>
      <w:r>
        <w:rPr>
          <w:lang w:val="en-US"/>
        </w:rPr>
        <w:t>.</w:t>
      </w:r>
      <w:r w:rsidRPr="00F437C6">
        <w:t xml:space="preserve"> </w:t>
      </w:r>
    </w:p>
    <w:p w:rsidR="003F6F23" w:rsidRDefault="00B97453" w:rsidP="00297F09">
      <w:pPr>
        <w:jc w:val="both"/>
      </w:pPr>
      <w:r w:rsidRPr="00F437C6">
        <w:t>Котельников И. А., Чеботаев П. З.</w:t>
      </w:r>
      <w:r>
        <w:t xml:space="preserve"> «</w:t>
      </w:r>
      <w:r w:rsidRPr="00F437C6">
        <w:t>LaTeX по-русски».</w:t>
      </w:r>
      <w:r>
        <w:t xml:space="preserve"> Главы </w:t>
      </w:r>
      <w:r w:rsidR="00600C39">
        <w:t>2, 7, раздел 8.13</w:t>
      </w:r>
      <w:r w:rsidR="00026D4F">
        <w:t>.</w:t>
      </w:r>
    </w:p>
    <w:p w:rsidR="00600C39" w:rsidRDefault="00600C39" w:rsidP="00600C39">
      <w:pPr>
        <w:jc w:val="both"/>
      </w:pPr>
      <w:r w:rsidRPr="00F437C6">
        <w:t>T. Oetiker. «Не очень краткое введение в LaTeX 2e»</w:t>
      </w:r>
      <w:r>
        <w:t>. Раздел 6.1.</w:t>
      </w:r>
    </w:p>
    <w:p w:rsidR="00F339F3" w:rsidRDefault="00F339F3" w:rsidP="00F339F3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9131"/>
      </w:tblGrid>
      <w:tr w:rsidR="00F339F3" w:rsidRPr="001F7B14" w:rsidTr="005B7D5D">
        <w:trPr>
          <w:trHeight w:val="86"/>
        </w:trPr>
        <w:tc>
          <w:tcPr>
            <w:tcW w:w="1042" w:type="dxa"/>
          </w:tcPr>
          <w:p w:rsidR="00F339F3" w:rsidRPr="0002550B" w:rsidRDefault="00F339F3" w:rsidP="005B7D5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131" w:type="dxa"/>
          </w:tcPr>
          <w:p w:rsidR="00F339F3" w:rsidRPr="001F7B14" w:rsidRDefault="00F339F3" w:rsidP="005B7D5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Работа с библиографией: пакет </w:t>
            </w:r>
            <w:r>
              <w:rPr>
                <w:szCs w:val="24"/>
                <w:lang w:val="en-US" w:eastAsia="ru-RU"/>
              </w:rPr>
              <w:t>BibTeX</w:t>
            </w:r>
          </w:p>
        </w:tc>
      </w:tr>
    </w:tbl>
    <w:p w:rsidR="00F339F3" w:rsidRPr="000404F1" w:rsidRDefault="00F339F3" w:rsidP="00F339F3">
      <w:pPr>
        <w:jc w:val="both"/>
      </w:pPr>
      <w:r w:rsidRPr="00F437C6">
        <w:rPr>
          <w:u w:val="single"/>
        </w:rPr>
        <w:t>Содержание</w:t>
      </w:r>
      <w:r>
        <w:t xml:space="preserve">. Создание коллекции источников и интеграция ее с документами </w:t>
      </w:r>
      <w:r>
        <w:rPr>
          <w:lang w:val="en-US"/>
        </w:rPr>
        <w:t>LaTeX</w:t>
      </w:r>
      <w:r>
        <w:t>. Ста</w:t>
      </w:r>
      <w:r>
        <w:t>н</w:t>
      </w:r>
      <w:r>
        <w:t>дарты цитирования. Библиографические менеджеры: обзор.</w:t>
      </w:r>
    </w:p>
    <w:p w:rsidR="00F339F3" w:rsidRDefault="00F339F3" w:rsidP="00F339F3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9131"/>
      </w:tblGrid>
      <w:tr w:rsidR="00F339F3" w:rsidRPr="001F7B14" w:rsidTr="005B7D5D">
        <w:tc>
          <w:tcPr>
            <w:tcW w:w="1042" w:type="dxa"/>
          </w:tcPr>
          <w:p w:rsidR="00F339F3" w:rsidRPr="0002550B" w:rsidRDefault="00F339F3" w:rsidP="005B7D5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9131" w:type="dxa"/>
          </w:tcPr>
          <w:p w:rsidR="00F339F3" w:rsidRPr="001F7B14" w:rsidRDefault="00F339F3" w:rsidP="005B7D5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Графика средствами </w:t>
            </w:r>
            <w:r>
              <w:rPr>
                <w:szCs w:val="24"/>
                <w:lang w:val="en-US" w:eastAsia="ru-RU"/>
              </w:rPr>
              <w:t xml:space="preserve">LaTeX: </w:t>
            </w:r>
            <w:r>
              <w:rPr>
                <w:szCs w:val="24"/>
                <w:lang w:eastAsia="ru-RU"/>
              </w:rPr>
              <w:t xml:space="preserve">пакеты </w:t>
            </w:r>
            <w:r>
              <w:rPr>
                <w:szCs w:val="24"/>
                <w:lang w:val="en-US" w:eastAsia="ru-RU"/>
              </w:rPr>
              <w:t xml:space="preserve">PSTricks </w:t>
            </w:r>
            <w:r>
              <w:rPr>
                <w:szCs w:val="24"/>
                <w:lang w:eastAsia="ru-RU"/>
              </w:rPr>
              <w:t xml:space="preserve">и </w:t>
            </w:r>
            <w:r>
              <w:rPr>
                <w:szCs w:val="24"/>
                <w:lang w:val="en-US" w:eastAsia="ru-RU"/>
              </w:rPr>
              <w:t>Tikz</w:t>
            </w:r>
            <w:r>
              <w:rPr>
                <w:szCs w:val="24"/>
                <w:lang w:eastAsia="ru-RU"/>
              </w:rPr>
              <w:t xml:space="preserve"> (введение)</w:t>
            </w:r>
          </w:p>
        </w:tc>
      </w:tr>
    </w:tbl>
    <w:p w:rsidR="00F339F3" w:rsidRPr="000404F1" w:rsidRDefault="00F339F3" w:rsidP="00F339F3">
      <w:pPr>
        <w:jc w:val="both"/>
      </w:pPr>
      <w:r w:rsidRPr="00F437C6">
        <w:rPr>
          <w:u w:val="single"/>
        </w:rPr>
        <w:t>Содержание</w:t>
      </w:r>
      <w:r>
        <w:t xml:space="preserve">. Создание простейшей графики внутренними средствами </w:t>
      </w:r>
      <w:r>
        <w:rPr>
          <w:lang w:val="en-US"/>
        </w:rPr>
        <w:t>LaTeX</w:t>
      </w:r>
      <w:r>
        <w:t>. Работа с пак</w:t>
      </w:r>
      <w:r>
        <w:t>е</w:t>
      </w:r>
      <w:r>
        <w:t xml:space="preserve">тами </w:t>
      </w:r>
      <w:r>
        <w:rPr>
          <w:lang w:val="en-US"/>
        </w:rPr>
        <w:t xml:space="preserve">PSTricks </w:t>
      </w:r>
      <w:r>
        <w:t xml:space="preserve">и </w:t>
      </w:r>
      <w:r>
        <w:rPr>
          <w:lang w:val="en-US"/>
        </w:rPr>
        <w:t>Tikz:</w:t>
      </w:r>
      <w:r>
        <w:t xml:space="preserve"> основные отличия и преимущества. Создание основных объектов: осей коо</w:t>
      </w:r>
      <w:r>
        <w:t>р</w:t>
      </w:r>
      <w:r>
        <w:t xml:space="preserve">динат, геометрических фигур, графиков функций. Примеры использования </w:t>
      </w:r>
      <w:r>
        <w:rPr>
          <w:lang w:val="en-US"/>
        </w:rPr>
        <w:t xml:space="preserve">Tikz </w:t>
      </w:r>
      <w:r>
        <w:t>для иллюстраций к экономическим моделям. Сторонние приложения, облегчающие создание графики (</w:t>
      </w:r>
      <w:r>
        <w:rPr>
          <w:lang w:val="en-US"/>
        </w:rPr>
        <w:t>GeoGebra)</w:t>
      </w:r>
      <w:r>
        <w:t>.</w:t>
      </w:r>
    </w:p>
    <w:p w:rsidR="00F339F3" w:rsidRPr="002B12B3" w:rsidRDefault="00F339F3" w:rsidP="00F339F3">
      <w:pPr>
        <w:jc w:val="both"/>
        <w:rPr>
          <w:u w:val="single"/>
        </w:rPr>
      </w:pPr>
      <w:r w:rsidRPr="002B12B3">
        <w:rPr>
          <w:u w:val="single"/>
        </w:rPr>
        <w:t>Литература</w:t>
      </w:r>
    </w:p>
    <w:p w:rsidR="00F339F3" w:rsidRDefault="00F339F3" w:rsidP="00F339F3">
      <w:pPr>
        <w:jc w:val="both"/>
      </w:pPr>
      <w:r>
        <w:t xml:space="preserve">Руководство по </w:t>
      </w:r>
      <w:r>
        <w:rPr>
          <w:lang w:val="en-US"/>
        </w:rPr>
        <w:t xml:space="preserve">Tikz </w:t>
      </w:r>
      <w:r>
        <w:t xml:space="preserve">с примерами: </w:t>
      </w:r>
      <w:hyperlink r:id="rId8" w:history="1">
        <w:r w:rsidRPr="005614C6">
          <w:rPr>
            <w:rStyle w:val="ad"/>
          </w:rPr>
          <w:t>http://www.texample.net/tikz/</w:t>
        </w:r>
      </w:hyperlink>
    </w:p>
    <w:p w:rsidR="00F339F3" w:rsidRDefault="00F339F3" w:rsidP="00F339F3">
      <w:pPr>
        <w:jc w:val="both"/>
      </w:pPr>
      <w:r>
        <w:t xml:space="preserve">Руководство по </w:t>
      </w:r>
      <w:r>
        <w:rPr>
          <w:lang w:val="en-US"/>
        </w:rPr>
        <w:t xml:space="preserve">PSTricks </w:t>
      </w:r>
      <w:r>
        <w:t xml:space="preserve">с примерами: </w:t>
      </w:r>
      <w:hyperlink r:id="rId9" w:history="1">
        <w:r w:rsidRPr="005614C6">
          <w:rPr>
            <w:rStyle w:val="ad"/>
          </w:rPr>
          <w:t>http://tug.org/PSTricks/main.cgi/</w:t>
        </w:r>
      </w:hyperlink>
    </w:p>
    <w:p w:rsidR="00600C39" w:rsidRDefault="00600C39" w:rsidP="00297F09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9131"/>
      </w:tblGrid>
      <w:tr w:rsidR="003F6F23" w:rsidRPr="0002550B" w:rsidTr="00F437C6">
        <w:tc>
          <w:tcPr>
            <w:tcW w:w="1042" w:type="dxa"/>
          </w:tcPr>
          <w:p w:rsidR="003F6F23" w:rsidRPr="0002550B" w:rsidRDefault="00F339F3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131" w:type="dxa"/>
          </w:tcPr>
          <w:p w:rsidR="003F6F23" w:rsidRPr="0002550B" w:rsidRDefault="003F6F23" w:rsidP="00F437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Создание презентаций</w:t>
            </w:r>
          </w:p>
        </w:tc>
      </w:tr>
    </w:tbl>
    <w:p w:rsidR="00B97453" w:rsidRPr="004B74A2" w:rsidRDefault="00B97453" w:rsidP="00B97453">
      <w:pPr>
        <w:jc w:val="both"/>
      </w:pPr>
      <w:r w:rsidRPr="00F437C6">
        <w:rPr>
          <w:u w:val="single"/>
        </w:rPr>
        <w:t>Содержание</w:t>
      </w:r>
      <w:r>
        <w:t>.</w:t>
      </w:r>
      <w:r w:rsidR="001C310C">
        <w:t xml:space="preserve"> Пакет </w:t>
      </w:r>
      <w:r w:rsidR="001C310C">
        <w:rPr>
          <w:lang w:val="en-US"/>
        </w:rPr>
        <w:t xml:space="preserve">beamer: </w:t>
      </w:r>
      <w:r w:rsidR="001C310C">
        <w:t xml:space="preserve">общее устройство. </w:t>
      </w:r>
      <w:r w:rsidR="004B74A2">
        <w:t>Выбор стиля презентации, его настройка (вставка логотипов и др.). Оформление титульного слайда. Структура презентации: разделы, сла</w:t>
      </w:r>
      <w:r w:rsidR="004B74A2">
        <w:t>й</w:t>
      </w:r>
      <w:r w:rsidR="004B74A2">
        <w:t xml:space="preserve">ды, блоки. Специальные средства выделения текста на слайдах. Режим </w:t>
      </w:r>
      <w:r w:rsidR="004B74A2">
        <w:rPr>
          <w:lang w:val="en-US"/>
        </w:rPr>
        <w:t xml:space="preserve">handout </w:t>
      </w:r>
      <w:r w:rsidR="004B74A2">
        <w:t>для печати радато</w:t>
      </w:r>
      <w:r w:rsidR="004B74A2">
        <w:t>ч</w:t>
      </w:r>
      <w:r w:rsidR="004B74A2">
        <w:t xml:space="preserve">ного материала. Постепенное появление объектов на слайдах, изменение их начертания между слайдами. Выравнивание текста, соотношение сторон. Активные объекты: кнопки гиперссылок и перехода между слайдами. Пакет </w:t>
      </w:r>
      <w:r w:rsidR="004B74A2">
        <w:rPr>
          <w:lang w:val="en-US"/>
        </w:rPr>
        <w:t>lecture</w:t>
      </w:r>
      <w:r w:rsidR="004B74A2">
        <w:t xml:space="preserve"> для оформления циклов презентаций. Библиографический список и цитирование.</w:t>
      </w:r>
    </w:p>
    <w:p w:rsidR="00B97453" w:rsidRPr="002B12B3" w:rsidRDefault="00B97453" w:rsidP="00B97453">
      <w:pPr>
        <w:jc w:val="both"/>
        <w:rPr>
          <w:u w:val="single"/>
        </w:rPr>
      </w:pPr>
      <w:r w:rsidRPr="002B12B3">
        <w:rPr>
          <w:u w:val="single"/>
        </w:rPr>
        <w:t>Литература</w:t>
      </w:r>
    </w:p>
    <w:p w:rsidR="00B97453" w:rsidRDefault="004B74A2" w:rsidP="004B74A2">
      <w:r>
        <w:t xml:space="preserve">Руководство по пакету </w:t>
      </w:r>
      <w:r>
        <w:rPr>
          <w:lang w:val="en-US"/>
        </w:rPr>
        <w:t>beamer</w:t>
      </w:r>
      <w:r w:rsidRPr="00611818">
        <w:t xml:space="preserve">: </w:t>
      </w:r>
      <w:r w:rsidRPr="00611818">
        <w:br/>
      </w:r>
      <w:hyperlink r:id="rId10" w:history="1">
        <w:r w:rsidRPr="005614C6">
          <w:rPr>
            <w:rStyle w:val="ad"/>
            <w:lang w:val="en-US"/>
          </w:rPr>
          <w:t>http</w:t>
        </w:r>
        <w:r w:rsidRPr="00611818">
          <w:rPr>
            <w:rStyle w:val="ad"/>
          </w:rPr>
          <w:t>://</w:t>
        </w:r>
        <w:r w:rsidRPr="005614C6">
          <w:rPr>
            <w:rStyle w:val="ad"/>
            <w:lang w:val="en-US"/>
          </w:rPr>
          <w:t>www</w:t>
        </w:r>
        <w:r w:rsidRPr="00611818">
          <w:rPr>
            <w:rStyle w:val="ad"/>
          </w:rPr>
          <w:t>.</w:t>
        </w:r>
        <w:r w:rsidRPr="005614C6">
          <w:rPr>
            <w:rStyle w:val="ad"/>
            <w:lang w:val="en-US"/>
          </w:rPr>
          <w:t>tex</w:t>
        </w:r>
        <w:r w:rsidRPr="00611818">
          <w:rPr>
            <w:rStyle w:val="ad"/>
          </w:rPr>
          <w:t>.</w:t>
        </w:r>
        <w:r w:rsidRPr="005614C6">
          <w:rPr>
            <w:rStyle w:val="ad"/>
            <w:lang w:val="en-US"/>
          </w:rPr>
          <w:t>ac</w:t>
        </w:r>
        <w:r w:rsidRPr="00611818">
          <w:rPr>
            <w:rStyle w:val="ad"/>
          </w:rPr>
          <w:t>.</w:t>
        </w:r>
        <w:r w:rsidRPr="005614C6">
          <w:rPr>
            <w:rStyle w:val="ad"/>
            <w:lang w:val="en-US"/>
          </w:rPr>
          <w:t>uk</w:t>
        </w:r>
        <w:r w:rsidRPr="00611818">
          <w:rPr>
            <w:rStyle w:val="ad"/>
          </w:rPr>
          <w:t>/</w:t>
        </w:r>
        <w:r w:rsidRPr="005614C6">
          <w:rPr>
            <w:rStyle w:val="ad"/>
            <w:lang w:val="en-US"/>
          </w:rPr>
          <w:t>tex</w:t>
        </w:r>
        <w:r w:rsidRPr="00611818">
          <w:rPr>
            <w:rStyle w:val="ad"/>
          </w:rPr>
          <w:t>-</w:t>
        </w:r>
        <w:r w:rsidRPr="005614C6">
          <w:rPr>
            <w:rStyle w:val="ad"/>
            <w:lang w:val="en-US"/>
          </w:rPr>
          <w:t>archive</w:t>
        </w:r>
        <w:r w:rsidRPr="00611818">
          <w:rPr>
            <w:rStyle w:val="ad"/>
          </w:rPr>
          <w:t>/</w:t>
        </w:r>
        <w:r w:rsidRPr="005614C6">
          <w:rPr>
            <w:rStyle w:val="ad"/>
            <w:lang w:val="en-US"/>
          </w:rPr>
          <w:t>macros</w:t>
        </w:r>
        <w:r w:rsidRPr="00611818">
          <w:rPr>
            <w:rStyle w:val="ad"/>
          </w:rPr>
          <w:t>/</w:t>
        </w:r>
        <w:r w:rsidRPr="005614C6">
          <w:rPr>
            <w:rStyle w:val="ad"/>
            <w:lang w:val="en-US"/>
          </w:rPr>
          <w:t>latex</w:t>
        </w:r>
        <w:r w:rsidRPr="00611818">
          <w:rPr>
            <w:rStyle w:val="ad"/>
          </w:rPr>
          <w:t>/</w:t>
        </w:r>
        <w:r w:rsidRPr="005614C6">
          <w:rPr>
            <w:rStyle w:val="ad"/>
            <w:lang w:val="en-US"/>
          </w:rPr>
          <w:t>contrib</w:t>
        </w:r>
        <w:r w:rsidRPr="00611818">
          <w:rPr>
            <w:rStyle w:val="ad"/>
          </w:rPr>
          <w:t>/</w:t>
        </w:r>
        <w:r w:rsidRPr="005614C6">
          <w:rPr>
            <w:rStyle w:val="ad"/>
            <w:lang w:val="en-US"/>
          </w:rPr>
          <w:t>beamer</w:t>
        </w:r>
        <w:r w:rsidRPr="00611818">
          <w:rPr>
            <w:rStyle w:val="ad"/>
          </w:rPr>
          <w:t>/</w:t>
        </w:r>
        <w:r w:rsidRPr="005614C6">
          <w:rPr>
            <w:rStyle w:val="ad"/>
            <w:lang w:val="en-US"/>
          </w:rPr>
          <w:t>doc</w:t>
        </w:r>
        <w:r w:rsidRPr="00611818">
          <w:rPr>
            <w:rStyle w:val="ad"/>
          </w:rPr>
          <w:t>/</w:t>
        </w:r>
        <w:r w:rsidRPr="005614C6">
          <w:rPr>
            <w:rStyle w:val="ad"/>
            <w:lang w:val="en-US"/>
          </w:rPr>
          <w:t>beameruserguide</w:t>
        </w:r>
        <w:r w:rsidRPr="00611818">
          <w:rPr>
            <w:rStyle w:val="ad"/>
          </w:rPr>
          <w:t>.</w:t>
        </w:r>
        <w:r w:rsidRPr="005614C6">
          <w:rPr>
            <w:rStyle w:val="ad"/>
            <w:lang w:val="en-US"/>
          </w:rPr>
          <w:t>pdf</w:t>
        </w:r>
      </w:hyperlink>
    </w:p>
    <w:p w:rsidR="004B74A2" w:rsidRDefault="004B74A2" w:rsidP="004B74A2">
      <w:pPr>
        <w:rPr>
          <w:rFonts w:eastAsia="Times New Roman"/>
        </w:rPr>
      </w:pPr>
      <w:r>
        <w:rPr>
          <w:rFonts w:eastAsia="Times New Roman"/>
        </w:rPr>
        <w:t xml:space="preserve">Драгунов Т. Н., Королев С. А., Морозов А. Д. «Презентации в </w:t>
      </w:r>
      <w:r>
        <w:rPr>
          <w:rFonts w:eastAsia="Times New Roman"/>
          <w:lang w:val="en-US"/>
        </w:rPr>
        <w:t xml:space="preserve">LaTeX: </w:t>
      </w:r>
      <w:r>
        <w:rPr>
          <w:rFonts w:eastAsia="Times New Roman"/>
        </w:rPr>
        <w:t>учебное пособие».</w:t>
      </w:r>
    </w:p>
    <w:p w:rsidR="004B74A2" w:rsidRPr="004B74A2" w:rsidRDefault="004B74A2" w:rsidP="004B74A2">
      <w:pPr>
        <w:ind w:firstLine="0"/>
        <w:jc w:val="both"/>
      </w:pPr>
    </w:p>
    <w:p w:rsidR="003F6F23" w:rsidRDefault="003F6F23" w:rsidP="00914D30">
      <w:pPr>
        <w:ind w:firstLine="0"/>
        <w:jc w:val="both"/>
      </w:pPr>
    </w:p>
    <w:p w:rsidR="001A5F84" w:rsidRDefault="001A5F84" w:rsidP="001A5F84">
      <w:pPr>
        <w:pStyle w:val="1"/>
      </w:pPr>
      <w:r>
        <w:t>Образовательные технологии</w:t>
      </w:r>
    </w:p>
    <w:p w:rsidR="001A5F84" w:rsidRDefault="000404F1" w:rsidP="00297F09">
      <w:pPr>
        <w:jc w:val="both"/>
      </w:pPr>
      <w:r>
        <w:t>В ходе практических занятий преподаватель показывает на своем компьютере выполнение основных упражнений по данной теме.</w:t>
      </w:r>
    </w:p>
    <w:p w:rsidR="001A5F84" w:rsidRDefault="001A5F84" w:rsidP="00297F09">
      <w:pPr>
        <w:pStyle w:val="2"/>
        <w:jc w:val="both"/>
      </w:pPr>
      <w:r>
        <w:t>Методические указания студентам</w:t>
      </w:r>
    </w:p>
    <w:p w:rsidR="001A5F84" w:rsidRPr="000404F1" w:rsidRDefault="000404F1" w:rsidP="00297F09">
      <w:pPr>
        <w:jc w:val="both"/>
      </w:pPr>
      <w:r>
        <w:t xml:space="preserve">Студентам желательно иметь с собой на занятиях компьютер или планшет, позволяющий обрабатывать исходные </w:t>
      </w:r>
      <w:r>
        <w:rPr>
          <w:lang w:val="en-US"/>
        </w:rPr>
        <w:t>TEX-</w:t>
      </w:r>
      <w:r>
        <w:t>файлы. Студентам рекомендуется самостоятельно искать информ</w:t>
      </w:r>
      <w:r>
        <w:t>а</w:t>
      </w:r>
      <w:r>
        <w:t>цию о наилучшей реализации решений возникающих у них задач на интернет-ресурсах, посвяще</w:t>
      </w:r>
      <w:r>
        <w:t>н</w:t>
      </w:r>
      <w:r>
        <w:t xml:space="preserve">ных </w:t>
      </w:r>
      <w:r>
        <w:rPr>
          <w:lang w:val="en-US"/>
        </w:rPr>
        <w:t>LaTeX</w:t>
      </w:r>
      <w:r>
        <w:t>.</w:t>
      </w:r>
    </w:p>
    <w:p w:rsidR="001A5F84" w:rsidRPr="001A5F84" w:rsidRDefault="001A5F84" w:rsidP="00297F09">
      <w:pPr>
        <w:pStyle w:val="1"/>
        <w:jc w:val="both"/>
      </w:pPr>
      <w:r>
        <w:lastRenderedPageBreak/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30106C" w:rsidRPr="0030106C" w:rsidRDefault="0030106C" w:rsidP="0030106C">
      <w:pPr>
        <w:jc w:val="both"/>
      </w:pPr>
      <w:r>
        <w:t>Домашние задания 1—3 посвящены проверке освоения студентами навыков, предусмотре</w:t>
      </w:r>
      <w:r>
        <w:t>н</w:t>
      </w:r>
      <w:r>
        <w:t>ных разделами 1—6 программы (по 2 раздела на каждое домашнее задание). Студенты получают графическое изображение фрагмента научного текста, который они должны в точности воспроизв</w:t>
      </w:r>
      <w:r>
        <w:t>е</w:t>
      </w:r>
      <w:r>
        <w:t xml:space="preserve">сти средствами </w:t>
      </w:r>
      <w:r>
        <w:rPr>
          <w:lang w:val="en-US"/>
        </w:rPr>
        <w:t>LaTeX</w:t>
      </w:r>
      <w:r>
        <w:t>.</w:t>
      </w:r>
    </w:p>
    <w:p w:rsidR="0030106C" w:rsidRDefault="0030106C" w:rsidP="0030106C">
      <w:pPr>
        <w:jc w:val="both"/>
      </w:pPr>
      <w:r>
        <w:t xml:space="preserve">Домашнее задание 4 — самостоятельная научная работа студента (эссе, реферат, домашнее задание, курсовая работа и т. п.), выполненная по всем правилам самостоятельно средствами </w:t>
      </w:r>
      <w:r w:rsidRPr="0030106C">
        <w:t>LaTeX с д</w:t>
      </w:r>
      <w:r w:rsidRPr="0030106C">
        <w:t>е</w:t>
      </w:r>
      <w:r w:rsidRPr="0030106C">
        <w:t>монстрацией навыков, полученных при освоении разделов 1—</w:t>
      </w:r>
      <w:r>
        <w:t>7</w:t>
      </w:r>
      <w:r w:rsidRPr="0030106C">
        <w:t xml:space="preserve"> программы (или разделов 1—</w:t>
      </w:r>
      <w:r w:rsidR="00F339F3">
        <w:t>8</w:t>
      </w:r>
      <w:r w:rsidRPr="0030106C">
        <w:t>, если работа выполнена в форме презентации)</w:t>
      </w:r>
      <w:r>
        <w:t xml:space="preserve">. Допускается выполнение и сдача работы по другой дисциплине, выполненной средствами </w:t>
      </w:r>
      <w:r>
        <w:rPr>
          <w:lang w:val="en-US"/>
        </w:rPr>
        <w:t>LaTeX</w:t>
      </w:r>
      <w:r>
        <w:t>, или выполнение работы специально для данного курса.</w:t>
      </w:r>
    </w:p>
    <w:p w:rsidR="008C2054" w:rsidRDefault="008C2054" w:rsidP="00B60708">
      <w:pPr>
        <w:pStyle w:val="2"/>
        <w:spacing w:before="240"/>
      </w:pPr>
      <w:r>
        <w:t>Примеры заданий промежуточного /итогового контроля</w:t>
      </w:r>
    </w:p>
    <w:p w:rsidR="008C2054" w:rsidRDefault="000404F1" w:rsidP="008C2054">
      <w:r>
        <w:t>Пример домашнего задания по теме «Набор формул»:</w:t>
      </w:r>
    </w:p>
    <w:p w:rsidR="000404F1" w:rsidRDefault="000404F1" w:rsidP="008C2054">
      <w:r>
        <w:rPr>
          <w:i/>
        </w:rPr>
        <w:t>Постарайтесь как можно более точно воспроизвести страницу из учебника «Микроэкон</w:t>
      </w:r>
      <w:r>
        <w:rPr>
          <w:i/>
        </w:rPr>
        <w:t>о</w:t>
      </w:r>
      <w:r w:rsidR="00914D30">
        <w:rPr>
          <w:i/>
        </w:rPr>
        <w:t>мика — т</w:t>
      </w:r>
      <w:r>
        <w:rPr>
          <w:i/>
        </w:rPr>
        <w:t>ретий уровень</w:t>
      </w:r>
      <w:r w:rsidRPr="000404F1">
        <w:t>»</w:t>
      </w:r>
      <w:r>
        <w:t xml:space="preserve"> (</w:t>
      </w:r>
      <w:r w:rsidRPr="000404F1">
        <w:t>В. П. Бусыгин, Е. В. Желободько, А. А. Цыплаков</w:t>
      </w:r>
      <w:r>
        <w:t>):</w:t>
      </w:r>
    </w:p>
    <w:p w:rsidR="000404F1" w:rsidRPr="000404F1" w:rsidRDefault="00611818" w:rsidP="008C2054">
      <w:r>
        <w:rPr>
          <w:noProof/>
          <w:lang w:eastAsia="ru-RU"/>
        </w:rPr>
        <w:lastRenderedPageBreak/>
        <w:drawing>
          <wp:inline distT="0" distB="0" distL="0" distR="0">
            <wp:extent cx="4572000" cy="7043420"/>
            <wp:effectExtent l="19050" t="0" r="0" b="0"/>
            <wp:docPr id="1" name="Рисунок 1" descr="assignme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gnment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04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08" w:rsidRDefault="00B60708" w:rsidP="008C2054"/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3C304C" w:rsidRPr="00F437C6" w:rsidRDefault="00F437C6" w:rsidP="003C304C">
      <w:r>
        <w:t xml:space="preserve">Львовский С. М. «Набор и верстка в системе </w:t>
      </w:r>
      <w:r w:rsidRPr="00F437C6">
        <w:t>LaTeX</w:t>
      </w:r>
      <w:r>
        <w:t>». 3-е издание, исправленное и допо</w:t>
      </w:r>
      <w:r>
        <w:t>л</w:t>
      </w:r>
      <w:r>
        <w:t xml:space="preserve">ненное. Электронная версия: </w:t>
      </w:r>
      <w:hyperlink r:id="rId12" w:history="1">
        <w:r w:rsidRPr="00F437C6">
          <w:t>http://tex.bog.msu.ru/Lvovskij.pdf</w:t>
        </w:r>
      </w:hyperlink>
      <w:r w:rsidRPr="00F437C6">
        <w:t xml:space="preserve"> 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2B12B3" w:rsidRDefault="002B12B3" w:rsidP="002B12B3"/>
    <w:p w:rsidR="002B12B3" w:rsidRPr="00F437C6" w:rsidRDefault="002B12B3" w:rsidP="002B12B3">
      <w:r w:rsidRPr="00F437C6">
        <w:lastRenderedPageBreak/>
        <w:t>Котельников И. А., Чеботаев П. З.</w:t>
      </w:r>
      <w:r>
        <w:t xml:space="preserve"> «</w:t>
      </w:r>
      <w:r w:rsidRPr="00F437C6">
        <w:t>LaTeX по-русски».— 3-е издание, перераб. и доп.— Н</w:t>
      </w:r>
      <w:r w:rsidRPr="00F437C6">
        <w:t>о</w:t>
      </w:r>
      <w:r w:rsidRPr="00F437C6">
        <w:t xml:space="preserve">восибирск: Сибирский хронограф, 2004. — 496 с.: ил. Электронная версия: </w:t>
      </w:r>
      <w:hyperlink r:id="rId13" w:tgtFrame="_blank" w:history="1">
        <w:r w:rsidRPr="00F437C6">
          <w:t>http://www.tex.uniyar.ac.ru/doc/kotelnikovchebotaev2004b.pdf</w:t>
        </w:r>
      </w:hyperlink>
    </w:p>
    <w:p w:rsidR="00F437C6" w:rsidRDefault="00F437C6" w:rsidP="00F437C6">
      <w:r w:rsidRPr="00F437C6">
        <w:t>Donald E. Knuth. The TEXbook. Reading, Massachusetts: Addison-Wesley Publishing Company, 1984.  </w:t>
      </w:r>
      <w:r>
        <w:t>(</w:t>
      </w:r>
      <w:r w:rsidRPr="00F437C6">
        <w:t>Имеется перевод: Д. Е. Кнут. Всё про TEX. Протвино: Изд-во АО RDTEX, 1993.</w:t>
      </w:r>
      <w:r>
        <w:t xml:space="preserve">) </w:t>
      </w:r>
    </w:p>
    <w:p w:rsidR="00F437C6" w:rsidRPr="00F437C6" w:rsidRDefault="00F437C6" w:rsidP="00F437C6">
      <w:r w:rsidRPr="00F437C6">
        <w:t>Gratzer, George A.  Math into LaTeX : an introduction to LaTeX and AMS-LaTeX / Birkhauser Boston</w:t>
      </w:r>
      <w:r>
        <w:t xml:space="preserve"> </w:t>
      </w:r>
      <w:r w:rsidRPr="00F437C6">
        <w:t>1996</w:t>
      </w:r>
    </w:p>
    <w:p w:rsidR="00F437C6" w:rsidRPr="00F437C6" w:rsidRDefault="00F437C6" w:rsidP="00F437C6">
      <w:r w:rsidRPr="00F437C6">
        <w:t xml:space="preserve">T. Oetiker. «Не очень краткое введение в LaTeX 2e». Электронная версия: </w:t>
      </w:r>
      <w:hyperlink r:id="rId14" w:history="1">
        <w:r w:rsidRPr="00F437C6">
          <w:t>http://www.tex.uniyar.ac.ru/doc/lshortru.pdf</w:t>
        </w:r>
      </w:hyperlink>
      <w:r w:rsidRPr="00F437C6">
        <w:t xml:space="preserve"> </w:t>
      </w:r>
    </w:p>
    <w:p w:rsidR="00F437C6" w:rsidRPr="00F437C6" w:rsidRDefault="00F437C6" w:rsidP="00F437C6">
      <w:r w:rsidRPr="00F437C6">
        <w:t xml:space="preserve">Воронцов К. В. «LaTeX 2e в примерах». Электронная версия: </w:t>
      </w:r>
      <w:hyperlink r:id="rId15" w:history="1">
        <w:r w:rsidRPr="00F437C6">
          <w:t>http://w</w:t>
        </w:r>
        <w:r w:rsidRPr="00F437C6">
          <w:t>w</w:t>
        </w:r>
        <w:r w:rsidRPr="00F437C6">
          <w:t>w.ccas.ru/voron/download/voron05latex.pdf</w:t>
        </w:r>
      </w:hyperlink>
      <w:r w:rsidRPr="00F437C6">
        <w:t xml:space="preserve"> </w:t>
      </w:r>
    </w:p>
    <w:p w:rsidR="00F437C6" w:rsidRDefault="00F437C6" w:rsidP="00F437C6">
      <w:pPr>
        <w:rPr>
          <w:rFonts w:eastAsia="Times New Roman"/>
        </w:rPr>
      </w:pPr>
      <w:r>
        <w:rPr>
          <w:rFonts w:eastAsia="Times New Roman"/>
        </w:rPr>
        <w:t xml:space="preserve">Драгунов Т. Н., Королев С. А., Морозов А. Д. «Презентации в </w:t>
      </w:r>
      <w:r>
        <w:rPr>
          <w:rFonts w:eastAsia="Times New Roman"/>
          <w:lang w:val="en-US"/>
        </w:rPr>
        <w:t xml:space="preserve">LaTeX: </w:t>
      </w:r>
      <w:r>
        <w:rPr>
          <w:rFonts w:eastAsia="Times New Roman"/>
        </w:rPr>
        <w:t xml:space="preserve">учебное пособие». </w:t>
      </w:r>
      <w:r w:rsidR="00754CC7">
        <w:rPr>
          <w:rFonts w:eastAsia="Times New Roman"/>
        </w:rPr>
        <w:t>R&amp;C Dynamics, 2009</w:t>
      </w:r>
    </w:p>
    <w:p w:rsidR="00754CC7" w:rsidRDefault="00754CC7" w:rsidP="00754CC7">
      <w:pPr>
        <w:rPr>
          <w:rFonts w:eastAsia="Times New Roman"/>
        </w:rPr>
      </w:pPr>
      <w:r w:rsidRPr="00754CC7">
        <w:rPr>
          <w:rFonts w:eastAsia="Times New Roman"/>
        </w:rPr>
        <w:t>S. Pakin: The Comprehensive LaTeX Symbol List</w:t>
      </w:r>
      <w:r>
        <w:rPr>
          <w:rFonts w:eastAsia="Times New Roman"/>
        </w:rPr>
        <w:t xml:space="preserve">. Электронная версия: </w:t>
      </w:r>
      <w:hyperlink r:id="rId16" w:tgtFrame="_blank" w:history="1">
        <w:r w:rsidRPr="00754CC7">
          <w:t>http://www.tex.ac.uk/tex-archive/info/symbols/comprehensive/symbols-a4.pdf</w:t>
        </w:r>
      </w:hyperlink>
    </w:p>
    <w:p w:rsidR="00754CC7" w:rsidRPr="00754CC7" w:rsidRDefault="00754CC7" w:rsidP="00F437C6">
      <w:pPr>
        <w:rPr>
          <w:rFonts w:eastAsia="Times New Roman"/>
        </w:rPr>
      </w:pPr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 w:rsidR="00246EAE">
        <w:t xml:space="preserve"> дисциплины</w:t>
      </w:r>
      <w:r>
        <w:t xml:space="preserve"> студент </w:t>
      </w:r>
      <w:r w:rsidR="00410097">
        <w:t xml:space="preserve">использует следующие </w:t>
      </w:r>
      <w:r w:rsidR="00D109AC">
        <w:t>программные средс</w:t>
      </w:r>
      <w:r w:rsidR="00D109AC">
        <w:t>т</w:t>
      </w:r>
      <w:r w:rsidR="00D109AC">
        <w:t>ва:</w:t>
      </w:r>
    </w:p>
    <w:p w:rsidR="00410097" w:rsidRDefault="000404F1" w:rsidP="00302A48">
      <w:pPr>
        <w:pStyle w:val="a1"/>
        <w:jc w:val="both"/>
      </w:pPr>
      <w:r>
        <w:t xml:space="preserve">Для операционной системы </w:t>
      </w:r>
      <w:r>
        <w:rPr>
          <w:lang w:val="en-US"/>
        </w:rPr>
        <w:t xml:space="preserve">Mac OS: </w:t>
      </w:r>
      <w:r>
        <w:t xml:space="preserve">пакет </w:t>
      </w:r>
      <w:r>
        <w:rPr>
          <w:lang w:val="en-US"/>
        </w:rPr>
        <w:t>MacTeX, включающий дистрибутив TeXLive</w:t>
      </w:r>
      <w:r>
        <w:t xml:space="preserve">, </w:t>
      </w:r>
      <w:r>
        <w:rPr>
          <w:lang w:val="en-US"/>
        </w:rPr>
        <w:t xml:space="preserve">редактор </w:t>
      </w:r>
      <w:r w:rsidR="0031057F">
        <w:rPr>
          <w:lang w:val="en-US"/>
        </w:rPr>
        <w:t>TeXStudio</w:t>
      </w:r>
      <w:r w:rsidR="001A5F84">
        <w:t xml:space="preserve"> </w:t>
      </w:r>
      <w:r>
        <w:t>(или аналогичный).</w:t>
      </w:r>
    </w:p>
    <w:p w:rsidR="00AE2B96" w:rsidRDefault="000404F1" w:rsidP="00302A48">
      <w:pPr>
        <w:pStyle w:val="a1"/>
        <w:jc w:val="both"/>
      </w:pPr>
      <w:r>
        <w:t xml:space="preserve">Для операционной системы </w:t>
      </w:r>
      <w:r>
        <w:rPr>
          <w:lang w:val="en-US"/>
        </w:rPr>
        <w:t xml:space="preserve">Windows: </w:t>
      </w:r>
      <w:r>
        <w:t xml:space="preserve">пакет </w:t>
      </w:r>
      <w:r>
        <w:rPr>
          <w:lang w:val="en-US"/>
        </w:rPr>
        <w:t>MikTeX</w:t>
      </w:r>
      <w:r>
        <w:t xml:space="preserve">, редактор </w:t>
      </w:r>
      <w:r w:rsidR="0031057F">
        <w:rPr>
          <w:lang w:val="en-US"/>
        </w:rPr>
        <w:t>TeXStudio</w:t>
      </w:r>
      <w:r w:rsidR="00CC56A8">
        <w:rPr>
          <w:lang w:val="en-US"/>
        </w:rPr>
        <w:t>, WinEdt</w:t>
      </w:r>
      <w:r>
        <w:t xml:space="preserve"> или аналогичныый.</w:t>
      </w: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8B7F20" w:rsidRPr="00544B74" w:rsidRDefault="000404F1" w:rsidP="00302A48">
      <w:pPr>
        <w:jc w:val="both"/>
      </w:pPr>
      <w:r>
        <w:t xml:space="preserve">Все материалы курса размещаются в общей папке сервиса </w:t>
      </w:r>
      <w:r>
        <w:rPr>
          <w:lang w:val="en-US"/>
        </w:rPr>
        <w:t>Dropbox</w:t>
      </w:r>
      <w:r>
        <w:t xml:space="preserve">, доступ к которой можно получить, оставив заявку преподавателю. </w:t>
      </w:r>
      <w:r w:rsidR="00544B74">
        <w:t xml:space="preserve">Слушателям рекомендуется активно использовать ресурс </w:t>
      </w:r>
      <w:r w:rsidR="00544B74" w:rsidRPr="00544B74">
        <w:t>Comprehensive T</w:t>
      </w:r>
      <w:r w:rsidR="00CC56A8">
        <w:t>e</w:t>
      </w:r>
      <w:r w:rsidR="00544B74" w:rsidRPr="00544B74">
        <w:t>X Archive Network</w:t>
      </w:r>
      <w:r w:rsidR="00544B74">
        <w:t xml:space="preserve"> (</w:t>
      </w:r>
      <w:hyperlink r:id="rId17" w:history="1">
        <w:r w:rsidR="00544B74" w:rsidRPr="005614C6">
          <w:rPr>
            <w:rStyle w:val="ad"/>
          </w:rPr>
          <w:t>http://ctan.org/</w:t>
        </w:r>
      </w:hyperlink>
      <w:r w:rsidR="00544B74">
        <w:t xml:space="preserve">) для получения информации об использовании тех или иных пакетов, а также другие интернет-ресурсы, посвященные системе </w:t>
      </w:r>
      <w:r w:rsidR="00544B74">
        <w:rPr>
          <w:lang w:val="en-US"/>
        </w:rPr>
        <w:t>LaTeX</w:t>
      </w:r>
      <w:r w:rsidR="00544B74">
        <w:t xml:space="preserve"> и ее расш</w:t>
      </w:r>
      <w:r w:rsidR="00544B74">
        <w:t>и</w:t>
      </w:r>
      <w:r w:rsidR="00544B74">
        <w:t>рениям</w:t>
      </w:r>
      <w:r w:rsidR="00813FF1">
        <w:t>.</w:t>
      </w:r>
    </w:p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D657AF" w:rsidRPr="00D657AF" w:rsidRDefault="00D657AF" w:rsidP="00EC374A">
      <w:pPr>
        <w:ind w:firstLine="0"/>
      </w:pPr>
    </w:p>
    <w:sectPr w:rsidR="00D657AF" w:rsidRPr="00D657AF" w:rsidSect="00EC374A">
      <w:headerReference w:type="default" r:id="rId18"/>
      <w:headerReference w:type="first" r:id="rId19"/>
      <w:pgSz w:w="11901" w:h="16840"/>
      <w:pgMar w:top="992" w:right="709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02" w:rsidRDefault="00B07F02" w:rsidP="00074D27">
      <w:r>
        <w:separator/>
      </w:r>
    </w:p>
  </w:endnote>
  <w:endnote w:type="continuationSeparator" w:id="0">
    <w:p w:rsidR="00B07F02" w:rsidRDefault="00B07F02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A" w:rsidRDefault="0099740A">
    <w:pPr>
      <w:pStyle w:val="a9"/>
      <w:jc w:val="center"/>
    </w:pPr>
    <w:fldSimple w:instr=" PAGE   \* MERGEFORMAT ">
      <w:r w:rsidR="00611818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02" w:rsidRDefault="00B07F02" w:rsidP="00074D27">
      <w:r>
        <w:separator/>
      </w:r>
    </w:p>
  </w:footnote>
  <w:footnote w:type="continuationSeparator" w:id="0">
    <w:p w:rsidR="00B07F02" w:rsidRDefault="00B07F02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99740A" w:rsidTr="00466879">
      <w:tc>
        <w:tcPr>
          <w:tcW w:w="872" w:type="dxa"/>
        </w:tcPr>
        <w:p w:rsidR="0099740A" w:rsidRDefault="00611818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19050" t="0" r="254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99740A" w:rsidRPr="00060113" w:rsidRDefault="0099740A" w:rsidP="002B12B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4B74A2">
            <w:rPr>
              <w:sz w:val="20"/>
              <w:szCs w:val="20"/>
            </w:rPr>
            <w:t>Основы подготовки</w:t>
          </w:r>
          <w:r w:rsidRPr="002B12B3">
            <w:rPr>
              <w:sz w:val="20"/>
              <w:szCs w:val="20"/>
            </w:rPr>
            <w:t xml:space="preserve"> документов и презентаций в издательской с</w:t>
          </w:r>
          <w:r w:rsidRPr="002B12B3">
            <w:rPr>
              <w:sz w:val="20"/>
              <w:szCs w:val="20"/>
            </w:rPr>
            <w:t>и</w:t>
          </w:r>
          <w:r w:rsidRPr="002B12B3">
            <w:rPr>
              <w:sz w:val="20"/>
              <w:szCs w:val="20"/>
            </w:rPr>
            <w:t>стеме LaTeX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  <w:fldSimple w:instr=" FILLIN   \* MERGEFORMAT "/>
          <w:r w:rsidRPr="00060113">
            <w:rPr>
              <w:sz w:val="20"/>
              <w:szCs w:val="20"/>
            </w:rPr>
            <w:t xml:space="preserve"> </w:t>
          </w:r>
        </w:p>
      </w:tc>
    </w:tr>
  </w:tbl>
  <w:p w:rsidR="0099740A" w:rsidRPr="0068711A" w:rsidRDefault="0099740A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99740A" w:rsidTr="00060113">
      <w:tc>
        <w:tcPr>
          <w:tcW w:w="872" w:type="dxa"/>
        </w:tcPr>
        <w:p w:rsidR="0099740A" w:rsidRDefault="00611818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19050" t="0" r="2540" b="0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9740A" w:rsidRPr="00060113" w:rsidRDefault="0099740A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</w:t>
            </w:r>
            <w:r w:rsidRPr="00060113">
              <w:rPr>
                <w:sz w:val="20"/>
                <w:szCs w:val="20"/>
              </w:rPr>
              <w:t>е</w:t>
            </w:r>
            <w:r w:rsidRPr="00060113">
              <w:rPr>
                <w:sz w:val="20"/>
                <w:szCs w:val="20"/>
              </w:rPr>
              <w:t>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</w:t>
          </w:r>
          <w:r w:rsidRPr="00060113">
            <w:rPr>
              <w:sz w:val="20"/>
              <w:szCs w:val="20"/>
            </w:rPr>
            <w:t>и</w:t>
          </w:r>
          <w:r w:rsidRPr="00060113">
            <w:rPr>
              <w:sz w:val="20"/>
              <w:szCs w:val="20"/>
            </w:rPr>
            <w:t>ста</w:t>
          </w:r>
        </w:p>
      </w:tc>
    </w:tr>
  </w:tbl>
  <w:p w:rsidR="0099740A" w:rsidRPr="0068711A" w:rsidRDefault="0099740A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A6B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A5373F"/>
    <w:multiLevelType w:val="hybridMultilevel"/>
    <w:tmpl w:val="74D47CDA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9"/>
  </w:num>
  <w:num w:numId="16">
    <w:abstractNumId w:val="2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550B"/>
    <w:rsid w:val="00026D4F"/>
    <w:rsid w:val="000374EA"/>
    <w:rsid w:val="000404F1"/>
    <w:rsid w:val="000522F8"/>
    <w:rsid w:val="00060113"/>
    <w:rsid w:val="00063DB0"/>
    <w:rsid w:val="00064DC0"/>
    <w:rsid w:val="00065FFA"/>
    <w:rsid w:val="00073753"/>
    <w:rsid w:val="00074D27"/>
    <w:rsid w:val="000854FE"/>
    <w:rsid w:val="000A6144"/>
    <w:rsid w:val="000A674A"/>
    <w:rsid w:val="000B7402"/>
    <w:rsid w:val="000D609D"/>
    <w:rsid w:val="000D63C6"/>
    <w:rsid w:val="00112927"/>
    <w:rsid w:val="00115DBB"/>
    <w:rsid w:val="001328DD"/>
    <w:rsid w:val="00133D80"/>
    <w:rsid w:val="00142CC1"/>
    <w:rsid w:val="001645A5"/>
    <w:rsid w:val="001A5F84"/>
    <w:rsid w:val="001C310C"/>
    <w:rsid w:val="001F5D87"/>
    <w:rsid w:val="001F5F2C"/>
    <w:rsid w:val="001F63CC"/>
    <w:rsid w:val="001F7B14"/>
    <w:rsid w:val="002214E3"/>
    <w:rsid w:val="00241180"/>
    <w:rsid w:val="00246EAE"/>
    <w:rsid w:val="00255657"/>
    <w:rsid w:val="002568B9"/>
    <w:rsid w:val="00256971"/>
    <w:rsid w:val="00257AD2"/>
    <w:rsid w:val="00293910"/>
    <w:rsid w:val="00297587"/>
    <w:rsid w:val="00297F09"/>
    <w:rsid w:val="002A2C97"/>
    <w:rsid w:val="002A739A"/>
    <w:rsid w:val="002B12B3"/>
    <w:rsid w:val="002C38D5"/>
    <w:rsid w:val="002D3358"/>
    <w:rsid w:val="002E10B5"/>
    <w:rsid w:val="0030106C"/>
    <w:rsid w:val="00302A48"/>
    <w:rsid w:val="0031057F"/>
    <w:rsid w:val="00336982"/>
    <w:rsid w:val="0037505F"/>
    <w:rsid w:val="003B628E"/>
    <w:rsid w:val="003C304C"/>
    <w:rsid w:val="003C7CA8"/>
    <w:rsid w:val="003D4DDE"/>
    <w:rsid w:val="003F04D7"/>
    <w:rsid w:val="003F41E3"/>
    <w:rsid w:val="003F6F23"/>
    <w:rsid w:val="00410097"/>
    <w:rsid w:val="00417EC9"/>
    <w:rsid w:val="004336CD"/>
    <w:rsid w:val="00436D50"/>
    <w:rsid w:val="00452B07"/>
    <w:rsid w:val="00465AB9"/>
    <w:rsid w:val="00466879"/>
    <w:rsid w:val="00486373"/>
    <w:rsid w:val="004966A6"/>
    <w:rsid w:val="004B45A5"/>
    <w:rsid w:val="004B4BE0"/>
    <w:rsid w:val="004B74A2"/>
    <w:rsid w:val="004E2613"/>
    <w:rsid w:val="00526A68"/>
    <w:rsid w:val="00536CD1"/>
    <w:rsid w:val="00543518"/>
    <w:rsid w:val="00544B74"/>
    <w:rsid w:val="00550289"/>
    <w:rsid w:val="005563E2"/>
    <w:rsid w:val="005779C3"/>
    <w:rsid w:val="00593F31"/>
    <w:rsid w:val="005954BC"/>
    <w:rsid w:val="005B0DC6"/>
    <w:rsid w:val="005B7D5D"/>
    <w:rsid w:val="005C181E"/>
    <w:rsid w:val="005C6CFC"/>
    <w:rsid w:val="005F5408"/>
    <w:rsid w:val="00600C39"/>
    <w:rsid w:val="00605BD3"/>
    <w:rsid w:val="00611818"/>
    <w:rsid w:val="0062096E"/>
    <w:rsid w:val="00670437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6D58E8"/>
    <w:rsid w:val="00702919"/>
    <w:rsid w:val="00714321"/>
    <w:rsid w:val="00740D59"/>
    <w:rsid w:val="0074309C"/>
    <w:rsid w:val="00747F28"/>
    <w:rsid w:val="00754CC7"/>
    <w:rsid w:val="00760879"/>
    <w:rsid w:val="0077738C"/>
    <w:rsid w:val="007A2CC2"/>
    <w:rsid w:val="007B3E47"/>
    <w:rsid w:val="007C4D36"/>
    <w:rsid w:val="007D11C1"/>
    <w:rsid w:val="007D18CB"/>
    <w:rsid w:val="007D4137"/>
    <w:rsid w:val="007E64D4"/>
    <w:rsid w:val="00813FF1"/>
    <w:rsid w:val="00821B11"/>
    <w:rsid w:val="00826DA4"/>
    <w:rsid w:val="00840E38"/>
    <w:rsid w:val="00850D1F"/>
    <w:rsid w:val="00853570"/>
    <w:rsid w:val="008830AA"/>
    <w:rsid w:val="0088494A"/>
    <w:rsid w:val="008876C5"/>
    <w:rsid w:val="008913EA"/>
    <w:rsid w:val="008936B0"/>
    <w:rsid w:val="008B7F20"/>
    <w:rsid w:val="008C2054"/>
    <w:rsid w:val="008D3D6A"/>
    <w:rsid w:val="008F201C"/>
    <w:rsid w:val="00910B45"/>
    <w:rsid w:val="00914D30"/>
    <w:rsid w:val="00924C67"/>
    <w:rsid w:val="00924E53"/>
    <w:rsid w:val="00940D74"/>
    <w:rsid w:val="009615DC"/>
    <w:rsid w:val="00965C41"/>
    <w:rsid w:val="00977A2F"/>
    <w:rsid w:val="00977F99"/>
    <w:rsid w:val="0099740A"/>
    <w:rsid w:val="009A74FE"/>
    <w:rsid w:val="009C30FB"/>
    <w:rsid w:val="009D3686"/>
    <w:rsid w:val="009D6F34"/>
    <w:rsid w:val="009E34AB"/>
    <w:rsid w:val="009E75CD"/>
    <w:rsid w:val="009E773A"/>
    <w:rsid w:val="009E7D0D"/>
    <w:rsid w:val="009F2863"/>
    <w:rsid w:val="00A120C4"/>
    <w:rsid w:val="00A24AC1"/>
    <w:rsid w:val="00A251DA"/>
    <w:rsid w:val="00A4470A"/>
    <w:rsid w:val="00A715E4"/>
    <w:rsid w:val="00A80629"/>
    <w:rsid w:val="00A860A1"/>
    <w:rsid w:val="00A8781A"/>
    <w:rsid w:val="00AC21C7"/>
    <w:rsid w:val="00AD3B01"/>
    <w:rsid w:val="00AE2B96"/>
    <w:rsid w:val="00AF2C6A"/>
    <w:rsid w:val="00AF5554"/>
    <w:rsid w:val="00AF7B60"/>
    <w:rsid w:val="00B07F02"/>
    <w:rsid w:val="00B238E0"/>
    <w:rsid w:val="00B3343F"/>
    <w:rsid w:val="00B37485"/>
    <w:rsid w:val="00B45E94"/>
    <w:rsid w:val="00B4623D"/>
    <w:rsid w:val="00B4644A"/>
    <w:rsid w:val="00B50233"/>
    <w:rsid w:val="00B60708"/>
    <w:rsid w:val="00B75EF8"/>
    <w:rsid w:val="00B85C11"/>
    <w:rsid w:val="00B86763"/>
    <w:rsid w:val="00B91DC4"/>
    <w:rsid w:val="00B97453"/>
    <w:rsid w:val="00BA6F4D"/>
    <w:rsid w:val="00BB0EDE"/>
    <w:rsid w:val="00BB2D78"/>
    <w:rsid w:val="00BB564F"/>
    <w:rsid w:val="00BC09C9"/>
    <w:rsid w:val="00BC29AE"/>
    <w:rsid w:val="00BD36CB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73F3C"/>
    <w:rsid w:val="00C92948"/>
    <w:rsid w:val="00CA09FC"/>
    <w:rsid w:val="00CA71C9"/>
    <w:rsid w:val="00CB0577"/>
    <w:rsid w:val="00CB79E2"/>
    <w:rsid w:val="00CB79EB"/>
    <w:rsid w:val="00CB7E21"/>
    <w:rsid w:val="00CC2E18"/>
    <w:rsid w:val="00CC437F"/>
    <w:rsid w:val="00CC56A8"/>
    <w:rsid w:val="00CF3C81"/>
    <w:rsid w:val="00CF3D82"/>
    <w:rsid w:val="00CF72DC"/>
    <w:rsid w:val="00D1078E"/>
    <w:rsid w:val="00D109AC"/>
    <w:rsid w:val="00D13688"/>
    <w:rsid w:val="00D22377"/>
    <w:rsid w:val="00D22D80"/>
    <w:rsid w:val="00D243CE"/>
    <w:rsid w:val="00D26F40"/>
    <w:rsid w:val="00D344FC"/>
    <w:rsid w:val="00D47F2E"/>
    <w:rsid w:val="00D520F2"/>
    <w:rsid w:val="00D550B6"/>
    <w:rsid w:val="00D5784E"/>
    <w:rsid w:val="00D61665"/>
    <w:rsid w:val="00D657AF"/>
    <w:rsid w:val="00D70E08"/>
    <w:rsid w:val="00D77124"/>
    <w:rsid w:val="00DA25E9"/>
    <w:rsid w:val="00DA3251"/>
    <w:rsid w:val="00DB0A57"/>
    <w:rsid w:val="00DB38F6"/>
    <w:rsid w:val="00DD0F6A"/>
    <w:rsid w:val="00DD74A4"/>
    <w:rsid w:val="00DE49C8"/>
    <w:rsid w:val="00DF606F"/>
    <w:rsid w:val="00E17945"/>
    <w:rsid w:val="00E24C11"/>
    <w:rsid w:val="00E86C43"/>
    <w:rsid w:val="00EA63CF"/>
    <w:rsid w:val="00EB1A4B"/>
    <w:rsid w:val="00EC374A"/>
    <w:rsid w:val="00EC408F"/>
    <w:rsid w:val="00ED6B80"/>
    <w:rsid w:val="00ED7F83"/>
    <w:rsid w:val="00F00036"/>
    <w:rsid w:val="00F00B02"/>
    <w:rsid w:val="00F133F3"/>
    <w:rsid w:val="00F16287"/>
    <w:rsid w:val="00F220B3"/>
    <w:rsid w:val="00F25354"/>
    <w:rsid w:val="00F25502"/>
    <w:rsid w:val="00F259A5"/>
    <w:rsid w:val="00F339F3"/>
    <w:rsid w:val="00F437C6"/>
    <w:rsid w:val="00F44DAE"/>
    <w:rsid w:val="00F773E0"/>
    <w:rsid w:val="00F847FE"/>
    <w:rsid w:val="00F97DCE"/>
    <w:rsid w:val="00FA101C"/>
    <w:rsid w:val="00FC4274"/>
    <w:rsid w:val="00FD1E40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-1">
    <w:name w:val="Colorful List Accent 1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mple.net/tikz/" TargetMode="External"/><Relationship Id="rId13" Type="http://schemas.openxmlformats.org/officeDocument/2006/relationships/hyperlink" Target="http://www.tex.uniyar.ac.ru/doc/kotelnikovchebotaev2004b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tex.bog.msu.ru/Lvovskij.pdf" TargetMode="External"/><Relationship Id="rId17" Type="http://schemas.openxmlformats.org/officeDocument/2006/relationships/hyperlink" Target="http://cta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x.ac.uk/tex-archive/info/symbols/comprehensive/symbols-a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ccas.ru/voron/download/voron05latex.pdf" TargetMode="External"/><Relationship Id="rId10" Type="http://schemas.openxmlformats.org/officeDocument/2006/relationships/hyperlink" Target="http://www.tex.ac.uk/tex-archive/macros/latex/contrib/beamer/doc/beameruserguide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tug.org/PSTricks/main.cgi/" TargetMode="External"/><Relationship Id="rId14" Type="http://schemas.openxmlformats.org/officeDocument/2006/relationships/hyperlink" Target="http://www.tex.uniyar.ac.ru/doc/lshortru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14329</CharactersWithSpaces>
  <SharedDoc>false</SharedDoc>
  <HLinks>
    <vt:vector size="72" baseType="variant">
      <vt:variant>
        <vt:i4>5898267</vt:i4>
      </vt:variant>
      <vt:variant>
        <vt:i4>63</vt:i4>
      </vt:variant>
      <vt:variant>
        <vt:i4>0</vt:i4>
      </vt:variant>
      <vt:variant>
        <vt:i4>5</vt:i4>
      </vt:variant>
      <vt:variant>
        <vt:lpwstr>http://ctan.org/</vt:lpwstr>
      </vt:variant>
      <vt:variant>
        <vt:lpwstr/>
      </vt:variant>
      <vt:variant>
        <vt:i4>3407989</vt:i4>
      </vt:variant>
      <vt:variant>
        <vt:i4>60</vt:i4>
      </vt:variant>
      <vt:variant>
        <vt:i4>0</vt:i4>
      </vt:variant>
      <vt:variant>
        <vt:i4>5</vt:i4>
      </vt:variant>
      <vt:variant>
        <vt:lpwstr>http://www.tex.ac.uk/tex-archive/info/symbols/comprehensive/symbols-a4.pdf</vt:lpwstr>
      </vt:variant>
      <vt:variant>
        <vt:lpwstr/>
      </vt:variant>
      <vt:variant>
        <vt:i4>7274537</vt:i4>
      </vt:variant>
      <vt:variant>
        <vt:i4>57</vt:i4>
      </vt:variant>
      <vt:variant>
        <vt:i4>0</vt:i4>
      </vt:variant>
      <vt:variant>
        <vt:i4>5</vt:i4>
      </vt:variant>
      <vt:variant>
        <vt:lpwstr>http://www.ccas.ru/voron/download/voron05latex.pdf</vt:lpwstr>
      </vt:variant>
      <vt:variant>
        <vt:lpwstr/>
      </vt:variant>
      <vt:variant>
        <vt:i4>65549</vt:i4>
      </vt:variant>
      <vt:variant>
        <vt:i4>54</vt:i4>
      </vt:variant>
      <vt:variant>
        <vt:i4>0</vt:i4>
      </vt:variant>
      <vt:variant>
        <vt:i4>5</vt:i4>
      </vt:variant>
      <vt:variant>
        <vt:lpwstr>http://www.tex.uniyar.ac.ru/doc/lshortru.pdf</vt:lpwstr>
      </vt:variant>
      <vt:variant>
        <vt:lpwstr/>
      </vt:variant>
      <vt:variant>
        <vt:i4>1966086</vt:i4>
      </vt:variant>
      <vt:variant>
        <vt:i4>51</vt:i4>
      </vt:variant>
      <vt:variant>
        <vt:i4>0</vt:i4>
      </vt:variant>
      <vt:variant>
        <vt:i4>5</vt:i4>
      </vt:variant>
      <vt:variant>
        <vt:lpwstr>http://www.tex.uniyar.ac.ru/doc/kotelnikovchebotaev2004b.pdf</vt:lpwstr>
      </vt:variant>
      <vt:variant>
        <vt:lpwstr/>
      </vt:variant>
      <vt:variant>
        <vt:i4>7340152</vt:i4>
      </vt:variant>
      <vt:variant>
        <vt:i4>48</vt:i4>
      </vt:variant>
      <vt:variant>
        <vt:i4>0</vt:i4>
      </vt:variant>
      <vt:variant>
        <vt:i4>5</vt:i4>
      </vt:variant>
      <vt:variant>
        <vt:lpwstr>http://tex.bog.msu.ru/Lvovskij.pdf</vt:lpwstr>
      </vt:variant>
      <vt:variant>
        <vt:lpwstr/>
      </vt:variant>
      <vt:variant>
        <vt:i4>5177373</vt:i4>
      </vt:variant>
      <vt:variant>
        <vt:i4>45</vt:i4>
      </vt:variant>
      <vt:variant>
        <vt:i4>0</vt:i4>
      </vt:variant>
      <vt:variant>
        <vt:i4>5</vt:i4>
      </vt:variant>
      <vt:variant>
        <vt:lpwstr>http://www.tex.ac.uk/tex-archive/macros/latex/contrib/beamer/doc/beameruserguide.pdf</vt:lpwstr>
      </vt:variant>
      <vt:variant>
        <vt:lpwstr/>
      </vt:variant>
      <vt:variant>
        <vt:i4>1835132</vt:i4>
      </vt:variant>
      <vt:variant>
        <vt:i4>42</vt:i4>
      </vt:variant>
      <vt:variant>
        <vt:i4>0</vt:i4>
      </vt:variant>
      <vt:variant>
        <vt:i4>5</vt:i4>
      </vt:variant>
      <vt:variant>
        <vt:lpwstr>http://tug.org/PSTricks/main.cgi/</vt:lpwstr>
      </vt:variant>
      <vt:variant>
        <vt:lpwstr/>
      </vt:variant>
      <vt:variant>
        <vt:i4>5308523</vt:i4>
      </vt:variant>
      <vt:variant>
        <vt:i4>39</vt:i4>
      </vt:variant>
      <vt:variant>
        <vt:i4>0</vt:i4>
      </vt:variant>
      <vt:variant>
        <vt:i4>5</vt:i4>
      </vt:variant>
      <vt:variant>
        <vt:lpwstr>http://www.texample.net/tikz/</vt:lpwstr>
      </vt:variant>
      <vt:variant>
        <vt:lpwstr/>
      </vt:variant>
      <vt:variant>
        <vt:i4>721021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721021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6619204</vt:i4>
      </vt:variant>
      <vt:variant>
        <vt:i4>50170</vt:i4>
      </vt:variant>
      <vt:variant>
        <vt:i4>1025</vt:i4>
      </vt:variant>
      <vt:variant>
        <vt:i4>1</vt:i4>
      </vt:variant>
      <vt:variant>
        <vt:lpwstr>assignment2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user</cp:lastModifiedBy>
  <cp:revision>2</cp:revision>
  <cp:lastPrinted>2010-04-13T13:28:00Z</cp:lastPrinted>
  <dcterms:created xsi:type="dcterms:W3CDTF">2013-09-09T05:26:00Z</dcterms:created>
  <dcterms:modified xsi:type="dcterms:W3CDTF">2013-09-09T05:26:00Z</dcterms:modified>
</cp:coreProperties>
</file>