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4B" w:rsidRPr="00C57622" w:rsidRDefault="001528CA" w:rsidP="004A240D">
      <w:pPr>
        <w:jc w:val="center"/>
        <w:rPr>
          <w:rFonts w:ascii="Times New Roman" w:hAnsi="Times New Roman" w:cs="Times New Roman"/>
          <w:b/>
          <w:sz w:val="24"/>
          <w:szCs w:val="24"/>
        </w:rPr>
      </w:pPr>
      <w:r w:rsidRPr="00C57622">
        <w:rPr>
          <w:rFonts w:ascii="Times New Roman" w:hAnsi="Times New Roman" w:cs="Times New Roman"/>
          <w:b/>
          <w:sz w:val="24"/>
          <w:szCs w:val="24"/>
        </w:rPr>
        <w:t>Causal Inference in</w:t>
      </w:r>
      <w:r w:rsidR="004A240D" w:rsidRPr="00C57622">
        <w:rPr>
          <w:rFonts w:ascii="Times New Roman" w:hAnsi="Times New Roman" w:cs="Times New Roman"/>
          <w:b/>
          <w:sz w:val="24"/>
          <w:szCs w:val="24"/>
        </w:rPr>
        <w:t xml:space="preserve"> Education</w:t>
      </w:r>
      <w:r w:rsidRPr="00C57622">
        <w:rPr>
          <w:rFonts w:ascii="Times New Roman" w:hAnsi="Times New Roman" w:cs="Times New Roman"/>
          <w:b/>
          <w:sz w:val="24"/>
          <w:szCs w:val="24"/>
        </w:rPr>
        <w:t xml:space="preserve"> Research</w:t>
      </w:r>
    </w:p>
    <w:p w:rsidR="004652FF" w:rsidRPr="00C57622" w:rsidRDefault="004652FF">
      <w:pPr>
        <w:rPr>
          <w:rFonts w:ascii="Times New Roman" w:hAnsi="Times New Roman" w:cs="Times New Roman"/>
          <w:b/>
          <w:sz w:val="24"/>
          <w:szCs w:val="24"/>
        </w:rPr>
      </w:pPr>
    </w:p>
    <w:p w:rsidR="008C0636" w:rsidRPr="00C57622" w:rsidRDefault="007B0E57">
      <w:pPr>
        <w:rPr>
          <w:rFonts w:ascii="Times New Roman" w:hAnsi="Times New Roman" w:cs="Times New Roman"/>
          <w:b/>
          <w:sz w:val="24"/>
          <w:szCs w:val="24"/>
        </w:rPr>
      </w:pPr>
      <w:r w:rsidRPr="00C57622">
        <w:rPr>
          <w:rFonts w:ascii="Times New Roman" w:hAnsi="Times New Roman" w:cs="Times New Roman"/>
          <w:b/>
          <w:sz w:val="24"/>
          <w:szCs w:val="24"/>
        </w:rPr>
        <w:t>OVERVIEW</w:t>
      </w:r>
    </w:p>
    <w:p w:rsidR="004D7408" w:rsidRPr="00C57622" w:rsidRDefault="004D7408" w:rsidP="001528CA">
      <w:pPr>
        <w:rPr>
          <w:rFonts w:ascii="Times New Roman" w:hAnsi="Times New Roman" w:cs="Times New Roman"/>
          <w:sz w:val="24"/>
          <w:szCs w:val="24"/>
        </w:rPr>
      </w:pPr>
    </w:p>
    <w:p w:rsidR="001528CA" w:rsidRPr="00C57622" w:rsidRDefault="001528CA" w:rsidP="001528CA">
      <w:pPr>
        <w:rPr>
          <w:rFonts w:ascii="Times New Roman" w:hAnsi="Times New Roman" w:cs="Times New Roman"/>
          <w:sz w:val="24"/>
          <w:szCs w:val="24"/>
        </w:rPr>
      </w:pPr>
      <w:r w:rsidRPr="00C57622">
        <w:rPr>
          <w:rFonts w:ascii="Times New Roman" w:hAnsi="Times New Roman" w:cs="Times New Roman"/>
          <w:sz w:val="24"/>
          <w:szCs w:val="24"/>
        </w:rPr>
        <w:t xml:space="preserve">Many important research questions in the social sciences are about causal relationships. </w:t>
      </w:r>
      <w:r w:rsidR="00351DD8" w:rsidRPr="00C57622">
        <w:rPr>
          <w:rFonts w:ascii="Times New Roman" w:hAnsi="Times New Roman" w:cs="Times New Roman"/>
          <w:sz w:val="24"/>
          <w:szCs w:val="24"/>
        </w:rPr>
        <w:t xml:space="preserve">Examples from education research </w:t>
      </w:r>
      <w:r w:rsidRPr="00C57622">
        <w:rPr>
          <w:rFonts w:ascii="Times New Roman" w:hAnsi="Times New Roman" w:cs="Times New Roman"/>
          <w:sz w:val="24"/>
          <w:szCs w:val="24"/>
        </w:rPr>
        <w:t xml:space="preserve">include: </w:t>
      </w:r>
    </w:p>
    <w:p w:rsidR="004D7408" w:rsidRPr="00C57622" w:rsidRDefault="004D7408" w:rsidP="004D7408">
      <w:pPr>
        <w:pStyle w:val="af2"/>
        <w:ind w:left="1140"/>
        <w:rPr>
          <w:rFonts w:ascii="Times New Roman" w:hAnsi="Times New Roman" w:cs="Times New Roman"/>
          <w:sz w:val="24"/>
          <w:szCs w:val="24"/>
        </w:rPr>
      </w:pPr>
    </w:p>
    <w:p w:rsidR="001528CA" w:rsidRPr="00C57622" w:rsidRDefault="001528CA" w:rsidP="001528CA">
      <w:pPr>
        <w:pStyle w:val="af2"/>
        <w:numPr>
          <w:ilvl w:val="0"/>
          <w:numId w:val="30"/>
        </w:numPr>
        <w:rPr>
          <w:rFonts w:ascii="Times New Roman" w:hAnsi="Times New Roman" w:cs="Times New Roman"/>
          <w:sz w:val="24"/>
          <w:szCs w:val="24"/>
        </w:rPr>
      </w:pPr>
      <w:r w:rsidRPr="00C57622">
        <w:rPr>
          <w:rFonts w:ascii="Times New Roman" w:hAnsi="Times New Roman" w:cs="Times New Roman"/>
          <w:sz w:val="24"/>
          <w:szCs w:val="24"/>
        </w:rPr>
        <w:t xml:space="preserve">Does teacher performance pay increase </w:t>
      </w:r>
      <w:r w:rsidR="00FA6AEB" w:rsidRPr="00C57622">
        <w:rPr>
          <w:rFonts w:ascii="Times New Roman" w:hAnsi="Times New Roman" w:cs="Times New Roman"/>
          <w:sz w:val="24"/>
          <w:szCs w:val="24"/>
        </w:rPr>
        <w:t xml:space="preserve">student </w:t>
      </w:r>
      <w:r w:rsidRPr="00C57622">
        <w:rPr>
          <w:rFonts w:ascii="Times New Roman" w:hAnsi="Times New Roman" w:cs="Times New Roman"/>
          <w:sz w:val="24"/>
          <w:szCs w:val="24"/>
        </w:rPr>
        <w:t>achievement?</w:t>
      </w:r>
    </w:p>
    <w:p w:rsidR="001528CA" w:rsidRPr="00C57622" w:rsidRDefault="001528CA" w:rsidP="001528CA">
      <w:pPr>
        <w:pStyle w:val="af2"/>
        <w:numPr>
          <w:ilvl w:val="0"/>
          <w:numId w:val="30"/>
        </w:numPr>
        <w:rPr>
          <w:rFonts w:ascii="Times New Roman" w:hAnsi="Times New Roman" w:cs="Times New Roman"/>
          <w:sz w:val="24"/>
          <w:szCs w:val="24"/>
        </w:rPr>
      </w:pPr>
      <w:r w:rsidRPr="00C57622">
        <w:rPr>
          <w:rFonts w:ascii="Times New Roman" w:hAnsi="Times New Roman" w:cs="Times New Roman"/>
          <w:sz w:val="24"/>
          <w:szCs w:val="24"/>
        </w:rPr>
        <w:t xml:space="preserve">Do remedial courses help college </w:t>
      </w:r>
      <w:r w:rsidR="00FA6AEB" w:rsidRPr="00C57622">
        <w:rPr>
          <w:rFonts w:ascii="Times New Roman" w:hAnsi="Times New Roman" w:cs="Times New Roman"/>
          <w:sz w:val="24"/>
          <w:szCs w:val="24"/>
        </w:rPr>
        <w:t xml:space="preserve">students </w:t>
      </w:r>
      <w:r w:rsidRPr="00C57622">
        <w:rPr>
          <w:rFonts w:ascii="Times New Roman" w:hAnsi="Times New Roman" w:cs="Times New Roman"/>
          <w:sz w:val="24"/>
          <w:szCs w:val="24"/>
        </w:rPr>
        <w:t>improve graduation rates?</w:t>
      </w:r>
    </w:p>
    <w:p w:rsidR="001528CA" w:rsidRPr="00C57622" w:rsidRDefault="001528CA" w:rsidP="001528CA">
      <w:pPr>
        <w:pStyle w:val="af2"/>
        <w:numPr>
          <w:ilvl w:val="0"/>
          <w:numId w:val="30"/>
        </w:numPr>
        <w:rPr>
          <w:rFonts w:ascii="Times New Roman" w:hAnsi="Times New Roman" w:cs="Times New Roman"/>
          <w:sz w:val="24"/>
          <w:szCs w:val="24"/>
        </w:rPr>
      </w:pPr>
      <w:r w:rsidRPr="00C57622">
        <w:rPr>
          <w:rFonts w:ascii="Times New Roman" w:hAnsi="Times New Roman" w:cs="Times New Roman"/>
          <w:sz w:val="24"/>
          <w:szCs w:val="24"/>
        </w:rPr>
        <w:t>Does computer-assisted learning help children learn more in school?</w:t>
      </w:r>
    </w:p>
    <w:p w:rsidR="00351DD8" w:rsidRPr="00C57622" w:rsidRDefault="00351DD8" w:rsidP="001528CA">
      <w:pPr>
        <w:pStyle w:val="af2"/>
        <w:numPr>
          <w:ilvl w:val="0"/>
          <w:numId w:val="30"/>
        </w:numPr>
        <w:rPr>
          <w:rFonts w:ascii="Times New Roman" w:hAnsi="Times New Roman" w:cs="Times New Roman"/>
          <w:sz w:val="24"/>
          <w:szCs w:val="24"/>
        </w:rPr>
      </w:pPr>
      <w:r w:rsidRPr="00C57622">
        <w:rPr>
          <w:rFonts w:ascii="Times New Roman" w:hAnsi="Times New Roman" w:cs="Times New Roman"/>
          <w:sz w:val="24"/>
          <w:szCs w:val="24"/>
        </w:rPr>
        <w:t>Does attending an elite college (versus a non-elite college) help people to earn higher wages in the labor market?</w:t>
      </w:r>
    </w:p>
    <w:p w:rsidR="001528CA" w:rsidRPr="00C57622" w:rsidRDefault="001528CA" w:rsidP="001528CA">
      <w:pPr>
        <w:ind w:firstLine="420"/>
        <w:rPr>
          <w:rFonts w:ascii="Times New Roman" w:hAnsi="Times New Roman" w:cs="Times New Roman"/>
          <w:sz w:val="24"/>
          <w:szCs w:val="24"/>
        </w:rPr>
      </w:pPr>
    </w:p>
    <w:p w:rsidR="006D3495" w:rsidRPr="00C57622" w:rsidRDefault="001528CA" w:rsidP="006D3495">
      <w:pPr>
        <w:rPr>
          <w:rFonts w:ascii="Times New Roman" w:hAnsi="Times New Roman" w:cs="Times New Roman"/>
          <w:sz w:val="24"/>
          <w:szCs w:val="24"/>
        </w:rPr>
      </w:pPr>
      <w:r w:rsidRPr="00C57622">
        <w:rPr>
          <w:rFonts w:ascii="Times New Roman" w:hAnsi="Times New Roman" w:cs="Times New Roman"/>
          <w:sz w:val="24"/>
          <w:szCs w:val="24"/>
        </w:rPr>
        <w:t xml:space="preserve">In the past, </w:t>
      </w:r>
      <w:r w:rsidR="00351DD8" w:rsidRPr="00C57622">
        <w:rPr>
          <w:rFonts w:ascii="Times New Roman" w:hAnsi="Times New Roman" w:cs="Times New Roman"/>
          <w:sz w:val="24"/>
          <w:szCs w:val="24"/>
        </w:rPr>
        <w:t xml:space="preserve">most studies in education </w:t>
      </w:r>
      <w:r w:rsidRPr="00C57622">
        <w:rPr>
          <w:rFonts w:ascii="Times New Roman" w:hAnsi="Times New Roman" w:cs="Times New Roman"/>
          <w:sz w:val="24"/>
          <w:szCs w:val="24"/>
        </w:rPr>
        <w:t>explore</w:t>
      </w:r>
      <w:r w:rsidR="00351DD8" w:rsidRPr="00C57622">
        <w:rPr>
          <w:rFonts w:ascii="Times New Roman" w:hAnsi="Times New Roman" w:cs="Times New Roman"/>
          <w:sz w:val="24"/>
          <w:szCs w:val="24"/>
        </w:rPr>
        <w:t>d</w:t>
      </w:r>
      <w:r w:rsidRPr="00C57622">
        <w:rPr>
          <w:rFonts w:ascii="Times New Roman" w:hAnsi="Times New Roman" w:cs="Times New Roman"/>
          <w:sz w:val="24"/>
          <w:szCs w:val="24"/>
        </w:rPr>
        <w:t xml:space="preserve"> </w:t>
      </w:r>
      <w:r w:rsidRPr="00C57622">
        <w:rPr>
          <w:rFonts w:ascii="Times New Roman" w:hAnsi="Times New Roman" w:cs="Times New Roman"/>
          <w:i/>
          <w:iCs/>
          <w:sz w:val="24"/>
          <w:szCs w:val="24"/>
        </w:rPr>
        <w:t>relationships</w:t>
      </w:r>
      <w:r w:rsidRPr="00C57622">
        <w:rPr>
          <w:rFonts w:ascii="Times New Roman" w:hAnsi="Times New Roman" w:cs="Times New Roman"/>
          <w:sz w:val="24"/>
          <w:szCs w:val="24"/>
        </w:rPr>
        <w:t xml:space="preserve"> among </w:t>
      </w:r>
      <w:r w:rsidR="006D3495" w:rsidRPr="00C57622">
        <w:rPr>
          <w:rFonts w:ascii="Times New Roman" w:hAnsi="Times New Roman" w:cs="Times New Roman"/>
          <w:sz w:val="24"/>
          <w:szCs w:val="24"/>
        </w:rPr>
        <w:t xml:space="preserve">educational variables (e.g. </w:t>
      </w:r>
      <w:r w:rsidR="000B3439" w:rsidRPr="00C57622">
        <w:rPr>
          <w:rFonts w:ascii="Times New Roman" w:hAnsi="Times New Roman" w:cs="Times New Roman"/>
          <w:sz w:val="24"/>
          <w:szCs w:val="24"/>
        </w:rPr>
        <w:t xml:space="preserve">relationships between school </w:t>
      </w:r>
      <w:r w:rsidR="006D3495" w:rsidRPr="00C57622">
        <w:rPr>
          <w:rFonts w:ascii="Times New Roman" w:hAnsi="Times New Roman" w:cs="Times New Roman"/>
          <w:sz w:val="24"/>
          <w:szCs w:val="24"/>
        </w:rPr>
        <w:t xml:space="preserve">inputs/interventions and </w:t>
      </w:r>
      <w:r w:rsidR="000B3439" w:rsidRPr="00C57622">
        <w:rPr>
          <w:rFonts w:ascii="Times New Roman" w:hAnsi="Times New Roman" w:cs="Times New Roman"/>
          <w:sz w:val="24"/>
          <w:szCs w:val="24"/>
        </w:rPr>
        <w:t xml:space="preserve">student </w:t>
      </w:r>
      <w:r w:rsidR="006D3495" w:rsidRPr="00C57622">
        <w:rPr>
          <w:rFonts w:ascii="Times New Roman" w:hAnsi="Times New Roman" w:cs="Times New Roman"/>
          <w:sz w:val="24"/>
          <w:szCs w:val="24"/>
        </w:rPr>
        <w:t>outcomes</w:t>
      </w:r>
      <w:r w:rsidR="000B3439" w:rsidRPr="00C57622">
        <w:rPr>
          <w:rFonts w:ascii="Times New Roman" w:hAnsi="Times New Roman" w:cs="Times New Roman"/>
          <w:sz w:val="24"/>
          <w:szCs w:val="24"/>
        </w:rPr>
        <w:t>)</w:t>
      </w:r>
      <w:r w:rsidR="006D3495" w:rsidRPr="00C57622">
        <w:rPr>
          <w:rFonts w:ascii="Times New Roman" w:hAnsi="Times New Roman" w:cs="Times New Roman"/>
          <w:sz w:val="24"/>
          <w:szCs w:val="24"/>
        </w:rPr>
        <w:t xml:space="preserve"> </w:t>
      </w:r>
      <w:r w:rsidR="00351DD8" w:rsidRPr="00C57622">
        <w:rPr>
          <w:rFonts w:ascii="Times New Roman" w:hAnsi="Times New Roman" w:cs="Times New Roman"/>
          <w:sz w:val="24"/>
          <w:szCs w:val="24"/>
        </w:rPr>
        <w:t xml:space="preserve">and not </w:t>
      </w:r>
      <w:r w:rsidRPr="00C57622">
        <w:rPr>
          <w:rFonts w:ascii="Times New Roman" w:hAnsi="Times New Roman" w:cs="Times New Roman"/>
          <w:sz w:val="24"/>
          <w:szCs w:val="24"/>
        </w:rPr>
        <w:t xml:space="preserve">the causal </w:t>
      </w:r>
      <w:r w:rsidR="00351DD8" w:rsidRPr="00C57622">
        <w:rPr>
          <w:rFonts w:ascii="Times New Roman" w:hAnsi="Times New Roman" w:cs="Times New Roman"/>
          <w:sz w:val="24"/>
          <w:szCs w:val="24"/>
        </w:rPr>
        <w:t xml:space="preserve">relationships between </w:t>
      </w:r>
      <w:r w:rsidR="006D3495" w:rsidRPr="00C57622">
        <w:rPr>
          <w:rFonts w:ascii="Times New Roman" w:hAnsi="Times New Roman" w:cs="Times New Roman"/>
          <w:sz w:val="24"/>
          <w:szCs w:val="24"/>
        </w:rPr>
        <w:t>educational variables</w:t>
      </w:r>
      <w:r w:rsidRPr="00C57622">
        <w:rPr>
          <w:rFonts w:ascii="Times New Roman" w:hAnsi="Times New Roman" w:cs="Times New Roman"/>
          <w:sz w:val="24"/>
          <w:szCs w:val="24"/>
        </w:rPr>
        <w:t xml:space="preserve">. </w:t>
      </w:r>
      <w:r w:rsidR="000B3439" w:rsidRPr="00C57622">
        <w:rPr>
          <w:rFonts w:ascii="Times New Roman" w:hAnsi="Times New Roman" w:cs="Times New Roman"/>
          <w:sz w:val="24"/>
          <w:szCs w:val="24"/>
        </w:rPr>
        <w:t>In fact, in the past, f</w:t>
      </w:r>
      <w:r w:rsidR="00351DD8" w:rsidRPr="00C57622">
        <w:rPr>
          <w:rFonts w:ascii="Times New Roman" w:hAnsi="Times New Roman" w:cs="Times New Roman"/>
          <w:sz w:val="24"/>
          <w:szCs w:val="24"/>
        </w:rPr>
        <w:t xml:space="preserve">ew researchers designed and implemented </w:t>
      </w:r>
      <w:r w:rsidRPr="00C57622">
        <w:rPr>
          <w:rFonts w:ascii="Times New Roman" w:hAnsi="Times New Roman" w:cs="Times New Roman"/>
          <w:sz w:val="24"/>
          <w:szCs w:val="24"/>
        </w:rPr>
        <w:t>research</w:t>
      </w:r>
      <w:r w:rsidR="00351DD8" w:rsidRPr="00C57622">
        <w:rPr>
          <w:rFonts w:ascii="Times New Roman" w:hAnsi="Times New Roman" w:cs="Times New Roman"/>
          <w:sz w:val="24"/>
          <w:szCs w:val="24"/>
        </w:rPr>
        <w:t xml:space="preserve"> studies in such a way that they could </w:t>
      </w:r>
      <w:r w:rsidR="004D7408" w:rsidRPr="00C57622">
        <w:rPr>
          <w:rFonts w:ascii="Times New Roman" w:hAnsi="Times New Roman" w:cs="Times New Roman"/>
          <w:sz w:val="24"/>
          <w:szCs w:val="24"/>
        </w:rPr>
        <w:t>answer causal questions</w:t>
      </w:r>
      <w:r w:rsidRPr="00C57622">
        <w:rPr>
          <w:rFonts w:ascii="Times New Roman" w:hAnsi="Times New Roman" w:cs="Times New Roman"/>
          <w:sz w:val="24"/>
          <w:szCs w:val="24"/>
        </w:rPr>
        <w:t>.</w:t>
      </w:r>
      <w:r w:rsidR="00351DD8" w:rsidRPr="00C57622">
        <w:rPr>
          <w:rFonts w:ascii="Times New Roman" w:hAnsi="Times New Roman" w:cs="Times New Roman"/>
          <w:sz w:val="24"/>
          <w:szCs w:val="24"/>
        </w:rPr>
        <w:t xml:space="preserve"> </w:t>
      </w:r>
      <w:r w:rsidR="006D3495" w:rsidRPr="00C57622">
        <w:rPr>
          <w:rFonts w:ascii="Times New Roman" w:hAnsi="Times New Roman" w:cs="Times New Roman"/>
          <w:sz w:val="24"/>
          <w:szCs w:val="24"/>
        </w:rPr>
        <w:t xml:space="preserve">In recent years, however, researchers are increasingly engaged in </w:t>
      </w:r>
      <w:r w:rsidR="000B3439" w:rsidRPr="00C57622">
        <w:rPr>
          <w:rFonts w:ascii="Times New Roman" w:hAnsi="Times New Roman" w:cs="Times New Roman"/>
          <w:sz w:val="24"/>
          <w:szCs w:val="24"/>
        </w:rPr>
        <w:t xml:space="preserve">designing studies to find out “what works in education” – that is to understand </w:t>
      </w:r>
      <w:r w:rsidR="006D3495" w:rsidRPr="00C57622">
        <w:rPr>
          <w:rFonts w:ascii="Times New Roman" w:hAnsi="Times New Roman" w:cs="Times New Roman"/>
          <w:sz w:val="24"/>
          <w:szCs w:val="24"/>
        </w:rPr>
        <w:t xml:space="preserve">the causal effects of different types of educational </w:t>
      </w:r>
      <w:r w:rsidR="000B3439" w:rsidRPr="00C57622">
        <w:rPr>
          <w:rFonts w:ascii="Times New Roman" w:hAnsi="Times New Roman" w:cs="Times New Roman"/>
          <w:sz w:val="24"/>
          <w:szCs w:val="24"/>
        </w:rPr>
        <w:t>inputs/</w:t>
      </w:r>
      <w:r w:rsidR="006D3495" w:rsidRPr="00C57622">
        <w:rPr>
          <w:rFonts w:ascii="Times New Roman" w:hAnsi="Times New Roman" w:cs="Times New Roman"/>
          <w:sz w:val="24"/>
          <w:szCs w:val="24"/>
        </w:rPr>
        <w:t>interventions</w:t>
      </w:r>
      <w:r w:rsidR="005F026C">
        <w:rPr>
          <w:rFonts w:ascii="Times New Roman" w:hAnsi="Times New Roman" w:cs="Times New Roman"/>
          <w:sz w:val="24"/>
          <w:szCs w:val="24"/>
        </w:rPr>
        <w:t>/programs.</w:t>
      </w:r>
    </w:p>
    <w:p w:rsidR="006D3495" w:rsidRPr="00C57622" w:rsidRDefault="006D3495" w:rsidP="006D3495">
      <w:pPr>
        <w:rPr>
          <w:rFonts w:ascii="Times New Roman" w:hAnsi="Times New Roman" w:cs="Times New Roman"/>
          <w:sz w:val="24"/>
          <w:szCs w:val="24"/>
        </w:rPr>
      </w:pPr>
    </w:p>
    <w:p w:rsidR="006D3495" w:rsidRPr="00C57622" w:rsidRDefault="005F026C" w:rsidP="006D3495">
      <w:pPr>
        <w:rPr>
          <w:rFonts w:ascii="Times New Roman" w:hAnsi="Times New Roman" w:cs="Times New Roman"/>
          <w:color w:val="000000"/>
          <w:kern w:val="0"/>
          <w:sz w:val="24"/>
          <w:szCs w:val="24"/>
        </w:rPr>
      </w:pPr>
      <w:r>
        <w:rPr>
          <w:rFonts w:ascii="Times New Roman" w:hAnsi="Times New Roman" w:cs="Times New Roman"/>
          <w:sz w:val="24"/>
          <w:szCs w:val="24"/>
        </w:rPr>
        <w:t>In addition, t</w:t>
      </w:r>
      <w:r w:rsidR="006D3495" w:rsidRPr="00C57622">
        <w:rPr>
          <w:rFonts w:ascii="Times New Roman" w:hAnsi="Times New Roman" w:cs="Times New Roman"/>
          <w:sz w:val="24"/>
          <w:szCs w:val="24"/>
        </w:rPr>
        <w:t xml:space="preserve">he questions that educational policymakers ask often have to do with </w:t>
      </w:r>
      <w:r w:rsidR="006D3495" w:rsidRPr="00C57622">
        <w:rPr>
          <w:rFonts w:ascii="Times New Roman" w:hAnsi="Times New Roman" w:cs="Times New Roman"/>
          <w:color w:val="000000"/>
          <w:kern w:val="0"/>
          <w:sz w:val="24"/>
          <w:szCs w:val="24"/>
        </w:rPr>
        <w:t>causal relationships. For example, policymakers may wish to know if particular policies have impacts on education quality. They may wish to know which policy (among several alternatives) is the most cost-effective</w:t>
      </w:r>
      <w:r w:rsidR="000B3439" w:rsidRPr="00C57622">
        <w:rPr>
          <w:rFonts w:ascii="Times New Roman" w:hAnsi="Times New Roman" w:cs="Times New Roman"/>
          <w:color w:val="000000"/>
          <w:kern w:val="0"/>
          <w:sz w:val="24"/>
          <w:szCs w:val="24"/>
        </w:rPr>
        <w:t xml:space="preserve"> or </w:t>
      </w:r>
      <w:r w:rsidR="006D3495" w:rsidRPr="00C57622">
        <w:rPr>
          <w:rFonts w:ascii="Times New Roman" w:hAnsi="Times New Roman" w:cs="Times New Roman"/>
          <w:color w:val="000000"/>
          <w:kern w:val="0"/>
          <w:sz w:val="24"/>
          <w:szCs w:val="24"/>
        </w:rPr>
        <w:t xml:space="preserve">what policies and programs can </w:t>
      </w:r>
      <w:r w:rsidR="000B3439" w:rsidRPr="00C57622">
        <w:rPr>
          <w:rFonts w:ascii="Times New Roman" w:hAnsi="Times New Roman" w:cs="Times New Roman"/>
          <w:color w:val="000000"/>
          <w:kern w:val="0"/>
          <w:sz w:val="24"/>
          <w:szCs w:val="24"/>
        </w:rPr>
        <w:t>increase educational equality. There is a lot of interest among policymakers, thus, in answering causal questions.</w:t>
      </w:r>
    </w:p>
    <w:p w:rsidR="001528CA" w:rsidRPr="00C57622" w:rsidRDefault="001528CA" w:rsidP="001528CA">
      <w:pPr>
        <w:rPr>
          <w:rFonts w:ascii="Times New Roman" w:hAnsi="Times New Roman" w:cs="Times New Roman"/>
          <w:sz w:val="24"/>
          <w:szCs w:val="24"/>
        </w:rPr>
      </w:pPr>
    </w:p>
    <w:p w:rsidR="001528CA" w:rsidRPr="00C57622" w:rsidRDefault="006D3495" w:rsidP="006D3495">
      <w:pPr>
        <w:rPr>
          <w:rFonts w:ascii="Times New Roman" w:hAnsi="Times New Roman" w:cs="Times New Roman"/>
          <w:sz w:val="24"/>
          <w:szCs w:val="24"/>
        </w:rPr>
      </w:pPr>
      <w:r w:rsidRPr="00C57622">
        <w:rPr>
          <w:rFonts w:ascii="Times New Roman" w:hAnsi="Times New Roman" w:cs="Times New Roman"/>
          <w:sz w:val="24"/>
          <w:szCs w:val="24"/>
        </w:rPr>
        <w:t xml:space="preserve">The purpose of this seminar is to help you learn about a variety of </w:t>
      </w:r>
      <w:r w:rsidR="001528CA" w:rsidRPr="00C57622">
        <w:rPr>
          <w:rFonts w:ascii="Times New Roman" w:hAnsi="Times New Roman" w:cs="Times New Roman"/>
          <w:sz w:val="24"/>
          <w:szCs w:val="24"/>
        </w:rPr>
        <w:t>methods</w:t>
      </w:r>
      <w:r w:rsidRPr="00C57622">
        <w:rPr>
          <w:rFonts w:ascii="Times New Roman" w:hAnsi="Times New Roman" w:cs="Times New Roman"/>
          <w:sz w:val="24"/>
          <w:szCs w:val="24"/>
        </w:rPr>
        <w:t xml:space="preserve"> that are used to conduct causal inference in education research. </w:t>
      </w:r>
      <w:r w:rsidR="000B3439" w:rsidRPr="00C57622">
        <w:rPr>
          <w:rFonts w:ascii="Times New Roman" w:hAnsi="Times New Roman" w:cs="Times New Roman"/>
          <w:sz w:val="24"/>
          <w:szCs w:val="24"/>
        </w:rPr>
        <w:t>It is hoped that by the end of the seminar, you will have some familiarity with how to design research studies that examine causal relationships as well as to analyze the data collected through such research designs.</w:t>
      </w:r>
    </w:p>
    <w:p w:rsidR="00627F59" w:rsidRPr="00C57622" w:rsidRDefault="00627F59" w:rsidP="00627F59">
      <w:pPr>
        <w:rPr>
          <w:rFonts w:ascii="Times New Roman" w:hAnsi="Times New Roman" w:cs="Times New Roman"/>
          <w:sz w:val="24"/>
          <w:szCs w:val="24"/>
        </w:rPr>
      </w:pPr>
    </w:p>
    <w:p w:rsidR="00F754F6" w:rsidRPr="00C57622" w:rsidRDefault="00FA6AEB" w:rsidP="00F754F6">
      <w:pPr>
        <w:rPr>
          <w:rFonts w:ascii="Times New Roman" w:hAnsi="Times New Roman" w:cs="Times New Roman"/>
          <w:b/>
          <w:sz w:val="24"/>
          <w:szCs w:val="24"/>
        </w:rPr>
      </w:pPr>
      <w:r w:rsidRPr="00C57622">
        <w:rPr>
          <w:rFonts w:ascii="Times New Roman" w:hAnsi="Times New Roman" w:cs="Times New Roman"/>
          <w:b/>
          <w:sz w:val="24"/>
          <w:szCs w:val="24"/>
        </w:rPr>
        <w:t xml:space="preserve">SEMINAR </w:t>
      </w:r>
      <w:r w:rsidR="007B0E57" w:rsidRPr="00C57622">
        <w:rPr>
          <w:rFonts w:ascii="Times New Roman" w:hAnsi="Times New Roman" w:cs="Times New Roman"/>
          <w:b/>
          <w:sz w:val="24"/>
          <w:szCs w:val="24"/>
        </w:rPr>
        <w:t>STRUCTURE</w:t>
      </w:r>
    </w:p>
    <w:p w:rsidR="00E93EB8" w:rsidRPr="00C57622" w:rsidRDefault="00F754F6" w:rsidP="00F754F6">
      <w:pPr>
        <w:ind w:firstLine="420"/>
        <w:rPr>
          <w:rFonts w:ascii="Times New Roman" w:hAnsi="Times New Roman" w:cs="Times New Roman"/>
          <w:sz w:val="24"/>
          <w:szCs w:val="24"/>
        </w:rPr>
      </w:pPr>
      <w:r w:rsidRPr="00C57622">
        <w:rPr>
          <w:rFonts w:ascii="Times New Roman" w:hAnsi="Times New Roman" w:cs="Times New Roman"/>
          <w:sz w:val="24"/>
          <w:szCs w:val="24"/>
        </w:rPr>
        <w:t xml:space="preserve">The </w:t>
      </w:r>
      <w:r w:rsidR="00FA6AEB" w:rsidRPr="00C57622">
        <w:rPr>
          <w:rFonts w:ascii="Times New Roman" w:hAnsi="Times New Roman" w:cs="Times New Roman"/>
          <w:sz w:val="24"/>
          <w:szCs w:val="24"/>
        </w:rPr>
        <w:t xml:space="preserve">seminar </w:t>
      </w:r>
      <w:r w:rsidRPr="00C57622">
        <w:rPr>
          <w:rFonts w:ascii="Times New Roman" w:hAnsi="Times New Roman" w:cs="Times New Roman"/>
          <w:sz w:val="24"/>
          <w:szCs w:val="24"/>
        </w:rPr>
        <w:t xml:space="preserve">will meet </w:t>
      </w:r>
      <w:r w:rsidR="000B3439" w:rsidRPr="00C57622">
        <w:rPr>
          <w:rFonts w:ascii="Times New Roman" w:hAnsi="Times New Roman" w:cs="Times New Roman"/>
          <w:sz w:val="24"/>
          <w:szCs w:val="24"/>
        </w:rPr>
        <w:t>8-</w:t>
      </w:r>
      <w:r w:rsidR="00FA6AEB" w:rsidRPr="00C57622">
        <w:rPr>
          <w:rFonts w:ascii="Times New Roman" w:hAnsi="Times New Roman" w:cs="Times New Roman"/>
          <w:sz w:val="24"/>
          <w:szCs w:val="24"/>
        </w:rPr>
        <w:t xml:space="preserve">9 times </w:t>
      </w:r>
      <w:bookmarkStart w:id="0" w:name="_GoBack"/>
      <w:bookmarkEnd w:id="0"/>
      <w:r w:rsidR="00FA6AEB" w:rsidRPr="00C57622">
        <w:rPr>
          <w:rFonts w:ascii="Times New Roman" w:hAnsi="Times New Roman" w:cs="Times New Roman"/>
          <w:sz w:val="24"/>
          <w:szCs w:val="24"/>
        </w:rPr>
        <w:t xml:space="preserve">for </w:t>
      </w:r>
      <w:r w:rsidR="000B3439" w:rsidRPr="00C57622">
        <w:rPr>
          <w:rFonts w:ascii="Times New Roman" w:hAnsi="Times New Roman" w:cs="Times New Roman"/>
          <w:sz w:val="24"/>
          <w:szCs w:val="24"/>
        </w:rPr>
        <w:t xml:space="preserve">approximately </w:t>
      </w:r>
      <w:r w:rsidR="00FA6AEB" w:rsidRPr="00C57622">
        <w:rPr>
          <w:rFonts w:ascii="Times New Roman" w:hAnsi="Times New Roman" w:cs="Times New Roman"/>
          <w:sz w:val="24"/>
          <w:szCs w:val="24"/>
        </w:rPr>
        <w:t>3 hours each time</w:t>
      </w:r>
      <w:r w:rsidRPr="00C57622">
        <w:rPr>
          <w:rFonts w:ascii="Times New Roman" w:hAnsi="Times New Roman" w:cs="Times New Roman"/>
          <w:sz w:val="24"/>
          <w:szCs w:val="24"/>
        </w:rPr>
        <w:t xml:space="preserve">. Typically, each </w:t>
      </w:r>
      <w:r w:rsidR="000B3439" w:rsidRPr="00C57622">
        <w:rPr>
          <w:rFonts w:ascii="Times New Roman" w:hAnsi="Times New Roman" w:cs="Times New Roman"/>
          <w:sz w:val="24"/>
          <w:szCs w:val="24"/>
        </w:rPr>
        <w:t xml:space="preserve">seminar </w:t>
      </w:r>
      <w:r w:rsidRPr="00C57622">
        <w:rPr>
          <w:rFonts w:ascii="Times New Roman" w:hAnsi="Times New Roman" w:cs="Times New Roman"/>
          <w:sz w:val="24"/>
          <w:szCs w:val="24"/>
        </w:rPr>
        <w:t xml:space="preserve">will </w:t>
      </w:r>
      <w:r w:rsidR="005A6832" w:rsidRPr="00C57622">
        <w:rPr>
          <w:rFonts w:ascii="Times New Roman" w:hAnsi="Times New Roman" w:cs="Times New Roman"/>
          <w:sz w:val="24"/>
          <w:szCs w:val="24"/>
        </w:rPr>
        <w:t xml:space="preserve">include an </w:t>
      </w:r>
      <w:r w:rsidR="001B7933" w:rsidRPr="00C57622">
        <w:rPr>
          <w:rFonts w:ascii="Times New Roman" w:hAnsi="Times New Roman" w:cs="Times New Roman"/>
          <w:sz w:val="24"/>
          <w:szCs w:val="24"/>
        </w:rPr>
        <w:t>interactive</w:t>
      </w:r>
      <w:r w:rsidRPr="00C57622">
        <w:rPr>
          <w:rFonts w:ascii="Times New Roman" w:hAnsi="Times New Roman" w:cs="Times New Roman"/>
          <w:sz w:val="24"/>
          <w:szCs w:val="24"/>
        </w:rPr>
        <w:t xml:space="preserve"> lecture devoted to </w:t>
      </w:r>
      <w:r w:rsidR="000B3439" w:rsidRPr="00C57622">
        <w:rPr>
          <w:rFonts w:ascii="Times New Roman" w:hAnsi="Times New Roman" w:cs="Times New Roman"/>
          <w:sz w:val="24"/>
          <w:szCs w:val="24"/>
        </w:rPr>
        <w:t>an experimental or quasi-experimental research approach</w:t>
      </w:r>
      <w:r w:rsidRPr="00C57622">
        <w:rPr>
          <w:rFonts w:ascii="Times New Roman" w:hAnsi="Times New Roman" w:cs="Times New Roman"/>
          <w:sz w:val="24"/>
          <w:szCs w:val="24"/>
        </w:rPr>
        <w:t>.</w:t>
      </w:r>
      <w:r w:rsidR="000B3439" w:rsidRPr="00C57622">
        <w:rPr>
          <w:rFonts w:ascii="Times New Roman" w:hAnsi="Times New Roman" w:cs="Times New Roman"/>
          <w:sz w:val="24"/>
          <w:szCs w:val="24"/>
        </w:rPr>
        <w:t xml:space="preserve"> </w:t>
      </w:r>
      <w:r w:rsidR="005F026C">
        <w:rPr>
          <w:rFonts w:ascii="Times New Roman" w:hAnsi="Times New Roman" w:cs="Times New Roman"/>
          <w:sz w:val="24"/>
          <w:szCs w:val="24"/>
        </w:rPr>
        <w:t xml:space="preserve">These approaches include </w:t>
      </w:r>
      <w:r w:rsidR="000B3439" w:rsidRPr="00C57622">
        <w:rPr>
          <w:rFonts w:ascii="Times New Roman" w:hAnsi="Times New Roman" w:cs="Times New Roman"/>
          <w:sz w:val="24"/>
          <w:szCs w:val="24"/>
        </w:rPr>
        <w:t>randomized controlled trials, matc</w:t>
      </w:r>
      <w:r w:rsidR="004D7408" w:rsidRPr="00C57622">
        <w:rPr>
          <w:rFonts w:ascii="Times New Roman" w:hAnsi="Times New Roman" w:cs="Times New Roman"/>
          <w:sz w:val="24"/>
          <w:szCs w:val="24"/>
        </w:rPr>
        <w:t>hing, regression discontinuity</w:t>
      </w:r>
      <w:r w:rsidR="000B3439" w:rsidRPr="00C57622">
        <w:rPr>
          <w:rFonts w:ascii="Times New Roman" w:hAnsi="Times New Roman" w:cs="Times New Roman"/>
          <w:sz w:val="24"/>
          <w:szCs w:val="24"/>
        </w:rPr>
        <w:t xml:space="preserve">, and </w:t>
      </w:r>
      <w:r w:rsidR="005F026C">
        <w:rPr>
          <w:rFonts w:ascii="Times New Roman" w:hAnsi="Times New Roman" w:cs="Times New Roman"/>
          <w:sz w:val="24"/>
          <w:szCs w:val="24"/>
        </w:rPr>
        <w:t>others</w:t>
      </w:r>
      <w:r w:rsidR="000B3439" w:rsidRPr="00C57622">
        <w:rPr>
          <w:rFonts w:ascii="Times New Roman" w:hAnsi="Times New Roman" w:cs="Times New Roman"/>
          <w:sz w:val="24"/>
          <w:szCs w:val="24"/>
        </w:rPr>
        <w:t>. We also explore some recent literature on examining the “causal chain” – that is exploring the mechanisms or channels through which educational interventions work (i.e. affect educational outcomes).</w:t>
      </w:r>
      <w:r w:rsidR="00E93EB8" w:rsidRPr="00C57622">
        <w:rPr>
          <w:rFonts w:ascii="Times New Roman" w:hAnsi="Times New Roman" w:cs="Times New Roman"/>
          <w:sz w:val="24"/>
          <w:szCs w:val="24"/>
        </w:rPr>
        <w:t xml:space="preserve"> </w:t>
      </w:r>
    </w:p>
    <w:p w:rsidR="004D7408" w:rsidRPr="00C57622" w:rsidRDefault="004D7408" w:rsidP="00F754F6">
      <w:pPr>
        <w:ind w:firstLine="420"/>
        <w:rPr>
          <w:rFonts w:ascii="Times New Roman" w:hAnsi="Times New Roman" w:cs="Times New Roman"/>
          <w:sz w:val="24"/>
          <w:szCs w:val="24"/>
        </w:rPr>
      </w:pPr>
    </w:p>
    <w:p w:rsidR="00F754F6" w:rsidRPr="00C57622" w:rsidRDefault="00E93EB8" w:rsidP="00F754F6">
      <w:pPr>
        <w:ind w:firstLine="420"/>
        <w:rPr>
          <w:rFonts w:ascii="Times New Roman" w:hAnsi="Times New Roman" w:cs="Times New Roman"/>
          <w:sz w:val="24"/>
          <w:szCs w:val="24"/>
        </w:rPr>
      </w:pPr>
      <w:r w:rsidRPr="00C57622">
        <w:rPr>
          <w:rFonts w:ascii="Times New Roman" w:hAnsi="Times New Roman" w:cs="Times New Roman"/>
          <w:sz w:val="24"/>
          <w:szCs w:val="24"/>
        </w:rPr>
        <w:lastRenderedPageBreak/>
        <w:t xml:space="preserve">In addition </w:t>
      </w:r>
      <w:r w:rsidR="004D7408" w:rsidRPr="00C57622">
        <w:rPr>
          <w:rFonts w:ascii="Times New Roman" w:hAnsi="Times New Roman" w:cs="Times New Roman"/>
          <w:sz w:val="24"/>
          <w:szCs w:val="24"/>
        </w:rPr>
        <w:t xml:space="preserve">to the </w:t>
      </w:r>
      <w:r w:rsidRPr="00C57622">
        <w:rPr>
          <w:rFonts w:ascii="Times New Roman" w:hAnsi="Times New Roman" w:cs="Times New Roman"/>
          <w:sz w:val="24"/>
          <w:szCs w:val="24"/>
        </w:rPr>
        <w:t xml:space="preserve">lectures, </w:t>
      </w:r>
      <w:r w:rsidR="004D7408" w:rsidRPr="00C57622">
        <w:rPr>
          <w:rFonts w:ascii="Times New Roman" w:hAnsi="Times New Roman" w:cs="Times New Roman"/>
          <w:sz w:val="24"/>
          <w:szCs w:val="24"/>
        </w:rPr>
        <w:t xml:space="preserve">we </w:t>
      </w:r>
      <w:r w:rsidRPr="00C57622">
        <w:rPr>
          <w:rFonts w:ascii="Times New Roman" w:hAnsi="Times New Roman" w:cs="Times New Roman"/>
          <w:sz w:val="24"/>
          <w:szCs w:val="24"/>
        </w:rPr>
        <w:t xml:space="preserve">will also </w:t>
      </w:r>
      <w:r w:rsidR="004D7408" w:rsidRPr="00C57622">
        <w:rPr>
          <w:rFonts w:ascii="Times New Roman" w:hAnsi="Times New Roman" w:cs="Times New Roman"/>
          <w:sz w:val="24"/>
          <w:szCs w:val="24"/>
        </w:rPr>
        <w:t xml:space="preserve">take time during </w:t>
      </w:r>
      <w:r w:rsidR="005F026C">
        <w:rPr>
          <w:rFonts w:ascii="Times New Roman" w:hAnsi="Times New Roman" w:cs="Times New Roman"/>
          <w:sz w:val="24"/>
          <w:szCs w:val="24"/>
        </w:rPr>
        <w:t xml:space="preserve">some of </w:t>
      </w:r>
      <w:r w:rsidR="004D7408" w:rsidRPr="00C57622">
        <w:rPr>
          <w:rFonts w:ascii="Times New Roman" w:hAnsi="Times New Roman" w:cs="Times New Roman"/>
          <w:sz w:val="24"/>
          <w:szCs w:val="24"/>
        </w:rPr>
        <w:t xml:space="preserve">the seminars to learn how </w:t>
      </w:r>
      <w:r w:rsidRPr="00C57622">
        <w:rPr>
          <w:rFonts w:ascii="Times New Roman" w:hAnsi="Times New Roman" w:cs="Times New Roman"/>
          <w:sz w:val="24"/>
          <w:szCs w:val="24"/>
        </w:rPr>
        <w:t xml:space="preserve">to </w:t>
      </w:r>
      <w:r w:rsidR="002669F7">
        <w:rPr>
          <w:rFonts w:ascii="Times New Roman" w:hAnsi="Times New Roman" w:cs="Times New Roman"/>
          <w:sz w:val="24"/>
          <w:szCs w:val="24"/>
        </w:rPr>
        <w:t xml:space="preserve">analyze data from causal research designs </w:t>
      </w:r>
      <w:r w:rsidR="004D7408" w:rsidRPr="00C57622">
        <w:rPr>
          <w:rFonts w:ascii="Times New Roman" w:hAnsi="Times New Roman" w:cs="Times New Roman"/>
          <w:sz w:val="24"/>
          <w:szCs w:val="24"/>
        </w:rPr>
        <w:t>using statistical packages</w:t>
      </w:r>
      <w:r w:rsidRPr="00C57622">
        <w:rPr>
          <w:rFonts w:ascii="Times New Roman" w:hAnsi="Times New Roman" w:cs="Times New Roman"/>
          <w:sz w:val="24"/>
          <w:szCs w:val="24"/>
        </w:rPr>
        <w:t xml:space="preserve">. </w:t>
      </w:r>
      <w:r w:rsidR="004D7408" w:rsidRPr="00C57622">
        <w:rPr>
          <w:rFonts w:ascii="Times New Roman" w:hAnsi="Times New Roman" w:cs="Times New Roman"/>
          <w:sz w:val="24"/>
          <w:szCs w:val="24"/>
        </w:rPr>
        <w:t xml:space="preserve">Therefore, I hope you can bring a laptop (or share one with a friend) to the seminar with the software R already installed on it. </w:t>
      </w:r>
      <w:r w:rsidR="002669F7">
        <w:rPr>
          <w:rFonts w:ascii="Times New Roman" w:hAnsi="Times New Roman" w:cs="Times New Roman"/>
          <w:sz w:val="24"/>
          <w:szCs w:val="24"/>
        </w:rPr>
        <w:t xml:space="preserve">If you do not have R installed on your computer already, you can download it </w:t>
      </w:r>
      <w:r w:rsidR="004D7408" w:rsidRPr="00C57622">
        <w:rPr>
          <w:rFonts w:ascii="Times New Roman" w:hAnsi="Times New Roman" w:cs="Times New Roman"/>
          <w:sz w:val="24"/>
          <w:szCs w:val="24"/>
        </w:rPr>
        <w:t xml:space="preserve">for free from </w:t>
      </w:r>
      <w:hyperlink r:id="rId8" w:history="1">
        <w:r w:rsidR="002669F7" w:rsidRPr="008418C4">
          <w:rPr>
            <w:rStyle w:val="af"/>
            <w:rFonts w:ascii="Times New Roman" w:hAnsi="Times New Roman" w:cs="Times New Roman"/>
            <w:sz w:val="24"/>
            <w:szCs w:val="24"/>
          </w:rPr>
          <w:t>http://cran.r-project.org</w:t>
        </w:r>
      </w:hyperlink>
      <w:r w:rsidR="002669F7">
        <w:rPr>
          <w:rFonts w:ascii="Times New Roman" w:hAnsi="Times New Roman" w:cs="Times New Roman"/>
          <w:sz w:val="24"/>
          <w:szCs w:val="24"/>
        </w:rPr>
        <w:t>.</w:t>
      </w:r>
    </w:p>
    <w:p w:rsidR="00F754F6" w:rsidRPr="00C57622" w:rsidRDefault="00F754F6" w:rsidP="00F754F6">
      <w:pPr>
        <w:rPr>
          <w:rFonts w:ascii="Times New Roman" w:hAnsi="Times New Roman" w:cs="Times New Roman"/>
          <w:sz w:val="24"/>
          <w:szCs w:val="24"/>
        </w:rPr>
      </w:pPr>
    </w:p>
    <w:p w:rsidR="00627F59" w:rsidRPr="00C57622" w:rsidRDefault="00E93EB8" w:rsidP="00627F59">
      <w:pPr>
        <w:pStyle w:val="Default"/>
        <w:rPr>
          <w:rFonts w:ascii="Times New Roman" w:hAnsi="Times New Roman" w:cs="Times New Roman"/>
        </w:rPr>
      </w:pPr>
      <w:r w:rsidRPr="00C57622">
        <w:rPr>
          <w:rFonts w:ascii="Times New Roman" w:hAnsi="Times New Roman" w:cs="Times New Roman"/>
          <w:b/>
          <w:bCs/>
        </w:rPr>
        <w:t xml:space="preserve">SEMINAR </w:t>
      </w:r>
      <w:r w:rsidR="007B0E57" w:rsidRPr="00C57622">
        <w:rPr>
          <w:rFonts w:ascii="Times New Roman" w:hAnsi="Times New Roman" w:cs="Times New Roman"/>
          <w:b/>
          <w:bCs/>
        </w:rPr>
        <w:t>REQUIREMENTS</w:t>
      </w:r>
    </w:p>
    <w:p w:rsidR="00627F59" w:rsidRPr="00C57622" w:rsidRDefault="00627F59" w:rsidP="00521184">
      <w:pPr>
        <w:pStyle w:val="Default"/>
        <w:rPr>
          <w:rFonts w:ascii="Times New Roman" w:hAnsi="Times New Roman" w:cs="Times New Roman"/>
        </w:rPr>
      </w:pPr>
      <w:r w:rsidRPr="00C57622">
        <w:rPr>
          <w:rFonts w:ascii="Times New Roman" w:hAnsi="Times New Roman" w:cs="Times New Roman"/>
          <w:i/>
        </w:rPr>
        <w:t>Participation:</w:t>
      </w:r>
      <w:r w:rsidRPr="00C57622">
        <w:rPr>
          <w:rFonts w:ascii="Times New Roman" w:hAnsi="Times New Roman" w:cs="Times New Roman"/>
        </w:rPr>
        <w:t xml:space="preserve"> </w:t>
      </w:r>
      <w:r w:rsidR="00E93EB8" w:rsidRPr="00C57622">
        <w:rPr>
          <w:rFonts w:ascii="Times New Roman" w:hAnsi="Times New Roman" w:cs="Times New Roman"/>
        </w:rPr>
        <w:t xml:space="preserve">Please attend </w:t>
      </w:r>
      <w:r w:rsidR="002669F7">
        <w:rPr>
          <w:rFonts w:ascii="Times New Roman" w:hAnsi="Times New Roman" w:cs="Times New Roman"/>
        </w:rPr>
        <w:t xml:space="preserve">each seminar </w:t>
      </w:r>
      <w:r w:rsidR="00E93EB8" w:rsidRPr="00C57622">
        <w:rPr>
          <w:rFonts w:ascii="Times New Roman" w:hAnsi="Times New Roman" w:cs="Times New Roman"/>
        </w:rPr>
        <w:t xml:space="preserve">and </w:t>
      </w:r>
      <w:r w:rsidRPr="00C57622">
        <w:rPr>
          <w:rFonts w:ascii="Times New Roman" w:hAnsi="Times New Roman" w:cs="Times New Roman"/>
        </w:rPr>
        <w:t xml:space="preserve">contribute to </w:t>
      </w:r>
      <w:r w:rsidR="002669F7">
        <w:rPr>
          <w:rFonts w:ascii="Times New Roman" w:hAnsi="Times New Roman" w:cs="Times New Roman"/>
        </w:rPr>
        <w:t xml:space="preserve">the </w:t>
      </w:r>
      <w:r w:rsidRPr="00C57622">
        <w:rPr>
          <w:rFonts w:ascii="Times New Roman" w:hAnsi="Times New Roman" w:cs="Times New Roman"/>
        </w:rPr>
        <w:t>discussions</w:t>
      </w:r>
      <w:r w:rsidR="002669F7">
        <w:rPr>
          <w:rFonts w:ascii="Times New Roman" w:hAnsi="Times New Roman" w:cs="Times New Roman"/>
        </w:rPr>
        <w:t>.</w:t>
      </w:r>
      <w:r w:rsidRPr="00C57622">
        <w:rPr>
          <w:rFonts w:ascii="Times New Roman" w:hAnsi="Times New Roman" w:cs="Times New Roman"/>
        </w:rPr>
        <w:t xml:space="preserve"> </w:t>
      </w:r>
    </w:p>
    <w:p w:rsidR="00627F59" w:rsidRPr="00C57622" w:rsidRDefault="00627F59" w:rsidP="00627F59">
      <w:pPr>
        <w:pStyle w:val="Default"/>
        <w:rPr>
          <w:rFonts w:ascii="Times New Roman" w:hAnsi="Times New Roman" w:cs="Times New Roman"/>
        </w:rPr>
      </w:pPr>
    </w:p>
    <w:p w:rsidR="00627F59" w:rsidRPr="00C57622" w:rsidRDefault="00627F59" w:rsidP="00521184">
      <w:pPr>
        <w:pStyle w:val="Default"/>
        <w:rPr>
          <w:rFonts w:ascii="Times New Roman" w:hAnsi="Times New Roman" w:cs="Times New Roman"/>
        </w:rPr>
      </w:pPr>
      <w:r w:rsidRPr="00C57622">
        <w:rPr>
          <w:rFonts w:ascii="Times New Roman" w:hAnsi="Times New Roman" w:cs="Times New Roman"/>
          <w:i/>
        </w:rPr>
        <w:t>Readings:</w:t>
      </w:r>
      <w:r w:rsidRPr="00C57622">
        <w:rPr>
          <w:rFonts w:ascii="Times New Roman" w:hAnsi="Times New Roman" w:cs="Times New Roman"/>
        </w:rPr>
        <w:t xml:space="preserve"> </w:t>
      </w:r>
      <w:r w:rsidR="00E93EB8" w:rsidRPr="00C57622">
        <w:rPr>
          <w:rFonts w:ascii="Times New Roman" w:hAnsi="Times New Roman" w:cs="Times New Roman"/>
        </w:rPr>
        <w:t xml:space="preserve">There are a couple of outstanding textbooks </w:t>
      </w:r>
      <w:r w:rsidR="002669F7">
        <w:rPr>
          <w:rFonts w:ascii="Times New Roman" w:hAnsi="Times New Roman" w:cs="Times New Roman"/>
        </w:rPr>
        <w:t xml:space="preserve">that can </w:t>
      </w:r>
      <w:r w:rsidR="00E93EB8" w:rsidRPr="00C57622">
        <w:rPr>
          <w:rFonts w:ascii="Times New Roman" w:hAnsi="Times New Roman" w:cs="Times New Roman"/>
        </w:rPr>
        <w:t xml:space="preserve">help </w:t>
      </w:r>
      <w:r w:rsidR="002669F7">
        <w:rPr>
          <w:rFonts w:ascii="Times New Roman" w:hAnsi="Times New Roman" w:cs="Times New Roman"/>
        </w:rPr>
        <w:t xml:space="preserve">you </w:t>
      </w:r>
      <w:r w:rsidR="00E93EB8" w:rsidRPr="00C57622">
        <w:rPr>
          <w:rFonts w:ascii="Times New Roman" w:hAnsi="Times New Roman" w:cs="Times New Roman"/>
        </w:rPr>
        <w:t>learn the material presented in the seminar:</w:t>
      </w:r>
    </w:p>
    <w:p w:rsidR="00337C61" w:rsidRPr="00C57622" w:rsidRDefault="00337C61" w:rsidP="00627F59">
      <w:pPr>
        <w:pStyle w:val="Default"/>
        <w:rPr>
          <w:rFonts w:ascii="Times New Roman" w:hAnsi="Times New Roman" w:cs="Times New Roman"/>
        </w:rPr>
      </w:pPr>
    </w:p>
    <w:p w:rsidR="00337C61" w:rsidRPr="00C57622" w:rsidRDefault="007B0E57" w:rsidP="00627F59">
      <w:pPr>
        <w:pStyle w:val="Default"/>
        <w:rPr>
          <w:rFonts w:ascii="Times New Roman" w:hAnsi="Times New Roman" w:cs="Times New Roman"/>
          <w:i/>
        </w:rPr>
      </w:pPr>
      <w:proofErr w:type="spellStart"/>
      <w:proofErr w:type="gramStart"/>
      <w:r w:rsidRPr="00C57622">
        <w:rPr>
          <w:rFonts w:ascii="Times New Roman" w:hAnsi="Times New Roman" w:cs="Times New Roman"/>
          <w:i/>
        </w:rPr>
        <w:t>Shadish</w:t>
      </w:r>
      <w:proofErr w:type="spellEnd"/>
      <w:r w:rsidRPr="00C57622">
        <w:rPr>
          <w:rFonts w:ascii="Times New Roman" w:hAnsi="Times New Roman" w:cs="Times New Roman"/>
          <w:i/>
        </w:rPr>
        <w:t>, William R, Thomas D. Cook, and Donald T. Campbell.</w:t>
      </w:r>
      <w:proofErr w:type="gramEnd"/>
      <w:r w:rsidRPr="00C57622">
        <w:rPr>
          <w:rFonts w:ascii="Times New Roman" w:hAnsi="Times New Roman" w:cs="Times New Roman"/>
          <w:i/>
        </w:rPr>
        <w:t xml:space="preserve"> 2002. Experimental and Quasi-Experimental Designs for Generalized Causal Inference. Boston, MA: Houghton Mifflin Company</w:t>
      </w:r>
    </w:p>
    <w:p w:rsidR="00E93EB8" w:rsidRPr="00C57622" w:rsidRDefault="00E93EB8" w:rsidP="00E93EB8">
      <w:pPr>
        <w:pStyle w:val="Default"/>
        <w:rPr>
          <w:rFonts w:ascii="Times New Roman" w:hAnsi="Times New Roman" w:cs="Times New Roman"/>
        </w:rPr>
      </w:pPr>
    </w:p>
    <w:p w:rsidR="007B0E57" w:rsidRPr="002669F7" w:rsidRDefault="00E93EB8" w:rsidP="00E93EB8">
      <w:pPr>
        <w:pStyle w:val="Default"/>
        <w:rPr>
          <w:rFonts w:ascii="Times New Roman" w:hAnsi="Times New Roman" w:cs="Times New Roman"/>
          <w:i/>
        </w:rPr>
      </w:pPr>
      <w:proofErr w:type="gramStart"/>
      <w:r w:rsidRPr="002669F7">
        <w:rPr>
          <w:rFonts w:ascii="Times New Roman" w:hAnsi="Times New Roman" w:cs="Times New Roman"/>
          <w:i/>
        </w:rPr>
        <w:t xml:space="preserve">Willett, John B.; </w:t>
      </w:r>
      <w:proofErr w:type="spellStart"/>
      <w:r w:rsidRPr="002669F7">
        <w:rPr>
          <w:rFonts w:ascii="Times New Roman" w:hAnsi="Times New Roman" w:cs="Times New Roman"/>
          <w:i/>
        </w:rPr>
        <w:t>Murnane</w:t>
      </w:r>
      <w:proofErr w:type="spellEnd"/>
      <w:r w:rsidRPr="002669F7">
        <w:rPr>
          <w:rFonts w:ascii="Times New Roman" w:hAnsi="Times New Roman" w:cs="Times New Roman"/>
          <w:i/>
        </w:rPr>
        <w:t>, Richard J. (2010).</w:t>
      </w:r>
      <w:proofErr w:type="gramEnd"/>
      <w:r w:rsidRPr="002669F7">
        <w:rPr>
          <w:rFonts w:ascii="Times New Roman" w:hAnsi="Times New Roman" w:cs="Times New Roman"/>
          <w:i/>
        </w:rPr>
        <w:t xml:space="preserve"> Methods </w:t>
      </w:r>
      <w:proofErr w:type="spellStart"/>
      <w:r w:rsidRPr="002669F7">
        <w:rPr>
          <w:rFonts w:ascii="Times New Roman" w:hAnsi="Times New Roman" w:cs="Times New Roman"/>
          <w:i/>
        </w:rPr>
        <w:t>Matter</w:t>
      </w:r>
      <w:proofErr w:type="gramStart"/>
      <w:r w:rsidRPr="002669F7">
        <w:rPr>
          <w:rFonts w:ascii="Times New Roman" w:hAnsi="Times New Roman" w:cs="Times New Roman"/>
          <w:i/>
        </w:rPr>
        <w:t>:Improving</w:t>
      </w:r>
      <w:proofErr w:type="spellEnd"/>
      <w:proofErr w:type="gramEnd"/>
      <w:r w:rsidRPr="002669F7">
        <w:rPr>
          <w:rFonts w:ascii="Times New Roman" w:hAnsi="Times New Roman" w:cs="Times New Roman"/>
          <w:i/>
        </w:rPr>
        <w:t xml:space="preserve"> Causal Inference in Educational and Social Science Research</w:t>
      </w:r>
      <w:r w:rsidR="002669F7">
        <w:rPr>
          <w:rFonts w:ascii="Times New Roman" w:hAnsi="Times New Roman" w:cs="Times New Roman"/>
          <w:i/>
        </w:rPr>
        <w:t xml:space="preserve">. </w:t>
      </w:r>
      <w:proofErr w:type="gramStart"/>
      <w:r w:rsidR="002669F7">
        <w:rPr>
          <w:rFonts w:ascii="Times New Roman" w:hAnsi="Times New Roman" w:cs="Times New Roman"/>
          <w:i/>
        </w:rPr>
        <w:t>Oxford University Press</w:t>
      </w:r>
      <w:r w:rsidRPr="002669F7">
        <w:rPr>
          <w:rFonts w:ascii="Times New Roman" w:hAnsi="Times New Roman" w:cs="Times New Roman"/>
          <w:i/>
        </w:rPr>
        <w:t>.</w:t>
      </w:r>
      <w:proofErr w:type="gramEnd"/>
    </w:p>
    <w:p w:rsidR="00E93EB8" w:rsidRPr="00C57622" w:rsidRDefault="00E93EB8" w:rsidP="00521184">
      <w:pPr>
        <w:pStyle w:val="Default"/>
        <w:rPr>
          <w:rFonts w:ascii="Times New Roman" w:hAnsi="Times New Roman" w:cs="Times New Roman"/>
          <w:i/>
        </w:rPr>
      </w:pPr>
    </w:p>
    <w:p w:rsidR="00E93EB8" w:rsidRPr="00C57622" w:rsidRDefault="00E93EB8" w:rsidP="00521184">
      <w:pPr>
        <w:pStyle w:val="Default"/>
        <w:rPr>
          <w:rFonts w:ascii="Times New Roman" w:hAnsi="Times New Roman" w:cs="Times New Roman"/>
        </w:rPr>
      </w:pPr>
      <w:r w:rsidRPr="00C57622">
        <w:rPr>
          <w:rFonts w:ascii="Times New Roman" w:hAnsi="Times New Roman" w:cs="Times New Roman"/>
        </w:rPr>
        <w:t xml:space="preserve">I will also </w:t>
      </w:r>
      <w:r w:rsidR="004D7408" w:rsidRPr="00C57622">
        <w:rPr>
          <w:rFonts w:ascii="Times New Roman" w:hAnsi="Times New Roman" w:cs="Times New Roman"/>
        </w:rPr>
        <w:t xml:space="preserve">ask </w:t>
      </w:r>
      <w:r w:rsidRPr="00C57622">
        <w:rPr>
          <w:rFonts w:ascii="Times New Roman" w:hAnsi="Times New Roman" w:cs="Times New Roman"/>
        </w:rPr>
        <w:t xml:space="preserve">you </w:t>
      </w:r>
      <w:r w:rsidR="004D7408" w:rsidRPr="00C57622">
        <w:rPr>
          <w:rFonts w:ascii="Times New Roman" w:hAnsi="Times New Roman" w:cs="Times New Roman"/>
        </w:rPr>
        <w:t>to skim/</w:t>
      </w:r>
      <w:r w:rsidRPr="00C57622">
        <w:rPr>
          <w:rFonts w:ascii="Times New Roman" w:hAnsi="Times New Roman" w:cs="Times New Roman"/>
        </w:rPr>
        <w:t xml:space="preserve">read </w:t>
      </w:r>
      <w:r w:rsidR="004D7408" w:rsidRPr="00C57622">
        <w:rPr>
          <w:rFonts w:ascii="Times New Roman" w:hAnsi="Times New Roman" w:cs="Times New Roman"/>
        </w:rPr>
        <w:t xml:space="preserve">certain </w:t>
      </w:r>
      <w:r w:rsidRPr="00C57622">
        <w:rPr>
          <w:rFonts w:ascii="Times New Roman" w:hAnsi="Times New Roman" w:cs="Times New Roman"/>
        </w:rPr>
        <w:t>papers about specific methodologies</w:t>
      </w:r>
      <w:r w:rsidR="004D7408" w:rsidRPr="00C57622">
        <w:rPr>
          <w:rFonts w:ascii="Times New Roman" w:hAnsi="Times New Roman" w:cs="Times New Roman"/>
        </w:rPr>
        <w:t xml:space="preserve"> before some of the seminars (see </w:t>
      </w:r>
      <w:r w:rsidR="002669F7">
        <w:rPr>
          <w:rFonts w:ascii="Times New Roman" w:hAnsi="Times New Roman" w:cs="Times New Roman"/>
        </w:rPr>
        <w:t xml:space="preserve">the list </w:t>
      </w:r>
      <w:r w:rsidR="004D7408" w:rsidRPr="00C57622">
        <w:rPr>
          <w:rFonts w:ascii="Times New Roman" w:hAnsi="Times New Roman" w:cs="Times New Roman"/>
        </w:rPr>
        <w:t>below)</w:t>
      </w:r>
      <w:r w:rsidRPr="00C57622">
        <w:rPr>
          <w:rFonts w:ascii="Times New Roman" w:hAnsi="Times New Roman" w:cs="Times New Roman"/>
        </w:rPr>
        <w:t>.</w:t>
      </w:r>
      <w:r w:rsidR="004D7408" w:rsidRPr="00C57622">
        <w:rPr>
          <w:rFonts w:ascii="Times New Roman" w:hAnsi="Times New Roman" w:cs="Times New Roman"/>
        </w:rPr>
        <w:t xml:space="preserve"> I will also </w:t>
      </w:r>
      <w:r w:rsidR="002669F7">
        <w:rPr>
          <w:rFonts w:ascii="Times New Roman" w:hAnsi="Times New Roman" w:cs="Times New Roman"/>
        </w:rPr>
        <w:t xml:space="preserve">occasionally </w:t>
      </w:r>
      <w:r w:rsidR="004D7408" w:rsidRPr="00C57622">
        <w:rPr>
          <w:rFonts w:ascii="Times New Roman" w:hAnsi="Times New Roman" w:cs="Times New Roman"/>
        </w:rPr>
        <w:t xml:space="preserve">recommend a few well-known papers that use causal research designs </w:t>
      </w:r>
      <w:r w:rsidR="002669F7">
        <w:rPr>
          <w:rFonts w:ascii="Times New Roman" w:hAnsi="Times New Roman" w:cs="Times New Roman"/>
        </w:rPr>
        <w:t xml:space="preserve">and that </w:t>
      </w:r>
      <w:r w:rsidR="004D7408" w:rsidRPr="00C57622">
        <w:rPr>
          <w:rFonts w:ascii="Times New Roman" w:hAnsi="Times New Roman" w:cs="Times New Roman"/>
        </w:rPr>
        <w:t>answer important research questions.</w:t>
      </w:r>
    </w:p>
    <w:p w:rsidR="00E93EB8" w:rsidRPr="00C57622" w:rsidRDefault="00E93EB8" w:rsidP="00521184">
      <w:pPr>
        <w:pStyle w:val="Default"/>
        <w:rPr>
          <w:rFonts w:ascii="Times New Roman" w:hAnsi="Times New Roman" w:cs="Times New Roman"/>
          <w:i/>
        </w:rPr>
      </w:pPr>
    </w:p>
    <w:p w:rsidR="00B2443E" w:rsidRPr="00C57622" w:rsidRDefault="00337C61" w:rsidP="00E93EB8">
      <w:pPr>
        <w:pStyle w:val="Default"/>
        <w:rPr>
          <w:rFonts w:ascii="Times New Roman" w:hAnsi="Times New Roman" w:cs="Times New Roman"/>
          <w:i/>
        </w:rPr>
      </w:pPr>
      <w:r w:rsidRPr="00C57622">
        <w:rPr>
          <w:rFonts w:ascii="Times New Roman" w:hAnsi="Times New Roman" w:cs="Times New Roman"/>
          <w:i/>
        </w:rPr>
        <w:t>Assignments</w:t>
      </w:r>
      <w:r w:rsidR="00627F59" w:rsidRPr="00C57622">
        <w:rPr>
          <w:rFonts w:ascii="Times New Roman" w:hAnsi="Times New Roman" w:cs="Times New Roman"/>
          <w:i/>
        </w:rPr>
        <w:t>:</w:t>
      </w:r>
      <w:r w:rsidR="002A2E75" w:rsidRPr="00C57622">
        <w:rPr>
          <w:rFonts w:ascii="Times New Roman" w:hAnsi="Times New Roman" w:cs="Times New Roman"/>
          <w:i/>
        </w:rPr>
        <w:t xml:space="preserve"> </w:t>
      </w:r>
    </w:p>
    <w:p w:rsidR="00E93EB8" w:rsidRPr="00C57622" w:rsidRDefault="00E93EB8" w:rsidP="00E93EB8">
      <w:pPr>
        <w:pStyle w:val="Default"/>
        <w:rPr>
          <w:rFonts w:ascii="Times New Roman" w:hAnsi="Times New Roman" w:cs="Times New Roman"/>
          <w:i/>
        </w:rPr>
      </w:pPr>
    </w:p>
    <w:p w:rsidR="00E93EB8" w:rsidRPr="00C57622" w:rsidRDefault="002669F7" w:rsidP="00E93EB8">
      <w:pPr>
        <w:pStyle w:val="Default"/>
        <w:rPr>
          <w:rFonts w:ascii="Times New Roman" w:hAnsi="Times New Roman" w:cs="Times New Roman"/>
        </w:rPr>
      </w:pPr>
      <w:r>
        <w:rPr>
          <w:rFonts w:ascii="Times New Roman" w:hAnsi="Times New Roman" w:cs="Times New Roman"/>
        </w:rPr>
        <w:t xml:space="preserve">We will have a </w:t>
      </w:r>
      <w:r w:rsidR="00E93EB8" w:rsidRPr="00C57622">
        <w:rPr>
          <w:rFonts w:ascii="Times New Roman" w:hAnsi="Times New Roman" w:cs="Times New Roman"/>
        </w:rPr>
        <w:t xml:space="preserve">joint </w:t>
      </w:r>
      <w:r>
        <w:rPr>
          <w:rFonts w:ascii="Times New Roman" w:hAnsi="Times New Roman" w:cs="Times New Roman"/>
        </w:rPr>
        <w:t xml:space="preserve">project to learn to use </w:t>
      </w:r>
      <w:r w:rsidR="00E93EB8" w:rsidRPr="00C57622">
        <w:rPr>
          <w:rFonts w:ascii="Times New Roman" w:hAnsi="Times New Roman" w:cs="Times New Roman"/>
        </w:rPr>
        <w:t>matching procedures</w:t>
      </w:r>
      <w:r>
        <w:rPr>
          <w:rFonts w:ascii="Times New Roman" w:hAnsi="Times New Roman" w:cs="Times New Roman"/>
        </w:rPr>
        <w:t xml:space="preserve"> in R</w:t>
      </w:r>
      <w:r w:rsidR="00E93EB8" w:rsidRPr="00C57622">
        <w:rPr>
          <w:rFonts w:ascii="Times New Roman" w:hAnsi="Times New Roman" w:cs="Times New Roman"/>
        </w:rPr>
        <w:t xml:space="preserve">. </w:t>
      </w:r>
      <w:r w:rsidR="004D7408" w:rsidRPr="00C57622">
        <w:rPr>
          <w:rFonts w:ascii="Times New Roman" w:hAnsi="Times New Roman" w:cs="Times New Roman"/>
        </w:rPr>
        <w:t>Other than that</w:t>
      </w:r>
      <w:r w:rsidR="00E93EB8" w:rsidRPr="00C57622">
        <w:rPr>
          <w:rFonts w:ascii="Times New Roman" w:hAnsi="Times New Roman" w:cs="Times New Roman"/>
        </w:rPr>
        <w:t>, I have decided to keep assignments to a minimum, so that you can use your time to review the seminar material and formulate questions that can help you learn the material more deeply</w:t>
      </w:r>
      <w:r>
        <w:rPr>
          <w:rFonts w:ascii="Times New Roman" w:hAnsi="Times New Roman" w:cs="Times New Roman"/>
        </w:rPr>
        <w:t>.</w:t>
      </w:r>
    </w:p>
    <w:p w:rsidR="005A6832" w:rsidRPr="00C57622" w:rsidRDefault="005A6832" w:rsidP="00627F59">
      <w:pPr>
        <w:pStyle w:val="Default"/>
        <w:rPr>
          <w:rFonts w:ascii="Times New Roman" w:hAnsi="Times New Roman" w:cs="Times New Roman"/>
          <w:b/>
          <w:bCs/>
        </w:rPr>
      </w:pPr>
    </w:p>
    <w:p w:rsidR="000E53A6" w:rsidRPr="00C57622" w:rsidRDefault="004D7408" w:rsidP="00010870">
      <w:pPr>
        <w:pStyle w:val="Default"/>
        <w:rPr>
          <w:rFonts w:ascii="Times New Roman" w:hAnsi="Times New Roman" w:cs="Times New Roman"/>
          <w:b/>
          <w:iCs/>
        </w:rPr>
      </w:pPr>
      <w:r w:rsidRPr="00C57622">
        <w:rPr>
          <w:rFonts w:ascii="Times New Roman" w:hAnsi="Times New Roman" w:cs="Times New Roman"/>
          <w:b/>
          <w:iCs/>
        </w:rPr>
        <w:t>READINGS</w:t>
      </w:r>
      <w:r w:rsidR="000C61AD" w:rsidRPr="00C57622">
        <w:rPr>
          <w:rFonts w:ascii="Times New Roman" w:hAnsi="Times New Roman" w:cs="Times New Roman"/>
          <w:b/>
          <w:iCs/>
        </w:rPr>
        <w:t xml:space="preserve"> (so far)</w:t>
      </w:r>
    </w:p>
    <w:p w:rsidR="004D7408" w:rsidRPr="00C57622" w:rsidRDefault="004D7408" w:rsidP="00010870">
      <w:pPr>
        <w:pStyle w:val="Default"/>
        <w:rPr>
          <w:rFonts w:ascii="Times New Roman" w:hAnsi="Times New Roman" w:cs="Times New Roman"/>
          <w:b/>
          <w:iCs/>
        </w:rPr>
      </w:pPr>
    </w:p>
    <w:p w:rsidR="004D7408" w:rsidRPr="00C57622" w:rsidRDefault="000C61AD" w:rsidP="000C61AD">
      <w:pPr>
        <w:pStyle w:val="Default"/>
        <w:numPr>
          <w:ilvl w:val="0"/>
          <w:numId w:val="31"/>
        </w:numPr>
        <w:ind w:left="360"/>
        <w:rPr>
          <w:rFonts w:ascii="Times New Roman" w:hAnsi="Times New Roman" w:cs="Times New Roman"/>
          <w:b/>
          <w:iCs/>
        </w:rPr>
      </w:pPr>
      <w:r w:rsidRPr="00C57622">
        <w:rPr>
          <w:rFonts w:ascii="Times New Roman" w:hAnsi="Times New Roman" w:cs="Times New Roman"/>
          <w:b/>
          <w:iCs/>
        </w:rPr>
        <w:t>Causal Inference and Randomized Experiments</w:t>
      </w:r>
    </w:p>
    <w:p w:rsidR="00C57622" w:rsidRDefault="00C57622" w:rsidP="000C61AD">
      <w:pPr>
        <w:pStyle w:val="Default"/>
        <w:ind w:firstLine="360"/>
        <w:rPr>
          <w:rFonts w:ascii="Times New Roman" w:hAnsi="Times New Roman" w:cs="Times New Roman"/>
        </w:rPr>
      </w:pPr>
    </w:p>
    <w:p w:rsidR="000C61AD" w:rsidRPr="00C57622" w:rsidRDefault="000C61AD" w:rsidP="000C61AD">
      <w:pPr>
        <w:pStyle w:val="Default"/>
        <w:ind w:firstLine="360"/>
        <w:rPr>
          <w:rFonts w:ascii="Times New Roman" w:hAnsi="Times New Roman" w:cs="Times New Roman"/>
          <w:i/>
        </w:rPr>
      </w:pPr>
      <w:r w:rsidRPr="00C57622">
        <w:rPr>
          <w:rFonts w:ascii="Times New Roman" w:hAnsi="Times New Roman" w:cs="Times New Roman"/>
        </w:rPr>
        <w:t xml:space="preserve">Chapters 3-5 of </w:t>
      </w:r>
      <w:r w:rsidRPr="00C57622">
        <w:rPr>
          <w:rFonts w:ascii="Times New Roman" w:hAnsi="Times New Roman" w:cs="Times New Roman"/>
          <w:i/>
        </w:rPr>
        <w:t>Methods Matter</w:t>
      </w:r>
    </w:p>
    <w:p w:rsidR="000C61AD" w:rsidRPr="00C57622" w:rsidRDefault="000C61AD" w:rsidP="000C61AD">
      <w:pPr>
        <w:pStyle w:val="Default"/>
        <w:ind w:left="-360" w:firstLine="360"/>
        <w:rPr>
          <w:rFonts w:ascii="Times New Roman" w:hAnsi="Times New Roman" w:cs="Times New Roman"/>
          <w:b/>
          <w:iCs/>
        </w:rPr>
      </w:pPr>
    </w:p>
    <w:p w:rsidR="00C57622" w:rsidRPr="00C57622" w:rsidRDefault="00C57622" w:rsidP="00C57622">
      <w:pPr>
        <w:pStyle w:val="Default"/>
        <w:ind w:left="360"/>
        <w:rPr>
          <w:rFonts w:ascii="Times New Roman" w:hAnsi="Times New Roman" w:cs="Times New Roman"/>
          <w:b/>
          <w:iCs/>
        </w:rPr>
      </w:pPr>
      <w:proofErr w:type="spellStart"/>
      <w:r w:rsidRPr="00C57622">
        <w:rPr>
          <w:rFonts w:ascii="Times New Roman" w:hAnsi="Times New Roman" w:cs="Times New Roman"/>
          <w:iCs/>
        </w:rPr>
        <w:t>Abhijit</w:t>
      </w:r>
      <w:proofErr w:type="spellEnd"/>
      <w:r w:rsidRPr="00C57622">
        <w:rPr>
          <w:rFonts w:ascii="Times New Roman" w:hAnsi="Times New Roman" w:cs="Times New Roman"/>
          <w:iCs/>
        </w:rPr>
        <w:t xml:space="preserve"> V. Banerjee, Shawn Cole, Esther </w:t>
      </w:r>
      <w:proofErr w:type="spellStart"/>
      <w:r w:rsidRPr="00C57622">
        <w:rPr>
          <w:rFonts w:ascii="Times New Roman" w:hAnsi="Times New Roman" w:cs="Times New Roman"/>
          <w:iCs/>
        </w:rPr>
        <w:t>Duflo</w:t>
      </w:r>
      <w:proofErr w:type="spellEnd"/>
      <w:r w:rsidRPr="00C57622">
        <w:rPr>
          <w:rFonts w:ascii="Times New Roman" w:hAnsi="Times New Roman" w:cs="Times New Roman"/>
          <w:iCs/>
        </w:rPr>
        <w:t>, Leigh Linden. (2007). Remedying Education: Evidence from Two Randomized Experiments in India. Find at http://econ-www.mit.edu/files/804</w:t>
      </w:r>
    </w:p>
    <w:p w:rsidR="00C57622" w:rsidRDefault="00C57622" w:rsidP="00C57622">
      <w:pPr>
        <w:pStyle w:val="Default"/>
        <w:ind w:left="360"/>
        <w:rPr>
          <w:rFonts w:ascii="Times New Roman" w:hAnsi="Times New Roman" w:cs="Times New Roman"/>
          <w:b/>
          <w:iCs/>
        </w:rPr>
      </w:pPr>
    </w:p>
    <w:p w:rsidR="00C57622" w:rsidRDefault="00C57622" w:rsidP="000C61AD">
      <w:pPr>
        <w:pStyle w:val="Default"/>
        <w:numPr>
          <w:ilvl w:val="0"/>
          <w:numId w:val="31"/>
        </w:numPr>
        <w:ind w:left="360"/>
        <w:rPr>
          <w:rFonts w:ascii="Times New Roman" w:hAnsi="Times New Roman" w:cs="Times New Roman"/>
          <w:b/>
          <w:iCs/>
        </w:rPr>
      </w:pPr>
      <w:r>
        <w:rPr>
          <w:rFonts w:ascii="Times New Roman" w:hAnsi="Times New Roman" w:cs="Times New Roman"/>
          <w:b/>
          <w:iCs/>
        </w:rPr>
        <w:t>Regression Analysis (for review, if needed)</w:t>
      </w:r>
    </w:p>
    <w:p w:rsidR="00C57622" w:rsidRDefault="00C57622" w:rsidP="00C57622">
      <w:pPr>
        <w:widowControl/>
        <w:autoSpaceDE w:val="0"/>
        <w:autoSpaceDN w:val="0"/>
        <w:adjustRightInd w:val="0"/>
        <w:ind w:firstLine="360"/>
        <w:jc w:val="left"/>
        <w:rPr>
          <w:rFonts w:ascii="Cambria" w:hAnsi="Cambria" w:cs="Cambria"/>
          <w:color w:val="000000"/>
          <w:kern w:val="0"/>
          <w:sz w:val="22"/>
        </w:rPr>
      </w:pPr>
    </w:p>
    <w:p w:rsidR="00C57622" w:rsidRPr="00C57622" w:rsidRDefault="00C57622" w:rsidP="00C57622">
      <w:pPr>
        <w:widowControl/>
        <w:autoSpaceDE w:val="0"/>
        <w:autoSpaceDN w:val="0"/>
        <w:adjustRightInd w:val="0"/>
        <w:ind w:firstLine="360"/>
        <w:jc w:val="left"/>
        <w:rPr>
          <w:rFonts w:ascii="Cambria" w:hAnsi="Cambria" w:cs="Cambria"/>
          <w:color w:val="000000"/>
          <w:kern w:val="0"/>
          <w:sz w:val="22"/>
        </w:rPr>
      </w:pPr>
      <w:r w:rsidRPr="00C57622">
        <w:rPr>
          <w:rFonts w:ascii="Cambria" w:hAnsi="Cambria" w:cs="Cambria"/>
          <w:color w:val="000000"/>
          <w:kern w:val="0"/>
          <w:sz w:val="22"/>
        </w:rPr>
        <w:t xml:space="preserve">Stock &amp; Watson (2007) Introduction to </w:t>
      </w:r>
      <w:proofErr w:type="gramStart"/>
      <w:r w:rsidRPr="00C57622">
        <w:rPr>
          <w:rFonts w:ascii="Cambria" w:hAnsi="Cambria" w:cs="Cambria"/>
          <w:color w:val="000000"/>
          <w:kern w:val="0"/>
          <w:sz w:val="22"/>
        </w:rPr>
        <w:t xml:space="preserve">Econometrics </w:t>
      </w:r>
      <w:r>
        <w:rPr>
          <w:rFonts w:ascii="Cambria" w:hAnsi="Cambria" w:cs="Cambria"/>
          <w:color w:val="000000"/>
          <w:kern w:val="0"/>
          <w:sz w:val="22"/>
        </w:rPr>
        <w:t>,</w:t>
      </w:r>
      <w:proofErr w:type="gramEnd"/>
      <w:r>
        <w:rPr>
          <w:rFonts w:ascii="Cambria" w:hAnsi="Cambria" w:cs="Cambria"/>
          <w:color w:val="000000"/>
          <w:kern w:val="0"/>
          <w:sz w:val="22"/>
        </w:rPr>
        <w:t xml:space="preserve"> </w:t>
      </w:r>
      <w:r w:rsidRPr="00C57622">
        <w:rPr>
          <w:rFonts w:ascii="Cambria" w:hAnsi="Cambria" w:cs="Cambria"/>
          <w:color w:val="000000"/>
          <w:kern w:val="0"/>
          <w:sz w:val="22"/>
        </w:rPr>
        <w:t xml:space="preserve">Chapter 6 </w:t>
      </w:r>
    </w:p>
    <w:p w:rsidR="00C57622" w:rsidRDefault="00C57622" w:rsidP="00C57622">
      <w:pPr>
        <w:pStyle w:val="Default"/>
        <w:ind w:left="360"/>
        <w:rPr>
          <w:rFonts w:ascii="Times New Roman" w:hAnsi="Times New Roman" w:cs="Times New Roman"/>
          <w:b/>
          <w:iCs/>
        </w:rPr>
      </w:pPr>
    </w:p>
    <w:p w:rsidR="000C61AD" w:rsidRPr="00C57622" w:rsidRDefault="000C61AD" w:rsidP="000C61AD">
      <w:pPr>
        <w:pStyle w:val="Default"/>
        <w:numPr>
          <w:ilvl w:val="0"/>
          <w:numId w:val="31"/>
        </w:numPr>
        <w:ind w:left="360"/>
        <w:rPr>
          <w:rFonts w:ascii="Times New Roman" w:hAnsi="Times New Roman" w:cs="Times New Roman"/>
          <w:b/>
          <w:iCs/>
        </w:rPr>
      </w:pPr>
      <w:r w:rsidRPr="00C57622">
        <w:rPr>
          <w:rFonts w:ascii="Times New Roman" w:hAnsi="Times New Roman" w:cs="Times New Roman"/>
          <w:b/>
          <w:iCs/>
        </w:rPr>
        <w:t>Matching</w:t>
      </w:r>
    </w:p>
    <w:p w:rsidR="00C57622" w:rsidRDefault="00C57622" w:rsidP="00C57622">
      <w:pPr>
        <w:pStyle w:val="Default"/>
        <w:ind w:left="360"/>
        <w:rPr>
          <w:rFonts w:ascii="Times New Roman" w:hAnsi="Times New Roman" w:cs="Times New Roman"/>
        </w:rPr>
      </w:pPr>
    </w:p>
    <w:p w:rsidR="00C57622" w:rsidRPr="00C57622" w:rsidRDefault="00C57622" w:rsidP="00C57622">
      <w:pPr>
        <w:pStyle w:val="Default"/>
        <w:ind w:left="360"/>
        <w:rPr>
          <w:rFonts w:ascii="Times New Roman" w:hAnsi="Times New Roman" w:cs="Times New Roman"/>
        </w:rPr>
      </w:pPr>
      <w:r w:rsidRPr="00C57622">
        <w:rPr>
          <w:rFonts w:ascii="Times New Roman" w:hAnsi="Times New Roman" w:cs="Times New Roman"/>
        </w:rPr>
        <w:t xml:space="preserve">Stuart, E.A. (2010). </w:t>
      </w:r>
      <w:proofErr w:type="gramStart"/>
      <w:r w:rsidRPr="00C57622">
        <w:rPr>
          <w:rFonts w:ascii="Times New Roman" w:hAnsi="Times New Roman" w:cs="Times New Roman"/>
        </w:rPr>
        <w:t>Matching Methods for Causal Inference: A review and a look forward.</w:t>
      </w:r>
      <w:proofErr w:type="gramEnd"/>
      <w:r w:rsidRPr="00C57622">
        <w:rPr>
          <w:rFonts w:ascii="Times New Roman" w:hAnsi="Times New Roman" w:cs="Times New Roman"/>
        </w:rPr>
        <w:t xml:space="preserve"> </w:t>
      </w:r>
      <w:r w:rsidRPr="00C57622">
        <w:rPr>
          <w:rFonts w:ascii="Times New Roman" w:hAnsi="Times New Roman" w:cs="Times New Roman"/>
          <w:i/>
          <w:iCs/>
        </w:rPr>
        <w:t>Statistical Science</w:t>
      </w:r>
      <w:r w:rsidRPr="00C57622">
        <w:rPr>
          <w:rFonts w:ascii="Times New Roman" w:hAnsi="Times New Roman" w:cs="Times New Roman"/>
        </w:rPr>
        <w:t xml:space="preserve"> 25(1): 1-21. </w:t>
      </w:r>
    </w:p>
    <w:p w:rsidR="00C57622" w:rsidRPr="00C57622" w:rsidRDefault="00C57622" w:rsidP="000C61AD">
      <w:pPr>
        <w:pStyle w:val="Default"/>
        <w:ind w:left="360"/>
        <w:rPr>
          <w:rFonts w:ascii="Times New Roman" w:hAnsi="Times New Roman" w:cs="Times New Roman"/>
        </w:rPr>
      </w:pPr>
    </w:p>
    <w:p w:rsidR="000C61AD" w:rsidRPr="00C57622" w:rsidRDefault="000C61AD" w:rsidP="000C61AD">
      <w:pPr>
        <w:pStyle w:val="Default"/>
        <w:ind w:left="360"/>
        <w:rPr>
          <w:rFonts w:ascii="Times New Roman" w:hAnsi="Times New Roman" w:cs="Times New Roman"/>
        </w:rPr>
      </w:pPr>
      <w:r w:rsidRPr="00C57622">
        <w:rPr>
          <w:rFonts w:ascii="Times New Roman" w:hAnsi="Times New Roman" w:cs="Times New Roman"/>
        </w:rPr>
        <w:t xml:space="preserve">Ho, D.E., Imai, K., King, G., and Stuart, E.A. (2011). </w:t>
      </w:r>
      <w:proofErr w:type="spellStart"/>
      <w:r w:rsidRPr="00C57622">
        <w:rPr>
          <w:rFonts w:ascii="Times New Roman" w:hAnsi="Times New Roman" w:cs="Times New Roman"/>
        </w:rPr>
        <w:t>MatchIt</w:t>
      </w:r>
      <w:proofErr w:type="spellEnd"/>
      <w:r w:rsidRPr="00C57622">
        <w:rPr>
          <w:rFonts w:ascii="Times New Roman" w:hAnsi="Times New Roman" w:cs="Times New Roman"/>
        </w:rPr>
        <w:t xml:space="preserve">: Nonparametric preprocessing for </w:t>
      </w:r>
      <w:proofErr w:type="spellStart"/>
      <w:r w:rsidRPr="00C57622">
        <w:rPr>
          <w:rFonts w:ascii="Times New Roman" w:hAnsi="Times New Roman" w:cs="Times New Roman"/>
        </w:rPr>
        <w:t>parameteric</w:t>
      </w:r>
      <w:proofErr w:type="spellEnd"/>
      <w:r w:rsidRPr="00C57622">
        <w:rPr>
          <w:rFonts w:ascii="Times New Roman" w:hAnsi="Times New Roman" w:cs="Times New Roman"/>
        </w:rPr>
        <w:t xml:space="preserve"> causal inference. </w:t>
      </w:r>
      <w:proofErr w:type="gramStart"/>
      <w:r w:rsidRPr="00C57622">
        <w:rPr>
          <w:rFonts w:ascii="Times New Roman" w:hAnsi="Times New Roman" w:cs="Times New Roman"/>
          <w:i/>
          <w:iCs/>
        </w:rPr>
        <w:t>Journal of Statistical Software</w:t>
      </w:r>
      <w:r w:rsidRPr="00C57622">
        <w:rPr>
          <w:rFonts w:ascii="Times New Roman" w:hAnsi="Times New Roman" w:cs="Times New Roman"/>
        </w:rPr>
        <w:t xml:space="preserve"> 42(8).</w:t>
      </w:r>
      <w:proofErr w:type="gramEnd"/>
      <w:r w:rsidRPr="00C57622">
        <w:rPr>
          <w:rFonts w:ascii="Times New Roman" w:hAnsi="Times New Roman" w:cs="Times New Roman"/>
        </w:rPr>
        <w:t xml:space="preserve"> </w:t>
      </w:r>
      <w:hyperlink r:id="rId9" w:history="1">
        <w:r w:rsidRPr="00C57622">
          <w:rPr>
            <w:rStyle w:val="af"/>
            <w:rFonts w:ascii="Times New Roman" w:hAnsi="Times New Roman" w:cs="Times New Roman"/>
          </w:rPr>
          <w:t>http://www.jstatsoft.org/v42/i08</w:t>
        </w:r>
      </w:hyperlink>
    </w:p>
    <w:p w:rsidR="000C61AD" w:rsidRPr="00C57622" w:rsidRDefault="000C61AD" w:rsidP="000C61AD">
      <w:pPr>
        <w:pStyle w:val="Default"/>
        <w:ind w:left="360"/>
        <w:rPr>
          <w:rFonts w:ascii="Times New Roman" w:hAnsi="Times New Roman" w:cs="Times New Roman"/>
        </w:rPr>
      </w:pPr>
    </w:p>
    <w:p w:rsidR="000C61AD" w:rsidRPr="00C57622" w:rsidRDefault="000C61AD" w:rsidP="000C61AD">
      <w:pPr>
        <w:pStyle w:val="Default"/>
        <w:ind w:left="-360"/>
        <w:rPr>
          <w:rFonts w:ascii="Times New Roman" w:hAnsi="Times New Roman" w:cs="Times New Roman"/>
          <w:b/>
          <w:iCs/>
        </w:rPr>
      </w:pPr>
    </w:p>
    <w:p w:rsidR="000C61AD" w:rsidRPr="00C57622" w:rsidRDefault="000C61AD" w:rsidP="000C61AD">
      <w:pPr>
        <w:pStyle w:val="Default"/>
        <w:numPr>
          <w:ilvl w:val="0"/>
          <w:numId w:val="31"/>
        </w:numPr>
        <w:ind w:left="360"/>
        <w:rPr>
          <w:rFonts w:ascii="Times New Roman" w:hAnsi="Times New Roman" w:cs="Times New Roman"/>
          <w:b/>
          <w:iCs/>
        </w:rPr>
      </w:pPr>
      <w:r w:rsidRPr="00C57622">
        <w:rPr>
          <w:rFonts w:ascii="Times New Roman" w:hAnsi="Times New Roman" w:cs="Times New Roman"/>
          <w:b/>
          <w:iCs/>
        </w:rPr>
        <w:t>Regression Discontinuity</w:t>
      </w:r>
    </w:p>
    <w:p w:rsidR="00C57622" w:rsidRDefault="00C57622" w:rsidP="000C61AD">
      <w:pPr>
        <w:pStyle w:val="Default"/>
        <w:ind w:firstLine="360"/>
        <w:rPr>
          <w:rFonts w:ascii="Times New Roman" w:hAnsi="Times New Roman" w:cs="Times New Roman"/>
        </w:rPr>
      </w:pPr>
    </w:p>
    <w:p w:rsidR="000C61AD" w:rsidRPr="00C57622" w:rsidRDefault="000C61AD" w:rsidP="000C61AD">
      <w:pPr>
        <w:pStyle w:val="Default"/>
        <w:ind w:firstLine="360"/>
        <w:rPr>
          <w:rFonts w:ascii="Times New Roman" w:hAnsi="Times New Roman" w:cs="Times New Roman"/>
          <w:i/>
        </w:rPr>
      </w:pPr>
      <w:r w:rsidRPr="00C57622">
        <w:rPr>
          <w:rFonts w:ascii="Times New Roman" w:hAnsi="Times New Roman" w:cs="Times New Roman"/>
        </w:rPr>
        <w:t xml:space="preserve">Chapter 9 of </w:t>
      </w:r>
      <w:r w:rsidRPr="00C57622">
        <w:rPr>
          <w:rFonts w:ascii="Times New Roman" w:hAnsi="Times New Roman" w:cs="Times New Roman"/>
          <w:i/>
        </w:rPr>
        <w:t>Methods Matter</w:t>
      </w:r>
    </w:p>
    <w:p w:rsidR="000C61AD" w:rsidRPr="00C57622" w:rsidRDefault="000C61AD" w:rsidP="000C61AD">
      <w:pPr>
        <w:pStyle w:val="Default"/>
        <w:rPr>
          <w:rFonts w:ascii="Times New Roman" w:hAnsi="Times New Roman" w:cs="Times New Roman"/>
          <w:i/>
        </w:rPr>
      </w:pPr>
    </w:p>
    <w:p w:rsidR="000C61AD" w:rsidRPr="00C57622" w:rsidRDefault="000C61AD" w:rsidP="000C61AD">
      <w:pPr>
        <w:snapToGrid w:val="0"/>
        <w:ind w:left="360"/>
        <w:jc w:val="left"/>
        <w:rPr>
          <w:rFonts w:ascii="Times New Roman" w:hAnsi="Times New Roman" w:cs="Times New Roman"/>
          <w:sz w:val="24"/>
          <w:szCs w:val="24"/>
        </w:rPr>
      </w:pPr>
      <w:proofErr w:type="gramStart"/>
      <w:r w:rsidRPr="00C57622">
        <w:rPr>
          <w:rFonts w:ascii="Times New Roman" w:hAnsi="Times New Roman" w:cs="Times New Roman"/>
          <w:sz w:val="24"/>
          <w:szCs w:val="24"/>
        </w:rPr>
        <w:t>Lee, D.S. and Lemieux, T., 2010.</w:t>
      </w:r>
      <w:proofErr w:type="gramEnd"/>
      <w:r w:rsidRPr="00C57622">
        <w:rPr>
          <w:rFonts w:ascii="Times New Roman" w:hAnsi="Times New Roman" w:cs="Times New Roman"/>
          <w:sz w:val="24"/>
          <w:szCs w:val="24"/>
        </w:rPr>
        <w:t xml:space="preserve"> Regression discontinuity designs in economics. Journal of Economic Literature 48(2), 281-355.</w:t>
      </w:r>
    </w:p>
    <w:p w:rsidR="000C61AD" w:rsidRPr="00C57622" w:rsidRDefault="000C61AD" w:rsidP="000C61AD">
      <w:pPr>
        <w:pStyle w:val="Default"/>
        <w:rPr>
          <w:rFonts w:ascii="Times New Roman" w:hAnsi="Times New Roman" w:cs="Times New Roman"/>
        </w:rPr>
      </w:pPr>
    </w:p>
    <w:p w:rsidR="000C61AD" w:rsidRPr="00C57622" w:rsidRDefault="00C57622" w:rsidP="000C61AD">
      <w:pPr>
        <w:pStyle w:val="af2"/>
        <w:ind w:left="360"/>
        <w:rPr>
          <w:rFonts w:ascii="Times New Roman" w:hAnsi="Times New Roman" w:cs="Times New Roman"/>
          <w:b/>
          <w:iCs/>
          <w:sz w:val="24"/>
          <w:szCs w:val="24"/>
        </w:rPr>
      </w:pPr>
      <w:proofErr w:type="gramStart"/>
      <w:r w:rsidRPr="00C57622">
        <w:rPr>
          <w:rFonts w:ascii="Times New Roman" w:hAnsi="Times New Roman" w:cs="Times New Roman"/>
          <w:iCs/>
          <w:sz w:val="24"/>
          <w:szCs w:val="24"/>
        </w:rPr>
        <w:t xml:space="preserve">Reardon, S., </w:t>
      </w:r>
      <w:proofErr w:type="spellStart"/>
      <w:r w:rsidRPr="00C57622">
        <w:rPr>
          <w:rFonts w:ascii="Times New Roman" w:hAnsi="Times New Roman" w:cs="Times New Roman"/>
          <w:iCs/>
          <w:sz w:val="24"/>
          <w:szCs w:val="24"/>
        </w:rPr>
        <w:t>Arshan</w:t>
      </w:r>
      <w:proofErr w:type="spellEnd"/>
      <w:r w:rsidRPr="00C57622">
        <w:rPr>
          <w:rFonts w:ascii="Times New Roman" w:hAnsi="Times New Roman" w:cs="Times New Roman"/>
          <w:iCs/>
          <w:sz w:val="24"/>
          <w:szCs w:val="24"/>
        </w:rPr>
        <w:t xml:space="preserve">, N., </w:t>
      </w:r>
      <w:proofErr w:type="spellStart"/>
      <w:r w:rsidRPr="00C57622">
        <w:rPr>
          <w:rFonts w:ascii="Times New Roman" w:hAnsi="Times New Roman" w:cs="Times New Roman"/>
          <w:iCs/>
          <w:sz w:val="24"/>
          <w:szCs w:val="24"/>
        </w:rPr>
        <w:t>Atteberry</w:t>
      </w:r>
      <w:proofErr w:type="spellEnd"/>
      <w:r w:rsidRPr="00C57622">
        <w:rPr>
          <w:rFonts w:ascii="Times New Roman" w:hAnsi="Times New Roman" w:cs="Times New Roman"/>
          <w:iCs/>
          <w:sz w:val="24"/>
          <w:szCs w:val="24"/>
        </w:rPr>
        <w:t xml:space="preserve">, A., &amp; </w:t>
      </w:r>
      <w:proofErr w:type="spellStart"/>
      <w:r w:rsidRPr="00C57622">
        <w:rPr>
          <w:rFonts w:ascii="Times New Roman" w:hAnsi="Times New Roman" w:cs="Times New Roman"/>
          <w:iCs/>
          <w:sz w:val="24"/>
          <w:szCs w:val="24"/>
        </w:rPr>
        <w:t>Kurlaender</w:t>
      </w:r>
      <w:proofErr w:type="spellEnd"/>
      <w:r w:rsidRPr="00C57622">
        <w:rPr>
          <w:rFonts w:ascii="Times New Roman" w:hAnsi="Times New Roman" w:cs="Times New Roman"/>
          <w:iCs/>
          <w:sz w:val="24"/>
          <w:szCs w:val="24"/>
        </w:rPr>
        <w:t>, M. (2010).</w:t>
      </w:r>
      <w:proofErr w:type="gramEnd"/>
      <w:r w:rsidRPr="00C57622">
        <w:rPr>
          <w:rFonts w:ascii="Times New Roman" w:hAnsi="Times New Roman" w:cs="Times New Roman"/>
          <w:iCs/>
          <w:sz w:val="24"/>
          <w:szCs w:val="24"/>
        </w:rPr>
        <w:t xml:space="preserve"> </w:t>
      </w:r>
      <w:proofErr w:type="gramStart"/>
      <w:r w:rsidRPr="00C57622">
        <w:rPr>
          <w:rFonts w:ascii="Times New Roman" w:hAnsi="Times New Roman" w:cs="Times New Roman"/>
          <w:iCs/>
          <w:sz w:val="24"/>
          <w:szCs w:val="24"/>
        </w:rPr>
        <w:t>Effects of Failing a High School Exit Exam on Course Taking, Achievement, Persistence, and Graduation.</w:t>
      </w:r>
      <w:proofErr w:type="gramEnd"/>
      <w:r w:rsidRPr="00C57622">
        <w:rPr>
          <w:rFonts w:ascii="Times New Roman" w:hAnsi="Times New Roman" w:cs="Times New Roman"/>
          <w:iCs/>
          <w:sz w:val="24"/>
          <w:szCs w:val="24"/>
        </w:rPr>
        <w:t xml:space="preserve"> Educational Evaluation and Policy Analysis, December 2010 vol. 32 no. 4 498-520.</w:t>
      </w:r>
    </w:p>
    <w:p w:rsidR="00C57622" w:rsidRPr="00C57622" w:rsidRDefault="00C57622" w:rsidP="00C57622">
      <w:pPr>
        <w:pStyle w:val="Default"/>
        <w:rPr>
          <w:rFonts w:ascii="Times New Roman" w:hAnsi="Times New Roman" w:cs="Times New Roman"/>
          <w:b/>
          <w:iCs/>
        </w:rPr>
      </w:pPr>
    </w:p>
    <w:sectPr w:rsidR="00C57622" w:rsidRPr="00C5762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5E" w:rsidRDefault="00D54B5E" w:rsidP="005123F6">
      <w:r>
        <w:separator/>
      </w:r>
    </w:p>
  </w:endnote>
  <w:endnote w:type="continuationSeparator" w:id="0">
    <w:p w:rsidR="00D54B5E" w:rsidRDefault="00D54B5E" w:rsidP="0051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38474"/>
      <w:docPartObj>
        <w:docPartGallery w:val="Page Numbers (Bottom of Page)"/>
        <w:docPartUnique/>
      </w:docPartObj>
    </w:sdtPr>
    <w:sdtEndPr>
      <w:rPr>
        <w:noProof/>
      </w:rPr>
    </w:sdtEndPr>
    <w:sdtContent>
      <w:p w:rsidR="00AF34D2" w:rsidRDefault="00AF34D2">
        <w:pPr>
          <w:pStyle w:val="a5"/>
          <w:jc w:val="center"/>
        </w:pPr>
        <w:r>
          <w:fldChar w:fldCharType="begin"/>
        </w:r>
        <w:r>
          <w:instrText xml:space="preserve"> PAGE   \* MERGEFORMAT </w:instrText>
        </w:r>
        <w:r>
          <w:fldChar w:fldCharType="separate"/>
        </w:r>
        <w:r w:rsidR="00885874">
          <w:rPr>
            <w:noProof/>
          </w:rPr>
          <w:t>1</w:t>
        </w:r>
        <w:r>
          <w:rPr>
            <w:noProof/>
          </w:rPr>
          <w:fldChar w:fldCharType="end"/>
        </w:r>
      </w:p>
    </w:sdtContent>
  </w:sdt>
  <w:p w:rsidR="001D4B20" w:rsidRDefault="001D4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5E" w:rsidRDefault="00D54B5E" w:rsidP="005123F6">
      <w:r>
        <w:separator/>
      </w:r>
    </w:p>
  </w:footnote>
  <w:footnote w:type="continuationSeparator" w:id="0">
    <w:p w:rsidR="00D54B5E" w:rsidRDefault="00D54B5E" w:rsidP="00512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1E22D89"/>
    <w:multiLevelType w:val="hybridMultilevel"/>
    <w:tmpl w:val="CDC8E94A"/>
    <w:lvl w:ilvl="0" w:tplc="477E1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522ABC"/>
    <w:multiLevelType w:val="hybridMultilevel"/>
    <w:tmpl w:val="492215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F5C3466"/>
    <w:multiLevelType w:val="hybridMultilevel"/>
    <w:tmpl w:val="72D01328"/>
    <w:lvl w:ilvl="0" w:tplc="79EA76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2F718D7"/>
    <w:multiLevelType w:val="hybridMultilevel"/>
    <w:tmpl w:val="3C84E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C51FD"/>
    <w:multiLevelType w:val="hybridMultilevel"/>
    <w:tmpl w:val="A7642EF4"/>
    <w:lvl w:ilvl="0" w:tplc="3A880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6682DAE"/>
    <w:multiLevelType w:val="hybridMultilevel"/>
    <w:tmpl w:val="A7642EF4"/>
    <w:lvl w:ilvl="0" w:tplc="3A880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8FB58C8"/>
    <w:multiLevelType w:val="hybridMultilevel"/>
    <w:tmpl w:val="1826ED4A"/>
    <w:lvl w:ilvl="0" w:tplc="615A3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0C6A4D"/>
    <w:multiLevelType w:val="hybridMultilevel"/>
    <w:tmpl w:val="C0C626FE"/>
    <w:lvl w:ilvl="0" w:tplc="7C52D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DA5AA3"/>
    <w:multiLevelType w:val="hybridMultilevel"/>
    <w:tmpl w:val="AC7C7F4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31CA42D4"/>
    <w:multiLevelType w:val="hybridMultilevel"/>
    <w:tmpl w:val="9126E8CA"/>
    <w:lvl w:ilvl="0" w:tplc="EC8A2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983CA3"/>
    <w:multiLevelType w:val="hybridMultilevel"/>
    <w:tmpl w:val="6E88D8B0"/>
    <w:lvl w:ilvl="0" w:tplc="F9306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B445B4"/>
    <w:multiLevelType w:val="hybridMultilevel"/>
    <w:tmpl w:val="9C0E307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3979071F"/>
    <w:multiLevelType w:val="hybridMultilevel"/>
    <w:tmpl w:val="E872E0C4"/>
    <w:lvl w:ilvl="0" w:tplc="101ED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701370"/>
    <w:multiLevelType w:val="hybridMultilevel"/>
    <w:tmpl w:val="A7642EF4"/>
    <w:lvl w:ilvl="0" w:tplc="3A880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E340534"/>
    <w:multiLevelType w:val="hybridMultilevel"/>
    <w:tmpl w:val="73B8DA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2557006"/>
    <w:multiLevelType w:val="hybridMultilevel"/>
    <w:tmpl w:val="F3B4F71A"/>
    <w:lvl w:ilvl="0" w:tplc="89028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193A6F"/>
    <w:multiLevelType w:val="hybridMultilevel"/>
    <w:tmpl w:val="AB4AAE6C"/>
    <w:lvl w:ilvl="0" w:tplc="713EE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C1392C"/>
    <w:multiLevelType w:val="hybridMultilevel"/>
    <w:tmpl w:val="04A44AF8"/>
    <w:lvl w:ilvl="0" w:tplc="E7600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985F07"/>
    <w:multiLevelType w:val="hybridMultilevel"/>
    <w:tmpl w:val="6E98489E"/>
    <w:lvl w:ilvl="0" w:tplc="D4347F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9EE439C"/>
    <w:multiLevelType w:val="hybridMultilevel"/>
    <w:tmpl w:val="C84EF242"/>
    <w:lvl w:ilvl="0" w:tplc="D6CCF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A704406"/>
    <w:multiLevelType w:val="hybridMultilevel"/>
    <w:tmpl w:val="5414FA64"/>
    <w:lvl w:ilvl="0" w:tplc="6B6A248C">
      <w:start w:val="1"/>
      <w:numFmt w:val="decimal"/>
      <w:lvlText w:val="%1)"/>
      <w:lvlJc w:val="left"/>
      <w:pPr>
        <w:ind w:left="360" w:hanging="360"/>
      </w:pPr>
      <w:rPr>
        <w:rFonts w:ascii="Times" w:hAnsi="Times" w:cs="Time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35241C"/>
    <w:multiLevelType w:val="hybridMultilevel"/>
    <w:tmpl w:val="93720D4A"/>
    <w:lvl w:ilvl="0" w:tplc="4F7CC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0265334"/>
    <w:multiLevelType w:val="hybridMultilevel"/>
    <w:tmpl w:val="099E6854"/>
    <w:lvl w:ilvl="0" w:tplc="36E69EF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2DA2128"/>
    <w:multiLevelType w:val="hybridMultilevel"/>
    <w:tmpl w:val="8EF8438C"/>
    <w:lvl w:ilvl="0" w:tplc="49500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2C49D8"/>
    <w:multiLevelType w:val="hybridMultilevel"/>
    <w:tmpl w:val="6DBAE148"/>
    <w:lvl w:ilvl="0" w:tplc="4F666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8F1EAF"/>
    <w:multiLevelType w:val="hybridMultilevel"/>
    <w:tmpl w:val="2D5A3958"/>
    <w:lvl w:ilvl="0" w:tplc="E8D83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9F10C33"/>
    <w:multiLevelType w:val="hybridMultilevel"/>
    <w:tmpl w:val="AB5C9B40"/>
    <w:lvl w:ilvl="0" w:tplc="79B44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9F22F27"/>
    <w:multiLevelType w:val="hybridMultilevel"/>
    <w:tmpl w:val="A77A60D2"/>
    <w:lvl w:ilvl="0" w:tplc="4CE08C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5D19FC"/>
    <w:multiLevelType w:val="hybridMultilevel"/>
    <w:tmpl w:val="BD864B3A"/>
    <w:lvl w:ilvl="0" w:tplc="A600B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3729CF"/>
    <w:multiLevelType w:val="hybridMultilevel"/>
    <w:tmpl w:val="300ECDE4"/>
    <w:lvl w:ilvl="0" w:tplc="41CED9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7FF80FF3"/>
    <w:multiLevelType w:val="hybridMultilevel"/>
    <w:tmpl w:val="96D6266A"/>
    <w:lvl w:ilvl="0" w:tplc="D8F26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4"/>
  </w:num>
  <w:num w:numId="3">
    <w:abstractNumId w:val="10"/>
  </w:num>
  <w:num w:numId="4">
    <w:abstractNumId w:val="14"/>
  </w:num>
  <w:num w:numId="5">
    <w:abstractNumId w:val="11"/>
  </w:num>
  <w:num w:numId="6">
    <w:abstractNumId w:val="21"/>
  </w:num>
  <w:num w:numId="7">
    <w:abstractNumId w:val="30"/>
  </w:num>
  <w:num w:numId="8">
    <w:abstractNumId w:val="6"/>
  </w:num>
  <w:num w:numId="9">
    <w:abstractNumId w:val="18"/>
  </w:num>
  <w:num w:numId="10">
    <w:abstractNumId w:val="2"/>
  </w:num>
  <w:num w:numId="11">
    <w:abstractNumId w:val="12"/>
  </w:num>
  <w:num w:numId="12">
    <w:abstractNumId w:val="19"/>
  </w:num>
  <w:num w:numId="13">
    <w:abstractNumId w:val="0"/>
  </w:num>
  <w:num w:numId="14">
    <w:abstractNumId w:val="29"/>
  </w:num>
  <w:num w:numId="15">
    <w:abstractNumId w:val="28"/>
  </w:num>
  <w:num w:numId="16">
    <w:abstractNumId w:val="26"/>
  </w:num>
  <w:num w:numId="17">
    <w:abstractNumId w:val="16"/>
  </w:num>
  <w:num w:numId="18">
    <w:abstractNumId w:val="20"/>
  </w:num>
  <w:num w:numId="19">
    <w:abstractNumId w:val="27"/>
  </w:num>
  <w:num w:numId="20">
    <w:abstractNumId w:val="17"/>
  </w:num>
  <w:num w:numId="21">
    <w:abstractNumId w:val="15"/>
  </w:num>
  <w:num w:numId="22">
    <w:abstractNumId w:val="24"/>
  </w:num>
  <w:num w:numId="23">
    <w:abstractNumId w:val="7"/>
  </w:num>
  <w:num w:numId="24">
    <w:abstractNumId w:val="9"/>
  </w:num>
  <w:num w:numId="25">
    <w:abstractNumId w:val="25"/>
  </w:num>
  <w:num w:numId="26">
    <w:abstractNumId w:val="22"/>
  </w:num>
  <w:num w:numId="27">
    <w:abstractNumId w:val="8"/>
  </w:num>
  <w:num w:numId="28">
    <w:abstractNumId w:val="5"/>
  </w:num>
  <w:num w:numId="29">
    <w:abstractNumId w:val="1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92"/>
    <w:rsid w:val="00010870"/>
    <w:rsid w:val="00015CDE"/>
    <w:rsid w:val="000704B7"/>
    <w:rsid w:val="000B3439"/>
    <w:rsid w:val="000B4133"/>
    <w:rsid w:val="000C61AD"/>
    <w:rsid w:val="000D4ACA"/>
    <w:rsid w:val="000E48D2"/>
    <w:rsid w:val="000E53A6"/>
    <w:rsid w:val="001251C1"/>
    <w:rsid w:val="0012528E"/>
    <w:rsid w:val="0013570D"/>
    <w:rsid w:val="00141D8C"/>
    <w:rsid w:val="001528CA"/>
    <w:rsid w:val="00165A61"/>
    <w:rsid w:val="00172B73"/>
    <w:rsid w:val="001B7933"/>
    <w:rsid w:val="001D4B20"/>
    <w:rsid w:val="001F2C4E"/>
    <w:rsid w:val="00206B14"/>
    <w:rsid w:val="00223BF1"/>
    <w:rsid w:val="002371B2"/>
    <w:rsid w:val="00261675"/>
    <w:rsid w:val="002669F7"/>
    <w:rsid w:val="00272CC4"/>
    <w:rsid w:val="00281321"/>
    <w:rsid w:val="002852A2"/>
    <w:rsid w:val="002A2E75"/>
    <w:rsid w:val="002B7409"/>
    <w:rsid w:val="002C3EB7"/>
    <w:rsid w:val="002E5565"/>
    <w:rsid w:val="002F1B8E"/>
    <w:rsid w:val="002F6F44"/>
    <w:rsid w:val="00304092"/>
    <w:rsid w:val="00313A4C"/>
    <w:rsid w:val="003222B4"/>
    <w:rsid w:val="00337C61"/>
    <w:rsid w:val="00342FFA"/>
    <w:rsid w:val="00351DD8"/>
    <w:rsid w:val="00364DC8"/>
    <w:rsid w:val="003760C6"/>
    <w:rsid w:val="003966EB"/>
    <w:rsid w:val="003E38CE"/>
    <w:rsid w:val="00400D81"/>
    <w:rsid w:val="00401B0A"/>
    <w:rsid w:val="004323C8"/>
    <w:rsid w:val="0043289D"/>
    <w:rsid w:val="004606C7"/>
    <w:rsid w:val="004652FF"/>
    <w:rsid w:val="00472A75"/>
    <w:rsid w:val="00480CBF"/>
    <w:rsid w:val="00492476"/>
    <w:rsid w:val="004969BD"/>
    <w:rsid w:val="004A240D"/>
    <w:rsid w:val="004B0C7B"/>
    <w:rsid w:val="004D02B8"/>
    <w:rsid w:val="004D7408"/>
    <w:rsid w:val="004E06FC"/>
    <w:rsid w:val="005123F6"/>
    <w:rsid w:val="00521184"/>
    <w:rsid w:val="00523CDC"/>
    <w:rsid w:val="00534020"/>
    <w:rsid w:val="00545A2E"/>
    <w:rsid w:val="005744E4"/>
    <w:rsid w:val="00577FE8"/>
    <w:rsid w:val="00585B50"/>
    <w:rsid w:val="00594247"/>
    <w:rsid w:val="005A4C37"/>
    <w:rsid w:val="005A6832"/>
    <w:rsid w:val="005B709F"/>
    <w:rsid w:val="005D0BC5"/>
    <w:rsid w:val="005E2E75"/>
    <w:rsid w:val="005F026C"/>
    <w:rsid w:val="00617FF5"/>
    <w:rsid w:val="00627F59"/>
    <w:rsid w:val="00635DC0"/>
    <w:rsid w:val="0066050C"/>
    <w:rsid w:val="00672674"/>
    <w:rsid w:val="00680708"/>
    <w:rsid w:val="006829EE"/>
    <w:rsid w:val="00692BBC"/>
    <w:rsid w:val="006A3310"/>
    <w:rsid w:val="006A3674"/>
    <w:rsid w:val="006C4691"/>
    <w:rsid w:val="006D3495"/>
    <w:rsid w:val="00706436"/>
    <w:rsid w:val="00722793"/>
    <w:rsid w:val="00725454"/>
    <w:rsid w:val="00727833"/>
    <w:rsid w:val="0073189F"/>
    <w:rsid w:val="00742AE0"/>
    <w:rsid w:val="007512CC"/>
    <w:rsid w:val="00762992"/>
    <w:rsid w:val="00762A8E"/>
    <w:rsid w:val="00777C2A"/>
    <w:rsid w:val="00777F5A"/>
    <w:rsid w:val="007A0DAC"/>
    <w:rsid w:val="007B0E57"/>
    <w:rsid w:val="007E5586"/>
    <w:rsid w:val="00803623"/>
    <w:rsid w:val="0081529D"/>
    <w:rsid w:val="00870E7A"/>
    <w:rsid w:val="00885874"/>
    <w:rsid w:val="008A78E5"/>
    <w:rsid w:val="008B55A3"/>
    <w:rsid w:val="008C0636"/>
    <w:rsid w:val="008F6419"/>
    <w:rsid w:val="00916031"/>
    <w:rsid w:val="00951144"/>
    <w:rsid w:val="009540D4"/>
    <w:rsid w:val="00976CEF"/>
    <w:rsid w:val="009A7CAF"/>
    <w:rsid w:val="00A067F7"/>
    <w:rsid w:val="00A116A3"/>
    <w:rsid w:val="00A20900"/>
    <w:rsid w:val="00A349C6"/>
    <w:rsid w:val="00A92319"/>
    <w:rsid w:val="00AC7702"/>
    <w:rsid w:val="00AE30B8"/>
    <w:rsid w:val="00AE3C92"/>
    <w:rsid w:val="00AF34D2"/>
    <w:rsid w:val="00AF3D4E"/>
    <w:rsid w:val="00B2443E"/>
    <w:rsid w:val="00B73F8C"/>
    <w:rsid w:val="00B91B36"/>
    <w:rsid w:val="00BC0450"/>
    <w:rsid w:val="00BC6885"/>
    <w:rsid w:val="00BC7F97"/>
    <w:rsid w:val="00BE0C76"/>
    <w:rsid w:val="00C30A31"/>
    <w:rsid w:val="00C44EA1"/>
    <w:rsid w:val="00C57622"/>
    <w:rsid w:val="00C621CC"/>
    <w:rsid w:val="00C721D8"/>
    <w:rsid w:val="00CA40A9"/>
    <w:rsid w:val="00CA4700"/>
    <w:rsid w:val="00CA707D"/>
    <w:rsid w:val="00CB21B6"/>
    <w:rsid w:val="00D0385E"/>
    <w:rsid w:val="00D06569"/>
    <w:rsid w:val="00D23058"/>
    <w:rsid w:val="00D54B5E"/>
    <w:rsid w:val="00D67D44"/>
    <w:rsid w:val="00D72A69"/>
    <w:rsid w:val="00DB08D2"/>
    <w:rsid w:val="00DB550E"/>
    <w:rsid w:val="00DE7D4D"/>
    <w:rsid w:val="00E11D91"/>
    <w:rsid w:val="00E46188"/>
    <w:rsid w:val="00E46216"/>
    <w:rsid w:val="00E5084B"/>
    <w:rsid w:val="00E55B8B"/>
    <w:rsid w:val="00E93EB8"/>
    <w:rsid w:val="00EC037C"/>
    <w:rsid w:val="00EC556A"/>
    <w:rsid w:val="00EE0E55"/>
    <w:rsid w:val="00EF6C58"/>
    <w:rsid w:val="00F12C2A"/>
    <w:rsid w:val="00F16456"/>
    <w:rsid w:val="00F2169B"/>
    <w:rsid w:val="00F3648B"/>
    <w:rsid w:val="00F42ED1"/>
    <w:rsid w:val="00F64F6E"/>
    <w:rsid w:val="00F667AC"/>
    <w:rsid w:val="00F67248"/>
    <w:rsid w:val="00F754F6"/>
    <w:rsid w:val="00F917D8"/>
    <w:rsid w:val="00FA6AEB"/>
    <w:rsid w:val="00FD13C6"/>
    <w:rsid w:val="00FF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F59"/>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a4"/>
    <w:uiPriority w:val="99"/>
    <w:unhideWhenUsed/>
    <w:rsid w:val="005123F6"/>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123F6"/>
    <w:rPr>
      <w:sz w:val="18"/>
      <w:szCs w:val="18"/>
    </w:rPr>
  </w:style>
  <w:style w:type="paragraph" w:styleId="a5">
    <w:name w:val="footer"/>
    <w:basedOn w:val="a"/>
    <w:link w:val="a6"/>
    <w:uiPriority w:val="99"/>
    <w:unhideWhenUsed/>
    <w:rsid w:val="005123F6"/>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123F6"/>
    <w:rPr>
      <w:sz w:val="18"/>
      <w:szCs w:val="18"/>
    </w:rPr>
  </w:style>
  <w:style w:type="character" w:styleId="a7">
    <w:name w:val="annotation reference"/>
    <w:basedOn w:val="a0"/>
    <w:uiPriority w:val="99"/>
    <w:semiHidden/>
    <w:unhideWhenUsed/>
    <w:rsid w:val="00FD13C6"/>
    <w:rPr>
      <w:sz w:val="16"/>
      <w:szCs w:val="16"/>
    </w:rPr>
  </w:style>
  <w:style w:type="paragraph" w:styleId="a8">
    <w:name w:val="annotation text"/>
    <w:basedOn w:val="a"/>
    <w:link w:val="a9"/>
    <w:uiPriority w:val="99"/>
    <w:semiHidden/>
    <w:unhideWhenUsed/>
    <w:rsid w:val="00FD13C6"/>
    <w:rPr>
      <w:sz w:val="20"/>
      <w:szCs w:val="20"/>
    </w:rPr>
  </w:style>
  <w:style w:type="character" w:customStyle="1" w:styleId="a9">
    <w:name w:val="Текст примечания Знак"/>
    <w:basedOn w:val="a0"/>
    <w:link w:val="a8"/>
    <w:uiPriority w:val="99"/>
    <w:semiHidden/>
    <w:rsid w:val="00FD13C6"/>
    <w:rPr>
      <w:sz w:val="20"/>
      <w:szCs w:val="20"/>
    </w:rPr>
  </w:style>
  <w:style w:type="paragraph" w:styleId="aa">
    <w:name w:val="annotation subject"/>
    <w:basedOn w:val="a8"/>
    <w:next w:val="a8"/>
    <w:link w:val="ab"/>
    <w:uiPriority w:val="99"/>
    <w:semiHidden/>
    <w:unhideWhenUsed/>
    <w:rsid w:val="00FD13C6"/>
    <w:rPr>
      <w:b/>
      <w:bCs/>
    </w:rPr>
  </w:style>
  <w:style w:type="character" w:customStyle="1" w:styleId="ab">
    <w:name w:val="Тема примечания Знак"/>
    <w:basedOn w:val="a9"/>
    <w:link w:val="aa"/>
    <w:uiPriority w:val="99"/>
    <w:semiHidden/>
    <w:rsid w:val="00FD13C6"/>
    <w:rPr>
      <w:b/>
      <w:bCs/>
      <w:sz w:val="20"/>
      <w:szCs w:val="20"/>
    </w:rPr>
  </w:style>
  <w:style w:type="paragraph" w:styleId="ac">
    <w:name w:val="Balloon Text"/>
    <w:basedOn w:val="a"/>
    <w:link w:val="ad"/>
    <w:uiPriority w:val="99"/>
    <w:semiHidden/>
    <w:unhideWhenUsed/>
    <w:rsid w:val="00FD13C6"/>
    <w:rPr>
      <w:rFonts w:ascii="Tahoma" w:hAnsi="Tahoma" w:cs="Tahoma"/>
      <w:sz w:val="16"/>
      <w:szCs w:val="16"/>
    </w:rPr>
  </w:style>
  <w:style w:type="character" w:customStyle="1" w:styleId="ad">
    <w:name w:val="Текст выноски Знак"/>
    <w:basedOn w:val="a0"/>
    <w:link w:val="ac"/>
    <w:uiPriority w:val="99"/>
    <w:semiHidden/>
    <w:rsid w:val="00FD13C6"/>
    <w:rPr>
      <w:rFonts w:ascii="Tahoma" w:hAnsi="Tahoma" w:cs="Tahoma"/>
      <w:sz w:val="16"/>
      <w:szCs w:val="16"/>
    </w:rPr>
  </w:style>
  <w:style w:type="character" w:styleId="ae">
    <w:name w:val="Emphasis"/>
    <w:basedOn w:val="a0"/>
    <w:uiPriority w:val="20"/>
    <w:qFormat/>
    <w:rsid w:val="00594247"/>
    <w:rPr>
      <w:i/>
      <w:iCs/>
    </w:rPr>
  </w:style>
  <w:style w:type="character" w:styleId="af">
    <w:name w:val="Hyperlink"/>
    <w:basedOn w:val="a0"/>
    <w:uiPriority w:val="99"/>
    <w:unhideWhenUsed/>
    <w:rsid w:val="00DB550E"/>
    <w:rPr>
      <w:color w:val="0000FF" w:themeColor="hyperlink"/>
      <w:u w:val="single"/>
    </w:rPr>
  </w:style>
  <w:style w:type="paragraph" w:styleId="af0">
    <w:name w:val="Body Text"/>
    <w:basedOn w:val="a"/>
    <w:link w:val="af1"/>
    <w:rsid w:val="001528CA"/>
    <w:pPr>
      <w:widowControl/>
    </w:pPr>
    <w:rPr>
      <w:rFonts w:ascii="Times New Roman" w:eastAsia="Times New Roman" w:hAnsi="Times New Roman" w:cs="Times New Roman"/>
      <w:kern w:val="0"/>
      <w:sz w:val="24"/>
      <w:szCs w:val="24"/>
      <w:lang w:eastAsia="en-US"/>
    </w:rPr>
  </w:style>
  <w:style w:type="character" w:customStyle="1" w:styleId="af1">
    <w:name w:val="Основной текст Знак"/>
    <w:basedOn w:val="a0"/>
    <w:link w:val="af0"/>
    <w:rsid w:val="001528CA"/>
    <w:rPr>
      <w:rFonts w:ascii="Times New Roman" w:eastAsia="Times New Roman" w:hAnsi="Times New Roman" w:cs="Times New Roman"/>
      <w:kern w:val="0"/>
      <w:sz w:val="24"/>
      <w:szCs w:val="24"/>
      <w:lang w:eastAsia="en-US"/>
    </w:rPr>
  </w:style>
  <w:style w:type="paragraph" w:styleId="af2">
    <w:name w:val="List Paragraph"/>
    <w:basedOn w:val="a"/>
    <w:uiPriority w:val="34"/>
    <w:qFormat/>
    <w:rsid w:val="00152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F59"/>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a4"/>
    <w:uiPriority w:val="99"/>
    <w:unhideWhenUsed/>
    <w:rsid w:val="005123F6"/>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123F6"/>
    <w:rPr>
      <w:sz w:val="18"/>
      <w:szCs w:val="18"/>
    </w:rPr>
  </w:style>
  <w:style w:type="paragraph" w:styleId="a5">
    <w:name w:val="footer"/>
    <w:basedOn w:val="a"/>
    <w:link w:val="a6"/>
    <w:uiPriority w:val="99"/>
    <w:unhideWhenUsed/>
    <w:rsid w:val="005123F6"/>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123F6"/>
    <w:rPr>
      <w:sz w:val="18"/>
      <w:szCs w:val="18"/>
    </w:rPr>
  </w:style>
  <w:style w:type="character" w:styleId="a7">
    <w:name w:val="annotation reference"/>
    <w:basedOn w:val="a0"/>
    <w:uiPriority w:val="99"/>
    <w:semiHidden/>
    <w:unhideWhenUsed/>
    <w:rsid w:val="00FD13C6"/>
    <w:rPr>
      <w:sz w:val="16"/>
      <w:szCs w:val="16"/>
    </w:rPr>
  </w:style>
  <w:style w:type="paragraph" w:styleId="a8">
    <w:name w:val="annotation text"/>
    <w:basedOn w:val="a"/>
    <w:link w:val="a9"/>
    <w:uiPriority w:val="99"/>
    <w:semiHidden/>
    <w:unhideWhenUsed/>
    <w:rsid w:val="00FD13C6"/>
    <w:rPr>
      <w:sz w:val="20"/>
      <w:szCs w:val="20"/>
    </w:rPr>
  </w:style>
  <w:style w:type="character" w:customStyle="1" w:styleId="a9">
    <w:name w:val="Текст примечания Знак"/>
    <w:basedOn w:val="a0"/>
    <w:link w:val="a8"/>
    <w:uiPriority w:val="99"/>
    <w:semiHidden/>
    <w:rsid w:val="00FD13C6"/>
    <w:rPr>
      <w:sz w:val="20"/>
      <w:szCs w:val="20"/>
    </w:rPr>
  </w:style>
  <w:style w:type="paragraph" w:styleId="aa">
    <w:name w:val="annotation subject"/>
    <w:basedOn w:val="a8"/>
    <w:next w:val="a8"/>
    <w:link w:val="ab"/>
    <w:uiPriority w:val="99"/>
    <w:semiHidden/>
    <w:unhideWhenUsed/>
    <w:rsid w:val="00FD13C6"/>
    <w:rPr>
      <w:b/>
      <w:bCs/>
    </w:rPr>
  </w:style>
  <w:style w:type="character" w:customStyle="1" w:styleId="ab">
    <w:name w:val="Тема примечания Знак"/>
    <w:basedOn w:val="a9"/>
    <w:link w:val="aa"/>
    <w:uiPriority w:val="99"/>
    <w:semiHidden/>
    <w:rsid w:val="00FD13C6"/>
    <w:rPr>
      <w:b/>
      <w:bCs/>
      <w:sz w:val="20"/>
      <w:szCs w:val="20"/>
    </w:rPr>
  </w:style>
  <w:style w:type="paragraph" w:styleId="ac">
    <w:name w:val="Balloon Text"/>
    <w:basedOn w:val="a"/>
    <w:link w:val="ad"/>
    <w:uiPriority w:val="99"/>
    <w:semiHidden/>
    <w:unhideWhenUsed/>
    <w:rsid w:val="00FD13C6"/>
    <w:rPr>
      <w:rFonts w:ascii="Tahoma" w:hAnsi="Tahoma" w:cs="Tahoma"/>
      <w:sz w:val="16"/>
      <w:szCs w:val="16"/>
    </w:rPr>
  </w:style>
  <w:style w:type="character" w:customStyle="1" w:styleId="ad">
    <w:name w:val="Текст выноски Знак"/>
    <w:basedOn w:val="a0"/>
    <w:link w:val="ac"/>
    <w:uiPriority w:val="99"/>
    <w:semiHidden/>
    <w:rsid w:val="00FD13C6"/>
    <w:rPr>
      <w:rFonts w:ascii="Tahoma" w:hAnsi="Tahoma" w:cs="Tahoma"/>
      <w:sz w:val="16"/>
      <w:szCs w:val="16"/>
    </w:rPr>
  </w:style>
  <w:style w:type="character" w:styleId="ae">
    <w:name w:val="Emphasis"/>
    <w:basedOn w:val="a0"/>
    <w:uiPriority w:val="20"/>
    <w:qFormat/>
    <w:rsid w:val="00594247"/>
    <w:rPr>
      <w:i/>
      <w:iCs/>
    </w:rPr>
  </w:style>
  <w:style w:type="character" w:styleId="af">
    <w:name w:val="Hyperlink"/>
    <w:basedOn w:val="a0"/>
    <w:uiPriority w:val="99"/>
    <w:unhideWhenUsed/>
    <w:rsid w:val="00DB550E"/>
    <w:rPr>
      <w:color w:val="0000FF" w:themeColor="hyperlink"/>
      <w:u w:val="single"/>
    </w:rPr>
  </w:style>
  <w:style w:type="paragraph" w:styleId="af0">
    <w:name w:val="Body Text"/>
    <w:basedOn w:val="a"/>
    <w:link w:val="af1"/>
    <w:rsid w:val="001528CA"/>
    <w:pPr>
      <w:widowControl/>
    </w:pPr>
    <w:rPr>
      <w:rFonts w:ascii="Times New Roman" w:eastAsia="Times New Roman" w:hAnsi="Times New Roman" w:cs="Times New Roman"/>
      <w:kern w:val="0"/>
      <w:sz w:val="24"/>
      <w:szCs w:val="24"/>
      <w:lang w:eastAsia="en-US"/>
    </w:rPr>
  </w:style>
  <w:style w:type="character" w:customStyle="1" w:styleId="af1">
    <w:name w:val="Основной текст Знак"/>
    <w:basedOn w:val="a0"/>
    <w:link w:val="af0"/>
    <w:rsid w:val="001528CA"/>
    <w:rPr>
      <w:rFonts w:ascii="Times New Roman" w:eastAsia="Times New Roman" w:hAnsi="Times New Roman" w:cs="Times New Roman"/>
      <w:kern w:val="0"/>
      <w:sz w:val="24"/>
      <w:szCs w:val="24"/>
      <w:lang w:eastAsia="en-US"/>
    </w:rPr>
  </w:style>
  <w:style w:type="paragraph" w:styleId="af2">
    <w:name w:val="List Paragraph"/>
    <w:basedOn w:val="a"/>
    <w:uiPriority w:val="34"/>
    <w:qFormat/>
    <w:rsid w:val="0015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1484">
      <w:bodyDiv w:val="1"/>
      <w:marLeft w:val="0"/>
      <w:marRight w:val="0"/>
      <w:marTop w:val="0"/>
      <w:marBottom w:val="0"/>
      <w:divBdr>
        <w:top w:val="none" w:sz="0" w:space="0" w:color="auto"/>
        <w:left w:val="none" w:sz="0" w:space="0" w:color="auto"/>
        <w:bottom w:val="none" w:sz="0" w:space="0" w:color="auto"/>
        <w:right w:val="none" w:sz="0" w:space="0" w:color="auto"/>
      </w:divBdr>
      <w:divsChild>
        <w:div w:id="1606765932">
          <w:marLeft w:val="0"/>
          <w:marRight w:val="0"/>
          <w:marTop w:val="0"/>
          <w:marBottom w:val="0"/>
          <w:divBdr>
            <w:top w:val="none" w:sz="0" w:space="0" w:color="auto"/>
            <w:left w:val="none" w:sz="0" w:space="0" w:color="auto"/>
            <w:bottom w:val="none" w:sz="0" w:space="0" w:color="auto"/>
            <w:right w:val="none" w:sz="0" w:space="0" w:color="auto"/>
          </w:divBdr>
          <w:divsChild>
            <w:div w:id="172496196">
              <w:marLeft w:val="0"/>
              <w:marRight w:val="0"/>
              <w:marTop w:val="0"/>
              <w:marBottom w:val="0"/>
              <w:divBdr>
                <w:top w:val="none" w:sz="0" w:space="0" w:color="auto"/>
                <w:left w:val="none" w:sz="0" w:space="0" w:color="auto"/>
                <w:bottom w:val="none" w:sz="0" w:space="0" w:color="auto"/>
                <w:right w:val="none" w:sz="0" w:space="0" w:color="auto"/>
              </w:divBdr>
              <w:divsChild>
                <w:div w:id="199633833">
                  <w:marLeft w:val="0"/>
                  <w:marRight w:val="0"/>
                  <w:marTop w:val="0"/>
                  <w:marBottom w:val="0"/>
                  <w:divBdr>
                    <w:top w:val="none" w:sz="0" w:space="0" w:color="auto"/>
                    <w:left w:val="none" w:sz="0" w:space="0" w:color="auto"/>
                    <w:bottom w:val="none" w:sz="0" w:space="0" w:color="auto"/>
                    <w:right w:val="none" w:sz="0" w:space="0" w:color="auto"/>
                  </w:divBdr>
                  <w:divsChild>
                    <w:div w:id="995454420">
                      <w:marLeft w:val="0"/>
                      <w:marRight w:val="0"/>
                      <w:marTop w:val="0"/>
                      <w:marBottom w:val="0"/>
                      <w:divBdr>
                        <w:top w:val="single" w:sz="24" w:space="0" w:color="E8E8E8"/>
                        <w:left w:val="none" w:sz="0" w:space="0" w:color="auto"/>
                        <w:bottom w:val="none" w:sz="0" w:space="0" w:color="auto"/>
                        <w:right w:val="none" w:sz="0" w:space="0" w:color="auto"/>
                      </w:divBdr>
                      <w:divsChild>
                        <w:div w:id="2007518445">
                          <w:marLeft w:val="0"/>
                          <w:marRight w:val="5415"/>
                          <w:marTop w:val="0"/>
                          <w:marBottom w:val="0"/>
                          <w:divBdr>
                            <w:top w:val="none" w:sz="0" w:space="0" w:color="auto"/>
                            <w:left w:val="none" w:sz="0" w:space="0" w:color="auto"/>
                            <w:bottom w:val="none" w:sz="0" w:space="0" w:color="auto"/>
                            <w:right w:val="none" w:sz="0" w:space="0" w:color="auto"/>
                          </w:divBdr>
                          <w:divsChild>
                            <w:div w:id="1997607303">
                              <w:marLeft w:val="0"/>
                              <w:marRight w:val="0"/>
                              <w:marTop w:val="0"/>
                              <w:marBottom w:val="0"/>
                              <w:divBdr>
                                <w:top w:val="none" w:sz="0" w:space="0" w:color="auto"/>
                                <w:left w:val="none" w:sz="0" w:space="0" w:color="auto"/>
                                <w:bottom w:val="none" w:sz="0" w:space="0" w:color="auto"/>
                                <w:right w:val="none" w:sz="0" w:space="0" w:color="auto"/>
                              </w:divBdr>
                              <w:divsChild>
                                <w:div w:id="944309672">
                                  <w:marLeft w:val="0"/>
                                  <w:marRight w:val="0"/>
                                  <w:marTop w:val="0"/>
                                  <w:marBottom w:val="0"/>
                                  <w:divBdr>
                                    <w:top w:val="single" w:sz="6" w:space="0" w:color="FFFFFF"/>
                                    <w:left w:val="none" w:sz="0" w:space="0" w:color="auto"/>
                                    <w:bottom w:val="none" w:sz="0" w:space="0" w:color="auto"/>
                                    <w:right w:val="none" w:sz="0" w:space="0" w:color="auto"/>
                                  </w:divBdr>
                                  <w:divsChild>
                                    <w:div w:id="779035835">
                                      <w:marLeft w:val="0"/>
                                      <w:marRight w:val="0"/>
                                      <w:marTop w:val="0"/>
                                      <w:marBottom w:val="0"/>
                                      <w:divBdr>
                                        <w:top w:val="none" w:sz="0" w:space="0" w:color="auto"/>
                                        <w:left w:val="none" w:sz="0" w:space="0" w:color="auto"/>
                                        <w:bottom w:val="none" w:sz="0" w:space="0" w:color="auto"/>
                                        <w:right w:val="none" w:sz="0" w:space="0" w:color="auto"/>
                                      </w:divBdr>
                                      <w:divsChild>
                                        <w:div w:id="431824993">
                                          <w:marLeft w:val="0"/>
                                          <w:marRight w:val="0"/>
                                          <w:marTop w:val="0"/>
                                          <w:marBottom w:val="0"/>
                                          <w:divBdr>
                                            <w:top w:val="none" w:sz="0" w:space="0" w:color="auto"/>
                                            <w:left w:val="none" w:sz="0" w:space="0" w:color="auto"/>
                                            <w:bottom w:val="none" w:sz="0" w:space="0" w:color="auto"/>
                                            <w:right w:val="none" w:sz="0" w:space="0" w:color="auto"/>
                                          </w:divBdr>
                                          <w:divsChild>
                                            <w:div w:id="294071380">
                                              <w:marLeft w:val="0"/>
                                              <w:marRight w:val="0"/>
                                              <w:marTop w:val="0"/>
                                              <w:marBottom w:val="0"/>
                                              <w:divBdr>
                                                <w:top w:val="none" w:sz="0" w:space="0" w:color="auto"/>
                                                <w:left w:val="none" w:sz="0" w:space="0" w:color="auto"/>
                                                <w:bottom w:val="none" w:sz="0" w:space="0" w:color="auto"/>
                                                <w:right w:val="none" w:sz="0" w:space="0" w:color="auto"/>
                                              </w:divBdr>
                                              <w:divsChild>
                                                <w:div w:id="269703044">
                                                  <w:marLeft w:val="45"/>
                                                  <w:marRight w:val="75"/>
                                                  <w:marTop w:val="0"/>
                                                  <w:marBottom w:val="0"/>
                                                  <w:divBdr>
                                                    <w:top w:val="none" w:sz="0" w:space="0" w:color="auto"/>
                                                    <w:left w:val="none" w:sz="0" w:space="0" w:color="auto"/>
                                                    <w:bottom w:val="none" w:sz="0" w:space="0" w:color="auto"/>
                                                    <w:right w:val="none" w:sz="0" w:space="0" w:color="auto"/>
                                                  </w:divBdr>
                                                  <w:divsChild>
                                                    <w:div w:id="2114133952">
                                                      <w:marLeft w:val="0"/>
                                                      <w:marRight w:val="0"/>
                                                      <w:marTop w:val="0"/>
                                                      <w:marBottom w:val="0"/>
                                                      <w:divBdr>
                                                        <w:top w:val="none" w:sz="0" w:space="0" w:color="auto"/>
                                                        <w:left w:val="none" w:sz="0" w:space="0" w:color="auto"/>
                                                        <w:bottom w:val="none" w:sz="0" w:space="0" w:color="auto"/>
                                                        <w:right w:val="none" w:sz="0" w:space="0" w:color="auto"/>
                                                      </w:divBdr>
                                                      <w:divsChild>
                                                        <w:div w:id="989210707">
                                                          <w:marLeft w:val="0"/>
                                                          <w:marRight w:val="0"/>
                                                          <w:marTop w:val="0"/>
                                                          <w:marBottom w:val="0"/>
                                                          <w:divBdr>
                                                            <w:top w:val="none" w:sz="0" w:space="0" w:color="auto"/>
                                                            <w:left w:val="none" w:sz="0" w:space="0" w:color="auto"/>
                                                            <w:bottom w:val="none" w:sz="0" w:space="0" w:color="auto"/>
                                                            <w:right w:val="none" w:sz="0" w:space="0" w:color="auto"/>
                                                          </w:divBdr>
                                                          <w:divsChild>
                                                            <w:div w:id="1065295715">
                                                              <w:marLeft w:val="0"/>
                                                              <w:marRight w:val="0"/>
                                                              <w:marTop w:val="0"/>
                                                              <w:marBottom w:val="0"/>
                                                              <w:divBdr>
                                                                <w:top w:val="none" w:sz="0" w:space="0" w:color="auto"/>
                                                                <w:left w:val="none" w:sz="0" w:space="0" w:color="auto"/>
                                                                <w:bottom w:val="none" w:sz="0" w:space="0" w:color="auto"/>
                                                                <w:right w:val="none" w:sz="0" w:space="0" w:color="auto"/>
                                                              </w:divBdr>
                                                              <w:divsChild>
                                                                <w:div w:id="1567493269">
                                                                  <w:marLeft w:val="0"/>
                                                                  <w:marRight w:val="0"/>
                                                                  <w:marTop w:val="0"/>
                                                                  <w:marBottom w:val="0"/>
                                                                  <w:divBdr>
                                                                    <w:top w:val="none" w:sz="0" w:space="0" w:color="auto"/>
                                                                    <w:left w:val="none" w:sz="0" w:space="0" w:color="auto"/>
                                                                    <w:bottom w:val="none" w:sz="0" w:space="0" w:color="auto"/>
                                                                    <w:right w:val="none" w:sz="0" w:space="0" w:color="auto"/>
                                                                  </w:divBdr>
                                                                  <w:divsChild>
                                                                    <w:div w:id="1332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042995">
      <w:bodyDiv w:val="1"/>
      <w:marLeft w:val="0"/>
      <w:marRight w:val="0"/>
      <w:marTop w:val="0"/>
      <w:marBottom w:val="0"/>
      <w:divBdr>
        <w:top w:val="none" w:sz="0" w:space="0" w:color="auto"/>
        <w:left w:val="none" w:sz="0" w:space="0" w:color="auto"/>
        <w:bottom w:val="none" w:sz="0" w:space="0" w:color="auto"/>
        <w:right w:val="none" w:sz="0" w:space="0" w:color="auto"/>
      </w:divBdr>
      <w:divsChild>
        <w:div w:id="323365777">
          <w:marLeft w:val="0"/>
          <w:marRight w:val="0"/>
          <w:marTop w:val="0"/>
          <w:marBottom w:val="0"/>
          <w:divBdr>
            <w:top w:val="none" w:sz="0" w:space="0" w:color="auto"/>
            <w:left w:val="none" w:sz="0" w:space="0" w:color="auto"/>
            <w:bottom w:val="none" w:sz="0" w:space="0" w:color="auto"/>
            <w:right w:val="none" w:sz="0" w:space="0" w:color="auto"/>
          </w:divBdr>
          <w:divsChild>
            <w:div w:id="1459104701">
              <w:marLeft w:val="0"/>
              <w:marRight w:val="0"/>
              <w:marTop w:val="0"/>
              <w:marBottom w:val="0"/>
              <w:divBdr>
                <w:top w:val="none" w:sz="0" w:space="0" w:color="auto"/>
                <w:left w:val="none" w:sz="0" w:space="0" w:color="auto"/>
                <w:bottom w:val="none" w:sz="0" w:space="0" w:color="auto"/>
                <w:right w:val="dashed" w:sz="2" w:space="0" w:color="AAAAAA"/>
              </w:divBdr>
              <w:divsChild>
                <w:div w:id="400099241">
                  <w:marLeft w:val="0"/>
                  <w:marRight w:val="0"/>
                  <w:marTop w:val="168"/>
                  <w:marBottom w:val="0"/>
                  <w:divBdr>
                    <w:top w:val="single" w:sz="6" w:space="0" w:color="999999"/>
                    <w:left w:val="single" w:sz="6" w:space="0" w:color="999999"/>
                    <w:bottom w:val="single" w:sz="6" w:space="0" w:color="999999"/>
                    <w:right w:val="single" w:sz="6" w:space="0" w:color="999999"/>
                  </w:divBdr>
                  <w:divsChild>
                    <w:div w:id="214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statsoft.org/v42/i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774</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CIEFR</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Tanya</cp:lastModifiedBy>
  <cp:revision>8</cp:revision>
  <dcterms:created xsi:type="dcterms:W3CDTF">2012-11-18T16:23:00Z</dcterms:created>
  <dcterms:modified xsi:type="dcterms:W3CDTF">2013-09-04T11:21:00Z</dcterms:modified>
</cp:coreProperties>
</file>