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C" w:rsidRDefault="000A128C"/>
    <w:p w:rsidR="000A128C" w:rsidRDefault="000A128C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0A128C" w:rsidRDefault="000A128C">
      <w:pPr>
        <w:jc w:val="center"/>
        <w:rPr>
          <w:b/>
          <w:sz w:val="28"/>
        </w:rPr>
      </w:pPr>
    </w:p>
    <w:p w:rsidR="000A128C" w:rsidRDefault="000A1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0A128C" w:rsidRDefault="000A128C">
      <w:pPr>
        <w:jc w:val="center"/>
      </w:pPr>
    </w:p>
    <w:p w:rsidR="000A128C" w:rsidRPr="00987239" w:rsidRDefault="00766CB4">
      <w:pPr>
        <w:jc w:val="center"/>
        <w:rPr>
          <w:b/>
          <w:sz w:val="32"/>
          <w:szCs w:val="32"/>
        </w:rPr>
      </w:pPr>
      <w:hyperlink r:id="rId8" w:history="1">
        <w:r w:rsidR="00987239" w:rsidRPr="00987239">
          <w:rPr>
            <w:rStyle w:val="ae"/>
            <w:b/>
            <w:sz w:val="32"/>
            <w:szCs w:val="32"/>
          </w:rPr>
          <w:t>Отделение прикладной математики и информатики</w:t>
        </w:r>
      </w:hyperlink>
    </w:p>
    <w:p w:rsidR="000A128C" w:rsidRDefault="000A128C">
      <w:pPr>
        <w:jc w:val="center"/>
        <w:rPr>
          <w:sz w:val="28"/>
        </w:rPr>
      </w:pPr>
    </w:p>
    <w:p w:rsidR="000A128C" w:rsidRDefault="000A128C">
      <w:pPr>
        <w:jc w:val="center"/>
        <w:rPr>
          <w:sz w:val="28"/>
        </w:rPr>
      </w:pPr>
    </w:p>
    <w:p w:rsidR="000A128C" w:rsidRDefault="000A128C">
      <w:pPr>
        <w:jc w:val="center"/>
        <w:rPr>
          <w:sz w:val="28"/>
        </w:rPr>
      </w:pPr>
      <w:r>
        <w:rPr>
          <w:b/>
          <w:sz w:val="28"/>
        </w:rPr>
        <w:t>Программа дисциплины</w:t>
      </w:r>
    </w:p>
    <w:p w:rsidR="000A128C" w:rsidRDefault="000A128C">
      <w:pPr>
        <w:jc w:val="center"/>
        <w:rPr>
          <w:sz w:val="28"/>
        </w:rPr>
      </w:pPr>
    </w:p>
    <w:p w:rsidR="00987239" w:rsidRPr="00987239" w:rsidRDefault="00987239" w:rsidP="00987239">
      <w:pPr>
        <w:jc w:val="center"/>
        <w:rPr>
          <w:b/>
          <w:sz w:val="36"/>
          <w:szCs w:val="36"/>
        </w:rPr>
      </w:pPr>
      <w:r w:rsidRPr="00987239">
        <w:rPr>
          <w:b/>
          <w:sz w:val="36"/>
          <w:szCs w:val="36"/>
        </w:rPr>
        <w:t>"Современные методы принятия решений"</w:t>
      </w:r>
    </w:p>
    <w:p w:rsidR="00987239" w:rsidRPr="00987239" w:rsidRDefault="00987239" w:rsidP="00987239">
      <w:pPr>
        <w:ind w:firstLine="0"/>
        <w:rPr>
          <w:b/>
          <w:sz w:val="36"/>
          <w:szCs w:val="36"/>
        </w:rPr>
      </w:pPr>
    </w:p>
    <w:p w:rsidR="000A128C" w:rsidRDefault="000A128C">
      <w:pPr>
        <w:ind w:firstLine="0"/>
      </w:pPr>
    </w:p>
    <w:p w:rsidR="000A128C" w:rsidRDefault="00766CB4">
      <w:pPr>
        <w:ind w:firstLine="0"/>
      </w:pPr>
      <w:r>
        <w:fldChar w:fldCharType="begin"/>
      </w:r>
      <w:r w:rsidR="00F235DC">
        <w:instrText xml:space="preserve"> AUTOTEXT  " Простая надпись" </w:instrText>
      </w:r>
      <w:r>
        <w:fldChar w:fldCharType="end"/>
      </w:r>
    </w:p>
    <w:p w:rsidR="000A128C" w:rsidRDefault="000A128C">
      <w:pPr>
        <w:jc w:val="center"/>
        <w:rPr>
          <w:b/>
        </w:rPr>
      </w:pPr>
      <w:r>
        <w:rPr>
          <w:b/>
        </w:rPr>
        <w:t xml:space="preserve">для направления </w:t>
      </w:r>
      <w:r>
        <w:rPr>
          <w:b/>
          <w:szCs w:val="24"/>
        </w:rPr>
        <w:t>010400.6</w:t>
      </w:r>
      <w:r w:rsidR="00987239">
        <w:rPr>
          <w:b/>
          <w:szCs w:val="24"/>
        </w:rPr>
        <w:t>8</w:t>
      </w:r>
      <w:r>
        <w:rPr>
          <w:b/>
          <w:szCs w:val="24"/>
        </w:rPr>
        <w:t xml:space="preserve"> «Прикладная математика и информатика»</w:t>
      </w:r>
    </w:p>
    <w:p w:rsidR="000A128C" w:rsidRPr="00987239" w:rsidRDefault="000A128C">
      <w:pPr>
        <w:jc w:val="center"/>
        <w:rPr>
          <w:b/>
        </w:rPr>
      </w:pPr>
      <w:r>
        <w:rPr>
          <w:b/>
        </w:rPr>
        <w:t xml:space="preserve">подготовки </w:t>
      </w:r>
      <w:r w:rsidR="00987239">
        <w:rPr>
          <w:b/>
        </w:rPr>
        <w:t>магистра</w:t>
      </w:r>
    </w:p>
    <w:p w:rsidR="000A128C" w:rsidRDefault="000A128C">
      <w:pPr>
        <w:jc w:val="center"/>
      </w:pPr>
    </w:p>
    <w:p w:rsidR="000A128C" w:rsidRDefault="000A128C">
      <w:pPr>
        <w:jc w:val="center"/>
      </w:pPr>
    </w:p>
    <w:p w:rsidR="000A128C" w:rsidRDefault="000A128C">
      <w:pPr>
        <w:jc w:val="center"/>
      </w:pPr>
    </w:p>
    <w:p w:rsidR="000A128C" w:rsidRDefault="000A128C">
      <w:pPr>
        <w:ind w:firstLine="0"/>
      </w:pPr>
      <w:r>
        <w:t>Автор программы:</w:t>
      </w:r>
      <w:r w:rsidR="002110B4">
        <w:t xml:space="preserve"> Ф.Т. Алескеров, д.т.н., профессор,</w:t>
      </w:r>
      <w:r w:rsidR="001C3C03">
        <w:t xml:space="preserve"> </w:t>
      </w:r>
      <w:proofErr w:type="spellStart"/>
      <w:r w:rsidR="001C3C03">
        <w:rPr>
          <w:lang w:val="en-US"/>
        </w:rPr>
        <w:t>alesk</w:t>
      </w:r>
      <w:proofErr w:type="spellEnd"/>
      <w:r w:rsidR="00275E18" w:rsidRPr="00275E18">
        <w:t>@</w:t>
      </w:r>
      <w:proofErr w:type="spellStart"/>
      <w:r w:rsidR="001C3C03">
        <w:rPr>
          <w:lang w:val="en-US"/>
        </w:rPr>
        <w:t>hse</w:t>
      </w:r>
      <w:proofErr w:type="spellEnd"/>
      <w:r w:rsidR="00275E18" w:rsidRPr="00275E18">
        <w:t>.</w:t>
      </w:r>
      <w:proofErr w:type="spellStart"/>
      <w:r w:rsidR="001C3C03">
        <w:rPr>
          <w:lang w:val="en-US"/>
        </w:rPr>
        <w:t>ru</w:t>
      </w:r>
      <w:proofErr w:type="spellEnd"/>
      <w:r>
        <w:t xml:space="preserve"> </w:t>
      </w:r>
      <w:r w:rsidR="001E2DEE">
        <w:t>А</w:t>
      </w:r>
      <w:r>
        <w:t>.</w:t>
      </w:r>
      <w:r w:rsidR="001E2DEE">
        <w:t>А. Лазарев</w:t>
      </w:r>
      <w:r>
        <w:t xml:space="preserve">, </w:t>
      </w:r>
      <w:proofErr w:type="spellStart"/>
      <w:r>
        <w:t>д.</w:t>
      </w:r>
      <w:r w:rsidR="001E2DEE">
        <w:t>ф.-м</w:t>
      </w:r>
      <w:r>
        <w:t>.н</w:t>
      </w:r>
      <w:proofErr w:type="spellEnd"/>
      <w:r>
        <w:t>., пр</w:t>
      </w:r>
      <w:r>
        <w:t>о</w:t>
      </w:r>
      <w:r>
        <w:t>ф</w:t>
      </w:r>
      <w:r w:rsidR="00871116">
        <w:t>ессор,</w:t>
      </w:r>
      <w:r>
        <w:t xml:space="preserve"> </w:t>
      </w:r>
      <w:proofErr w:type="spellStart"/>
      <w:r w:rsidR="001E2DEE">
        <w:rPr>
          <w:lang w:val="en-US"/>
        </w:rPr>
        <w:t>jobmath</w:t>
      </w:r>
      <w:proofErr w:type="spellEnd"/>
      <w:r w:rsidR="001E2DEE" w:rsidRPr="001E2DEE">
        <w:t>@</w:t>
      </w:r>
      <w:r w:rsidR="001E2DEE">
        <w:rPr>
          <w:lang w:val="en-US"/>
        </w:rPr>
        <w:t>mail</w:t>
      </w:r>
      <w:r w:rsidR="001E2DEE" w:rsidRPr="001E2DEE">
        <w:t>.</w:t>
      </w:r>
      <w:proofErr w:type="spellStart"/>
      <w:r w:rsidR="001E2DEE">
        <w:rPr>
          <w:lang w:val="en-US"/>
        </w:rPr>
        <w:t>ru</w:t>
      </w:r>
      <w:proofErr w:type="spellEnd"/>
      <w:r w:rsidR="001E2DEE">
        <w:t xml:space="preserve"> </w:t>
      </w:r>
    </w:p>
    <w:p w:rsidR="000A128C" w:rsidRDefault="000A128C">
      <w:pPr>
        <w:ind w:firstLine="0"/>
      </w:pPr>
      <w:r>
        <w:tab/>
      </w:r>
      <w:r>
        <w:tab/>
      </w:r>
      <w:r>
        <w:tab/>
      </w:r>
    </w:p>
    <w:p w:rsidR="000A128C" w:rsidRDefault="000A128C">
      <w:pPr>
        <w:ind w:firstLine="0"/>
      </w:pPr>
    </w:p>
    <w:p w:rsidR="000A128C" w:rsidRDefault="000A128C"/>
    <w:p w:rsidR="000A128C" w:rsidRDefault="000A128C">
      <w:pPr>
        <w:ind w:firstLine="0"/>
      </w:pPr>
      <w:r>
        <w:t>Одобрена на заседании кафедры высшей математики на факультете экономики «___»____________ 20   г</w:t>
      </w:r>
    </w:p>
    <w:p w:rsidR="000A128C" w:rsidRDefault="000A128C">
      <w:pPr>
        <w:ind w:left="2832" w:firstLine="708"/>
      </w:pPr>
      <w:r>
        <w:t xml:space="preserve">Зав. кафедрой </w:t>
      </w:r>
      <w:r>
        <w:tab/>
      </w:r>
      <w:r>
        <w:tab/>
      </w:r>
      <w:r>
        <w:tab/>
        <w:t>Ф.Т. Алескеров</w:t>
      </w:r>
    </w:p>
    <w:p w:rsidR="000A128C" w:rsidRDefault="000A128C"/>
    <w:p w:rsidR="000A128C" w:rsidRDefault="000A128C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>
          <w:t>[Введите название секции УМС]</w:t>
        </w:r>
      </w:fldSimple>
      <w:r>
        <w:t xml:space="preserve"> «___»____________ 20   г</w:t>
      </w:r>
    </w:p>
    <w:p w:rsidR="000A128C" w:rsidRDefault="000A128C">
      <w:pPr>
        <w:ind w:left="3540" w:firstLine="0"/>
      </w:pPr>
      <w:r>
        <w:t xml:space="preserve">Председатель </w:t>
      </w:r>
      <w:r>
        <w:tab/>
      </w:r>
      <w:r>
        <w:tab/>
      </w:r>
      <w:r>
        <w:tab/>
      </w:r>
      <w:fldSimple w:instr=" FILLIN   \* MERGEFORMAT ">
        <w:r>
          <w:t>[Введите И.О. Фамилия]</w:t>
        </w:r>
      </w:fldSimple>
    </w:p>
    <w:p w:rsidR="000A128C" w:rsidRDefault="000A128C"/>
    <w:p w:rsidR="000A128C" w:rsidRDefault="000A128C">
      <w:pPr>
        <w:ind w:firstLine="0"/>
      </w:pPr>
      <w:r>
        <w:t>Утверждена Ученым Советом факультета бизнес-информатики «___»_____________20   г.</w:t>
      </w:r>
    </w:p>
    <w:p w:rsidR="000A128C" w:rsidRDefault="000A128C">
      <w:pPr>
        <w:ind w:left="708" w:firstLine="708"/>
      </w:pPr>
      <w:r>
        <w:t xml:space="preserve">Ученый секретарь </w:t>
      </w:r>
      <w:fldSimple w:instr=" FILLIN   \* MERGEFORMAT ">
        <w:r>
          <w:t>[Введите И.О. Фамилия]</w:t>
        </w:r>
      </w:fldSimple>
      <w:r>
        <w:t xml:space="preserve"> ________________________ </w:t>
      </w:r>
      <w:fldSimple w:instr=" FILLIN   \* MERGEFORMAT ">
        <w:r>
          <w:t>[подпись]</w:t>
        </w:r>
      </w:fldSimple>
    </w:p>
    <w:p w:rsidR="000A128C" w:rsidRDefault="000A128C"/>
    <w:p w:rsidR="000A128C" w:rsidRDefault="000A128C"/>
    <w:p w:rsidR="000A128C" w:rsidRDefault="000A128C"/>
    <w:p w:rsidR="000A128C" w:rsidRDefault="000A128C"/>
    <w:p w:rsidR="000A128C" w:rsidRDefault="000A128C"/>
    <w:p w:rsidR="000A128C" w:rsidRDefault="000A128C"/>
    <w:p w:rsidR="000A128C" w:rsidRDefault="000A128C"/>
    <w:p w:rsidR="000A128C" w:rsidRDefault="000A128C"/>
    <w:p w:rsidR="000A128C" w:rsidRDefault="000A128C"/>
    <w:p w:rsidR="000A128C" w:rsidRDefault="000A128C">
      <w:pPr>
        <w:jc w:val="center"/>
      </w:pPr>
      <w:r>
        <w:t xml:space="preserve">Москва, </w:t>
      </w:r>
      <w:r w:rsidR="0002029E">
        <w:t>2013</w:t>
      </w:r>
    </w:p>
    <w:p w:rsidR="000A128C" w:rsidRDefault="000A128C">
      <w:r>
        <w:t xml:space="preserve"> </w:t>
      </w:r>
    </w:p>
    <w:p w:rsidR="000A128C" w:rsidRDefault="000A128C">
      <w:pPr>
        <w:jc w:val="center"/>
        <w:rPr>
          <w:i/>
        </w:rPr>
      </w:pPr>
      <w:r>
        <w:rPr>
          <w:i/>
        </w:rPr>
        <w:lastRenderedPageBreak/>
        <w:t>Настоящая программа не может быть использована другими подразделениями униве</w:t>
      </w:r>
      <w:r>
        <w:rPr>
          <w:i/>
        </w:rPr>
        <w:t>р</w:t>
      </w:r>
      <w:r>
        <w:rPr>
          <w:i/>
        </w:rPr>
        <w:t>ситета и другими вузами без разрешения кафедры-разработчика программы.</w:t>
      </w:r>
    </w:p>
    <w:p w:rsidR="000A128C" w:rsidRDefault="000A128C">
      <w:pPr>
        <w:pStyle w:val="1"/>
      </w:pPr>
      <w:r>
        <w:br w:type="page"/>
      </w:r>
      <w:r>
        <w:lastRenderedPageBreak/>
        <w:t>Область применения и нормативные ссылки</w:t>
      </w:r>
    </w:p>
    <w:p w:rsidR="000A128C" w:rsidRDefault="000A128C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A128C" w:rsidRPr="00987239" w:rsidRDefault="000A128C">
      <w:pPr>
        <w:jc w:val="both"/>
        <w:rPr>
          <w:szCs w:val="24"/>
        </w:rPr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>
        <w:rPr>
          <w:b/>
          <w:szCs w:val="24"/>
        </w:rPr>
        <w:t>010400.6</w:t>
      </w:r>
      <w:r w:rsidR="00987239">
        <w:rPr>
          <w:b/>
          <w:szCs w:val="24"/>
        </w:rPr>
        <w:t>8</w:t>
      </w:r>
      <w:r>
        <w:rPr>
          <w:b/>
          <w:szCs w:val="24"/>
        </w:rPr>
        <w:t xml:space="preserve"> «Прикладная математика и информатика» </w:t>
      </w:r>
      <w:r>
        <w:t xml:space="preserve">подготовки </w:t>
      </w:r>
      <w:r w:rsidR="00987239">
        <w:t>магистра</w:t>
      </w:r>
      <w:r>
        <w:t xml:space="preserve">, изучающих дисциплину </w:t>
      </w:r>
      <w:r w:rsidR="00987239" w:rsidRPr="00987239">
        <w:rPr>
          <w:b/>
          <w:szCs w:val="24"/>
        </w:rPr>
        <w:t>"Современные методы принятия решений"</w:t>
      </w:r>
      <w:r w:rsidRPr="00987239">
        <w:rPr>
          <w:szCs w:val="24"/>
        </w:rPr>
        <w:t>.</w:t>
      </w:r>
    </w:p>
    <w:p w:rsidR="000A128C" w:rsidRDefault="000A128C">
      <w:pPr>
        <w:jc w:val="both"/>
      </w:pPr>
      <w:r>
        <w:t>Программа разработана в соответствии с:</w:t>
      </w:r>
    </w:p>
    <w:p w:rsidR="000A128C" w:rsidRDefault="00987239">
      <w:pPr>
        <w:pStyle w:val="a2"/>
        <w:jc w:val="both"/>
      </w:pPr>
      <w:r>
        <w:t>о</w:t>
      </w:r>
      <w:r w:rsidR="000A128C">
        <w:t>бразовательным стандартом государственного образовательного бюджетного учр</w:t>
      </w:r>
      <w:r w:rsidR="000A128C">
        <w:t>е</w:t>
      </w:r>
      <w:r w:rsidR="000A128C">
        <w:t>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</w:t>
      </w:r>
      <w:r w:rsidR="000A128C">
        <w:t>о</w:t>
      </w:r>
      <w:r w:rsidR="000A128C">
        <w:t>нальный исследовательский университет»;</w:t>
      </w:r>
    </w:p>
    <w:p w:rsidR="000A128C" w:rsidRDefault="00987239">
      <w:pPr>
        <w:pStyle w:val="a2"/>
        <w:jc w:val="both"/>
      </w:pPr>
      <w:r>
        <w:t>о</w:t>
      </w:r>
      <w:r w:rsidR="000A128C">
        <w:t xml:space="preserve">бразовательной программой </w:t>
      </w:r>
      <w:r w:rsidR="000A128C">
        <w:rPr>
          <w:szCs w:val="24"/>
        </w:rPr>
        <w:t>010400.6</w:t>
      </w:r>
      <w:r>
        <w:rPr>
          <w:szCs w:val="24"/>
        </w:rPr>
        <w:t>8</w:t>
      </w:r>
      <w:r w:rsidR="000A128C">
        <w:rPr>
          <w:szCs w:val="24"/>
        </w:rPr>
        <w:t>, направление «Прикладная математика и и</w:t>
      </w:r>
      <w:r w:rsidR="000A128C">
        <w:rPr>
          <w:szCs w:val="24"/>
        </w:rPr>
        <w:t>н</w:t>
      </w:r>
      <w:r w:rsidR="000A128C">
        <w:rPr>
          <w:szCs w:val="24"/>
        </w:rPr>
        <w:t xml:space="preserve">форматика» подготовки </w:t>
      </w:r>
      <w:r>
        <w:rPr>
          <w:szCs w:val="24"/>
        </w:rPr>
        <w:t>магистра</w:t>
      </w:r>
      <w:r w:rsidR="000A128C">
        <w:t>;</w:t>
      </w:r>
    </w:p>
    <w:p w:rsidR="000A128C" w:rsidRDefault="00987239">
      <w:pPr>
        <w:pStyle w:val="a2"/>
        <w:jc w:val="both"/>
      </w:pPr>
      <w:r>
        <w:t>р</w:t>
      </w:r>
      <w:r w:rsidR="000A128C">
        <w:t xml:space="preserve">абочим учебным планом университета по направлению </w:t>
      </w:r>
      <w:r w:rsidR="000A128C">
        <w:rPr>
          <w:szCs w:val="24"/>
        </w:rPr>
        <w:t>010400.6</w:t>
      </w:r>
      <w:r>
        <w:rPr>
          <w:szCs w:val="24"/>
        </w:rPr>
        <w:t>8</w:t>
      </w:r>
      <w:r w:rsidR="000A128C">
        <w:rPr>
          <w:szCs w:val="24"/>
        </w:rPr>
        <w:t xml:space="preserve"> «Прикладная м</w:t>
      </w:r>
      <w:r w:rsidR="000A128C">
        <w:rPr>
          <w:szCs w:val="24"/>
        </w:rPr>
        <w:t>а</w:t>
      </w:r>
      <w:r w:rsidR="000A128C">
        <w:rPr>
          <w:szCs w:val="24"/>
        </w:rPr>
        <w:t>тематика и информатика»</w:t>
      </w:r>
      <w:r w:rsidR="000A128C">
        <w:t>, утвержденным в 2011г.</w:t>
      </w:r>
    </w:p>
    <w:p w:rsidR="000A128C" w:rsidRDefault="000A128C">
      <w:pPr>
        <w:jc w:val="both"/>
      </w:pPr>
    </w:p>
    <w:p w:rsidR="000A128C" w:rsidRDefault="000A128C">
      <w:pPr>
        <w:pStyle w:val="1"/>
        <w:jc w:val="both"/>
      </w:pPr>
      <w:r>
        <w:t>Цели освоения дисциплины</w:t>
      </w:r>
    </w:p>
    <w:p w:rsidR="000A128C" w:rsidRPr="0002029E" w:rsidRDefault="000A128C">
      <w:pPr>
        <w:jc w:val="both"/>
      </w:pPr>
      <w:r>
        <w:t xml:space="preserve">Целями освоения дисциплины </w:t>
      </w:r>
      <w:r w:rsidR="00987239" w:rsidRPr="00987239">
        <w:rPr>
          <w:b/>
          <w:szCs w:val="24"/>
        </w:rPr>
        <w:t>"Современные методы принятия решений"</w:t>
      </w:r>
      <w:r w:rsidR="00987239">
        <w:rPr>
          <w:b/>
          <w:szCs w:val="24"/>
        </w:rPr>
        <w:t xml:space="preserve"> </w:t>
      </w:r>
      <w:r>
        <w:t xml:space="preserve">являются </w:t>
      </w:r>
    </w:p>
    <w:p w:rsidR="001C3C03" w:rsidRDefault="00596582">
      <w:pPr>
        <w:jc w:val="both"/>
        <w:rPr>
          <w:szCs w:val="24"/>
        </w:rPr>
      </w:pPr>
      <w:r w:rsidRPr="00F80568">
        <w:t>освоени</w:t>
      </w:r>
      <w:r w:rsidR="0002029E">
        <w:t>е</w:t>
      </w:r>
      <w:r w:rsidRPr="00F80568">
        <w:t xml:space="preserve"> студентами </w:t>
      </w:r>
      <w:r w:rsidR="007E7528">
        <w:t>основных</w:t>
      </w:r>
      <w:r w:rsidRPr="00F80568">
        <w:t xml:space="preserve"> глав теории </w:t>
      </w:r>
      <w:r>
        <w:t xml:space="preserve">принятия решений и теории </w:t>
      </w:r>
      <w:r w:rsidRPr="00F80568">
        <w:t>выбора</w:t>
      </w:r>
      <w:r>
        <w:t>: мод</w:t>
      </w:r>
      <w:r>
        <w:t>е</w:t>
      </w:r>
      <w:r>
        <w:t xml:space="preserve">лей индивидуального и коллективного выбора, </w:t>
      </w:r>
      <w:r w:rsidRPr="00F80568">
        <w:t xml:space="preserve">модели выбора с учетом </w:t>
      </w:r>
      <w:r>
        <w:t>предпочтений</w:t>
      </w:r>
      <w:r w:rsidRPr="00F80568">
        <w:t xml:space="preserve">, </w:t>
      </w:r>
      <w:r w:rsidRPr="00F80568">
        <w:rPr>
          <w:szCs w:val="24"/>
        </w:rPr>
        <w:t>теори</w:t>
      </w:r>
      <w:r>
        <w:rPr>
          <w:szCs w:val="24"/>
        </w:rPr>
        <w:t>и</w:t>
      </w:r>
      <w:r w:rsidRPr="00F80568">
        <w:rPr>
          <w:szCs w:val="24"/>
        </w:rPr>
        <w:t xml:space="preserve"> локальных </w:t>
      </w:r>
      <w:r>
        <w:rPr>
          <w:szCs w:val="24"/>
        </w:rPr>
        <w:t xml:space="preserve">и не локальных </w:t>
      </w:r>
      <w:r w:rsidRPr="00F80568">
        <w:rPr>
          <w:szCs w:val="24"/>
        </w:rPr>
        <w:t xml:space="preserve">процедур </w:t>
      </w:r>
      <w:r>
        <w:rPr>
          <w:szCs w:val="24"/>
        </w:rPr>
        <w:t>агрегирования;</w:t>
      </w:r>
    </w:p>
    <w:p w:rsidR="00596582" w:rsidRPr="00596582" w:rsidRDefault="00596582">
      <w:pPr>
        <w:jc w:val="both"/>
      </w:pPr>
      <w:r>
        <w:rPr>
          <w:szCs w:val="24"/>
        </w:rPr>
        <w:t>знакомство с теорией дизайна механизмов и оболочечного анализа данных (</w:t>
      </w:r>
      <w:r>
        <w:rPr>
          <w:szCs w:val="24"/>
          <w:lang w:val="en-US"/>
        </w:rPr>
        <w:t>DEA</w:t>
      </w:r>
      <w:r w:rsidR="00275E18" w:rsidRPr="00275E18">
        <w:rPr>
          <w:szCs w:val="24"/>
        </w:rPr>
        <w:t>)</w:t>
      </w:r>
      <w:r>
        <w:rPr>
          <w:szCs w:val="24"/>
        </w:rPr>
        <w:t>;</w:t>
      </w:r>
    </w:p>
    <w:p w:rsidR="000A128C" w:rsidRDefault="000A128C">
      <w:pPr>
        <w:jc w:val="both"/>
      </w:pPr>
      <w:r>
        <w:t>знание понятий и методов основных разделов дискретной математики</w:t>
      </w:r>
      <w:r w:rsidR="002D36BF">
        <w:t xml:space="preserve"> и теории распис</w:t>
      </w:r>
      <w:r w:rsidR="002D36BF">
        <w:t>а</w:t>
      </w:r>
      <w:r w:rsidR="002D36BF">
        <w:t>ний</w:t>
      </w:r>
      <w:r>
        <w:t>: теории множеств, комбинаторики, теории графов, математической логики и теории алг</w:t>
      </w:r>
      <w:r>
        <w:t>о</w:t>
      </w:r>
      <w:r>
        <w:t>ритмов</w:t>
      </w:r>
      <w:r w:rsidR="002D36BF">
        <w:t>, основные результаты по теории расписаний</w:t>
      </w:r>
      <w:r>
        <w:t>;</w:t>
      </w:r>
    </w:p>
    <w:p w:rsidR="000A128C" w:rsidRDefault="000A128C">
      <w:pPr>
        <w:jc w:val="both"/>
      </w:pPr>
      <w:r>
        <w:t>знакомство с прикладными задачами, при решении которых используются методы ди</w:t>
      </w:r>
      <w:r>
        <w:t>с</w:t>
      </w:r>
      <w:r>
        <w:t>кретной математики</w:t>
      </w:r>
      <w:r w:rsidR="002D36BF">
        <w:t xml:space="preserve"> и теории расписаний</w:t>
      </w:r>
      <w:r>
        <w:t>.</w:t>
      </w:r>
    </w:p>
    <w:p w:rsidR="000A128C" w:rsidRDefault="000A128C">
      <w:pPr>
        <w:jc w:val="both"/>
      </w:pPr>
    </w:p>
    <w:p w:rsidR="000A128C" w:rsidRDefault="000A128C">
      <w:pPr>
        <w:jc w:val="both"/>
      </w:pPr>
    </w:p>
    <w:p w:rsidR="000A128C" w:rsidRDefault="000A128C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0A128C" w:rsidRDefault="000A128C">
      <w:r>
        <w:t>В результате освоения дисциплины студент должен:</w:t>
      </w:r>
    </w:p>
    <w:p w:rsidR="000A128C" w:rsidRDefault="000A128C">
      <w:pPr>
        <w:pStyle w:val="a2"/>
        <w:spacing w:before="60" w:after="60"/>
      </w:pPr>
      <w:r>
        <w:t>Знать основные понятия и методы дискретной математики</w:t>
      </w:r>
      <w:r w:rsidR="00596582">
        <w:t xml:space="preserve"> и теории индивидуального и коллективного выбора</w:t>
      </w:r>
      <w:r>
        <w:t>, необходимые для дальнейшего изучения последующих ди</w:t>
      </w:r>
      <w:r>
        <w:t>с</w:t>
      </w:r>
      <w:r>
        <w:t>циплин, предусмотренных базовым и рабочим учебными планами;</w:t>
      </w:r>
    </w:p>
    <w:p w:rsidR="000A128C" w:rsidRDefault="000A128C">
      <w:pPr>
        <w:pStyle w:val="a2"/>
        <w:jc w:val="both"/>
      </w:pPr>
      <w:r>
        <w:t>Уметь пользоваться методами дискретной математики (в частности, методами ко</w:t>
      </w:r>
      <w:r>
        <w:t>м</w:t>
      </w:r>
      <w:r>
        <w:t xml:space="preserve">бинаторики, теории отношений, теории графов, математической логики) </w:t>
      </w:r>
      <w:r w:rsidR="007B46A9">
        <w:t xml:space="preserve">и теории индивидуального и коллективного выбора </w:t>
      </w:r>
      <w:r>
        <w:t>для формализации и решения прикладных задач, в том числе экономических;</w:t>
      </w:r>
    </w:p>
    <w:p w:rsidR="000A128C" w:rsidRDefault="000A128C">
      <w:pPr>
        <w:pStyle w:val="a2"/>
        <w:jc w:val="both"/>
      </w:pPr>
      <w:r>
        <w:t>Иметь представление о теоретических основах современных информационных те</w:t>
      </w:r>
      <w:r>
        <w:t>х</w:t>
      </w:r>
      <w:r>
        <w:t>нологий.</w:t>
      </w:r>
    </w:p>
    <w:p w:rsidR="000A128C" w:rsidRDefault="000A128C">
      <w:pPr>
        <w:pStyle w:val="a2"/>
        <w:numPr>
          <w:ilvl w:val="0"/>
          <w:numId w:val="0"/>
        </w:numPr>
        <w:ind w:left="1066"/>
      </w:pPr>
    </w:p>
    <w:p w:rsidR="000A128C" w:rsidRDefault="000A128C">
      <w:r>
        <w:t>В результате освоения дисциплины студент осваивает следующие компетенции:</w:t>
      </w:r>
    </w:p>
    <w:p w:rsidR="000A128C" w:rsidRDefault="000A128C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850"/>
        <w:gridCol w:w="3544"/>
        <w:gridCol w:w="2835"/>
      </w:tblGrid>
      <w:tr w:rsidR="000A128C">
        <w:trPr>
          <w:tblHeader/>
          <w:jc w:val="center"/>
        </w:trPr>
        <w:tc>
          <w:tcPr>
            <w:tcW w:w="2552" w:type="dxa"/>
            <w:vAlign w:val="center"/>
          </w:tcPr>
          <w:p w:rsidR="000A128C" w:rsidRDefault="000A128C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:rsidR="000A128C" w:rsidRDefault="000A128C">
            <w:pPr>
              <w:spacing w:before="60" w:after="60"/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Код по ФГОС / НИУ</w:t>
            </w:r>
          </w:p>
        </w:tc>
        <w:tc>
          <w:tcPr>
            <w:tcW w:w="3544" w:type="dxa"/>
            <w:vAlign w:val="center"/>
          </w:tcPr>
          <w:p w:rsidR="000A128C" w:rsidRDefault="000A128C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vAlign w:val="center"/>
          </w:tcPr>
          <w:p w:rsidR="000A128C" w:rsidRDefault="000A128C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Формы и методы обучения, способствующие формир</w:t>
            </w:r>
            <w:r>
              <w:rPr>
                <w:b/>
                <w:sz w:val="20"/>
                <w:szCs w:val="20"/>
                <w:lang w:eastAsia="ru-RU"/>
              </w:rPr>
              <w:t>о</w:t>
            </w:r>
            <w:r>
              <w:rPr>
                <w:b/>
                <w:sz w:val="20"/>
                <w:szCs w:val="20"/>
                <w:lang w:eastAsia="ru-RU"/>
              </w:rPr>
              <w:t>ванию и развитию комп</w:t>
            </w:r>
            <w:r>
              <w:rPr>
                <w:b/>
                <w:sz w:val="20"/>
                <w:szCs w:val="20"/>
                <w:lang w:eastAsia="ru-RU"/>
              </w:rPr>
              <w:t>е</w:t>
            </w:r>
            <w:r>
              <w:rPr>
                <w:b/>
                <w:sz w:val="20"/>
                <w:szCs w:val="20"/>
                <w:lang w:eastAsia="ru-RU"/>
              </w:rPr>
              <w:t>тенции</w:t>
            </w:r>
          </w:p>
        </w:tc>
      </w:tr>
      <w:tr w:rsidR="000A128C">
        <w:trPr>
          <w:jc w:val="center"/>
        </w:trPr>
        <w:tc>
          <w:tcPr>
            <w:tcW w:w="2552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A128C" w:rsidRDefault="000A128C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ОНК-1</w:t>
            </w:r>
          </w:p>
        </w:tc>
        <w:tc>
          <w:tcPr>
            <w:tcW w:w="3544" w:type="dxa"/>
            <w:vAlign w:val="center"/>
          </w:tcPr>
          <w:p w:rsidR="000A128C" w:rsidRDefault="000A128C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к анализу и синтезу на основе системного подхода</w:t>
            </w:r>
          </w:p>
        </w:tc>
        <w:tc>
          <w:tcPr>
            <w:tcW w:w="2835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A128C">
        <w:trPr>
          <w:jc w:val="center"/>
        </w:trPr>
        <w:tc>
          <w:tcPr>
            <w:tcW w:w="2552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A128C" w:rsidRDefault="000A128C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ОНК-2</w:t>
            </w:r>
          </w:p>
        </w:tc>
        <w:tc>
          <w:tcPr>
            <w:tcW w:w="3544" w:type="dxa"/>
            <w:vAlign w:val="center"/>
          </w:tcPr>
          <w:p w:rsidR="000A128C" w:rsidRDefault="000A128C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перейти от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блемной ситуации к проблемам, задачам и лежащим в их основе противоречиям</w:t>
            </w:r>
          </w:p>
        </w:tc>
        <w:tc>
          <w:tcPr>
            <w:tcW w:w="2835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A128C">
        <w:trPr>
          <w:jc w:val="center"/>
        </w:trPr>
        <w:tc>
          <w:tcPr>
            <w:tcW w:w="2552" w:type="dxa"/>
            <w:vAlign w:val="center"/>
          </w:tcPr>
          <w:p w:rsidR="000A128C" w:rsidRDefault="000A128C">
            <w:pPr>
              <w:ind w:left="113" w:firstLine="0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A128C" w:rsidRDefault="000A128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ОНК-3</w:t>
            </w:r>
          </w:p>
        </w:tc>
        <w:tc>
          <w:tcPr>
            <w:tcW w:w="3544" w:type="dxa"/>
            <w:vAlign w:val="center"/>
          </w:tcPr>
          <w:p w:rsidR="000A128C" w:rsidRDefault="000A128C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использовать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ды критического анализа, разв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тия научных теорий, опроверж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и фальсификации, оценить качество исследований в некот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рой предметной области</w:t>
            </w:r>
          </w:p>
        </w:tc>
        <w:tc>
          <w:tcPr>
            <w:tcW w:w="2835" w:type="dxa"/>
            <w:vAlign w:val="center"/>
          </w:tcPr>
          <w:p w:rsidR="000A128C" w:rsidRDefault="000A128C">
            <w:pPr>
              <w:ind w:left="113" w:firstLine="0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Стандартные (лекционно-семинарские)</w:t>
            </w:r>
          </w:p>
        </w:tc>
      </w:tr>
      <w:tr w:rsidR="000A128C">
        <w:trPr>
          <w:jc w:val="center"/>
        </w:trPr>
        <w:tc>
          <w:tcPr>
            <w:tcW w:w="2552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A128C" w:rsidRDefault="000A128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ОНК-4</w:t>
            </w:r>
          </w:p>
        </w:tc>
        <w:tc>
          <w:tcPr>
            <w:tcW w:w="3544" w:type="dxa"/>
            <w:vAlign w:val="center"/>
          </w:tcPr>
          <w:p w:rsidR="000A128C" w:rsidRDefault="000A128C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Готовность использовать 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ные законы естественнонаучных дисциплин в профессиональной деятельности, применять методы математического анализа и мод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лирования, теоретического и эк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периментального исследования при работе в какой-либо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метной области</w:t>
            </w:r>
          </w:p>
        </w:tc>
        <w:tc>
          <w:tcPr>
            <w:tcW w:w="2835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A128C">
        <w:trPr>
          <w:jc w:val="center"/>
        </w:trPr>
        <w:tc>
          <w:tcPr>
            <w:tcW w:w="2552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A128C" w:rsidRDefault="000A128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ОНК-5</w:t>
            </w:r>
          </w:p>
        </w:tc>
        <w:tc>
          <w:tcPr>
            <w:tcW w:w="3544" w:type="dxa"/>
            <w:vAlign w:val="center"/>
          </w:tcPr>
          <w:p w:rsidR="000A128C" w:rsidRDefault="000A128C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Готовность выявить естественн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научную сущность проблем,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никающих в ходе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нальной деятельности, привлечь их для решения соответству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щий аппарат дисциплины</w:t>
            </w:r>
          </w:p>
        </w:tc>
        <w:tc>
          <w:tcPr>
            <w:tcW w:w="2835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A128C">
        <w:trPr>
          <w:jc w:val="center"/>
        </w:trPr>
        <w:tc>
          <w:tcPr>
            <w:tcW w:w="2552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A128C" w:rsidRDefault="000A128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ОНК-6</w:t>
            </w:r>
          </w:p>
        </w:tc>
        <w:tc>
          <w:tcPr>
            <w:tcW w:w="3544" w:type="dxa"/>
            <w:vAlign w:val="center"/>
          </w:tcPr>
          <w:p w:rsidR="000A128C" w:rsidRDefault="000A128C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приобретать новые знания с использованием научной методологии и современных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разовательных и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технологий</w:t>
            </w:r>
          </w:p>
        </w:tc>
        <w:tc>
          <w:tcPr>
            <w:tcW w:w="2835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A128C">
        <w:trPr>
          <w:jc w:val="center"/>
        </w:trPr>
        <w:tc>
          <w:tcPr>
            <w:tcW w:w="2552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0A128C" w:rsidRDefault="000A128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ОНК-7</w:t>
            </w:r>
          </w:p>
        </w:tc>
        <w:tc>
          <w:tcPr>
            <w:tcW w:w="3544" w:type="dxa"/>
            <w:vAlign w:val="center"/>
          </w:tcPr>
          <w:p w:rsidR="000A128C" w:rsidRDefault="000A128C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порождать новые идеи (креативность)</w:t>
            </w:r>
          </w:p>
        </w:tc>
        <w:tc>
          <w:tcPr>
            <w:tcW w:w="2835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A128C">
        <w:trPr>
          <w:jc w:val="center"/>
        </w:trPr>
        <w:tc>
          <w:tcPr>
            <w:tcW w:w="2552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0A128C" w:rsidRDefault="000A128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ИК-2</w:t>
            </w:r>
          </w:p>
        </w:tc>
        <w:tc>
          <w:tcPr>
            <w:tcW w:w="3544" w:type="dxa"/>
            <w:vAlign w:val="center"/>
          </w:tcPr>
          <w:p w:rsidR="000A128C" w:rsidRDefault="000A128C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Умение работать на компьютере, навыки использования основных классов прикладного програм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ного обеспечения, работы в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пьютерных сетях, составления баз данных</w:t>
            </w:r>
          </w:p>
        </w:tc>
        <w:tc>
          <w:tcPr>
            <w:tcW w:w="2835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A128C">
        <w:trPr>
          <w:jc w:val="center"/>
        </w:trPr>
        <w:tc>
          <w:tcPr>
            <w:tcW w:w="2552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0A128C" w:rsidRDefault="000A128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  <w:vAlign w:val="center"/>
          </w:tcPr>
          <w:p w:rsidR="000A128C" w:rsidRDefault="000A128C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демонстрации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щенаучных базовых знаний ест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ственных наук, математики и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форматики, понимание основных фактов, концепций, принципов теорий, связанных с прикладной математикой и информатикой</w:t>
            </w:r>
          </w:p>
        </w:tc>
        <w:tc>
          <w:tcPr>
            <w:tcW w:w="2835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0A128C">
        <w:trPr>
          <w:jc w:val="center"/>
        </w:trPr>
        <w:tc>
          <w:tcPr>
            <w:tcW w:w="2552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0A128C" w:rsidRDefault="000A128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ПК-2</w:t>
            </w:r>
          </w:p>
        </w:tc>
        <w:tc>
          <w:tcPr>
            <w:tcW w:w="3544" w:type="dxa"/>
            <w:vAlign w:val="center"/>
          </w:tcPr>
          <w:p w:rsidR="000A128C" w:rsidRDefault="000A128C">
            <w:pPr>
              <w:autoSpaceDE w:val="0"/>
              <w:autoSpaceDN w:val="0"/>
              <w:adjustRightIn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понимать и прим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lastRenderedPageBreak/>
              <w:t>нять в исследовательской и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кладной деятельности совреме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математический аппарат</w:t>
            </w:r>
          </w:p>
        </w:tc>
        <w:tc>
          <w:tcPr>
            <w:tcW w:w="2835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lastRenderedPageBreak/>
              <w:t>но-семинарские)</w:t>
            </w:r>
          </w:p>
        </w:tc>
      </w:tr>
      <w:tr w:rsidR="000A128C">
        <w:trPr>
          <w:jc w:val="center"/>
        </w:trPr>
        <w:tc>
          <w:tcPr>
            <w:tcW w:w="2552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Профессиональные</w:t>
            </w:r>
          </w:p>
        </w:tc>
        <w:tc>
          <w:tcPr>
            <w:tcW w:w="850" w:type="dxa"/>
            <w:vAlign w:val="center"/>
          </w:tcPr>
          <w:p w:rsidR="000A128C" w:rsidRDefault="000A128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ПК-4</w:t>
            </w:r>
          </w:p>
        </w:tc>
        <w:tc>
          <w:tcPr>
            <w:tcW w:w="3544" w:type="dxa"/>
            <w:vAlign w:val="center"/>
          </w:tcPr>
          <w:p w:rsidR="000A128C" w:rsidRDefault="000A128C">
            <w:pPr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критически оцен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вать собственную квалификацию и её востребованность, перео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мысливать накопленный практ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ческий опыт, изменять при нео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ходимости вид и характер своей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0A128C" w:rsidRDefault="000A128C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</w:tbl>
    <w:p w:rsidR="000A128C" w:rsidRDefault="000A128C"/>
    <w:p w:rsidR="000A128C" w:rsidRDefault="000A128C">
      <w:pPr>
        <w:pStyle w:val="1"/>
      </w:pPr>
      <w:r>
        <w:t>Место дисциплины в структуре образовательной программы</w:t>
      </w:r>
    </w:p>
    <w:p w:rsidR="000A128C" w:rsidRDefault="000A128C">
      <w:pPr>
        <w:jc w:val="both"/>
      </w:pPr>
      <w:r>
        <w:t>Настоящая дисциплина относится к циклу математических и естественнонаучных ди</w:t>
      </w:r>
      <w:r>
        <w:t>с</w:t>
      </w:r>
      <w:r>
        <w:t xml:space="preserve">циплин, является базовой для подготовки бакалавра по направлению </w:t>
      </w:r>
      <w:r>
        <w:rPr>
          <w:szCs w:val="24"/>
        </w:rPr>
        <w:t>010400.62 «Прикладная математика и информатика»</w:t>
      </w:r>
      <w:r>
        <w:t>.</w:t>
      </w:r>
    </w:p>
    <w:p w:rsidR="000A128C" w:rsidRDefault="000A128C">
      <w:pPr>
        <w:jc w:val="both"/>
      </w:pPr>
    </w:p>
    <w:p w:rsidR="000A128C" w:rsidRDefault="000A128C">
      <w:pPr>
        <w:jc w:val="both"/>
      </w:pPr>
      <w:r>
        <w:t xml:space="preserve">Изучение данной дисциплины базируется на следующих </w:t>
      </w:r>
      <w:r w:rsidR="007E7528">
        <w:t>курсах</w:t>
      </w:r>
      <w:r>
        <w:t>:</w:t>
      </w:r>
    </w:p>
    <w:p w:rsidR="000A128C" w:rsidRPr="007B46A9" w:rsidRDefault="000A128C" w:rsidP="00513034">
      <w:pPr>
        <w:numPr>
          <w:ilvl w:val="0"/>
          <w:numId w:val="6"/>
        </w:numPr>
        <w:jc w:val="both"/>
      </w:pPr>
      <w:r>
        <w:rPr>
          <w:szCs w:val="24"/>
        </w:rPr>
        <w:t xml:space="preserve">Математика в объеме </w:t>
      </w:r>
      <w:r w:rsidR="007E7528">
        <w:rPr>
          <w:szCs w:val="24"/>
        </w:rPr>
        <w:t>бакалавриата</w:t>
      </w:r>
    </w:p>
    <w:p w:rsidR="007B46A9" w:rsidRPr="007B46A9" w:rsidRDefault="007B46A9" w:rsidP="00513034">
      <w:pPr>
        <w:numPr>
          <w:ilvl w:val="0"/>
          <w:numId w:val="6"/>
        </w:numPr>
        <w:jc w:val="both"/>
      </w:pPr>
      <w:r>
        <w:rPr>
          <w:szCs w:val="24"/>
        </w:rPr>
        <w:t>Дискретная математика</w:t>
      </w:r>
    </w:p>
    <w:p w:rsidR="007B46A9" w:rsidRPr="007B46A9" w:rsidRDefault="007B46A9" w:rsidP="00513034">
      <w:pPr>
        <w:numPr>
          <w:ilvl w:val="0"/>
          <w:numId w:val="6"/>
        </w:numPr>
        <w:jc w:val="both"/>
      </w:pPr>
      <w:r>
        <w:rPr>
          <w:szCs w:val="24"/>
        </w:rPr>
        <w:t>Методы оптимизации</w:t>
      </w:r>
    </w:p>
    <w:p w:rsidR="007B46A9" w:rsidRDefault="007B46A9" w:rsidP="00513034">
      <w:pPr>
        <w:numPr>
          <w:ilvl w:val="0"/>
          <w:numId w:val="6"/>
        </w:numPr>
        <w:jc w:val="both"/>
      </w:pPr>
      <w:r>
        <w:rPr>
          <w:szCs w:val="24"/>
        </w:rPr>
        <w:t>Теория игр</w:t>
      </w:r>
    </w:p>
    <w:p w:rsidR="000A128C" w:rsidRDefault="000A128C">
      <w:pPr>
        <w:jc w:val="both"/>
        <w:rPr>
          <w:szCs w:val="24"/>
        </w:rPr>
      </w:pPr>
    </w:p>
    <w:p w:rsidR="000A128C" w:rsidRDefault="000A128C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0A128C" w:rsidRDefault="000A128C">
      <w:pPr>
        <w:pStyle w:val="a2"/>
        <w:ind w:left="1429" w:hanging="360"/>
        <w:jc w:val="both"/>
      </w:pPr>
      <w:r>
        <w:t xml:space="preserve">Знаниями основных понятий и теорем математики в объеме </w:t>
      </w:r>
      <w:r w:rsidR="007E7528">
        <w:t>бакалавриата</w:t>
      </w:r>
      <w:r>
        <w:t>;</w:t>
      </w:r>
    </w:p>
    <w:p w:rsidR="007B46A9" w:rsidRDefault="000A128C">
      <w:pPr>
        <w:pStyle w:val="a2"/>
        <w:ind w:left="1429" w:hanging="360"/>
        <w:jc w:val="both"/>
      </w:pPr>
      <w:r>
        <w:t xml:space="preserve">Навыками решения типовых задач математики в объеме </w:t>
      </w:r>
      <w:r w:rsidR="007E7528">
        <w:t>бакалавриата</w:t>
      </w:r>
      <w:r w:rsidR="007B46A9">
        <w:t>;</w:t>
      </w:r>
    </w:p>
    <w:p w:rsidR="000A128C" w:rsidRDefault="007B46A9">
      <w:pPr>
        <w:pStyle w:val="a2"/>
        <w:ind w:left="1429" w:hanging="360"/>
        <w:jc w:val="both"/>
      </w:pPr>
      <w:r>
        <w:t xml:space="preserve">Знаниями основ теории множеств, </w:t>
      </w:r>
      <w:r w:rsidRPr="0074302D">
        <w:t>теории</w:t>
      </w:r>
      <w:r>
        <w:t xml:space="preserve"> </w:t>
      </w:r>
      <w:r w:rsidRPr="0074302D">
        <w:t>графов</w:t>
      </w:r>
      <w:r>
        <w:t>, теории игр и методов оптим</w:t>
      </w:r>
      <w:r>
        <w:t>и</w:t>
      </w:r>
      <w:r>
        <w:t>зации;</w:t>
      </w:r>
    </w:p>
    <w:p w:rsidR="007B46A9" w:rsidRDefault="007B46A9">
      <w:pPr>
        <w:pStyle w:val="a2"/>
        <w:ind w:left="1429" w:hanging="360"/>
        <w:jc w:val="both"/>
      </w:pPr>
      <w:r>
        <w:t>Навыками по</w:t>
      </w:r>
      <w:r w:rsidRPr="0074302D">
        <w:t>стро</w:t>
      </w:r>
      <w:r>
        <w:t xml:space="preserve">ения </w:t>
      </w:r>
      <w:r w:rsidRPr="0074302D">
        <w:t>и</w:t>
      </w:r>
      <w:r>
        <w:t xml:space="preserve"> </w:t>
      </w:r>
      <w:r w:rsidRPr="0074302D">
        <w:t>анализ</w:t>
      </w:r>
      <w:r>
        <w:t xml:space="preserve">а доказательств </w:t>
      </w:r>
      <w:r w:rsidRPr="0074302D">
        <w:t>математических</w:t>
      </w:r>
      <w:r>
        <w:t xml:space="preserve"> </w:t>
      </w:r>
      <w:r w:rsidRPr="0074302D">
        <w:t>утверждений</w:t>
      </w:r>
      <w:r>
        <w:t>.</w:t>
      </w:r>
    </w:p>
    <w:p w:rsidR="000A128C" w:rsidRDefault="000A128C">
      <w:pPr>
        <w:jc w:val="both"/>
      </w:pPr>
    </w:p>
    <w:p w:rsidR="000A128C" w:rsidRDefault="000A128C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0A128C" w:rsidRDefault="000A128C" w:rsidP="00513034">
      <w:pPr>
        <w:numPr>
          <w:ilvl w:val="0"/>
          <w:numId w:val="7"/>
        </w:numPr>
        <w:jc w:val="both"/>
      </w:pPr>
      <w:r>
        <w:t>Алгоритмы и структуры данных</w:t>
      </w:r>
    </w:p>
    <w:p w:rsidR="000A128C" w:rsidRDefault="000A128C" w:rsidP="00513034">
      <w:pPr>
        <w:numPr>
          <w:ilvl w:val="0"/>
          <w:numId w:val="7"/>
        </w:numPr>
        <w:jc w:val="both"/>
      </w:pPr>
      <w:r>
        <w:t>Прикладная теория графов</w:t>
      </w:r>
    </w:p>
    <w:p w:rsidR="000A128C" w:rsidRDefault="000A128C" w:rsidP="00513034">
      <w:pPr>
        <w:numPr>
          <w:ilvl w:val="0"/>
          <w:numId w:val="7"/>
        </w:numPr>
        <w:jc w:val="both"/>
      </w:pPr>
      <w:r>
        <w:t>Исследование операций</w:t>
      </w:r>
    </w:p>
    <w:p w:rsidR="000A128C" w:rsidRDefault="000A128C" w:rsidP="00513034">
      <w:pPr>
        <w:numPr>
          <w:ilvl w:val="0"/>
          <w:numId w:val="7"/>
        </w:numPr>
        <w:jc w:val="both"/>
      </w:pPr>
      <w:r>
        <w:t>Анализ данных</w:t>
      </w:r>
    </w:p>
    <w:p w:rsidR="00AF427D" w:rsidRDefault="000A128C" w:rsidP="00513034">
      <w:pPr>
        <w:numPr>
          <w:ilvl w:val="0"/>
          <w:numId w:val="7"/>
        </w:numPr>
        <w:jc w:val="both"/>
      </w:pPr>
      <w:r>
        <w:t>Дискретная математика 2</w:t>
      </w:r>
    </w:p>
    <w:p w:rsidR="002D36BF" w:rsidRDefault="002D36BF" w:rsidP="00513034">
      <w:pPr>
        <w:numPr>
          <w:ilvl w:val="0"/>
          <w:numId w:val="7"/>
        </w:numPr>
        <w:jc w:val="both"/>
      </w:pPr>
      <w:r>
        <w:t>Методы принятия решений</w:t>
      </w:r>
    </w:p>
    <w:p w:rsidR="007B46A9" w:rsidRDefault="007B46A9" w:rsidP="00513034">
      <w:pPr>
        <w:numPr>
          <w:ilvl w:val="0"/>
          <w:numId w:val="7"/>
        </w:numPr>
        <w:jc w:val="both"/>
      </w:pPr>
      <w:r>
        <w:t>Конструирование экономических механизмов</w:t>
      </w:r>
    </w:p>
    <w:p w:rsidR="007B46A9" w:rsidRDefault="007B46A9" w:rsidP="00513034">
      <w:pPr>
        <w:numPr>
          <w:ilvl w:val="0"/>
          <w:numId w:val="7"/>
        </w:numPr>
        <w:jc w:val="both"/>
      </w:pPr>
      <w:r>
        <w:t>Принятие индивидуальных и коллективных решений</w:t>
      </w:r>
    </w:p>
    <w:p w:rsidR="00AF427D" w:rsidRDefault="00AF427D" w:rsidP="00AF427D">
      <w:pPr>
        <w:jc w:val="both"/>
      </w:pPr>
    </w:p>
    <w:p w:rsidR="000A128C" w:rsidRDefault="000A128C" w:rsidP="00AF427D">
      <w:pPr>
        <w:pStyle w:val="1"/>
        <w:jc w:val="both"/>
      </w:pPr>
      <w:r>
        <w:t>Тематический план учебной дисциплины</w:t>
      </w:r>
    </w:p>
    <w:p w:rsidR="000A128C" w:rsidRDefault="000A128C">
      <w:pPr>
        <w:spacing w:before="240"/>
      </w:pPr>
      <w:r>
        <w:t xml:space="preserve"> </w:t>
      </w:r>
    </w:p>
    <w:tbl>
      <w:tblPr>
        <w:tblW w:w="0" w:type="auto"/>
        <w:tblInd w:w="-7" w:type="dxa"/>
        <w:tblLayout w:type="fixed"/>
        <w:tblLook w:val="0000"/>
      </w:tblPr>
      <w:tblGrid>
        <w:gridCol w:w="534"/>
        <w:gridCol w:w="3543"/>
        <w:gridCol w:w="709"/>
        <w:gridCol w:w="709"/>
        <w:gridCol w:w="850"/>
        <w:gridCol w:w="993"/>
        <w:gridCol w:w="1134"/>
        <w:gridCol w:w="1007"/>
      </w:tblGrid>
      <w:tr w:rsidR="000A128C">
        <w:trPr>
          <w:cantSplit/>
          <w:trHeight w:val="3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spacing w:before="60" w:after="60"/>
              <w:ind w:right="-115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№ тем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Наименование тем </w:t>
            </w:r>
          </w:p>
          <w:p w:rsidR="000A128C" w:rsidRDefault="000A128C">
            <w:pPr>
              <w:pStyle w:val="Normal1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(с разбивкой по модулям)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spacing w:before="60" w:after="60"/>
              <w:ind w:right="-6"/>
              <w:jc w:val="both"/>
              <w:rPr>
                <w:sz w:val="22"/>
              </w:rPr>
            </w:pPr>
            <w:r>
              <w:rPr>
                <w:sz w:val="22"/>
              </w:rPr>
              <w:t>Аудиторные 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spacing w:before="60" w:after="60"/>
              <w:ind w:right="-6"/>
              <w:jc w:val="both"/>
              <w:rPr>
                <w:sz w:val="22"/>
              </w:rPr>
            </w:pPr>
            <w:r>
              <w:rPr>
                <w:sz w:val="22"/>
              </w:rPr>
              <w:t>Контр.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spacing w:before="60" w:after="60"/>
              <w:ind w:right="-6"/>
              <w:jc w:val="both"/>
              <w:rPr>
                <w:sz w:val="22"/>
              </w:rPr>
            </w:pPr>
            <w:r>
              <w:rPr>
                <w:sz w:val="22"/>
              </w:rPr>
              <w:t>Самост. занятия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spacing w:before="60" w:after="60"/>
              <w:ind w:right="-6"/>
              <w:jc w:val="both"/>
              <w:rPr>
                <w:sz w:val="22"/>
              </w:rPr>
            </w:pPr>
            <w:r>
              <w:rPr>
                <w:sz w:val="22"/>
              </w:rPr>
              <w:t>Всего часов</w:t>
            </w:r>
          </w:p>
        </w:tc>
      </w:tr>
      <w:tr w:rsidR="000A128C">
        <w:trPr>
          <w:cantSplit/>
          <w:trHeight w:val="38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spacing w:before="60" w:after="60"/>
              <w:ind w:right="-6"/>
              <w:jc w:val="both"/>
              <w:rPr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ind w:right="-6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spacing w:before="60" w:after="60"/>
              <w:ind w:right="-6"/>
              <w:jc w:val="both"/>
              <w:rPr>
                <w:sz w:val="22"/>
              </w:rPr>
            </w:pPr>
            <w:r>
              <w:rPr>
                <w:sz w:val="22"/>
              </w:rPr>
              <w:t>лек-ции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spacing w:before="60" w:after="60"/>
              <w:ind w:left="-84" w:right="-6"/>
              <w:jc w:val="both"/>
              <w:rPr>
                <w:sz w:val="22"/>
              </w:rPr>
            </w:pPr>
            <w:r>
              <w:rPr>
                <w:sz w:val="22"/>
              </w:rPr>
              <w:t>семи-нары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spacing w:before="60" w:after="60"/>
              <w:ind w:right="-6" w:hanging="25"/>
              <w:jc w:val="both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spacing w:before="60" w:after="60"/>
              <w:ind w:right="-6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spacing w:before="60" w:after="60"/>
              <w:ind w:right="-6"/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spacing w:before="60" w:after="60"/>
              <w:ind w:right="-6"/>
              <w:jc w:val="both"/>
              <w:rPr>
                <w:sz w:val="22"/>
              </w:rPr>
            </w:pPr>
          </w:p>
        </w:tc>
      </w:tr>
    </w:tbl>
    <w:p w:rsidR="002B4ABB" w:rsidRDefault="002B4ABB" w:rsidP="002B4ABB">
      <w:pPr>
        <w:pStyle w:val="Normal1"/>
        <w:spacing w:before="60" w:after="60"/>
        <w:ind w:right="-6"/>
        <w:jc w:val="center"/>
        <w:rPr>
          <w:b/>
          <w:sz w:val="24"/>
        </w:rPr>
      </w:pPr>
      <w:r>
        <w:rPr>
          <w:b/>
          <w:sz w:val="24"/>
        </w:rPr>
        <w:t>Третий модуль (30 часов)</w:t>
      </w:r>
    </w:p>
    <w:tbl>
      <w:tblPr>
        <w:tblW w:w="0" w:type="auto"/>
        <w:tblInd w:w="-7" w:type="dxa"/>
        <w:tblLayout w:type="fixed"/>
        <w:tblLook w:val="0000"/>
      </w:tblPr>
      <w:tblGrid>
        <w:gridCol w:w="534"/>
        <w:gridCol w:w="3543"/>
        <w:gridCol w:w="709"/>
        <w:gridCol w:w="709"/>
        <w:gridCol w:w="850"/>
        <w:gridCol w:w="993"/>
        <w:gridCol w:w="1134"/>
        <w:gridCol w:w="1007"/>
      </w:tblGrid>
      <w:tr w:rsidR="002B4ABB" w:rsidTr="00A80EB1">
        <w:trPr>
          <w:cantSplit/>
          <w:trHeight w:val="3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BB" w:rsidRPr="006773B0" w:rsidRDefault="002B4ABB" w:rsidP="002B4AB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Моделирование индивидуал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ных мнений.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left="-84" w:right="-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ABB" w:rsidRDefault="004F1FE6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BB" w:rsidRDefault="004F1FE6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2B4ABB" w:rsidTr="002B4ABB">
        <w:trPr>
          <w:cantSplit/>
          <w:trHeight w:val="384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ind w:right="-6"/>
              <w:rPr>
                <w:sz w:val="22"/>
              </w:rPr>
            </w:pPr>
            <w:r>
              <w:rPr>
                <w:sz w:val="22"/>
              </w:rPr>
              <w:t>Модели агрегирования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left="-84"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2B4ABB" w:rsidRDefault="004F1FE6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ABB" w:rsidRDefault="004F1FE6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2B4ABB" w:rsidTr="002B4ABB">
        <w:trPr>
          <w:cantSplit/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ind w:right="-6"/>
              <w:rPr>
                <w:sz w:val="22"/>
              </w:rPr>
            </w:pPr>
            <w:r>
              <w:rPr>
                <w:sz w:val="22"/>
              </w:rPr>
              <w:t>Модели выбора для больших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left="-84" w:right="-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4F1FE6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4F1FE6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2B4ABB" w:rsidTr="002B4ABB">
        <w:trPr>
          <w:cantSplit/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ind w:right="-6"/>
              <w:rPr>
                <w:sz w:val="22"/>
              </w:rPr>
            </w:pPr>
            <w:r>
              <w:rPr>
                <w:sz w:val="22"/>
              </w:rPr>
              <w:t>Механизмы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left="-84" w:right="-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4F1FE6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4F1FE6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2B4ABB" w:rsidTr="002B4ABB">
        <w:trPr>
          <w:cantSplit/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ind w:right="-6"/>
              <w:rPr>
                <w:sz w:val="22"/>
              </w:rPr>
            </w:pPr>
            <w:r>
              <w:rPr>
                <w:sz w:val="22"/>
              </w:rPr>
              <w:t>Оболочечный анализ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left="-84"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2B4ABB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4F1FE6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B" w:rsidRDefault="004F1FE6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4F1FE6" w:rsidTr="002B4ABB">
        <w:trPr>
          <w:cantSplit/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6" w:rsidRDefault="004F1FE6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6" w:rsidRDefault="004F1FE6" w:rsidP="00A80EB1">
            <w:pPr>
              <w:pStyle w:val="Normal1"/>
              <w:snapToGrid w:val="0"/>
              <w:ind w:right="-6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6" w:rsidRDefault="004F1FE6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6" w:rsidRDefault="004F1FE6" w:rsidP="00A80EB1">
            <w:pPr>
              <w:pStyle w:val="Normal1"/>
              <w:snapToGrid w:val="0"/>
              <w:spacing w:before="60" w:after="60"/>
              <w:ind w:left="-84" w:right="-6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6" w:rsidRDefault="004F1FE6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6" w:rsidRDefault="004F1FE6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6" w:rsidRDefault="004F1FE6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6" w:rsidRDefault="004F1FE6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</w:tbl>
    <w:p w:rsidR="000A128C" w:rsidRDefault="00987239">
      <w:pPr>
        <w:pStyle w:val="Normal1"/>
        <w:spacing w:before="60" w:after="60"/>
        <w:ind w:right="-6"/>
        <w:jc w:val="center"/>
        <w:rPr>
          <w:b/>
          <w:sz w:val="24"/>
        </w:rPr>
      </w:pPr>
      <w:r>
        <w:rPr>
          <w:b/>
          <w:sz w:val="24"/>
        </w:rPr>
        <w:t>Четвёртый мо</w:t>
      </w:r>
      <w:r w:rsidR="000A128C">
        <w:rPr>
          <w:b/>
          <w:sz w:val="24"/>
        </w:rPr>
        <w:t>дуль (</w:t>
      </w:r>
      <w:r>
        <w:rPr>
          <w:b/>
          <w:sz w:val="24"/>
        </w:rPr>
        <w:t>40</w:t>
      </w:r>
      <w:r w:rsidR="000A128C">
        <w:rPr>
          <w:b/>
          <w:sz w:val="24"/>
        </w:rPr>
        <w:t xml:space="preserve"> час</w:t>
      </w:r>
      <w:r>
        <w:rPr>
          <w:b/>
          <w:sz w:val="24"/>
        </w:rPr>
        <w:t>ов</w:t>
      </w:r>
      <w:r w:rsidR="000A128C">
        <w:rPr>
          <w:b/>
          <w:sz w:val="24"/>
        </w:rPr>
        <w:t>)</w:t>
      </w:r>
    </w:p>
    <w:tbl>
      <w:tblPr>
        <w:tblW w:w="0" w:type="auto"/>
        <w:tblInd w:w="-7" w:type="dxa"/>
        <w:tblLayout w:type="fixed"/>
        <w:tblLook w:val="0000"/>
      </w:tblPr>
      <w:tblGrid>
        <w:gridCol w:w="534"/>
        <w:gridCol w:w="3543"/>
        <w:gridCol w:w="709"/>
        <w:gridCol w:w="709"/>
        <w:gridCol w:w="850"/>
        <w:gridCol w:w="993"/>
        <w:gridCol w:w="1134"/>
        <w:gridCol w:w="1007"/>
      </w:tblGrid>
      <w:tr w:rsidR="00987239">
        <w:trPr>
          <w:cantSplit/>
          <w:trHeight w:val="3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239" w:rsidRDefault="00987239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239" w:rsidRPr="006773B0" w:rsidRDefault="00987239" w:rsidP="00AF427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Введение в теорию расписаний. Обозначения. Основные пон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тия. Метод динамического 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граммирования. Задача раскроя выпуклого многогранника.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 xml:space="preserve">дача </w:t>
            </w:r>
            <w:proofErr w:type="spellStart"/>
            <w:r>
              <w:rPr>
                <w:szCs w:val="24"/>
                <w:lang w:val="en-US" w:eastAsia="ru-RU"/>
              </w:rPr>
              <w:t>makespane</w:t>
            </w:r>
            <w:proofErr w:type="spellEnd"/>
            <w:r w:rsidRPr="00E9211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для конвейера. Задача двух станков.  Полин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миальные и псевдополином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альные алгоритмы динамич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программирования.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239" w:rsidRDefault="00987239" w:rsidP="00987239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239" w:rsidRPr="00621BB6" w:rsidRDefault="007E7528" w:rsidP="00621BB6">
            <w:pPr>
              <w:pStyle w:val="Normal1"/>
              <w:snapToGrid w:val="0"/>
              <w:spacing w:before="60" w:after="60"/>
              <w:ind w:left="-384"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239" w:rsidRPr="006057E1" w:rsidRDefault="006057E1" w:rsidP="00830047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239" w:rsidRDefault="00987239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239" w:rsidRPr="006057E1" w:rsidRDefault="006057E1" w:rsidP="00621BB6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9" w:rsidRPr="006057E1" w:rsidRDefault="006057E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</w:t>
            </w:r>
          </w:p>
        </w:tc>
      </w:tr>
      <w:tr w:rsidR="00830047">
        <w:trPr>
          <w:cantSplit/>
          <w:trHeight w:val="38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830047" w:rsidRDefault="00830047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830047" w:rsidRPr="00AF427D" w:rsidRDefault="00830047" w:rsidP="00AF427D">
            <w:pPr>
              <w:pStyle w:val="Normal1"/>
              <w:snapToGrid w:val="0"/>
              <w:ind w:right="-6"/>
              <w:rPr>
                <w:sz w:val="22"/>
              </w:rPr>
            </w:pPr>
            <w:r w:rsidRPr="00AF427D">
              <w:rPr>
                <w:sz w:val="22"/>
              </w:rPr>
              <w:t>Теоремы Смита и Джексона. Алгоритмы. Трудоёмкость.</w:t>
            </w:r>
            <w:r>
              <w:rPr>
                <w:sz w:val="22"/>
              </w:rPr>
              <w:t xml:space="preserve"> </w:t>
            </w:r>
            <w:r w:rsidRPr="00AF427D">
              <w:rPr>
                <w:sz w:val="22"/>
              </w:rPr>
              <w:t>Метод изменения параметров  решения задачи</w:t>
            </w:r>
          </w:p>
          <w:p w:rsidR="00830047" w:rsidRDefault="00830047" w:rsidP="00AF427D">
            <w:pPr>
              <w:pStyle w:val="Normal1"/>
              <w:snapToGrid w:val="0"/>
              <w:ind w:right="-6"/>
              <w:rPr>
                <w:sz w:val="22"/>
              </w:rPr>
            </w:pPr>
            <w:r w:rsidRPr="00AF427D">
              <w:rPr>
                <w:sz w:val="22"/>
              </w:rPr>
              <w:t>минимизации максимального временного смещения. Метрика.</w:t>
            </w:r>
            <w:r w:rsidR="00DF2F12">
              <w:rPr>
                <w:sz w:val="22"/>
              </w:rPr>
              <w:t xml:space="preserve"> Задачи линейного программирования.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30047" w:rsidRDefault="00830047" w:rsidP="00871116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30047" w:rsidRPr="006057E1" w:rsidRDefault="006057E1" w:rsidP="00621BB6">
            <w:pPr>
              <w:pStyle w:val="Normal1"/>
              <w:snapToGrid w:val="0"/>
              <w:spacing w:before="60" w:after="60"/>
              <w:ind w:left="-384" w:right="-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0047" w:rsidRPr="006057E1" w:rsidRDefault="006057E1" w:rsidP="00830047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30047" w:rsidRDefault="00830047" w:rsidP="00871116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30047" w:rsidRPr="006057E1" w:rsidRDefault="006057E1" w:rsidP="00621BB6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47" w:rsidRPr="006057E1" w:rsidRDefault="006057E1" w:rsidP="00871116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</w:t>
            </w:r>
          </w:p>
        </w:tc>
      </w:tr>
      <w:tr w:rsidR="00830047" w:rsidTr="00830047">
        <w:trPr>
          <w:cantSplit/>
          <w:trHeight w:val="384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</w:tcPr>
          <w:p w:rsidR="00830047" w:rsidRDefault="00830047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</w:tcPr>
          <w:p w:rsidR="00830047" w:rsidRPr="00830047" w:rsidRDefault="00830047" w:rsidP="00830047">
            <w:pPr>
              <w:pStyle w:val="Normal1"/>
              <w:snapToGrid w:val="0"/>
              <w:ind w:right="-6"/>
              <w:rPr>
                <w:sz w:val="22"/>
              </w:rPr>
            </w:pPr>
            <w:r w:rsidRPr="00830047">
              <w:rPr>
                <w:sz w:val="22"/>
              </w:rPr>
              <w:t>Алгоритм динамического программирования для решения</w:t>
            </w:r>
          </w:p>
          <w:p w:rsidR="00830047" w:rsidRPr="00830047" w:rsidRDefault="00830047" w:rsidP="00830047">
            <w:pPr>
              <w:pStyle w:val="Normal1"/>
              <w:snapToGrid w:val="0"/>
              <w:ind w:right="-6"/>
              <w:rPr>
                <w:sz w:val="22"/>
              </w:rPr>
            </w:pPr>
            <w:r w:rsidRPr="00830047">
              <w:rPr>
                <w:sz w:val="22"/>
              </w:rPr>
              <w:t>оптимального раскроя выпуклого многоугольника. Трудоёмкость.</w:t>
            </w:r>
            <w:r>
              <w:rPr>
                <w:sz w:val="22"/>
              </w:rPr>
              <w:t xml:space="preserve"> </w:t>
            </w:r>
            <w:r w:rsidRPr="00830047">
              <w:rPr>
                <w:sz w:val="22"/>
              </w:rPr>
              <w:t>Алгоритм B-1 решения задачи минимизации суммарного</w:t>
            </w:r>
          </w:p>
          <w:p w:rsidR="00830047" w:rsidRDefault="00830047" w:rsidP="00830047">
            <w:pPr>
              <w:pStyle w:val="Normal1"/>
              <w:snapToGrid w:val="0"/>
              <w:ind w:right="-6"/>
              <w:rPr>
                <w:sz w:val="22"/>
              </w:rPr>
            </w:pPr>
            <w:r w:rsidRPr="00830047">
              <w:rPr>
                <w:sz w:val="22"/>
              </w:rPr>
              <w:t>запаздывания для одного прибора. Графический подход.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30047" w:rsidRDefault="00830047" w:rsidP="00871116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30047" w:rsidRPr="006057E1" w:rsidRDefault="006057E1" w:rsidP="00621BB6">
            <w:pPr>
              <w:pStyle w:val="Normal1"/>
              <w:snapToGrid w:val="0"/>
              <w:spacing w:before="60" w:after="60"/>
              <w:ind w:left="-384" w:right="-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30047" w:rsidRPr="006057E1" w:rsidRDefault="006057E1" w:rsidP="00830047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830047" w:rsidRDefault="00830047" w:rsidP="00871116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30047" w:rsidRPr="006057E1" w:rsidRDefault="006057E1" w:rsidP="00621BB6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047" w:rsidRPr="006057E1" w:rsidRDefault="006057E1" w:rsidP="00871116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</w:t>
            </w:r>
          </w:p>
        </w:tc>
      </w:tr>
      <w:tr w:rsidR="002D36BF" w:rsidTr="00830047">
        <w:trPr>
          <w:cantSplit/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6BF" w:rsidRDefault="002D36BF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6BF" w:rsidRPr="00830047" w:rsidRDefault="002D36BF" w:rsidP="00830047">
            <w:pPr>
              <w:pStyle w:val="Normal1"/>
              <w:snapToGrid w:val="0"/>
              <w:ind w:right="-6"/>
              <w:rPr>
                <w:sz w:val="22"/>
              </w:rPr>
            </w:pPr>
            <w:r w:rsidRPr="00830047">
              <w:rPr>
                <w:sz w:val="22"/>
              </w:rPr>
              <w:t>Графический алгоритм решения задачи Ранец.</w:t>
            </w:r>
            <w:r>
              <w:rPr>
                <w:sz w:val="22"/>
              </w:rPr>
              <w:t xml:space="preserve"> </w:t>
            </w:r>
            <w:r w:rsidRPr="00830047">
              <w:rPr>
                <w:sz w:val="22"/>
              </w:rPr>
              <w:t>Приближённый алгоритм построения минимального</w:t>
            </w:r>
          </w:p>
          <w:p w:rsidR="002D36BF" w:rsidRPr="00830047" w:rsidRDefault="002D36BF" w:rsidP="00830047">
            <w:pPr>
              <w:pStyle w:val="Normal1"/>
              <w:snapToGrid w:val="0"/>
              <w:ind w:right="-6"/>
              <w:rPr>
                <w:sz w:val="22"/>
              </w:rPr>
            </w:pPr>
            <w:r w:rsidRPr="00830047">
              <w:rPr>
                <w:sz w:val="22"/>
              </w:rPr>
              <w:t>гамильтоново цикла на основе алгоритма построения минимального</w:t>
            </w:r>
          </w:p>
          <w:p w:rsidR="002D36BF" w:rsidRPr="00830047" w:rsidRDefault="002D36BF" w:rsidP="00830047">
            <w:pPr>
              <w:pStyle w:val="Normal1"/>
              <w:snapToGrid w:val="0"/>
              <w:ind w:right="-6"/>
              <w:rPr>
                <w:sz w:val="22"/>
              </w:rPr>
            </w:pPr>
            <w:r w:rsidRPr="00830047">
              <w:rPr>
                <w:sz w:val="22"/>
              </w:rPr>
              <w:t>остовного дерева.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36BF" w:rsidRDefault="002D36BF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36BF" w:rsidRPr="006057E1" w:rsidRDefault="006057E1" w:rsidP="00621BB6">
            <w:pPr>
              <w:pStyle w:val="Normal1"/>
              <w:snapToGrid w:val="0"/>
              <w:spacing w:before="60" w:after="60"/>
              <w:ind w:left="-384" w:right="-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36BF" w:rsidRPr="006057E1" w:rsidRDefault="006057E1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36BF" w:rsidRDefault="002D36BF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36BF" w:rsidRPr="006057E1" w:rsidRDefault="006057E1" w:rsidP="00621BB6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6BF" w:rsidRPr="006057E1" w:rsidRDefault="006057E1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</w:t>
            </w:r>
          </w:p>
        </w:tc>
      </w:tr>
      <w:tr w:rsidR="002D36BF" w:rsidTr="004F1FE6">
        <w:trPr>
          <w:cantSplit/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36BF" w:rsidRDefault="002D36BF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36BF" w:rsidRPr="00830047" w:rsidRDefault="002D36BF" w:rsidP="00830047">
            <w:pPr>
              <w:pStyle w:val="Normal1"/>
              <w:snapToGrid w:val="0"/>
              <w:ind w:right="-6"/>
              <w:rPr>
                <w:sz w:val="22"/>
              </w:rPr>
            </w:pPr>
            <w:r w:rsidRPr="00830047">
              <w:rPr>
                <w:sz w:val="22"/>
              </w:rPr>
              <w:t>Задачи теории расписаний с обратными критериями.</w:t>
            </w:r>
          </w:p>
          <w:p w:rsidR="002D36BF" w:rsidRPr="00830047" w:rsidRDefault="002D36BF" w:rsidP="00830047">
            <w:pPr>
              <w:pStyle w:val="Normal1"/>
              <w:snapToGrid w:val="0"/>
              <w:ind w:right="-6"/>
              <w:rPr>
                <w:sz w:val="22"/>
              </w:rPr>
            </w:pPr>
            <w:r w:rsidRPr="00830047">
              <w:rPr>
                <w:sz w:val="22"/>
              </w:rPr>
              <w:t>Полиномиальный алгоритм решения задачи $1| (nd)|\max \sum T_j$.</w:t>
            </w:r>
            <w:r>
              <w:rPr>
                <w:sz w:val="22"/>
              </w:rPr>
              <w:t xml:space="preserve">  </w:t>
            </w:r>
            <w:r w:rsidRPr="002F0CDE">
              <w:rPr>
                <w:sz w:val="22"/>
              </w:rPr>
              <w:t>Двойственная задача. Полиномиальный алгоритм решения.</w:t>
            </w:r>
            <w:r>
              <w:rPr>
                <w:sz w:val="22"/>
              </w:rPr>
              <w:t xml:space="preserve"> </w:t>
            </w:r>
            <w:r w:rsidRPr="002F0CDE">
              <w:rPr>
                <w:sz w:val="22"/>
              </w:rPr>
              <w:t>Алгоритм ветвей и границ решения задачи Коммивояжёр.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36BF" w:rsidRDefault="002D36BF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36BF" w:rsidRPr="006057E1" w:rsidRDefault="006057E1" w:rsidP="00621BB6">
            <w:pPr>
              <w:pStyle w:val="Normal1"/>
              <w:snapToGrid w:val="0"/>
              <w:spacing w:before="60" w:after="60"/>
              <w:ind w:left="-384" w:right="-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36BF" w:rsidRPr="006057E1" w:rsidRDefault="006057E1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36BF" w:rsidRDefault="002D36BF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36BF" w:rsidRPr="006057E1" w:rsidRDefault="006057E1" w:rsidP="00621BB6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6BF" w:rsidRPr="006057E1" w:rsidRDefault="006057E1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</w:t>
            </w:r>
          </w:p>
        </w:tc>
      </w:tr>
      <w:tr w:rsidR="004F1FE6" w:rsidTr="004F1FE6">
        <w:trPr>
          <w:cantSplit/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1FE6" w:rsidRDefault="004F1FE6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1FE6" w:rsidRPr="00830047" w:rsidRDefault="004F1FE6" w:rsidP="00830047">
            <w:pPr>
              <w:pStyle w:val="Normal1"/>
              <w:snapToGrid w:val="0"/>
              <w:ind w:right="-6"/>
              <w:rPr>
                <w:sz w:val="22"/>
              </w:rPr>
            </w:pPr>
            <w:r>
              <w:rPr>
                <w:sz w:val="22"/>
              </w:rPr>
              <w:t>Всего за 4 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1FE6" w:rsidRDefault="00A80EB1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1FE6" w:rsidRDefault="00A80EB1" w:rsidP="00A80EB1">
            <w:pPr>
              <w:pStyle w:val="Normal1"/>
              <w:snapToGrid w:val="0"/>
              <w:spacing w:before="60" w:after="60"/>
              <w:ind w:left="-84" w:right="-6"/>
              <w:jc w:val="center"/>
              <w:rPr>
                <w:sz w:val="22"/>
              </w:rPr>
            </w:pPr>
            <w:r>
              <w:rPr>
                <w:sz w:val="22"/>
              </w:rPr>
              <w:t>20?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1FE6" w:rsidRDefault="00A80EB1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1FE6" w:rsidRDefault="004F1FE6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1FE6" w:rsidRDefault="00EE6B69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FE6" w:rsidRDefault="00EE6B69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</w:tr>
      <w:tr w:rsidR="004F1FE6" w:rsidTr="00830047">
        <w:trPr>
          <w:cantSplit/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1FE6" w:rsidRDefault="004F1FE6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1FE6" w:rsidRDefault="004F1FE6" w:rsidP="00830047">
            <w:pPr>
              <w:pStyle w:val="Normal1"/>
              <w:snapToGrid w:val="0"/>
              <w:ind w:right="-6"/>
              <w:rPr>
                <w:sz w:val="22"/>
              </w:rPr>
            </w:pPr>
            <w:r>
              <w:rPr>
                <w:sz w:val="22"/>
              </w:rPr>
              <w:t>Всего за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1FE6" w:rsidRDefault="004F1FE6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1FE6" w:rsidRDefault="004F1FE6" w:rsidP="00A80EB1">
            <w:pPr>
              <w:pStyle w:val="Normal1"/>
              <w:snapToGrid w:val="0"/>
              <w:spacing w:before="60" w:after="60"/>
              <w:ind w:left="-84" w:right="-6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1FE6" w:rsidRDefault="004F1FE6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1FE6" w:rsidRDefault="004F1FE6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1FE6" w:rsidRDefault="00A80EB1" w:rsidP="00A80EB1">
            <w:pPr>
              <w:pStyle w:val="Normal1"/>
              <w:snapToGrid w:val="0"/>
              <w:spacing w:before="60" w:after="60"/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E6" w:rsidRDefault="00A80EB1" w:rsidP="00A80EB1">
            <w:pPr>
              <w:pStyle w:val="Normal1"/>
              <w:snapToGrid w:val="0"/>
              <w:spacing w:before="60" w:after="60"/>
              <w:ind w:right="-6" w:hanging="25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</w:tr>
    </w:tbl>
    <w:p w:rsidR="000A128C" w:rsidRDefault="00621BB6" w:rsidP="00621BB6">
      <w:pPr>
        <w:ind w:firstLine="0"/>
      </w:pPr>
      <w:r>
        <w:t xml:space="preserve"> </w:t>
      </w:r>
    </w:p>
    <w:p w:rsidR="000A128C" w:rsidRDefault="000A128C">
      <w:pPr>
        <w:pStyle w:val="1"/>
      </w:pPr>
      <w:r>
        <w:t>Формы контроля знаний студентов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5"/>
        <w:gridCol w:w="2091"/>
        <w:gridCol w:w="530"/>
        <w:gridCol w:w="530"/>
        <w:gridCol w:w="530"/>
        <w:gridCol w:w="197"/>
        <w:gridCol w:w="236"/>
        <w:gridCol w:w="4536"/>
      </w:tblGrid>
      <w:tr w:rsidR="002D36BF" w:rsidTr="00BD21AB">
        <w:trPr>
          <w:cantSplit/>
          <w:trHeight w:val="236"/>
        </w:trPr>
        <w:tc>
          <w:tcPr>
            <w:tcW w:w="1475" w:type="dxa"/>
            <w:vMerge w:val="restart"/>
          </w:tcPr>
          <w:p w:rsidR="002D36BF" w:rsidRDefault="002D36BF">
            <w:pPr>
              <w:ind w:right="-108" w:firstLine="0"/>
            </w:pPr>
            <w:r>
              <w:t>Тип контр</w:t>
            </w:r>
            <w:r>
              <w:t>о</w:t>
            </w:r>
            <w:r>
              <w:t>ля</w:t>
            </w:r>
          </w:p>
        </w:tc>
        <w:tc>
          <w:tcPr>
            <w:tcW w:w="2091" w:type="dxa"/>
            <w:vMerge w:val="restart"/>
          </w:tcPr>
          <w:p w:rsidR="002D36BF" w:rsidRDefault="002D36BF">
            <w:pPr>
              <w:ind w:firstLine="0"/>
            </w:pPr>
            <w:r>
              <w:t>Форма контроля</w:t>
            </w:r>
          </w:p>
        </w:tc>
        <w:tc>
          <w:tcPr>
            <w:tcW w:w="1787" w:type="dxa"/>
            <w:gridSpan w:val="4"/>
            <w:tcBorders>
              <w:right w:val="nil"/>
            </w:tcBorders>
          </w:tcPr>
          <w:p w:rsidR="002D36BF" w:rsidRDefault="00BD21AB" w:rsidP="002D36B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36" w:type="dxa"/>
            <w:tcBorders>
              <w:left w:val="nil"/>
            </w:tcBorders>
          </w:tcPr>
          <w:p w:rsidR="002D36BF" w:rsidRDefault="002D36BF">
            <w:pPr>
              <w:ind w:firstLine="0"/>
            </w:pPr>
          </w:p>
        </w:tc>
        <w:tc>
          <w:tcPr>
            <w:tcW w:w="4536" w:type="dxa"/>
            <w:vMerge w:val="restart"/>
          </w:tcPr>
          <w:p w:rsidR="002D36BF" w:rsidRDefault="002D36BF">
            <w:pPr>
              <w:ind w:firstLine="0"/>
            </w:pPr>
            <w:r>
              <w:t>Параметры</w:t>
            </w:r>
          </w:p>
        </w:tc>
      </w:tr>
      <w:tr w:rsidR="00BD21AB" w:rsidTr="00BD21AB">
        <w:trPr>
          <w:cantSplit/>
          <w:trHeight w:val="125"/>
        </w:trPr>
        <w:tc>
          <w:tcPr>
            <w:tcW w:w="1475" w:type="dxa"/>
            <w:vMerge/>
          </w:tcPr>
          <w:p w:rsidR="00BD21AB" w:rsidRDefault="00BD21AB">
            <w:pPr>
              <w:ind w:right="-108" w:firstLine="0"/>
            </w:pPr>
          </w:p>
        </w:tc>
        <w:tc>
          <w:tcPr>
            <w:tcW w:w="2091" w:type="dxa"/>
            <w:vMerge/>
          </w:tcPr>
          <w:p w:rsidR="00BD21AB" w:rsidRDefault="00BD21AB">
            <w:pPr>
              <w:ind w:firstLine="0"/>
            </w:pP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</w:pPr>
            <w:r>
              <w:t>1</w:t>
            </w: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</w:pPr>
            <w:r>
              <w:t>2</w:t>
            </w: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</w:pPr>
            <w:r>
              <w:t>3</w:t>
            </w:r>
          </w:p>
        </w:tc>
        <w:tc>
          <w:tcPr>
            <w:tcW w:w="433" w:type="dxa"/>
            <w:gridSpan w:val="2"/>
          </w:tcPr>
          <w:p w:rsidR="00BD21AB" w:rsidRDefault="00BD21AB">
            <w:pPr>
              <w:ind w:firstLine="0"/>
              <w:jc w:val="center"/>
            </w:pPr>
            <w:r>
              <w:t>4</w:t>
            </w:r>
          </w:p>
          <w:p w:rsidR="00BD21AB" w:rsidRDefault="00BD21AB">
            <w:pPr>
              <w:ind w:firstLine="0"/>
            </w:pPr>
          </w:p>
        </w:tc>
        <w:tc>
          <w:tcPr>
            <w:tcW w:w="4536" w:type="dxa"/>
            <w:vMerge/>
          </w:tcPr>
          <w:p w:rsidR="00BD21AB" w:rsidRDefault="00BD21AB">
            <w:pPr>
              <w:ind w:firstLine="0"/>
            </w:pPr>
          </w:p>
        </w:tc>
      </w:tr>
      <w:tr w:rsidR="00BD21AB" w:rsidTr="00BD21AB">
        <w:trPr>
          <w:cantSplit/>
          <w:trHeight w:val="702"/>
        </w:trPr>
        <w:tc>
          <w:tcPr>
            <w:tcW w:w="1475" w:type="dxa"/>
            <w:vMerge w:val="restart"/>
          </w:tcPr>
          <w:p w:rsidR="00BD21AB" w:rsidRDefault="00BD21AB">
            <w:pPr>
              <w:ind w:right="-108" w:firstLine="0"/>
            </w:pPr>
            <w:r>
              <w:t>Текущий</w:t>
            </w:r>
          </w:p>
          <w:p w:rsidR="00BD21AB" w:rsidRDefault="00BD21AB">
            <w:pPr>
              <w:ind w:right="-108" w:firstLine="0"/>
            </w:pPr>
            <w:r>
              <w:t>(неделя)</w:t>
            </w:r>
          </w:p>
        </w:tc>
        <w:tc>
          <w:tcPr>
            <w:tcW w:w="2091" w:type="dxa"/>
          </w:tcPr>
          <w:p w:rsidR="00BD21AB" w:rsidRDefault="00BD21AB">
            <w:pPr>
              <w:ind w:firstLine="0"/>
            </w:pPr>
            <w:r>
              <w:t>Контрольная р</w:t>
            </w:r>
            <w:r>
              <w:t>а</w:t>
            </w:r>
            <w:r>
              <w:t>бота</w:t>
            </w: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  <w:rPr>
                <w:highlight w:val="green"/>
              </w:rPr>
            </w:pP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  <w:rPr>
                <w:highlight w:val="green"/>
              </w:rPr>
            </w:pP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  <w:rPr>
                <w:highlight w:val="green"/>
              </w:rPr>
            </w:pPr>
          </w:p>
        </w:tc>
        <w:tc>
          <w:tcPr>
            <w:tcW w:w="433" w:type="dxa"/>
            <w:gridSpan w:val="2"/>
          </w:tcPr>
          <w:p w:rsidR="00BD21AB" w:rsidRDefault="00B50AC8">
            <w:pPr>
              <w:ind w:left="-48" w:right="-118" w:firstLine="0"/>
            </w:pPr>
            <w:r>
              <w:t>7</w:t>
            </w:r>
          </w:p>
        </w:tc>
        <w:tc>
          <w:tcPr>
            <w:tcW w:w="4536" w:type="dxa"/>
          </w:tcPr>
          <w:p w:rsidR="00BD21AB" w:rsidRDefault="00BD21AB" w:rsidP="002D36BF">
            <w:pPr>
              <w:ind w:left="-48" w:right="-118" w:firstLine="0"/>
            </w:pPr>
            <w:r>
              <w:t>Письменная  работа дома на две недели</w:t>
            </w:r>
          </w:p>
          <w:p w:rsidR="00BD21AB" w:rsidRDefault="00BD21AB" w:rsidP="007E7528">
            <w:pPr>
              <w:ind w:left="-48" w:right="-118" w:firstLine="0"/>
              <w:rPr>
                <w:highlight w:val="green"/>
              </w:rPr>
            </w:pPr>
            <w:r>
              <w:t xml:space="preserve"> – </w:t>
            </w:r>
            <w:r w:rsidR="007E7528">
              <w:t xml:space="preserve">11  </w:t>
            </w:r>
            <w:r>
              <w:t xml:space="preserve">задач </w:t>
            </w:r>
          </w:p>
        </w:tc>
      </w:tr>
      <w:tr w:rsidR="00BD21AB" w:rsidTr="00BD21AB">
        <w:trPr>
          <w:cantSplit/>
          <w:trHeight w:val="125"/>
        </w:trPr>
        <w:tc>
          <w:tcPr>
            <w:tcW w:w="1475" w:type="dxa"/>
            <w:vMerge/>
          </w:tcPr>
          <w:p w:rsidR="00BD21AB" w:rsidRDefault="00BD21AB">
            <w:pPr>
              <w:ind w:right="-108" w:firstLine="0"/>
            </w:pPr>
          </w:p>
        </w:tc>
        <w:tc>
          <w:tcPr>
            <w:tcW w:w="2091" w:type="dxa"/>
          </w:tcPr>
          <w:p w:rsidR="00BD21AB" w:rsidRDefault="00BD21AB">
            <w:pPr>
              <w:ind w:firstLine="0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</w:pP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</w:pP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</w:pPr>
          </w:p>
        </w:tc>
        <w:tc>
          <w:tcPr>
            <w:tcW w:w="433" w:type="dxa"/>
            <w:gridSpan w:val="2"/>
          </w:tcPr>
          <w:p w:rsidR="00BD21AB" w:rsidRDefault="00B50AC8">
            <w:pPr>
              <w:ind w:firstLine="0"/>
            </w:pPr>
            <w:r>
              <w:t>8</w:t>
            </w:r>
          </w:p>
        </w:tc>
        <w:tc>
          <w:tcPr>
            <w:tcW w:w="4536" w:type="dxa"/>
          </w:tcPr>
          <w:p w:rsidR="00BD21AB" w:rsidRDefault="00BD21AB" w:rsidP="00101F97">
            <w:pPr>
              <w:ind w:firstLine="0"/>
              <w:rPr>
                <w:highlight w:val="green"/>
              </w:rPr>
            </w:pPr>
            <w:r>
              <w:t>Письменн</w:t>
            </w:r>
            <w:r w:rsidR="009B4BD4">
              <w:t>ая</w:t>
            </w:r>
            <w:r>
              <w:t xml:space="preserve"> работы по всем темам – </w:t>
            </w:r>
            <w:r w:rsidR="009B4BD4">
              <w:t>5</w:t>
            </w:r>
            <w:r>
              <w:t>-</w:t>
            </w:r>
            <w:r w:rsidR="009B4BD4">
              <w:t xml:space="preserve">6 </w:t>
            </w:r>
            <w:r>
              <w:t>задачи</w:t>
            </w:r>
          </w:p>
        </w:tc>
      </w:tr>
      <w:tr w:rsidR="00BD21AB" w:rsidTr="00BD21AB">
        <w:trPr>
          <w:cantSplit/>
          <w:trHeight w:val="125"/>
        </w:trPr>
        <w:tc>
          <w:tcPr>
            <w:tcW w:w="1475" w:type="dxa"/>
          </w:tcPr>
          <w:p w:rsidR="00BD21AB" w:rsidRDefault="00BD21AB">
            <w:pPr>
              <w:ind w:right="-108" w:firstLine="0"/>
            </w:pPr>
            <w:r>
              <w:t>Промеж</w:t>
            </w:r>
            <w:r>
              <w:t>у</w:t>
            </w:r>
            <w:r>
              <w:t>точный</w:t>
            </w:r>
          </w:p>
        </w:tc>
        <w:tc>
          <w:tcPr>
            <w:tcW w:w="2091" w:type="dxa"/>
          </w:tcPr>
          <w:p w:rsidR="00BD21AB" w:rsidRDefault="00BD21AB">
            <w:pPr>
              <w:ind w:firstLine="0"/>
            </w:pPr>
            <w:r>
              <w:t>Зачет</w:t>
            </w: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</w:pP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</w:pP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</w:pPr>
            <w:r>
              <w:t>*</w:t>
            </w:r>
          </w:p>
        </w:tc>
        <w:tc>
          <w:tcPr>
            <w:tcW w:w="433" w:type="dxa"/>
            <w:gridSpan w:val="2"/>
          </w:tcPr>
          <w:p w:rsidR="00BD21AB" w:rsidRDefault="00BD21AB">
            <w:pPr>
              <w:ind w:firstLine="0"/>
            </w:pPr>
          </w:p>
        </w:tc>
        <w:tc>
          <w:tcPr>
            <w:tcW w:w="4536" w:type="dxa"/>
          </w:tcPr>
          <w:p w:rsidR="00BD21AB" w:rsidRDefault="00BD21AB" w:rsidP="00101F97">
            <w:pPr>
              <w:ind w:firstLine="0"/>
            </w:pPr>
            <w:r>
              <w:t>Письменный зачет, 90 минут</w:t>
            </w:r>
          </w:p>
        </w:tc>
      </w:tr>
      <w:tr w:rsidR="00BD21AB" w:rsidTr="00BD21AB">
        <w:trPr>
          <w:trHeight w:val="323"/>
        </w:trPr>
        <w:tc>
          <w:tcPr>
            <w:tcW w:w="1475" w:type="dxa"/>
          </w:tcPr>
          <w:p w:rsidR="00BD21AB" w:rsidRDefault="00BD21AB">
            <w:pPr>
              <w:ind w:right="-108" w:firstLine="0"/>
            </w:pPr>
            <w:r>
              <w:t>Итоговый</w:t>
            </w:r>
          </w:p>
        </w:tc>
        <w:tc>
          <w:tcPr>
            <w:tcW w:w="2091" w:type="dxa"/>
          </w:tcPr>
          <w:p w:rsidR="00BD21AB" w:rsidRDefault="00BD21AB">
            <w:pPr>
              <w:ind w:firstLine="0"/>
            </w:pPr>
            <w:r>
              <w:t>Экзамен</w:t>
            </w:r>
            <w:r w:rsidR="00766CB4">
              <w:fldChar w:fldCharType="begin"/>
            </w:r>
            <w:r>
              <w:instrText xml:space="preserve"> FILLIN   \* MERGEFORMAT </w:instrText>
            </w:r>
            <w:r w:rsidR="00766CB4">
              <w:fldChar w:fldCharType="end"/>
            </w: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</w:pP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</w:pPr>
          </w:p>
        </w:tc>
        <w:tc>
          <w:tcPr>
            <w:tcW w:w="530" w:type="dxa"/>
          </w:tcPr>
          <w:p w:rsidR="00BD21AB" w:rsidRDefault="00BD21AB">
            <w:pPr>
              <w:ind w:firstLine="0"/>
              <w:jc w:val="center"/>
            </w:pPr>
          </w:p>
        </w:tc>
        <w:tc>
          <w:tcPr>
            <w:tcW w:w="433" w:type="dxa"/>
            <w:gridSpan w:val="2"/>
          </w:tcPr>
          <w:p w:rsidR="00BD21AB" w:rsidRDefault="00BD21AB">
            <w:pPr>
              <w:pStyle w:val="af1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*</w:t>
            </w:r>
          </w:p>
        </w:tc>
        <w:tc>
          <w:tcPr>
            <w:tcW w:w="4536" w:type="dxa"/>
          </w:tcPr>
          <w:p w:rsidR="00BD21AB" w:rsidRDefault="00BD21AB">
            <w:pPr>
              <w:pStyle w:val="af1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Устный экзамен с решением задач, кот</w:t>
            </w:r>
            <w:r>
              <w:rPr>
                <w:rFonts w:eastAsia="Calibri"/>
                <w:szCs w:val="22"/>
                <w:lang w:eastAsia="en-US"/>
              </w:rPr>
              <w:t>о</w:t>
            </w:r>
            <w:r>
              <w:rPr>
                <w:rFonts w:eastAsia="Calibri"/>
                <w:szCs w:val="22"/>
                <w:lang w:eastAsia="en-US"/>
              </w:rPr>
              <w:t xml:space="preserve">рые проходили в течении модуля </w:t>
            </w:r>
          </w:p>
        </w:tc>
      </w:tr>
    </w:tbl>
    <w:p w:rsidR="007C0C76" w:rsidRDefault="007C0C76"/>
    <w:p w:rsidR="000A128C" w:rsidRDefault="000A128C">
      <w:pPr>
        <w:pStyle w:val="2"/>
      </w:pPr>
      <w:r>
        <w:t>Критерии оценки знаний, навыков</w:t>
      </w:r>
    </w:p>
    <w:p w:rsidR="000A128C" w:rsidRDefault="000A128C">
      <w:pPr>
        <w:jc w:val="both"/>
      </w:pPr>
      <w:r>
        <w:t>Для прохождения контроля студент должен продемонстрировать понимание основных определений, знание теорем и методов; умение решать типовые задачи, разобранные на сем</w:t>
      </w:r>
      <w:r>
        <w:t>и</w:t>
      </w:r>
      <w:r>
        <w:t>нарских занятиях.</w:t>
      </w:r>
    </w:p>
    <w:p w:rsidR="000A128C" w:rsidRDefault="000A128C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EE6B69" w:rsidRDefault="00EE6B69">
      <w:pPr>
        <w:jc w:val="both"/>
      </w:pPr>
      <w:r w:rsidRPr="00912127">
        <w:rPr>
          <w:szCs w:val="24"/>
        </w:rPr>
        <w:t>Задания</w:t>
      </w:r>
      <w:r>
        <w:rPr>
          <w:szCs w:val="24"/>
        </w:rPr>
        <w:t xml:space="preserve"> </w:t>
      </w:r>
      <w:r w:rsidRPr="00912127">
        <w:rPr>
          <w:szCs w:val="24"/>
        </w:rPr>
        <w:t>зачета</w:t>
      </w:r>
      <w:r>
        <w:rPr>
          <w:szCs w:val="24"/>
        </w:rPr>
        <w:t xml:space="preserve"> </w:t>
      </w:r>
      <w:r w:rsidRPr="00912127">
        <w:rPr>
          <w:szCs w:val="24"/>
        </w:rPr>
        <w:t>и</w:t>
      </w:r>
      <w:r>
        <w:rPr>
          <w:szCs w:val="24"/>
        </w:rPr>
        <w:t xml:space="preserve"> </w:t>
      </w:r>
      <w:r w:rsidRPr="00912127">
        <w:rPr>
          <w:szCs w:val="24"/>
        </w:rPr>
        <w:t>экзамена</w:t>
      </w:r>
      <w:r>
        <w:rPr>
          <w:szCs w:val="24"/>
        </w:rPr>
        <w:t xml:space="preserve"> </w:t>
      </w:r>
      <w:r w:rsidRPr="00912127">
        <w:rPr>
          <w:szCs w:val="24"/>
        </w:rPr>
        <w:t>состоят</w:t>
      </w:r>
      <w:r>
        <w:rPr>
          <w:szCs w:val="24"/>
        </w:rPr>
        <w:t xml:space="preserve"> </w:t>
      </w:r>
      <w:r w:rsidRPr="00912127">
        <w:rPr>
          <w:szCs w:val="24"/>
        </w:rPr>
        <w:t>из</w:t>
      </w:r>
      <w:r>
        <w:rPr>
          <w:szCs w:val="24"/>
        </w:rPr>
        <w:t xml:space="preserve"> </w:t>
      </w:r>
      <w:r w:rsidRPr="00912127">
        <w:rPr>
          <w:szCs w:val="24"/>
        </w:rPr>
        <w:t>задач,</w:t>
      </w:r>
      <w:r>
        <w:rPr>
          <w:szCs w:val="24"/>
        </w:rPr>
        <w:t xml:space="preserve"> </w:t>
      </w:r>
      <w:r w:rsidRPr="00912127">
        <w:rPr>
          <w:szCs w:val="24"/>
        </w:rPr>
        <w:t>эквивалентных</w:t>
      </w:r>
      <w:r>
        <w:rPr>
          <w:szCs w:val="24"/>
        </w:rPr>
        <w:t xml:space="preserve"> </w:t>
      </w:r>
      <w:r w:rsidRPr="00912127">
        <w:rPr>
          <w:szCs w:val="24"/>
        </w:rPr>
        <w:t>или</w:t>
      </w:r>
      <w:r>
        <w:rPr>
          <w:szCs w:val="24"/>
        </w:rPr>
        <w:t xml:space="preserve"> </w:t>
      </w:r>
      <w:r w:rsidRPr="00912127">
        <w:rPr>
          <w:szCs w:val="24"/>
        </w:rPr>
        <w:t>аналогичных</w:t>
      </w:r>
      <w:r>
        <w:rPr>
          <w:szCs w:val="24"/>
        </w:rPr>
        <w:t xml:space="preserve"> </w:t>
      </w:r>
      <w:r w:rsidRPr="00912127">
        <w:rPr>
          <w:szCs w:val="24"/>
        </w:rPr>
        <w:t>тем,</w:t>
      </w:r>
      <w:r>
        <w:rPr>
          <w:szCs w:val="24"/>
        </w:rPr>
        <w:t xml:space="preserve"> </w:t>
      </w:r>
      <w:r w:rsidRPr="00912127">
        <w:rPr>
          <w:szCs w:val="24"/>
        </w:rPr>
        <w:t>кот</w:t>
      </w:r>
      <w:r w:rsidRPr="00912127">
        <w:rPr>
          <w:szCs w:val="24"/>
        </w:rPr>
        <w:t>о</w:t>
      </w:r>
      <w:r w:rsidRPr="00912127">
        <w:rPr>
          <w:szCs w:val="24"/>
        </w:rPr>
        <w:t>рые</w:t>
      </w:r>
      <w:r>
        <w:rPr>
          <w:szCs w:val="24"/>
        </w:rPr>
        <w:t xml:space="preserve"> </w:t>
      </w:r>
      <w:r w:rsidRPr="00912127">
        <w:rPr>
          <w:szCs w:val="24"/>
        </w:rPr>
        <w:t>были</w:t>
      </w:r>
      <w:r>
        <w:rPr>
          <w:szCs w:val="24"/>
        </w:rPr>
        <w:t xml:space="preserve"> разобраны на семинарах или </w:t>
      </w:r>
      <w:r w:rsidRPr="00912127">
        <w:rPr>
          <w:szCs w:val="24"/>
        </w:rPr>
        <w:t>даны</w:t>
      </w:r>
      <w:r>
        <w:rPr>
          <w:szCs w:val="24"/>
        </w:rPr>
        <w:t xml:space="preserve"> </w:t>
      </w:r>
      <w:r w:rsidRPr="00912127">
        <w:rPr>
          <w:szCs w:val="24"/>
        </w:rPr>
        <w:t>студентам</w:t>
      </w:r>
      <w:r>
        <w:rPr>
          <w:szCs w:val="24"/>
        </w:rPr>
        <w:t xml:space="preserve"> </w:t>
      </w:r>
      <w:r w:rsidRPr="00912127">
        <w:rPr>
          <w:szCs w:val="24"/>
        </w:rPr>
        <w:t>в</w:t>
      </w:r>
      <w:r>
        <w:rPr>
          <w:szCs w:val="24"/>
        </w:rPr>
        <w:t xml:space="preserve"> </w:t>
      </w:r>
      <w:r w:rsidRPr="00912127">
        <w:rPr>
          <w:szCs w:val="24"/>
        </w:rPr>
        <w:t>домашних</w:t>
      </w:r>
      <w:r>
        <w:rPr>
          <w:szCs w:val="24"/>
        </w:rPr>
        <w:t xml:space="preserve"> </w:t>
      </w:r>
      <w:r w:rsidRPr="00912127">
        <w:rPr>
          <w:szCs w:val="24"/>
        </w:rPr>
        <w:t>заданиях</w:t>
      </w:r>
      <w:r>
        <w:rPr>
          <w:szCs w:val="24"/>
        </w:rPr>
        <w:t xml:space="preserve"> </w:t>
      </w:r>
      <w:r w:rsidRPr="00912127">
        <w:rPr>
          <w:szCs w:val="24"/>
        </w:rPr>
        <w:t>для</w:t>
      </w:r>
      <w:r>
        <w:rPr>
          <w:szCs w:val="24"/>
        </w:rPr>
        <w:t xml:space="preserve"> </w:t>
      </w:r>
      <w:r w:rsidRPr="00912127">
        <w:rPr>
          <w:szCs w:val="24"/>
        </w:rPr>
        <w:t>самостоятел</w:t>
      </w:r>
      <w:r w:rsidRPr="00912127">
        <w:rPr>
          <w:szCs w:val="24"/>
        </w:rPr>
        <w:t>ь</w:t>
      </w:r>
      <w:r w:rsidRPr="00912127">
        <w:rPr>
          <w:szCs w:val="24"/>
        </w:rPr>
        <w:t>ной</w:t>
      </w:r>
      <w:r>
        <w:rPr>
          <w:szCs w:val="24"/>
        </w:rPr>
        <w:t xml:space="preserve"> </w:t>
      </w:r>
      <w:r w:rsidRPr="00912127">
        <w:rPr>
          <w:szCs w:val="24"/>
        </w:rPr>
        <w:t>работы.</w:t>
      </w:r>
      <w:r>
        <w:rPr>
          <w:szCs w:val="24"/>
        </w:rPr>
        <w:t xml:space="preserve">  </w:t>
      </w:r>
      <w:r w:rsidRPr="00912127">
        <w:rPr>
          <w:szCs w:val="24"/>
        </w:rPr>
        <w:t>На</w:t>
      </w:r>
      <w:r>
        <w:rPr>
          <w:szCs w:val="24"/>
        </w:rPr>
        <w:t xml:space="preserve"> </w:t>
      </w:r>
      <w:r w:rsidRPr="00912127">
        <w:rPr>
          <w:szCs w:val="24"/>
        </w:rPr>
        <w:t>написание</w:t>
      </w:r>
      <w:r>
        <w:rPr>
          <w:szCs w:val="24"/>
        </w:rPr>
        <w:t xml:space="preserve"> </w:t>
      </w:r>
      <w:r w:rsidRPr="00912127">
        <w:rPr>
          <w:szCs w:val="24"/>
        </w:rPr>
        <w:t>зачетной</w:t>
      </w:r>
      <w:r>
        <w:rPr>
          <w:szCs w:val="24"/>
        </w:rPr>
        <w:t xml:space="preserve"> </w:t>
      </w:r>
      <w:r w:rsidRPr="00912127">
        <w:rPr>
          <w:szCs w:val="24"/>
        </w:rPr>
        <w:t>работы</w:t>
      </w:r>
      <w:r>
        <w:rPr>
          <w:szCs w:val="24"/>
        </w:rPr>
        <w:t xml:space="preserve"> </w:t>
      </w:r>
      <w:r w:rsidRPr="00912127">
        <w:rPr>
          <w:szCs w:val="24"/>
        </w:rPr>
        <w:t>дается</w:t>
      </w:r>
      <w:r>
        <w:rPr>
          <w:szCs w:val="24"/>
        </w:rPr>
        <w:t xml:space="preserve"> 9</w:t>
      </w:r>
      <w:r w:rsidRPr="00912127">
        <w:rPr>
          <w:szCs w:val="24"/>
        </w:rPr>
        <w:t>0</w:t>
      </w:r>
      <w:r>
        <w:rPr>
          <w:szCs w:val="24"/>
        </w:rPr>
        <w:t xml:space="preserve"> </w:t>
      </w:r>
      <w:r w:rsidRPr="00912127">
        <w:rPr>
          <w:szCs w:val="24"/>
        </w:rPr>
        <w:t>мин.</w:t>
      </w:r>
      <w:r>
        <w:rPr>
          <w:szCs w:val="24"/>
        </w:rPr>
        <w:t xml:space="preserve"> </w:t>
      </w:r>
      <w:r w:rsidRPr="00912127">
        <w:rPr>
          <w:szCs w:val="24"/>
        </w:rPr>
        <w:t>Любой</w:t>
      </w:r>
      <w:r>
        <w:rPr>
          <w:szCs w:val="24"/>
        </w:rPr>
        <w:t xml:space="preserve"> </w:t>
      </w:r>
      <w:r w:rsidRPr="00912127">
        <w:rPr>
          <w:szCs w:val="24"/>
        </w:rPr>
        <w:t>факт</w:t>
      </w:r>
      <w:r>
        <w:rPr>
          <w:szCs w:val="24"/>
        </w:rPr>
        <w:t xml:space="preserve"> </w:t>
      </w:r>
      <w:r w:rsidRPr="00912127">
        <w:rPr>
          <w:szCs w:val="24"/>
        </w:rPr>
        <w:t>списывания,</w:t>
      </w:r>
      <w:r>
        <w:rPr>
          <w:szCs w:val="24"/>
        </w:rPr>
        <w:t xml:space="preserve"> </w:t>
      </w:r>
      <w:r w:rsidRPr="00912127">
        <w:rPr>
          <w:szCs w:val="24"/>
        </w:rPr>
        <w:t>отмече</w:t>
      </w:r>
      <w:r w:rsidRPr="00912127">
        <w:rPr>
          <w:szCs w:val="24"/>
        </w:rPr>
        <w:t>н</w:t>
      </w:r>
      <w:r w:rsidRPr="00912127">
        <w:rPr>
          <w:szCs w:val="24"/>
        </w:rPr>
        <w:t>ный</w:t>
      </w:r>
      <w:r>
        <w:rPr>
          <w:szCs w:val="24"/>
        </w:rPr>
        <w:t xml:space="preserve"> </w:t>
      </w:r>
      <w:r w:rsidRPr="00912127">
        <w:rPr>
          <w:szCs w:val="24"/>
        </w:rPr>
        <w:t>преподавателем,</w:t>
      </w:r>
      <w:r>
        <w:rPr>
          <w:szCs w:val="24"/>
        </w:rPr>
        <w:t xml:space="preserve"> </w:t>
      </w:r>
      <w:r w:rsidRPr="00912127">
        <w:rPr>
          <w:szCs w:val="24"/>
        </w:rPr>
        <w:t>приведет</w:t>
      </w:r>
      <w:r>
        <w:rPr>
          <w:szCs w:val="24"/>
        </w:rPr>
        <w:t xml:space="preserve"> </w:t>
      </w:r>
      <w:r w:rsidRPr="00912127">
        <w:rPr>
          <w:szCs w:val="24"/>
        </w:rPr>
        <w:t>к</w:t>
      </w:r>
      <w:r>
        <w:rPr>
          <w:szCs w:val="24"/>
        </w:rPr>
        <w:t xml:space="preserve"> </w:t>
      </w:r>
      <w:r w:rsidRPr="00912127">
        <w:rPr>
          <w:szCs w:val="24"/>
        </w:rPr>
        <w:t>получению</w:t>
      </w:r>
      <w:r>
        <w:rPr>
          <w:szCs w:val="24"/>
        </w:rPr>
        <w:t xml:space="preserve"> </w:t>
      </w:r>
      <w:r w:rsidRPr="00912127">
        <w:rPr>
          <w:szCs w:val="24"/>
        </w:rPr>
        <w:t>оценки</w:t>
      </w:r>
      <w:r>
        <w:rPr>
          <w:szCs w:val="24"/>
        </w:rPr>
        <w:t xml:space="preserve"> </w:t>
      </w:r>
      <w:r w:rsidRPr="00912127">
        <w:rPr>
          <w:szCs w:val="24"/>
        </w:rPr>
        <w:t>«1»</w:t>
      </w:r>
      <w:r>
        <w:rPr>
          <w:szCs w:val="24"/>
        </w:rPr>
        <w:t xml:space="preserve"> </w:t>
      </w:r>
      <w:r w:rsidRPr="00912127">
        <w:rPr>
          <w:szCs w:val="24"/>
        </w:rPr>
        <w:t>(единица)</w:t>
      </w:r>
      <w:r>
        <w:rPr>
          <w:szCs w:val="24"/>
        </w:rPr>
        <w:t xml:space="preserve"> </w:t>
      </w:r>
      <w:r w:rsidRPr="00912127">
        <w:rPr>
          <w:szCs w:val="24"/>
        </w:rPr>
        <w:t>за</w:t>
      </w:r>
      <w:r>
        <w:rPr>
          <w:szCs w:val="24"/>
        </w:rPr>
        <w:t xml:space="preserve"> </w:t>
      </w:r>
      <w:r w:rsidRPr="00912127">
        <w:rPr>
          <w:szCs w:val="24"/>
        </w:rPr>
        <w:t>данную</w:t>
      </w:r>
      <w:r>
        <w:rPr>
          <w:szCs w:val="24"/>
        </w:rPr>
        <w:t xml:space="preserve"> </w:t>
      </w:r>
      <w:r w:rsidRPr="00912127">
        <w:rPr>
          <w:szCs w:val="24"/>
        </w:rPr>
        <w:t>работу.</w:t>
      </w:r>
    </w:p>
    <w:p w:rsidR="000A128C" w:rsidRDefault="000A128C">
      <w:pPr>
        <w:pStyle w:val="1"/>
      </w:pPr>
      <w:r>
        <w:t>Содержание дисциплины</w:t>
      </w:r>
    </w:p>
    <w:p w:rsidR="007E7528" w:rsidRDefault="002B4ABB">
      <w:pPr>
        <w:pStyle w:val="1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-6"/>
        <w:jc w:val="center"/>
        <w:rPr>
          <w:sz w:val="24"/>
          <w:szCs w:val="24"/>
        </w:rPr>
      </w:pPr>
      <w:r>
        <w:rPr>
          <w:sz w:val="24"/>
          <w:szCs w:val="24"/>
        </w:rPr>
        <w:t>3 модуль</w:t>
      </w:r>
    </w:p>
    <w:p w:rsidR="002B4ABB" w:rsidRDefault="002B4ABB" w:rsidP="002B4ABB">
      <w:pPr>
        <w:pStyle w:val="1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Тема 1. Моделирование индивидуальных мнений</w:t>
      </w:r>
      <w:r w:rsidRPr="00E637BD">
        <w:rPr>
          <w:sz w:val="24"/>
          <w:szCs w:val="24"/>
        </w:rPr>
        <w:t>.</w:t>
      </w:r>
    </w:p>
    <w:p w:rsidR="002B4ABB" w:rsidRDefault="002B4ABB" w:rsidP="002B4ABB">
      <w:pPr>
        <w:pStyle w:val="Mycell"/>
        <w:widowControl/>
        <w:ind w:right="-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Бинарные отношения и функции полезности. Интервальная полезность. Функция выбора. Теорема о представлении.</w:t>
      </w:r>
    </w:p>
    <w:p w:rsidR="002B4ABB" w:rsidRDefault="002B4ABB" w:rsidP="002B4ABB">
      <w:pPr>
        <w:pStyle w:val="Mycell"/>
        <w:widowControl/>
        <w:spacing w:before="60"/>
        <w:ind w:right="-6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Тема 2. Модели агрегирования.</w:t>
      </w:r>
    </w:p>
    <w:p w:rsidR="002B4ABB" w:rsidRDefault="002B4ABB" w:rsidP="002B4ABB">
      <w:pPr>
        <w:pStyle w:val="Mycell"/>
        <w:ind w:right="-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Коллективные решения: локальные и нелокальные процедуры. Многокритериальные решения. Аксиоматические модели.</w:t>
      </w:r>
    </w:p>
    <w:p w:rsidR="002B4ABB" w:rsidRDefault="002B4ABB" w:rsidP="002B4ABB">
      <w:pPr>
        <w:pStyle w:val="Normal1"/>
        <w:spacing w:before="60"/>
        <w:ind w:right="-6"/>
        <w:jc w:val="both"/>
        <w:rPr>
          <w:sz w:val="24"/>
        </w:rPr>
      </w:pPr>
      <w:r>
        <w:rPr>
          <w:b/>
          <w:sz w:val="24"/>
        </w:rPr>
        <w:t>Тема 3. Модели выбора для больших данных</w:t>
      </w:r>
      <w:r w:rsidRPr="00E637BD">
        <w:rPr>
          <w:b/>
          <w:sz w:val="24"/>
        </w:rPr>
        <w:t>.</w:t>
      </w:r>
    </w:p>
    <w:p w:rsidR="002B4ABB" w:rsidRPr="00E637BD" w:rsidRDefault="002B4ABB" w:rsidP="002B4ABB">
      <w:pPr>
        <w:pStyle w:val="1"/>
        <w:numPr>
          <w:ilvl w:val="0"/>
          <w:numId w:val="0"/>
        </w:numPr>
        <w:tabs>
          <w:tab w:val="left" w:pos="0"/>
        </w:tabs>
        <w:suppressAutoHyphens/>
        <w:spacing w:before="60" w:after="0"/>
        <w:ind w:right="-6"/>
        <w:jc w:val="both"/>
        <w:rPr>
          <w:rFonts w:eastAsia="Arial"/>
          <w:b w:val="0"/>
          <w:bCs w:val="0"/>
          <w:kern w:val="0"/>
          <w:sz w:val="24"/>
          <w:szCs w:val="24"/>
          <w:lang w:eastAsia="ar-SA"/>
        </w:rPr>
      </w:pPr>
      <w:r>
        <w:rPr>
          <w:rFonts w:eastAsia="Calibri"/>
          <w:b w:val="0"/>
          <w:bCs w:val="0"/>
          <w:kern w:val="0"/>
          <w:sz w:val="24"/>
          <w:szCs w:val="24"/>
        </w:rPr>
        <w:lastRenderedPageBreak/>
        <w:t>Надпороговый выбор</w:t>
      </w:r>
      <w:r w:rsidRPr="00E637BD">
        <w:rPr>
          <w:rFonts w:eastAsia="Calibri"/>
          <w:b w:val="0"/>
          <w:bCs w:val="0"/>
          <w:kern w:val="0"/>
          <w:sz w:val="24"/>
          <w:szCs w:val="24"/>
        </w:rPr>
        <w:t>.</w:t>
      </w:r>
      <w:r>
        <w:rPr>
          <w:rFonts w:eastAsia="Calibri"/>
          <w:b w:val="0"/>
          <w:bCs w:val="0"/>
          <w:kern w:val="0"/>
          <w:sz w:val="24"/>
          <w:szCs w:val="24"/>
        </w:rPr>
        <w:t xml:space="preserve"> Модели суперпозиции. Быстрые алгоритмы кластеринга. Применение к реальных задачам.</w:t>
      </w:r>
    </w:p>
    <w:p w:rsidR="002B4ABB" w:rsidRDefault="002B4ABB" w:rsidP="002B4ABB">
      <w:pPr>
        <w:pStyle w:val="1"/>
        <w:numPr>
          <w:ilvl w:val="0"/>
          <w:numId w:val="0"/>
        </w:numPr>
        <w:tabs>
          <w:tab w:val="left" w:pos="0"/>
        </w:tabs>
        <w:suppressAutoHyphens/>
        <w:spacing w:before="60" w:after="0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4. </w:t>
      </w:r>
      <w:r w:rsidR="007C0C76">
        <w:rPr>
          <w:sz w:val="24"/>
          <w:szCs w:val="24"/>
        </w:rPr>
        <w:t>Механизмы принятия решений</w:t>
      </w:r>
    </w:p>
    <w:p w:rsidR="002B4ABB" w:rsidRPr="007C0C76" w:rsidRDefault="007C0C76" w:rsidP="002B4ABB">
      <w:pPr>
        <w:pStyle w:val="Mycell"/>
        <w:spacing w:before="120"/>
        <w:ind w:right="-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Понятие о</w:t>
      </w:r>
      <w:r w:rsidR="00275E18" w:rsidRPr="00275E18">
        <w:rPr>
          <w:rFonts w:ascii="Times New Roman" w:hAnsi="Times New Roman"/>
          <w:lang w:val="ru-RU"/>
        </w:rPr>
        <w:t xml:space="preserve"> </w:t>
      </w:r>
      <w:r w:rsidR="00E74F2B">
        <w:rPr>
          <w:rFonts w:ascii="Times New Roman" w:hAnsi="Times New Roman"/>
          <w:lang w:val="ru-RU"/>
        </w:rPr>
        <w:t>конструировании механизмов</w:t>
      </w:r>
      <w:r w:rsidR="00275E18" w:rsidRPr="00275E18">
        <w:rPr>
          <w:rFonts w:ascii="Times New Roman" w:hAnsi="Times New Roman"/>
          <w:color w:val="00B050"/>
          <w:lang w:val="ru-RU"/>
        </w:rPr>
        <w:t>.</w:t>
      </w:r>
      <w:r w:rsidR="00275E18" w:rsidRPr="00275E1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Аукционы.</w:t>
      </w:r>
    </w:p>
    <w:p w:rsidR="007C0C76" w:rsidRDefault="007C0C76" w:rsidP="007C0C76">
      <w:pPr>
        <w:pStyle w:val="1"/>
        <w:numPr>
          <w:ilvl w:val="0"/>
          <w:numId w:val="0"/>
        </w:numPr>
        <w:tabs>
          <w:tab w:val="left" w:pos="0"/>
        </w:tabs>
        <w:suppressAutoHyphens/>
        <w:spacing w:before="60" w:after="0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Тема 4. Оболочечный анализ данных</w:t>
      </w:r>
    </w:p>
    <w:p w:rsidR="007C0C76" w:rsidRDefault="007C0C76" w:rsidP="007C0C76">
      <w:pPr>
        <w:pStyle w:val="Mycell"/>
        <w:spacing w:before="120"/>
        <w:ind w:right="-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Оболочечный анализ даннных. Классическая модель. Оболочечный анализ данных с неодноролными альтернативами. Применение к анализу эффективности вузов</w:t>
      </w:r>
      <w:r w:rsidRPr="000F2511">
        <w:rPr>
          <w:rFonts w:ascii="Times New Roman" w:hAnsi="Times New Roman"/>
          <w:lang w:val="ru-RU"/>
        </w:rPr>
        <w:t>.</w:t>
      </w:r>
    </w:p>
    <w:p w:rsidR="007E7528" w:rsidRDefault="007C0C76">
      <w:pPr>
        <w:pStyle w:val="1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-6"/>
        <w:jc w:val="center"/>
        <w:rPr>
          <w:sz w:val="24"/>
          <w:szCs w:val="24"/>
        </w:rPr>
      </w:pPr>
      <w:r>
        <w:rPr>
          <w:sz w:val="24"/>
          <w:szCs w:val="24"/>
        </w:rPr>
        <w:t>4 модуль</w:t>
      </w:r>
    </w:p>
    <w:p w:rsidR="000A128C" w:rsidRDefault="000A128C">
      <w:pPr>
        <w:pStyle w:val="1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1. </w:t>
      </w:r>
      <w:r w:rsidR="00E637BD" w:rsidRPr="00E637BD">
        <w:rPr>
          <w:sz w:val="24"/>
          <w:szCs w:val="24"/>
        </w:rPr>
        <w:t>Введение в теорию расписаний.</w:t>
      </w:r>
    </w:p>
    <w:p w:rsidR="000A128C" w:rsidRDefault="00E637BD">
      <w:pPr>
        <w:pStyle w:val="Mycell"/>
        <w:widowControl/>
        <w:ind w:right="-6"/>
        <w:rPr>
          <w:rFonts w:ascii="Times New Roman" w:hAnsi="Times New Roman"/>
          <w:lang w:val="ru-RU"/>
        </w:rPr>
      </w:pPr>
      <w:r w:rsidRPr="00E637BD">
        <w:rPr>
          <w:rFonts w:ascii="Times New Roman" w:hAnsi="Times New Roman"/>
          <w:lang w:val="ru-RU"/>
        </w:rPr>
        <w:t>Введение в теорию расписаний. Обозначения. Основные понятия. Метод динамического про-граммирования. Задача раскроя выпуклого многогранника. За-дача makespane для конвейера. Задача двух станков.  Полиномиальные и псевдополиноми-альные алгоритмы динамического программирования.</w:t>
      </w:r>
    </w:p>
    <w:p w:rsidR="000A128C" w:rsidRDefault="000A128C">
      <w:pPr>
        <w:pStyle w:val="Mycell"/>
        <w:widowControl/>
        <w:spacing w:before="60"/>
        <w:ind w:right="-6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Тема 2. </w:t>
      </w:r>
      <w:r w:rsidR="00E637BD" w:rsidRPr="00E637BD">
        <w:rPr>
          <w:rFonts w:ascii="Times New Roman" w:hAnsi="Times New Roman"/>
          <w:b/>
          <w:lang w:val="ru-RU"/>
        </w:rPr>
        <w:t>Метод изменения параметров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0A128C" w:rsidRDefault="00E637BD" w:rsidP="00E637BD">
      <w:pPr>
        <w:pStyle w:val="Mycell"/>
        <w:ind w:right="-6"/>
        <w:rPr>
          <w:rFonts w:ascii="Times New Roman" w:hAnsi="Times New Roman"/>
          <w:lang w:val="ru-RU"/>
        </w:rPr>
      </w:pPr>
      <w:r w:rsidRPr="00E637BD">
        <w:rPr>
          <w:rFonts w:ascii="Times New Roman" w:hAnsi="Times New Roman"/>
          <w:lang w:val="ru-RU"/>
        </w:rPr>
        <w:t>Теоремы Смита и Джексона. Алгоритмы. Трудоёмкость. Метод изменения параметров  решения задачи</w:t>
      </w:r>
      <w:r>
        <w:rPr>
          <w:rFonts w:ascii="Times New Roman" w:hAnsi="Times New Roman"/>
          <w:lang w:val="ru-RU"/>
        </w:rPr>
        <w:t xml:space="preserve"> </w:t>
      </w:r>
      <w:r w:rsidRPr="00E637BD">
        <w:rPr>
          <w:rFonts w:ascii="Times New Roman" w:hAnsi="Times New Roman"/>
          <w:lang w:val="ru-RU"/>
        </w:rPr>
        <w:t>минимизации максимального временного смещения. Метрика. Задачи линейного программирования.</w:t>
      </w:r>
    </w:p>
    <w:p w:rsidR="000A128C" w:rsidRDefault="000A128C">
      <w:pPr>
        <w:pStyle w:val="Normal1"/>
        <w:spacing w:before="60"/>
        <w:ind w:right="-6"/>
        <w:jc w:val="both"/>
        <w:rPr>
          <w:sz w:val="24"/>
        </w:rPr>
      </w:pPr>
      <w:r>
        <w:rPr>
          <w:b/>
          <w:sz w:val="24"/>
        </w:rPr>
        <w:t xml:space="preserve">Тема 3. </w:t>
      </w:r>
      <w:r w:rsidR="00E637BD" w:rsidRPr="00E637BD">
        <w:rPr>
          <w:b/>
          <w:sz w:val="24"/>
        </w:rPr>
        <w:t>Графический подход.</w:t>
      </w:r>
    </w:p>
    <w:p w:rsidR="00E637BD" w:rsidRPr="00E637BD" w:rsidRDefault="00E637BD" w:rsidP="00E637BD">
      <w:pPr>
        <w:suppressAutoHyphens/>
        <w:snapToGrid w:val="0"/>
        <w:ind w:right="-6" w:firstLine="0"/>
        <w:rPr>
          <w:rFonts w:eastAsia="Arial"/>
          <w:szCs w:val="24"/>
          <w:lang w:eastAsia="ar-SA"/>
        </w:rPr>
      </w:pPr>
      <w:r w:rsidRPr="00E637BD">
        <w:rPr>
          <w:rFonts w:eastAsia="Arial"/>
          <w:szCs w:val="24"/>
          <w:lang w:eastAsia="ar-SA"/>
        </w:rPr>
        <w:t>Алгоритм динамического программирования для решения оптимального раскроя выпуклого многоугольника. Трудоёмкость. Алгоритм B-1 решения задачи минимизации суммарного</w:t>
      </w:r>
    </w:p>
    <w:p w:rsidR="00E637BD" w:rsidRPr="00E637BD" w:rsidRDefault="00E637BD" w:rsidP="00E637BD">
      <w:pPr>
        <w:pStyle w:val="1"/>
        <w:numPr>
          <w:ilvl w:val="0"/>
          <w:numId w:val="0"/>
        </w:numPr>
        <w:tabs>
          <w:tab w:val="left" w:pos="0"/>
        </w:tabs>
        <w:suppressAutoHyphens/>
        <w:spacing w:before="60" w:after="0"/>
        <w:ind w:right="-6"/>
        <w:jc w:val="both"/>
        <w:rPr>
          <w:rFonts w:eastAsia="Arial"/>
          <w:b w:val="0"/>
          <w:bCs w:val="0"/>
          <w:kern w:val="0"/>
          <w:sz w:val="24"/>
          <w:szCs w:val="24"/>
          <w:lang w:eastAsia="ar-SA"/>
        </w:rPr>
      </w:pPr>
      <w:r w:rsidRPr="00E637BD">
        <w:rPr>
          <w:rFonts w:eastAsia="Calibri"/>
          <w:b w:val="0"/>
          <w:bCs w:val="0"/>
          <w:kern w:val="0"/>
          <w:sz w:val="24"/>
          <w:szCs w:val="24"/>
        </w:rPr>
        <w:t>запаздывания для одного прибора. Графический подход.</w:t>
      </w:r>
    </w:p>
    <w:p w:rsidR="000A128C" w:rsidRDefault="000A128C" w:rsidP="00E637BD">
      <w:pPr>
        <w:pStyle w:val="1"/>
        <w:numPr>
          <w:ilvl w:val="0"/>
          <w:numId w:val="0"/>
        </w:numPr>
        <w:tabs>
          <w:tab w:val="left" w:pos="0"/>
        </w:tabs>
        <w:suppressAutoHyphens/>
        <w:spacing w:before="60" w:after="0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4. </w:t>
      </w:r>
      <w:r w:rsidR="00E47064" w:rsidRPr="00E47064">
        <w:rPr>
          <w:sz w:val="24"/>
          <w:szCs w:val="24"/>
        </w:rPr>
        <w:t>Приближённы</w:t>
      </w:r>
      <w:r w:rsidR="00E47064">
        <w:rPr>
          <w:sz w:val="24"/>
          <w:szCs w:val="24"/>
        </w:rPr>
        <w:t>е</w:t>
      </w:r>
      <w:r w:rsidR="00E47064" w:rsidRPr="00E47064">
        <w:rPr>
          <w:sz w:val="24"/>
          <w:szCs w:val="24"/>
        </w:rPr>
        <w:t xml:space="preserve"> алгоритм</w:t>
      </w:r>
      <w:r w:rsidR="00E47064">
        <w:rPr>
          <w:sz w:val="24"/>
          <w:szCs w:val="24"/>
        </w:rPr>
        <w:t>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2511" w:rsidRDefault="000F2511" w:rsidP="000F2511">
      <w:pPr>
        <w:pStyle w:val="Mycell"/>
        <w:spacing w:before="120"/>
        <w:ind w:right="-6"/>
        <w:rPr>
          <w:rFonts w:ascii="Times New Roman" w:hAnsi="Times New Roman"/>
          <w:lang w:val="ru-RU"/>
        </w:rPr>
      </w:pPr>
      <w:r w:rsidRPr="000F2511">
        <w:rPr>
          <w:rFonts w:ascii="Times New Roman" w:hAnsi="Times New Roman"/>
          <w:lang w:val="ru-RU"/>
        </w:rPr>
        <w:t>Графический алгоритм решения задачи Ранец. Приближённый алгоритм построения минимального</w:t>
      </w:r>
      <w:r>
        <w:rPr>
          <w:rFonts w:ascii="Times New Roman" w:hAnsi="Times New Roman"/>
          <w:lang w:val="ru-RU"/>
        </w:rPr>
        <w:t xml:space="preserve"> </w:t>
      </w:r>
      <w:r w:rsidRPr="000F2511">
        <w:rPr>
          <w:rFonts w:ascii="Times New Roman" w:hAnsi="Times New Roman"/>
          <w:lang w:val="ru-RU"/>
        </w:rPr>
        <w:t>гамильтоново цикла на основе алгоритма построения минимального</w:t>
      </w:r>
      <w:r>
        <w:rPr>
          <w:rFonts w:ascii="Times New Roman" w:hAnsi="Times New Roman"/>
          <w:lang w:val="ru-RU"/>
        </w:rPr>
        <w:t xml:space="preserve"> </w:t>
      </w:r>
      <w:r w:rsidRPr="000F2511">
        <w:rPr>
          <w:rFonts w:ascii="Times New Roman" w:hAnsi="Times New Roman"/>
          <w:lang w:val="ru-RU"/>
        </w:rPr>
        <w:t>остовного дерева.</w:t>
      </w:r>
    </w:p>
    <w:p w:rsidR="000A128C" w:rsidRDefault="000A128C">
      <w:pPr>
        <w:pStyle w:val="Normal1"/>
        <w:ind w:right="-6"/>
        <w:jc w:val="both"/>
        <w:rPr>
          <w:sz w:val="24"/>
        </w:rPr>
      </w:pPr>
    </w:p>
    <w:p w:rsidR="000A128C" w:rsidRDefault="000A128C">
      <w:pPr>
        <w:pStyle w:val="Normal1"/>
        <w:spacing w:before="60" w:after="60"/>
        <w:ind w:right="-6"/>
        <w:jc w:val="both"/>
        <w:rPr>
          <w:b/>
          <w:sz w:val="24"/>
        </w:rPr>
      </w:pPr>
      <w:r>
        <w:rPr>
          <w:b/>
          <w:sz w:val="24"/>
        </w:rPr>
        <w:t xml:space="preserve">Тема 5. </w:t>
      </w:r>
      <w:r w:rsidR="000F2511" w:rsidRPr="000F2511">
        <w:rPr>
          <w:b/>
          <w:sz w:val="24"/>
        </w:rPr>
        <w:t>Задачи теории расписаний с обратными критериями.</w:t>
      </w:r>
      <w:r>
        <w:rPr>
          <w:b/>
          <w:sz w:val="24"/>
        </w:rPr>
        <w:tab/>
      </w:r>
    </w:p>
    <w:p w:rsidR="000A128C" w:rsidRPr="000F2511" w:rsidRDefault="000F2511" w:rsidP="000F2511">
      <w:pPr>
        <w:pStyle w:val="Normal1"/>
        <w:ind w:right="-6"/>
        <w:jc w:val="both"/>
        <w:rPr>
          <w:sz w:val="24"/>
        </w:rPr>
      </w:pPr>
      <w:r w:rsidRPr="000F2511">
        <w:rPr>
          <w:bCs/>
          <w:sz w:val="24"/>
        </w:rPr>
        <w:t>Задачи теории расписаний с обратными критериями.</w:t>
      </w:r>
      <w:r>
        <w:rPr>
          <w:bCs/>
          <w:sz w:val="24"/>
        </w:rPr>
        <w:t xml:space="preserve"> </w:t>
      </w:r>
      <w:r w:rsidRPr="000F2511">
        <w:rPr>
          <w:bCs/>
          <w:sz w:val="24"/>
        </w:rPr>
        <w:t>Полиноми</w:t>
      </w:r>
      <w:r w:rsidR="00B96D08">
        <w:rPr>
          <w:bCs/>
          <w:sz w:val="24"/>
        </w:rPr>
        <w:t xml:space="preserve">альный алгоритм решения задачи  </w:t>
      </w:r>
      <w:r w:rsidRPr="000F2511">
        <w:rPr>
          <w:bCs/>
          <w:sz w:val="24"/>
        </w:rPr>
        <w:t>1| (nd)</w:t>
      </w:r>
      <w:r w:rsidR="00B96D08">
        <w:rPr>
          <w:bCs/>
          <w:sz w:val="24"/>
        </w:rPr>
        <w:t xml:space="preserve"> </w:t>
      </w:r>
      <w:r w:rsidRPr="000F2511">
        <w:rPr>
          <w:bCs/>
          <w:sz w:val="24"/>
        </w:rPr>
        <w:t>|</w:t>
      </w:r>
      <w:r w:rsidR="00B96D08">
        <w:rPr>
          <w:bCs/>
          <w:sz w:val="24"/>
        </w:rPr>
        <w:t xml:space="preserve"> </w:t>
      </w:r>
      <w:r w:rsidRPr="000F2511">
        <w:rPr>
          <w:bCs/>
          <w:sz w:val="24"/>
        </w:rPr>
        <w:t xml:space="preserve">max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Cs/>
                <w:i/>
                <w:sz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j</m:t>
                </m:r>
              </m:sub>
            </m:sSub>
          </m:e>
        </m:nary>
      </m:oMath>
      <w:r w:rsidRPr="000F2511">
        <w:rPr>
          <w:bCs/>
          <w:sz w:val="24"/>
        </w:rPr>
        <w:t>.  Двойственная задача. Полиномиальный алгоритм решения. Алгоритм ветвей и границ решения задачи Коммивояжёр.</w:t>
      </w:r>
      <w:r>
        <w:rPr>
          <w:bCs/>
          <w:sz w:val="24"/>
        </w:rPr>
        <w:t xml:space="preserve"> </w:t>
      </w:r>
      <w:r w:rsidR="000A128C" w:rsidRPr="000F2511">
        <w:rPr>
          <w:sz w:val="24"/>
        </w:rPr>
        <w:t xml:space="preserve">Оптимизационные задачи на графах. Кратчайшие пути и алгоритм Дейкстры. Потоки в сетях: определения, понятие увеличивающей цепи, алгоритм нахождения минимального потока. Сетевое планирование: ранние и поздние сроки, критические пути, виды резервов времени.  </w:t>
      </w:r>
    </w:p>
    <w:p w:rsidR="000A128C" w:rsidRDefault="000A128C">
      <w:pPr>
        <w:spacing w:line="288" w:lineRule="auto"/>
        <w:ind w:left="360" w:right="-6"/>
        <w:jc w:val="both"/>
        <w:rPr>
          <w:b/>
          <w:sz w:val="28"/>
          <w:u w:val="single"/>
        </w:rPr>
      </w:pPr>
    </w:p>
    <w:p w:rsidR="000A128C" w:rsidRDefault="000A128C">
      <w:pPr>
        <w:pStyle w:val="1"/>
      </w:pPr>
      <w:r>
        <w:t>Порядок формирования оценок по дисциплине</w:t>
      </w:r>
    </w:p>
    <w:p w:rsidR="007141CB" w:rsidRDefault="007141CB" w:rsidP="007141CB">
      <w:pPr>
        <w:jc w:val="both"/>
        <w:rPr>
          <w:szCs w:val="24"/>
        </w:rPr>
      </w:pPr>
      <w:r w:rsidRPr="00F42AC5">
        <w:rPr>
          <w:szCs w:val="24"/>
        </w:rPr>
        <w:t xml:space="preserve">Преподаватель оценивает работу студентов на </w:t>
      </w:r>
      <w:r>
        <w:rPr>
          <w:szCs w:val="24"/>
        </w:rPr>
        <w:t xml:space="preserve">лекционных и </w:t>
      </w:r>
      <w:r w:rsidRPr="00F42AC5">
        <w:rPr>
          <w:szCs w:val="24"/>
        </w:rPr>
        <w:t>семинарских занятиях:</w:t>
      </w:r>
      <w:r>
        <w:rPr>
          <w:szCs w:val="24"/>
        </w:rPr>
        <w:t xml:space="preserve"> оценивается активность студентов на лекциях и семинарах, правильность решения задач на с</w:t>
      </w:r>
      <w:r>
        <w:rPr>
          <w:szCs w:val="24"/>
        </w:rPr>
        <w:t>е</w:t>
      </w:r>
      <w:r>
        <w:rPr>
          <w:szCs w:val="24"/>
        </w:rPr>
        <w:t>минаре.</w:t>
      </w:r>
      <w:r w:rsidRPr="00F42AC5">
        <w:rPr>
          <w:szCs w:val="24"/>
        </w:rPr>
        <w:t xml:space="preserve">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r w:rsidRPr="00F42AC5">
        <w:rPr>
          <w:i/>
          <w:szCs w:val="24"/>
        </w:rPr>
        <w:t>О</w:t>
      </w:r>
      <w:r w:rsidRPr="00F42AC5">
        <w:rPr>
          <w:i/>
          <w:szCs w:val="24"/>
          <w:vertAlign w:val="subscript"/>
        </w:rPr>
        <w:t>аудито</w:t>
      </w:r>
      <w:r w:rsidRPr="00F42AC5">
        <w:rPr>
          <w:i/>
          <w:szCs w:val="24"/>
          <w:vertAlign w:val="subscript"/>
        </w:rPr>
        <w:t>р</w:t>
      </w:r>
      <w:r w:rsidRPr="00F42AC5">
        <w:rPr>
          <w:i/>
          <w:szCs w:val="24"/>
          <w:vertAlign w:val="subscript"/>
        </w:rPr>
        <w:t>ная</w:t>
      </w:r>
      <w:r w:rsidRPr="00F42AC5">
        <w:rPr>
          <w:szCs w:val="24"/>
        </w:rPr>
        <w:t xml:space="preserve">. </w:t>
      </w:r>
    </w:p>
    <w:p w:rsidR="0002029E" w:rsidRDefault="0002029E" w:rsidP="007141CB">
      <w:pPr>
        <w:jc w:val="both"/>
        <w:rPr>
          <w:szCs w:val="24"/>
        </w:rPr>
      </w:pPr>
    </w:p>
    <w:p w:rsidR="0002029E" w:rsidRPr="00EA264B" w:rsidRDefault="0002029E" w:rsidP="0002029E">
      <w:pPr>
        <w:jc w:val="both"/>
        <w:rPr>
          <w:szCs w:val="24"/>
        </w:rPr>
      </w:pPr>
      <w:r w:rsidRPr="00EA264B">
        <w:rPr>
          <w:szCs w:val="24"/>
        </w:rPr>
        <w:t>Преподаватель оценивает самостоятельную работу студентов:</w:t>
      </w:r>
      <w:r>
        <w:rPr>
          <w:szCs w:val="24"/>
        </w:rPr>
        <w:t xml:space="preserve"> на каждом семинарском занятии студентам выдаются домашние работы для самостоятельного выполнения, правил</w:t>
      </w:r>
      <w:r>
        <w:rPr>
          <w:szCs w:val="24"/>
        </w:rPr>
        <w:t>ь</w:t>
      </w:r>
      <w:r>
        <w:rPr>
          <w:szCs w:val="24"/>
        </w:rPr>
        <w:t xml:space="preserve">ность выполнения которых проверяется преподавателям. </w:t>
      </w:r>
      <w:r w:rsidRPr="00EA264B">
        <w:rPr>
          <w:szCs w:val="24"/>
        </w:rPr>
        <w:t>Оценки за самостоятельную работу студента преподаватель выставляет в рабочую ведомость. Накопленная оценка по 10-ти балл</w:t>
      </w:r>
      <w:r w:rsidRPr="00EA264B">
        <w:rPr>
          <w:szCs w:val="24"/>
        </w:rPr>
        <w:t>ь</w:t>
      </w:r>
      <w:r w:rsidRPr="00EA264B">
        <w:rPr>
          <w:szCs w:val="24"/>
        </w:rPr>
        <w:lastRenderedPageBreak/>
        <w:t>ной шкале за самостоятельную работу определяется перед промежуточным или итоговым ко</w:t>
      </w:r>
      <w:r w:rsidRPr="00EA264B">
        <w:rPr>
          <w:szCs w:val="24"/>
        </w:rPr>
        <w:t>н</w:t>
      </w:r>
      <w:r w:rsidRPr="00EA264B">
        <w:rPr>
          <w:szCs w:val="24"/>
        </w:rPr>
        <w:t>тролем – О</w:t>
      </w:r>
      <w:r w:rsidRPr="00EA264B">
        <w:rPr>
          <w:i/>
          <w:szCs w:val="24"/>
          <w:vertAlign w:val="subscript"/>
        </w:rPr>
        <w:t>сам. работа</w:t>
      </w:r>
      <w:r w:rsidRPr="00EA264B">
        <w:rPr>
          <w:szCs w:val="24"/>
        </w:rPr>
        <w:t xml:space="preserve">. </w:t>
      </w:r>
    </w:p>
    <w:p w:rsidR="0002029E" w:rsidRDefault="0002029E" w:rsidP="007141CB">
      <w:pPr>
        <w:jc w:val="both"/>
        <w:rPr>
          <w:szCs w:val="24"/>
        </w:rPr>
      </w:pPr>
    </w:p>
    <w:p w:rsidR="007141CB" w:rsidRPr="00F42AC5" w:rsidRDefault="007141CB" w:rsidP="007141CB">
      <w:pPr>
        <w:jc w:val="both"/>
        <w:rPr>
          <w:szCs w:val="24"/>
        </w:rPr>
      </w:pPr>
      <w:r w:rsidRPr="00F42AC5">
        <w:rPr>
          <w:szCs w:val="24"/>
        </w:rPr>
        <w:t xml:space="preserve">Накопленная оценка за текущий контроль </w:t>
      </w:r>
      <w:r>
        <w:rPr>
          <w:szCs w:val="24"/>
        </w:rPr>
        <w:t xml:space="preserve">в 3м модуле </w:t>
      </w:r>
      <w:r w:rsidRPr="00F42AC5">
        <w:rPr>
          <w:szCs w:val="24"/>
        </w:rPr>
        <w:t xml:space="preserve">учитывает результаты студента по текущему контролю следующим образом: </w:t>
      </w:r>
    </w:p>
    <w:p w:rsidR="007141CB" w:rsidRDefault="007141CB" w:rsidP="007141CB">
      <w:pPr>
        <w:spacing w:before="240"/>
        <w:jc w:val="center"/>
        <w:rPr>
          <w:szCs w:val="24"/>
          <w:vertAlign w:val="subscript"/>
        </w:rPr>
      </w:pPr>
      <w:r w:rsidRPr="00F42AC5">
        <w:rPr>
          <w:szCs w:val="24"/>
        </w:rPr>
        <w:t>О</w:t>
      </w:r>
      <w:r w:rsidRPr="00F42AC5">
        <w:rPr>
          <w:i/>
          <w:szCs w:val="24"/>
          <w:vertAlign w:val="subscript"/>
        </w:rPr>
        <w:t>накопленная</w:t>
      </w:r>
      <w:r>
        <w:rPr>
          <w:i/>
          <w:szCs w:val="24"/>
          <w:vertAlign w:val="subscript"/>
        </w:rPr>
        <w:t>3</w:t>
      </w:r>
      <w:r w:rsidRPr="00F42AC5">
        <w:rPr>
          <w:szCs w:val="24"/>
        </w:rPr>
        <w:t xml:space="preserve">= </w:t>
      </w:r>
      <w:r w:rsidR="0002029E">
        <w:rPr>
          <w:szCs w:val="24"/>
        </w:rPr>
        <w:t>0,5*</w:t>
      </w:r>
      <w:r w:rsidR="0002029E" w:rsidRPr="00F42AC5">
        <w:rPr>
          <w:szCs w:val="24"/>
        </w:rPr>
        <w:t>О</w:t>
      </w:r>
      <w:r w:rsidR="0002029E">
        <w:rPr>
          <w:i/>
          <w:szCs w:val="24"/>
          <w:vertAlign w:val="subscript"/>
        </w:rPr>
        <w:t xml:space="preserve">сам.работа </w:t>
      </w:r>
      <w:r w:rsidR="0002029E">
        <w:rPr>
          <w:szCs w:val="24"/>
          <w:vertAlign w:val="subscript"/>
        </w:rPr>
        <w:t>3</w:t>
      </w:r>
      <w:r w:rsidRPr="00F42AC5">
        <w:rPr>
          <w:szCs w:val="24"/>
        </w:rPr>
        <w:t xml:space="preserve"> </w:t>
      </w:r>
      <w:r w:rsidR="0002029E">
        <w:rPr>
          <w:szCs w:val="24"/>
        </w:rPr>
        <w:t>+ 0,5*</w:t>
      </w:r>
      <w:r w:rsidRPr="00F42AC5">
        <w:rPr>
          <w:szCs w:val="24"/>
        </w:rPr>
        <w:t>О</w:t>
      </w:r>
      <w:r w:rsidR="00275E18" w:rsidRPr="00275E18">
        <w:rPr>
          <w:i/>
          <w:szCs w:val="24"/>
          <w:vertAlign w:val="subscript"/>
        </w:rPr>
        <w:t>ауд</w:t>
      </w:r>
      <w:r>
        <w:rPr>
          <w:szCs w:val="24"/>
          <w:vertAlign w:val="subscript"/>
        </w:rPr>
        <w:t>3</w:t>
      </w:r>
      <w:r w:rsidRPr="00F42AC5">
        <w:rPr>
          <w:szCs w:val="24"/>
        </w:rPr>
        <w:t xml:space="preserve"> </w:t>
      </w:r>
    </w:p>
    <w:p w:rsidR="007141CB" w:rsidRDefault="007141CB" w:rsidP="007141CB">
      <w:pPr>
        <w:spacing w:before="240"/>
        <w:jc w:val="both"/>
        <w:rPr>
          <w:szCs w:val="24"/>
        </w:rPr>
      </w:pPr>
      <w:r w:rsidRPr="00F42AC5">
        <w:rPr>
          <w:szCs w:val="24"/>
        </w:rPr>
        <w:t xml:space="preserve">Способ округления накопленной оценки текущего контроля: </w:t>
      </w:r>
      <w:r>
        <w:rPr>
          <w:szCs w:val="24"/>
        </w:rPr>
        <w:t>арифметический</w:t>
      </w:r>
      <w:r w:rsidRPr="00F42AC5">
        <w:rPr>
          <w:szCs w:val="24"/>
        </w:rPr>
        <w:t xml:space="preserve">. </w:t>
      </w:r>
    </w:p>
    <w:p w:rsidR="007141CB" w:rsidRPr="000D681B" w:rsidRDefault="007141CB" w:rsidP="007141CB">
      <w:pPr>
        <w:rPr>
          <w:szCs w:val="24"/>
        </w:rPr>
      </w:pPr>
      <w:r>
        <w:rPr>
          <w:szCs w:val="24"/>
        </w:rPr>
        <w:t>Промежуточная</w:t>
      </w:r>
      <w:r w:rsidRPr="000D681B">
        <w:rPr>
          <w:szCs w:val="24"/>
        </w:rPr>
        <w:t xml:space="preserve"> оценка за </w:t>
      </w:r>
      <w:r>
        <w:rPr>
          <w:szCs w:val="24"/>
        </w:rPr>
        <w:t>3й модуль</w:t>
      </w:r>
      <w:r w:rsidRPr="000D681B">
        <w:rPr>
          <w:szCs w:val="24"/>
        </w:rPr>
        <w:t xml:space="preserve"> рассчитывается следующим образом:</w:t>
      </w:r>
    </w:p>
    <w:p w:rsidR="007141CB" w:rsidRDefault="007141CB" w:rsidP="007141CB">
      <w:pPr>
        <w:spacing w:before="240"/>
        <w:ind w:left="720"/>
        <w:jc w:val="center"/>
        <w:rPr>
          <w:i/>
        </w:rPr>
      </w:pPr>
      <w:r w:rsidRPr="00CB0577">
        <w:rPr>
          <w:i/>
        </w:rPr>
        <w:t>О</w:t>
      </w:r>
      <w:r w:rsidRPr="00A120C4">
        <w:rPr>
          <w:i/>
          <w:vertAlign w:val="subscript"/>
        </w:rPr>
        <w:t>промежуточная</w:t>
      </w:r>
      <w:r>
        <w:rPr>
          <w:i/>
          <w:vertAlign w:val="subscript"/>
        </w:rPr>
        <w:t>3</w:t>
      </w:r>
      <w:r>
        <w:t xml:space="preserve">  =  </w:t>
      </w:r>
      <w:r>
        <w:rPr>
          <w:i/>
        </w:rPr>
        <w:t>0,</w:t>
      </w:r>
      <w:r w:rsidR="0002029E">
        <w:rPr>
          <w:i/>
        </w:rPr>
        <w:t>4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накопленная3</w:t>
      </w:r>
      <w:r>
        <w:rPr>
          <w:i/>
        </w:rPr>
        <w:t>+ 0,</w:t>
      </w:r>
      <w:r w:rsidR="0002029E">
        <w:rPr>
          <w:i/>
        </w:rPr>
        <w:t>6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промежуточный зачет</w:t>
      </w:r>
      <w:r w:rsidRPr="00CB0577">
        <w:rPr>
          <w:i/>
        </w:rPr>
        <w:t xml:space="preserve"> </w:t>
      </w:r>
    </w:p>
    <w:p w:rsidR="006057E1" w:rsidRDefault="006057E1" w:rsidP="006057E1">
      <w:pPr>
        <w:jc w:val="both"/>
        <w:rPr>
          <w:szCs w:val="24"/>
        </w:rPr>
      </w:pPr>
    </w:p>
    <w:p w:rsidR="006057E1" w:rsidRPr="00F42AC5" w:rsidRDefault="006057E1" w:rsidP="006057E1">
      <w:pPr>
        <w:jc w:val="both"/>
        <w:rPr>
          <w:szCs w:val="24"/>
        </w:rPr>
      </w:pPr>
      <w:r w:rsidRPr="00F42AC5">
        <w:rPr>
          <w:szCs w:val="24"/>
        </w:rPr>
        <w:t xml:space="preserve">Накопленная оценка за текущий контроль </w:t>
      </w:r>
      <w:r>
        <w:rPr>
          <w:szCs w:val="24"/>
        </w:rPr>
        <w:t xml:space="preserve">в 4м модуле </w:t>
      </w:r>
      <w:r w:rsidRPr="00F42AC5">
        <w:rPr>
          <w:szCs w:val="24"/>
        </w:rPr>
        <w:t xml:space="preserve">учитывает результаты студента по текущему контролю следующим образом: </w:t>
      </w:r>
    </w:p>
    <w:p w:rsidR="006057E1" w:rsidRDefault="006057E1" w:rsidP="006057E1">
      <w:pPr>
        <w:spacing w:before="240"/>
        <w:jc w:val="center"/>
        <w:rPr>
          <w:szCs w:val="24"/>
          <w:vertAlign w:val="subscript"/>
        </w:rPr>
      </w:pPr>
      <w:r w:rsidRPr="00F42AC5">
        <w:rPr>
          <w:szCs w:val="24"/>
        </w:rPr>
        <w:t>О</w:t>
      </w:r>
      <w:r w:rsidRPr="00F42AC5">
        <w:rPr>
          <w:i/>
          <w:szCs w:val="24"/>
          <w:vertAlign w:val="subscript"/>
        </w:rPr>
        <w:t>накопленная</w:t>
      </w:r>
      <w:r>
        <w:rPr>
          <w:i/>
          <w:szCs w:val="24"/>
          <w:vertAlign w:val="subscript"/>
        </w:rPr>
        <w:t>3</w:t>
      </w:r>
      <w:r w:rsidR="00621BB6">
        <w:rPr>
          <w:i/>
          <w:szCs w:val="24"/>
          <w:vertAlign w:val="subscript"/>
        </w:rPr>
        <w:t xml:space="preserve"> </w:t>
      </w:r>
      <w:r w:rsidRPr="00F42AC5">
        <w:rPr>
          <w:szCs w:val="24"/>
        </w:rPr>
        <w:t xml:space="preserve">= </w:t>
      </w:r>
      <w:r>
        <w:rPr>
          <w:szCs w:val="24"/>
        </w:rPr>
        <w:t>0,5*</w:t>
      </w:r>
      <w:r w:rsidRPr="00F42AC5">
        <w:rPr>
          <w:szCs w:val="24"/>
        </w:rPr>
        <w:t>О</w:t>
      </w:r>
      <w:r>
        <w:rPr>
          <w:i/>
          <w:szCs w:val="24"/>
          <w:vertAlign w:val="subscript"/>
        </w:rPr>
        <w:t xml:space="preserve">контр.работа </w:t>
      </w:r>
      <w:r>
        <w:rPr>
          <w:szCs w:val="24"/>
          <w:vertAlign w:val="subscript"/>
        </w:rPr>
        <w:t>4</w:t>
      </w:r>
      <w:r w:rsidRPr="00F42AC5">
        <w:rPr>
          <w:szCs w:val="24"/>
        </w:rPr>
        <w:t xml:space="preserve"> </w:t>
      </w:r>
      <w:r>
        <w:rPr>
          <w:szCs w:val="24"/>
        </w:rPr>
        <w:t>+ 0,5*</w:t>
      </w:r>
      <w:r w:rsidRPr="00F42AC5">
        <w:rPr>
          <w:szCs w:val="24"/>
        </w:rPr>
        <w:t>О</w:t>
      </w:r>
      <w:r>
        <w:rPr>
          <w:i/>
          <w:szCs w:val="24"/>
          <w:vertAlign w:val="subscript"/>
        </w:rPr>
        <w:t>до</w:t>
      </w:r>
      <w:r w:rsidR="001806D5">
        <w:rPr>
          <w:i/>
          <w:szCs w:val="24"/>
          <w:vertAlign w:val="subscript"/>
        </w:rPr>
        <w:t xml:space="preserve">м.работа </w:t>
      </w:r>
      <w:r w:rsidR="00275E18" w:rsidRPr="00275E18">
        <w:rPr>
          <w:szCs w:val="24"/>
          <w:vertAlign w:val="subscript"/>
        </w:rPr>
        <w:t>4</w:t>
      </w:r>
      <w:r w:rsidRPr="00F42AC5">
        <w:rPr>
          <w:szCs w:val="24"/>
        </w:rPr>
        <w:t xml:space="preserve"> </w:t>
      </w:r>
    </w:p>
    <w:p w:rsidR="009B4BD4" w:rsidRDefault="009B4BD4" w:rsidP="001806D5">
      <w:pPr>
        <w:spacing w:before="240"/>
        <w:ind w:left="720" w:firstLine="0"/>
      </w:pPr>
      <w:r>
        <w:t>Промежуточная</w:t>
      </w:r>
      <w:r w:rsidR="00621BB6">
        <w:t xml:space="preserve"> оценка </w:t>
      </w:r>
      <w:r>
        <w:t xml:space="preserve"> за 4 модуль</w:t>
      </w:r>
      <w:r w:rsidR="00621BB6">
        <w:t xml:space="preserve"> рассчитывается следующим образом</w:t>
      </w:r>
    </w:p>
    <w:p w:rsidR="009B4BD4" w:rsidRDefault="009B4BD4" w:rsidP="009B4BD4">
      <w:pPr>
        <w:spacing w:before="240"/>
        <w:ind w:left="720"/>
        <w:jc w:val="center"/>
        <w:rPr>
          <w:i/>
        </w:rPr>
      </w:pPr>
      <w:r w:rsidRPr="00CB0577">
        <w:rPr>
          <w:i/>
        </w:rPr>
        <w:t>О</w:t>
      </w:r>
      <w:r w:rsidRPr="00A120C4">
        <w:rPr>
          <w:i/>
          <w:vertAlign w:val="subscript"/>
        </w:rPr>
        <w:t>промежуточная</w:t>
      </w:r>
      <w:r>
        <w:rPr>
          <w:i/>
          <w:vertAlign w:val="subscript"/>
        </w:rPr>
        <w:t>3</w:t>
      </w:r>
      <w:r>
        <w:t xml:space="preserve">  =  </w:t>
      </w:r>
      <w:r>
        <w:rPr>
          <w:i/>
        </w:rPr>
        <w:t>0,4·</w:t>
      </w:r>
      <w:r w:rsidRPr="00CB0577">
        <w:rPr>
          <w:i/>
        </w:rPr>
        <w:t>О</w:t>
      </w:r>
      <w:r>
        <w:rPr>
          <w:i/>
          <w:vertAlign w:val="subscript"/>
        </w:rPr>
        <w:t>накопленная4</w:t>
      </w:r>
      <w:r>
        <w:rPr>
          <w:i/>
        </w:rPr>
        <w:t>+ 0,6·</w:t>
      </w:r>
      <w:r w:rsidRPr="00CB0577">
        <w:rPr>
          <w:i/>
        </w:rPr>
        <w:t>О</w:t>
      </w:r>
      <w:r>
        <w:rPr>
          <w:i/>
          <w:vertAlign w:val="subscript"/>
        </w:rPr>
        <w:t>экзамен</w:t>
      </w:r>
      <w:r w:rsidRPr="00CB0577">
        <w:rPr>
          <w:i/>
        </w:rPr>
        <w:t xml:space="preserve"> </w:t>
      </w:r>
    </w:p>
    <w:p w:rsidR="001806D5" w:rsidRDefault="000B71E3" w:rsidP="001806D5">
      <w:pPr>
        <w:spacing w:before="240"/>
        <w:ind w:left="720" w:firstLine="0"/>
      </w:pPr>
      <w:r>
        <w:t>Итоговая</w:t>
      </w:r>
      <w:r w:rsidR="001806D5">
        <w:t xml:space="preserve"> оценка </w:t>
      </w:r>
      <w:r>
        <w:t xml:space="preserve">за дисциплину </w:t>
      </w:r>
      <w:r w:rsidR="001806D5">
        <w:t>опреде</w:t>
      </w:r>
      <w:r>
        <w:t>ляется по формуле</w:t>
      </w:r>
    </w:p>
    <w:p w:rsidR="001806D5" w:rsidRPr="000B71E3" w:rsidRDefault="00275E18" w:rsidP="001806D5">
      <w:pPr>
        <w:pStyle w:val="aff1"/>
        <w:spacing w:before="240"/>
        <w:jc w:val="center"/>
        <w:rPr>
          <w:i/>
          <w:szCs w:val="24"/>
        </w:rPr>
      </w:pPr>
      <w:r w:rsidRPr="00275E18">
        <w:rPr>
          <w:szCs w:val="24"/>
        </w:rPr>
        <w:t>О</w:t>
      </w:r>
      <w:r w:rsidRPr="00275E18">
        <w:rPr>
          <w:i/>
          <w:szCs w:val="24"/>
          <w:vertAlign w:val="subscript"/>
        </w:rPr>
        <w:t>Итоговая</w:t>
      </w:r>
      <w:r w:rsidRPr="00275E18">
        <w:rPr>
          <w:i/>
          <w:szCs w:val="24"/>
        </w:rPr>
        <w:t>=0,5*</w:t>
      </w:r>
      <w:r w:rsidRPr="00275E18">
        <w:rPr>
          <w:szCs w:val="24"/>
        </w:rPr>
        <w:t xml:space="preserve"> О</w:t>
      </w:r>
      <w:r w:rsidRPr="00275E18">
        <w:rPr>
          <w:i/>
          <w:szCs w:val="24"/>
          <w:vertAlign w:val="subscript"/>
        </w:rPr>
        <w:t>промежуточная 3</w:t>
      </w:r>
      <w:r w:rsidRPr="00275E18">
        <w:rPr>
          <w:i/>
          <w:szCs w:val="24"/>
        </w:rPr>
        <w:t>+0,</w:t>
      </w:r>
      <w:r w:rsidR="009B4BD4">
        <w:rPr>
          <w:i/>
          <w:szCs w:val="24"/>
        </w:rPr>
        <w:t>5</w:t>
      </w:r>
      <w:r w:rsidRPr="00275E18">
        <w:rPr>
          <w:i/>
          <w:szCs w:val="24"/>
        </w:rPr>
        <w:t xml:space="preserve">* </w:t>
      </w:r>
      <w:r w:rsidRPr="00275E18">
        <w:rPr>
          <w:szCs w:val="24"/>
        </w:rPr>
        <w:t>О</w:t>
      </w:r>
      <w:r w:rsidR="009B4BD4">
        <w:rPr>
          <w:i/>
          <w:szCs w:val="24"/>
          <w:vertAlign w:val="subscript"/>
        </w:rPr>
        <w:t>промежуточная</w:t>
      </w:r>
      <w:r w:rsidRPr="00275E18">
        <w:rPr>
          <w:i/>
          <w:szCs w:val="24"/>
          <w:vertAlign w:val="subscript"/>
        </w:rPr>
        <w:t xml:space="preserve"> </w:t>
      </w:r>
      <w:r w:rsidR="009B4BD4">
        <w:rPr>
          <w:i/>
          <w:szCs w:val="24"/>
          <w:vertAlign w:val="subscript"/>
        </w:rPr>
        <w:t>4</w:t>
      </w:r>
      <w:r w:rsidR="000B71E3" w:rsidRPr="000B71E3">
        <w:rPr>
          <w:i/>
          <w:szCs w:val="24"/>
          <w:vertAlign w:val="subscript"/>
        </w:rPr>
        <w:t xml:space="preserve"> </w:t>
      </w:r>
    </w:p>
    <w:p w:rsidR="001806D5" w:rsidRDefault="001806D5">
      <w:pPr>
        <w:ind w:right="-6"/>
        <w:jc w:val="both"/>
      </w:pPr>
    </w:p>
    <w:p w:rsidR="000A128C" w:rsidRDefault="000A128C">
      <w:pPr>
        <w:pStyle w:val="Normal1"/>
        <w:shd w:val="clear" w:color="auto" w:fill="FFFFFF"/>
        <w:ind w:right="-6"/>
        <w:rPr>
          <w:sz w:val="24"/>
          <w:szCs w:val="24"/>
        </w:rPr>
      </w:pPr>
      <w:r>
        <w:rPr>
          <w:sz w:val="24"/>
          <w:szCs w:val="24"/>
        </w:rPr>
        <w:t xml:space="preserve">Оценка за  экзамен – блокирующая. </w:t>
      </w:r>
    </w:p>
    <w:p w:rsidR="000A128C" w:rsidRDefault="000A128C">
      <w:pPr>
        <w:pStyle w:val="Normal1"/>
        <w:shd w:val="clear" w:color="auto" w:fill="FFFFFF"/>
        <w:ind w:right="-6"/>
        <w:rPr>
          <w:sz w:val="24"/>
          <w:szCs w:val="24"/>
        </w:rPr>
      </w:pPr>
      <w:r>
        <w:rPr>
          <w:sz w:val="24"/>
          <w:szCs w:val="24"/>
        </w:rPr>
        <w:t>Перевод в 5-балльную шкалу осуществляется по правилу:</w:t>
      </w:r>
    </w:p>
    <w:tbl>
      <w:tblPr>
        <w:tblW w:w="0" w:type="auto"/>
        <w:tblInd w:w="1003" w:type="dxa"/>
        <w:tblLayout w:type="fixed"/>
        <w:tblLook w:val="0000"/>
      </w:tblPr>
      <w:tblGrid>
        <w:gridCol w:w="3420"/>
        <w:gridCol w:w="4239"/>
      </w:tblGrid>
      <w:tr w:rsidR="000A128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5-балльной шкале</w:t>
            </w:r>
          </w:p>
        </w:tc>
      </w:tr>
      <w:tr w:rsidR="000A128C">
        <w:trPr>
          <w:cantSplit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0A128C">
        <w:trPr>
          <w:cantSplit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0A128C">
        <w:trPr>
          <w:cantSplit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0A128C">
        <w:trPr>
          <w:cantSplit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8, 9, 10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8C" w:rsidRDefault="000A128C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</w:tbl>
    <w:p w:rsidR="000A128C" w:rsidRDefault="000A128C">
      <w:pPr>
        <w:ind w:right="-6" w:firstLine="600"/>
      </w:pPr>
      <w:r>
        <w:t xml:space="preserve">Оценка за </w:t>
      </w:r>
      <w:r w:rsidR="007141CB">
        <w:t xml:space="preserve">экзамен </w:t>
      </w:r>
      <w:r>
        <w:t>формируется на основе</w:t>
      </w:r>
      <w:r w:rsidR="00255FF6">
        <w:t xml:space="preserve"> устного экзамена и</w:t>
      </w:r>
      <w:r>
        <w:t xml:space="preserve"> письменной работы, с</w:t>
      </w:r>
      <w:r>
        <w:t>о</w:t>
      </w:r>
      <w:r>
        <w:t>стоящей из 5 (как правило) задач. Каждая задача оценивается по 10-балльной системе, общая оценка равна 1/5 суммы оценок задач с точностью до десятых. Домашнее задание</w:t>
      </w:r>
      <w:r w:rsidR="000B71E3">
        <w:t xml:space="preserve"> и контрол</w:t>
      </w:r>
      <w:r w:rsidR="000B71E3">
        <w:t>ь</w:t>
      </w:r>
      <w:r w:rsidR="000B71E3">
        <w:t>ная работа</w:t>
      </w:r>
      <w:r>
        <w:t xml:space="preserve"> оценивается аналогично. Не сдавшим домашнее задание или получившим по нему оценку ниже 4,0 оценка за зачет снижается на 1 балл. </w:t>
      </w:r>
    </w:p>
    <w:p w:rsidR="000A128C" w:rsidRDefault="000A128C">
      <w:pPr>
        <w:ind w:right="-6"/>
      </w:pPr>
      <w:r>
        <w:t>Округление до целого числа десятичных баллов производится по следующим правилам:</w:t>
      </w:r>
    </w:p>
    <w:p w:rsidR="000A128C" w:rsidRDefault="000A128C" w:rsidP="00513034">
      <w:pPr>
        <w:pStyle w:val="af6"/>
        <w:numPr>
          <w:ilvl w:val="0"/>
          <w:numId w:val="9"/>
        </w:numPr>
        <w:tabs>
          <w:tab w:val="left" w:pos="720"/>
        </w:tabs>
        <w:ind w:left="720" w:right="-6" w:hanging="360"/>
      </w:pPr>
      <w:r>
        <w:t xml:space="preserve">Округление в пределах одной пятибалльной оценки производится по обычным правилам округления (например, 6,6 </w:t>
      </w:r>
      <w:r>
        <w:rPr>
          <w:rFonts w:ascii="Symbol" w:hAnsi="Symbol"/>
        </w:rPr>
        <w:t></w:t>
      </w:r>
      <w:r>
        <w:t xml:space="preserve"> 7).  </w:t>
      </w:r>
    </w:p>
    <w:p w:rsidR="000A128C" w:rsidRDefault="000A128C" w:rsidP="00513034">
      <w:pPr>
        <w:pStyle w:val="af6"/>
        <w:numPr>
          <w:ilvl w:val="0"/>
          <w:numId w:val="9"/>
        </w:numPr>
        <w:tabs>
          <w:tab w:val="left" w:pos="720"/>
        </w:tabs>
        <w:ind w:left="720" w:right="-6" w:hanging="360"/>
      </w:pPr>
      <w:r>
        <w:t xml:space="preserve">Округление, переводящее в следующую пятибалльную оценку, производится  только в индивидуальном порядке с учетом активности на семинарах с добавлением не более 0,2 (по принципу «четыре с минусом не равно три с плюсом»). </w:t>
      </w:r>
    </w:p>
    <w:p w:rsidR="000A128C" w:rsidRDefault="000A128C">
      <w:pPr>
        <w:pStyle w:val="af6"/>
        <w:ind w:right="-6" w:firstLine="720"/>
      </w:pPr>
      <w:r>
        <w:t>Например, оценка 7,8 для активного студента может быть округлена до 8,0;</w:t>
      </w:r>
    </w:p>
    <w:p w:rsidR="000A128C" w:rsidRDefault="000A128C">
      <w:pPr>
        <w:pStyle w:val="af6"/>
        <w:ind w:right="-6" w:firstLine="720"/>
      </w:pPr>
      <w:r>
        <w:tab/>
      </w:r>
      <w:r>
        <w:tab/>
      </w:r>
      <w:r>
        <w:tab/>
        <w:t xml:space="preserve">  для пассивного студента 7,9 </w:t>
      </w:r>
      <w:r>
        <w:rPr>
          <w:rFonts w:ascii="Symbol" w:hAnsi="Symbol"/>
        </w:rPr>
        <w:t></w:t>
      </w:r>
      <w:r>
        <w:t xml:space="preserve"> 7;</w:t>
      </w:r>
    </w:p>
    <w:p w:rsidR="000A128C" w:rsidRDefault="000A128C">
      <w:pPr>
        <w:jc w:val="both"/>
      </w:pPr>
      <w:r>
        <w:tab/>
        <w:t xml:space="preserve">       оценка 7,7 во всех случаях равна 7.</w:t>
      </w:r>
    </w:p>
    <w:p w:rsidR="007141CB" w:rsidRPr="001A5F84" w:rsidRDefault="007141CB" w:rsidP="007141CB">
      <w:pPr>
        <w:pStyle w:val="1"/>
        <w:jc w:val="both"/>
      </w:pPr>
      <w:r>
        <w:t xml:space="preserve"> Оценочные средства для текущего контроля и аттестации студента</w:t>
      </w:r>
    </w:p>
    <w:p w:rsidR="007141CB" w:rsidRDefault="007141CB" w:rsidP="007141CB">
      <w:pPr>
        <w:pStyle w:val="2"/>
        <w:jc w:val="both"/>
      </w:pPr>
      <w:r>
        <w:t>Примеры заданий промежуточного контроля</w:t>
      </w:r>
    </w:p>
    <w:p w:rsidR="007141CB" w:rsidRPr="0002029E" w:rsidRDefault="007141CB" w:rsidP="007141CB">
      <w:pPr>
        <w:rPr>
          <w:b/>
          <w:i/>
          <w:sz w:val="30"/>
          <w:u w:val="dotDash"/>
        </w:rPr>
      </w:pPr>
    </w:p>
    <w:p w:rsidR="007E7528" w:rsidRDefault="007141CB" w:rsidP="00513034">
      <w:pPr>
        <w:pStyle w:val="aff1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>
        <w:t>Привести пример функции выбра, нерационализируемой никаким бинарным отношен</w:t>
      </w:r>
      <w:r>
        <w:t>и</w:t>
      </w:r>
      <w:r>
        <w:lastRenderedPageBreak/>
        <w:t>ем.</w:t>
      </w:r>
    </w:p>
    <w:p w:rsidR="007E7528" w:rsidRDefault="00E74F2B" w:rsidP="00513034">
      <w:pPr>
        <w:pStyle w:val="aff1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>
        <w:t>М</w:t>
      </w:r>
      <w:r w:rsidR="007141CB" w:rsidRPr="00683143">
        <w:t>ножество альтернатив А={a, b, c, d}. Дана функция выбора CF(B), B</w:t>
      </w:r>
      <w:r w:rsidR="007141CB" w:rsidRPr="00683143">
        <w:sym w:font="Symbol" w:char="F0CD"/>
      </w:r>
      <w:r w:rsidR="007141CB" w:rsidRPr="00683143">
        <w:t>A.</w:t>
      </w:r>
      <w:r w:rsidR="00BC3E8A" w:rsidRPr="00BC3E8A">
        <w:t xml:space="preserve"> </w:t>
      </w:r>
      <w:r w:rsidR="00BC3E8A">
        <w:t>Для данной функции выбора определить рационализируема ли она каким-либо бинарным отношен</w:t>
      </w:r>
      <w:r w:rsidR="00BC3E8A">
        <w:t>и</w:t>
      </w:r>
      <w:r w:rsidR="00BC3E8A">
        <w:t>ем, рационализируема ли она частичным, слабым или линейным порядком.</w:t>
      </w:r>
    </w:p>
    <w:p w:rsidR="007141CB" w:rsidRPr="0016413C" w:rsidRDefault="007141CB" w:rsidP="00BC3E8A">
      <w:pPr>
        <w:jc w:val="both"/>
        <w:rPr>
          <w:sz w:val="20"/>
          <w:szCs w:val="2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23"/>
        <w:gridCol w:w="383"/>
        <w:gridCol w:w="323"/>
        <w:gridCol w:w="386"/>
        <w:gridCol w:w="567"/>
        <w:gridCol w:w="567"/>
        <w:gridCol w:w="567"/>
        <w:gridCol w:w="567"/>
        <w:gridCol w:w="709"/>
        <w:gridCol w:w="567"/>
        <w:gridCol w:w="850"/>
        <w:gridCol w:w="851"/>
        <w:gridCol w:w="976"/>
        <w:gridCol w:w="990"/>
        <w:gridCol w:w="403"/>
      </w:tblGrid>
      <w:tr w:rsidR="007141CB" w:rsidRPr="0016413C" w:rsidTr="006057E1">
        <w:tc>
          <w:tcPr>
            <w:tcW w:w="536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16413C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  <w:lang w:val="en-US"/>
              </w:rPr>
            </w:pPr>
            <w:r w:rsidRPr="0016413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c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b, 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b, 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c, 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b, 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b, d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c, 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b, c, d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  <w:lang w:val="en-US"/>
              </w:rPr>
            </w:pPr>
            <w:r w:rsidRPr="0016413C">
              <w:rPr>
                <w:sz w:val="20"/>
                <w:szCs w:val="20"/>
                <w:lang w:val="en-US"/>
              </w:rPr>
              <w:t>A</w:t>
            </w:r>
          </w:p>
        </w:tc>
      </w:tr>
      <w:tr w:rsidR="007141CB" w:rsidRPr="0016413C" w:rsidTr="006057E1">
        <w:tc>
          <w:tcPr>
            <w:tcW w:w="536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b/>
                <w:sz w:val="20"/>
                <w:szCs w:val="20"/>
              </w:rPr>
            </w:pPr>
            <w:r w:rsidRPr="0016413C">
              <w:rPr>
                <w:b/>
                <w:sz w:val="20"/>
                <w:szCs w:val="20"/>
              </w:rPr>
              <w:t>CF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  <w:lang w:val="en-US"/>
              </w:rPr>
            </w:pPr>
            <w:r w:rsidRPr="0016413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c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sym w:font="Symbol" w:char="F0C6"/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7E7528" w:rsidRDefault="007141CB">
            <w:pPr>
              <w:ind w:firstLine="0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</w:tr>
    </w:tbl>
    <w:p w:rsidR="007E7528" w:rsidRDefault="007E7528">
      <w:pPr>
        <w:widowControl w:val="0"/>
        <w:overflowPunct w:val="0"/>
        <w:autoSpaceDE w:val="0"/>
        <w:autoSpaceDN w:val="0"/>
        <w:adjustRightInd w:val="0"/>
        <w:jc w:val="both"/>
      </w:pPr>
    </w:p>
    <w:p w:rsidR="007E7528" w:rsidRDefault="007141CB" w:rsidP="00513034">
      <w:pPr>
        <w:pStyle w:val="aff1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>
        <w:t>Доказать, что частичный порядок является ациклическим отношением. Доказать, что л</w:t>
      </w:r>
      <w:r>
        <w:t>и</w:t>
      </w:r>
      <w:r>
        <w:t>нейный порядок является частичным порядком.</w:t>
      </w:r>
    </w:p>
    <w:p w:rsidR="007E7528" w:rsidRDefault="00275E18" w:rsidP="00513034">
      <w:pPr>
        <w:pStyle w:val="aff0"/>
        <w:numPr>
          <w:ilvl w:val="0"/>
          <w:numId w:val="11"/>
        </w:numPr>
        <w:rPr>
          <w:rFonts w:ascii="Times New Roman" w:eastAsia="Calibri" w:hAnsi="Times New Roman"/>
          <w:sz w:val="24"/>
        </w:rPr>
      </w:pPr>
      <w:r w:rsidRPr="00275E18">
        <w:rPr>
          <w:rFonts w:ascii="Times New Roman" w:eastAsia="Calibri" w:hAnsi="Times New Roman"/>
          <w:sz w:val="24"/>
        </w:rPr>
        <w:t xml:space="preserve">По таблично заданным значениям функции полезности </w:t>
      </w:r>
      <m:oMath>
        <m:r>
          <m:rPr>
            <m:sty m:val="p"/>
          </m:rPr>
          <w:rPr>
            <w:rFonts w:ascii="Cambria Math" w:eastAsia="Calibri" w:hAnsi="Cambria Math"/>
            <w:sz w:val="24"/>
          </w:rPr>
          <m:t>u(∙)</m:t>
        </m:r>
      </m:oMath>
      <w:r w:rsidRPr="00275E18">
        <w:rPr>
          <w:rFonts w:ascii="Times New Roman" w:eastAsia="Calibri" w:hAnsi="Times New Roman"/>
          <w:sz w:val="24"/>
        </w:rPr>
        <w:t xml:space="preserve"> и функции ошибок </w:t>
      </w:r>
      <m:oMath>
        <m:r>
          <m:rPr>
            <m:sty m:val="p"/>
          </m:rPr>
          <w:rPr>
            <w:rFonts w:ascii="Cambria Math" w:eastAsia="Calibri" w:hAnsi="Cambria Math" w:hint="eastAsia"/>
            <w:sz w:val="24"/>
          </w:rPr>
          <m:t>ε</m:t>
        </m:r>
        <m:r>
          <m:rPr>
            <m:sty m:val="p"/>
          </m:rPr>
          <w:rPr>
            <w:rFonts w:ascii="Cambria Math" w:eastAsia="Calibri" w:hAnsi="Cambria Math"/>
            <w:sz w:val="24"/>
          </w:rPr>
          <m:t>(∙)</m:t>
        </m:r>
      </m:oMath>
      <w:r w:rsidRPr="00275E18">
        <w:rPr>
          <w:rFonts w:ascii="Times New Roman" w:eastAsia="Calibri" w:hAnsi="Times New Roman"/>
          <w:sz w:val="24"/>
        </w:rPr>
        <w:t xml:space="preserve"> п</w:t>
      </w:r>
      <w:r w:rsidRPr="00275E18">
        <w:rPr>
          <w:rFonts w:ascii="Times New Roman" w:eastAsia="Calibri" w:hAnsi="Times New Roman"/>
          <w:sz w:val="24"/>
        </w:rPr>
        <w:t>о</w:t>
      </w:r>
      <w:r w:rsidRPr="00275E18">
        <w:rPr>
          <w:rFonts w:ascii="Times New Roman" w:eastAsia="Calibri" w:hAnsi="Times New Roman"/>
          <w:sz w:val="24"/>
        </w:rPr>
        <w:t xml:space="preserve">строить отношение P: </w:t>
      </w:r>
      <m:oMath>
        <m:r>
          <m:rPr>
            <m:sty m:val="p"/>
          </m:rPr>
          <w:rPr>
            <w:rFonts w:ascii="Cambria Math" w:eastAsia="Calibri" w:hAnsi="Cambria Math"/>
            <w:sz w:val="24"/>
          </w:rPr>
          <m:t>xPy⟺u</m:t>
        </m:r>
        <m:d>
          <m:dPr>
            <m:ctrlPr>
              <w:rPr>
                <w:rFonts w:ascii="Cambria Math" w:eastAsia="Calibri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/>
            <w:sz w:val="24"/>
          </w:rPr>
          <m:t>-u</m:t>
        </m:r>
        <m:d>
          <m:dPr>
            <m:ctrlPr>
              <w:rPr>
                <w:rFonts w:ascii="Cambria Math" w:eastAsia="Calibri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</w:rPr>
              <m:t>y</m:t>
            </m:r>
          </m:e>
        </m:d>
        <m:r>
          <m:rPr>
            <m:sty m:val="p"/>
          </m:rPr>
          <w:rPr>
            <w:rFonts w:ascii="Cambria Math" w:eastAsia="Calibri" w:hAnsi="Cambria Math"/>
            <w:sz w:val="24"/>
          </w:rPr>
          <m:t>&gt;</m:t>
        </m:r>
        <m:r>
          <m:rPr>
            <m:sty m:val="p"/>
          </m:rPr>
          <w:rPr>
            <w:rFonts w:ascii="Cambria Math" w:eastAsia="Calibri" w:hAnsi="Cambria Math" w:hint="eastAsia"/>
            <w:sz w:val="24"/>
          </w:rPr>
          <m:t>ε</m:t>
        </m:r>
        <m:r>
          <m:rPr>
            <m:sty m:val="p"/>
          </m:rPr>
          <w:rPr>
            <w:rFonts w:ascii="Cambria Math" w:eastAsia="Calibri" w:hAnsi="Cambria Math"/>
            <w:sz w:val="24"/>
          </w:rPr>
          <m:t>(x)</m:t>
        </m:r>
      </m:oMath>
      <w:r w:rsidRPr="00275E18">
        <w:rPr>
          <w:rFonts w:ascii="Times New Roman" w:eastAsia="Calibri" w:hAnsi="Times New Roman"/>
          <w:sz w:val="24"/>
        </w:rPr>
        <w:t>. Какими свойствами оно обладает?</w:t>
      </w:r>
    </w:p>
    <w:p w:rsidR="00E72018" w:rsidRPr="00B24CE8" w:rsidRDefault="00E72018" w:rsidP="00513034">
      <w:pPr>
        <w:pStyle w:val="aff1"/>
        <w:numPr>
          <w:ilvl w:val="0"/>
          <w:numId w:val="11"/>
        </w:numPr>
        <w:jc w:val="both"/>
      </w:pPr>
      <w:r w:rsidRPr="00B24CE8">
        <w:t>Требуется: доказать, что ранжирование с помощью правила Борда не является локальной процедурой агрегирования индивидуальных предпочтений.</w:t>
      </w:r>
    </w:p>
    <w:p w:rsidR="00E72018" w:rsidRPr="00B24CE8" w:rsidRDefault="00E72018" w:rsidP="00513034">
      <w:pPr>
        <w:pStyle w:val="aff1"/>
        <w:numPr>
          <w:ilvl w:val="0"/>
          <w:numId w:val="11"/>
        </w:numPr>
        <w:jc w:val="both"/>
      </w:pPr>
      <w:r w:rsidRPr="00B24CE8">
        <w:t xml:space="preserve">Дано: Коллектив из трех человек </w:t>
      </w:r>
      <w:r w:rsidR="00275E18" w:rsidRPr="00275E18">
        <w:rPr>
          <w:i/>
        </w:rPr>
        <w:t>N</w:t>
      </w:r>
      <w:r w:rsidRPr="00B24CE8">
        <w:t xml:space="preserve">={1, 2, 3}. </w:t>
      </w:r>
      <w:r w:rsidR="00275E18" w:rsidRPr="00275E18">
        <w:rPr>
          <w:i/>
        </w:rPr>
        <w:t>P</w:t>
      </w:r>
      <w:r w:rsidR="00275E18" w:rsidRPr="00275E18">
        <w:rPr>
          <w:i/>
          <w:vertAlign w:val="subscript"/>
        </w:rPr>
        <w:t>i</w:t>
      </w:r>
      <w:r w:rsidRPr="00B24CE8">
        <w:t xml:space="preserve">- бинарное отношение, представляющее предпочтения индивида </w:t>
      </w:r>
      <w:r w:rsidR="00275E18" w:rsidRPr="00275E18">
        <w:rPr>
          <w:i/>
        </w:rPr>
        <w:t>i</w:t>
      </w:r>
      <w:r w:rsidRPr="00B24CE8">
        <w:t xml:space="preserve">, </w:t>
      </w:r>
      <w:r w:rsidR="00275E18" w:rsidRPr="00275E18">
        <w:rPr>
          <w:i/>
        </w:rPr>
        <w:t>i</w:t>
      </w:r>
      <w:r w:rsidRPr="00B24CE8">
        <w:sym w:font="Symbol" w:char="F0CE"/>
      </w:r>
      <w:r w:rsidR="00275E18" w:rsidRPr="00275E18">
        <w:rPr>
          <w:i/>
        </w:rPr>
        <w:t>N</w:t>
      </w:r>
      <w:r w:rsidRPr="00B24CE8">
        <w:t>. Требуется: а) Построить списочный механизм, реал</w:t>
      </w:r>
      <w:r w:rsidRPr="00B24CE8">
        <w:t>и</w:t>
      </w:r>
      <w:r w:rsidRPr="00B24CE8">
        <w:t>зующий следующее правило агрегирования индивидуальных предпочтений R=(P1</w:t>
      </w:r>
      <w:r w:rsidRPr="00B24CE8">
        <w:sym w:font="Symbol" w:char="F0C7"/>
      </w:r>
      <w:r w:rsidRPr="00B24CE8">
        <w:t>P2)</w:t>
      </w:r>
      <w:r w:rsidRPr="00B24CE8">
        <w:sym w:font="Symbol" w:char="F0C8"/>
      </w:r>
      <w:r w:rsidRPr="00B24CE8">
        <w:t>P3; б) указать, есть ли у данной процедуры следующие свойства: 1</w:t>
      </w:r>
      <w:r w:rsidRPr="00B24CE8">
        <w:sym w:font="Symbol" w:char="F0B0"/>
      </w:r>
      <w:r w:rsidRPr="00B24CE8">
        <w:t xml:space="preserve"> - пол</w:t>
      </w:r>
      <w:r w:rsidRPr="00B24CE8">
        <w:t>о</w:t>
      </w:r>
      <w:r w:rsidRPr="00B24CE8">
        <w:t>жительная ненавязанность, 2</w:t>
      </w:r>
      <w:r w:rsidRPr="00B24CE8">
        <w:sym w:font="Symbol" w:char="F0B0"/>
      </w:r>
      <w:r w:rsidRPr="00B24CE8">
        <w:t xml:space="preserve"> - отрицательная ненавязанность, 3</w:t>
      </w:r>
      <w:r w:rsidRPr="00B24CE8">
        <w:sym w:font="Symbol" w:char="F0B0"/>
      </w:r>
      <w:r w:rsidRPr="00B24CE8">
        <w:t xml:space="preserve"> -монотонность, 4</w:t>
      </w:r>
      <w:r w:rsidRPr="00B24CE8">
        <w:sym w:font="Symbol" w:char="F0B0"/>
      </w:r>
      <w:r w:rsidRPr="00B24CE8">
        <w:t xml:space="preserve"> - нейтральность, 5</w:t>
      </w:r>
      <w:r w:rsidRPr="00B24CE8">
        <w:sym w:font="Symbol" w:char="F0B0"/>
      </w:r>
      <w:r w:rsidRPr="00B24CE8">
        <w:t xml:space="preserve"> - анонимность, 6+</w:t>
      </w:r>
      <w:r w:rsidRPr="00B24CE8">
        <w:sym w:font="Symbol" w:char="F0B0"/>
      </w:r>
      <w:r w:rsidRPr="00B24CE8">
        <w:t xml:space="preserve"> - положительное свойство Парето, 6-</w:t>
      </w:r>
      <w:r w:rsidRPr="00B24CE8">
        <w:sym w:font="Symbol" w:char="F0B0"/>
      </w:r>
      <w:r w:rsidRPr="00B24CE8">
        <w:t xml:space="preserve"> - отриц</w:t>
      </w:r>
      <w:r w:rsidRPr="00B24CE8">
        <w:t>а</w:t>
      </w:r>
      <w:r w:rsidRPr="00B24CE8">
        <w:t>тельное свойство Парето.</w:t>
      </w:r>
    </w:p>
    <w:p w:rsidR="00E72018" w:rsidRPr="00B24CE8" w:rsidRDefault="00E72018" w:rsidP="00513034">
      <w:pPr>
        <w:pStyle w:val="aff1"/>
        <w:numPr>
          <w:ilvl w:val="0"/>
          <w:numId w:val="11"/>
        </w:numPr>
        <w:jc w:val="both"/>
      </w:pPr>
      <w:r w:rsidRPr="00B24CE8">
        <w:t>Дано:</w:t>
      </w:r>
    </w:p>
    <w:tbl>
      <w:tblPr>
        <w:tblW w:w="0" w:type="auto"/>
        <w:tblLayout w:type="fixed"/>
        <w:tblLook w:val="00A0"/>
      </w:tblPr>
      <w:tblGrid>
        <w:gridCol w:w="7054"/>
        <w:gridCol w:w="3366"/>
      </w:tblGrid>
      <w:tr w:rsidR="00E72018" w:rsidRPr="0016413C" w:rsidTr="006057E1">
        <w:tc>
          <w:tcPr>
            <w:tcW w:w="7054" w:type="dxa"/>
          </w:tcPr>
          <w:p w:rsidR="00E72018" w:rsidRPr="00B24CE8" w:rsidRDefault="00E72018" w:rsidP="006057E1">
            <w:pPr>
              <w:jc w:val="both"/>
            </w:pPr>
            <w:r w:rsidRPr="00B24CE8">
              <w:t>Комитет, состоящий из 11 депутатов, должен избрать председателя. Есть пять кандидатов на эту должность, обозначе</w:t>
            </w:r>
            <w:r w:rsidRPr="00B24CE8">
              <w:t>н</w:t>
            </w:r>
            <w:r w:rsidRPr="00B24CE8">
              <w:t>ных латинскими буквами: a, b, c, d, e. Предпочтения всех депут</w:t>
            </w:r>
            <w:r w:rsidRPr="00B24CE8">
              <w:t>а</w:t>
            </w:r>
            <w:r w:rsidRPr="00B24CE8">
              <w:t>тов – линейные порядки, представленные столбцами таблицы профиля предпочтений. Альтернатива стоящая в столбце выше другой является более предпочтительной. В первой строке указ</w:t>
            </w:r>
            <w:r w:rsidRPr="00B24CE8">
              <w:t>а</w:t>
            </w:r>
            <w:r w:rsidRPr="00B24CE8">
              <w:t>но количество человек, чьи предпочтения представлены соотве</w:t>
            </w:r>
            <w:r w:rsidRPr="00B24CE8">
              <w:t>т</w:t>
            </w:r>
            <w:r w:rsidRPr="00B24CE8">
              <w:t>ствующим столбцом. В случае равенства голосов действует пр</w:t>
            </w:r>
            <w:r w:rsidRPr="00B24CE8">
              <w:t>а</w:t>
            </w:r>
            <w:r w:rsidRPr="00B24CE8">
              <w:t>вило старшинства: старший кандидат предпочитается младшему. Порядок старшинства совпадает с алфавитным порядком обозн</w:t>
            </w:r>
            <w:r w:rsidRPr="00B24CE8">
              <w:t>а</w:t>
            </w:r>
            <w:r w:rsidRPr="00B24CE8">
              <w:t>чений альтернатив, самым старшим кандидатом является канд</w:t>
            </w:r>
            <w:r w:rsidRPr="00B24CE8">
              <w:t>и</w:t>
            </w:r>
            <w:r w:rsidRPr="00B24CE8">
              <w:t>дат a. Требуется: Определить кто будет выбран, если используе</w:t>
            </w:r>
            <w:r w:rsidRPr="00B24CE8">
              <w:t>т</w:t>
            </w:r>
            <w:r w:rsidRPr="00B24CE8">
              <w:t>ся:</w:t>
            </w:r>
          </w:p>
          <w:p w:rsidR="00E72018" w:rsidRPr="00B24CE8" w:rsidRDefault="00E72018" w:rsidP="006057E1">
            <w:pPr>
              <w:jc w:val="both"/>
            </w:pPr>
            <w:r w:rsidRPr="00B24CE8">
              <w:t>а) правило Борда,</w:t>
            </w:r>
          </w:p>
          <w:p w:rsidR="00E72018" w:rsidRPr="0016413C" w:rsidRDefault="00E72018" w:rsidP="006057E1">
            <w:pPr>
              <w:jc w:val="both"/>
              <w:rPr>
                <w:sz w:val="20"/>
                <w:szCs w:val="20"/>
              </w:rPr>
            </w:pPr>
            <w:r w:rsidRPr="00B24CE8">
              <w:t>б) правило простого большинства.</w:t>
            </w:r>
          </w:p>
        </w:tc>
        <w:tc>
          <w:tcPr>
            <w:tcW w:w="3366" w:type="dxa"/>
          </w:tcPr>
          <w:tbl>
            <w:tblPr>
              <w:tblpPr w:leftFromText="180" w:rightFromText="180" w:horzAnchor="page" w:tblpX="134" w:tblpY="40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16"/>
              <w:gridCol w:w="617"/>
              <w:gridCol w:w="616"/>
              <w:gridCol w:w="617"/>
              <w:gridCol w:w="617"/>
            </w:tblGrid>
            <w:tr w:rsidR="00E72018" w:rsidRPr="0016413C" w:rsidTr="006057E1">
              <w:trPr>
                <w:trHeight w:val="348"/>
              </w:trPr>
              <w:tc>
                <w:tcPr>
                  <w:tcW w:w="616" w:type="dxa"/>
                  <w:vAlign w:val="bottom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</w:rPr>
                  </w:pPr>
                  <w:r w:rsidRPr="0016413C">
                    <w:rPr>
                      <w:b/>
                      <w:sz w:val="20"/>
                      <w:szCs w:val="20"/>
                    </w:rPr>
                    <w:t>3 деп.</w:t>
                  </w:r>
                </w:p>
              </w:tc>
              <w:tc>
                <w:tcPr>
                  <w:tcW w:w="617" w:type="dxa"/>
                  <w:vAlign w:val="bottom"/>
                </w:tcPr>
                <w:p w:rsidR="007E7528" w:rsidRDefault="00BC3E8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2 </w:t>
                  </w:r>
                  <w:r w:rsidR="00E72018" w:rsidRPr="0016413C">
                    <w:rPr>
                      <w:b/>
                      <w:sz w:val="20"/>
                      <w:szCs w:val="20"/>
                    </w:rPr>
                    <w:t>деп.</w:t>
                  </w:r>
                </w:p>
              </w:tc>
              <w:tc>
                <w:tcPr>
                  <w:tcW w:w="616" w:type="dxa"/>
                  <w:vAlign w:val="bottom"/>
                </w:tcPr>
                <w:p w:rsidR="007E7528" w:rsidRDefault="00E72018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16413C">
                    <w:rPr>
                      <w:b/>
                      <w:sz w:val="20"/>
                      <w:szCs w:val="20"/>
                    </w:rPr>
                    <w:t>1 деп.</w:t>
                  </w:r>
                </w:p>
              </w:tc>
              <w:tc>
                <w:tcPr>
                  <w:tcW w:w="617" w:type="dxa"/>
                  <w:vAlign w:val="bottom"/>
                </w:tcPr>
                <w:p w:rsidR="007E7528" w:rsidRDefault="00BC3E8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3 </w:t>
                  </w:r>
                  <w:r w:rsidR="00E72018" w:rsidRPr="0016413C">
                    <w:rPr>
                      <w:b/>
                      <w:sz w:val="20"/>
                      <w:szCs w:val="20"/>
                    </w:rPr>
                    <w:t>деп.</w:t>
                  </w:r>
                </w:p>
              </w:tc>
              <w:tc>
                <w:tcPr>
                  <w:tcW w:w="617" w:type="dxa"/>
                  <w:vAlign w:val="bottom"/>
                </w:tcPr>
                <w:p w:rsidR="007E7528" w:rsidRDefault="00BC3E8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2 </w:t>
                  </w:r>
                  <w:r w:rsidR="00E72018" w:rsidRPr="0016413C">
                    <w:rPr>
                      <w:b/>
                      <w:sz w:val="20"/>
                      <w:szCs w:val="20"/>
                    </w:rPr>
                    <w:t>деп.</w:t>
                  </w:r>
                </w:p>
              </w:tc>
            </w:tr>
            <w:tr w:rsidR="00E72018" w:rsidRPr="0016413C" w:rsidTr="006057E1">
              <w:trPr>
                <w:trHeight w:val="348"/>
              </w:trPr>
              <w:tc>
                <w:tcPr>
                  <w:tcW w:w="616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616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</w:tr>
            <w:tr w:rsidR="00E72018" w:rsidRPr="0016413C" w:rsidTr="006057E1">
              <w:trPr>
                <w:trHeight w:val="349"/>
              </w:trPr>
              <w:tc>
                <w:tcPr>
                  <w:tcW w:w="616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616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</w:tr>
            <w:tr w:rsidR="00E72018" w:rsidRPr="0016413C" w:rsidTr="006057E1">
              <w:trPr>
                <w:trHeight w:val="348"/>
              </w:trPr>
              <w:tc>
                <w:tcPr>
                  <w:tcW w:w="616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16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</w:tr>
            <w:tr w:rsidR="00E72018" w:rsidRPr="0016413C" w:rsidTr="006057E1">
              <w:trPr>
                <w:trHeight w:val="348"/>
              </w:trPr>
              <w:tc>
                <w:tcPr>
                  <w:tcW w:w="616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616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</w:tr>
            <w:tr w:rsidR="00E72018" w:rsidRPr="0016413C" w:rsidTr="006057E1">
              <w:trPr>
                <w:trHeight w:val="348"/>
              </w:trPr>
              <w:tc>
                <w:tcPr>
                  <w:tcW w:w="616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616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617" w:type="dxa"/>
                  <w:vAlign w:val="center"/>
                </w:tcPr>
                <w:p w:rsidR="007E7528" w:rsidRDefault="00E72018">
                  <w:pPr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</w:tr>
          </w:tbl>
          <w:p w:rsidR="00E72018" w:rsidRPr="0016413C" w:rsidRDefault="00E72018" w:rsidP="006057E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7528" w:rsidRDefault="007E7528">
      <w:pPr>
        <w:widowControl w:val="0"/>
        <w:overflowPunct w:val="0"/>
        <w:autoSpaceDE w:val="0"/>
        <w:autoSpaceDN w:val="0"/>
        <w:adjustRightInd w:val="0"/>
        <w:ind w:left="426" w:firstLine="0"/>
        <w:jc w:val="both"/>
        <w:rPr>
          <w:szCs w:val="24"/>
        </w:rPr>
      </w:pPr>
    </w:p>
    <w:p w:rsidR="00C031A1" w:rsidRDefault="00C031A1" w:rsidP="00C031A1">
      <w:pPr>
        <w:pStyle w:val="2"/>
        <w:jc w:val="both"/>
      </w:pPr>
      <w:r>
        <w:t>Примеры заданий итогового контроля</w:t>
      </w:r>
    </w:p>
    <w:p w:rsidR="00C031A1" w:rsidRPr="0002029E" w:rsidRDefault="00C031A1" w:rsidP="00C031A1">
      <w:pPr>
        <w:rPr>
          <w:b/>
          <w:i/>
          <w:sz w:val="30"/>
          <w:u w:val="dotDash"/>
        </w:rPr>
      </w:pPr>
    </w:p>
    <w:p w:rsidR="00C031A1" w:rsidRDefault="00C031A1" w:rsidP="00513034">
      <w:pPr>
        <w:pStyle w:val="af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</w:pPr>
      <w:r>
        <w:t xml:space="preserve">Решить задачу </w:t>
      </w:r>
      <w:r w:rsidR="0041529F" w:rsidRPr="0041529F">
        <w:t>“</w:t>
      </w:r>
      <w:r>
        <w:t>Ранец</w:t>
      </w:r>
      <w:r w:rsidR="0041529F" w:rsidRPr="0041529F">
        <w:t>”</w:t>
      </w:r>
      <w:r>
        <w:t xml:space="preserve"> с помощью графического алгоритма.</w:t>
      </w:r>
    </w:p>
    <w:p w:rsidR="00C031A1" w:rsidRDefault="00766CB4" w:rsidP="00C031A1">
      <w:pPr>
        <w:pStyle w:val="aff1"/>
        <w:widowControl w:val="0"/>
        <w:overflowPunct w:val="0"/>
        <w:autoSpaceDE w:val="0"/>
        <w:autoSpaceDN w:val="0"/>
        <w:adjustRightInd w:val="0"/>
        <w:ind w:firstLine="0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=6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+6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→max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≤12;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∈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,j=1,…,4.</m:t>
                    </m:r>
                  </m:e>
                </m:mr>
              </m:m>
            </m:e>
          </m:d>
        </m:oMath>
      </m:oMathPara>
    </w:p>
    <w:p w:rsidR="00C031A1" w:rsidRDefault="00C031A1" w:rsidP="00513034">
      <w:pPr>
        <w:pStyle w:val="af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</w:pPr>
      <w:r>
        <w:t>Дан выпуклый 7-угольник. Требуется найти раскрой минимальной стоимости.</w:t>
      </w:r>
    </w:p>
    <w:p w:rsidR="00C031A1" w:rsidRDefault="00766CB4" w:rsidP="00C031A1">
      <w:pPr>
        <w:pStyle w:val="aff1"/>
        <w:widowControl w:val="0"/>
        <w:overflowPunct w:val="0"/>
        <w:autoSpaceDE w:val="0"/>
        <w:autoSpaceDN w:val="0"/>
        <w:adjustRightInd w:val="0"/>
        <w:ind w:firstLine="0"/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C031A1" w:rsidRDefault="00C031A1" w:rsidP="00513034">
      <w:pPr>
        <w:pStyle w:val="af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</w:pPr>
      <w:r>
        <w:t>Решить задачу двух станков с помощью алгоритма Джонсона.</w:t>
      </w:r>
    </w:p>
    <w:p w:rsidR="00C031A1" w:rsidRDefault="00766CB4" w:rsidP="00C031A1">
      <w:pPr>
        <w:pStyle w:val="aff1"/>
        <w:widowControl w:val="0"/>
        <w:overflowPunct w:val="0"/>
        <w:autoSpaceDE w:val="0"/>
        <w:autoSpaceDN w:val="0"/>
        <w:adjustRightInd w:val="0"/>
        <w:ind w:firstLine="0"/>
        <w:jc w:val="both"/>
        <w:rPr>
          <w:lang w:val="en-US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e>
                </m:mr>
              </m:m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bSup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mr>
        </m:m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1⇒2</m:t>
              </m:r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</m:m>
                  </m:e>
                </m:mr>
              </m:m>
            </m:e>
          </m:mr>
        </m:m>
      </m:oMath>
      <w:r w:rsidR="0041529F">
        <w:rPr>
          <w:lang w:val="en-US"/>
        </w:rPr>
        <w:t xml:space="preserve">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  <w:lang w:val="en-US"/>
                </w:rPr>
                <m:t>2⟹1</m:t>
              </m:r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</m:e>
          </m:mr>
        </m:m>
      </m:oMath>
      <w:r w:rsidR="0041529F">
        <w:rPr>
          <w:lang w:val="en-US"/>
        </w:rPr>
        <w:t xml:space="preserve">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/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11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  <m:mr>
                  <m:e/>
                  <m:e/>
                </m:mr>
              </m:m>
            </m:e>
          </m:mr>
        </m:m>
      </m:oMath>
      <w:r w:rsidR="0041529F">
        <w:rPr>
          <w:lang w:val="en-US"/>
        </w:rPr>
        <w:t xml:space="preserve">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en-US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e/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13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/>
                  <m:e/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</m:m>
            </m:e>
          </m:mr>
        </m:m>
      </m:oMath>
    </w:p>
    <w:p w:rsidR="0041529F" w:rsidRPr="0041529F" w:rsidRDefault="00766CB4" w:rsidP="00C031A1">
      <w:pPr>
        <w:pStyle w:val="aff1"/>
        <w:widowControl w:val="0"/>
        <w:overflowPunct w:val="0"/>
        <w:autoSpaceDE w:val="0"/>
        <w:autoSpaceDN w:val="0"/>
        <w:adjustRightInd w:val="0"/>
        <w:ind w:firstLine="0"/>
        <w:jc w:val="both"/>
        <w:rPr>
          <w:i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(π)</m:t>
              </m:r>
            </m:e>
          </m:func>
        </m:oMath>
      </m:oMathPara>
    </w:p>
    <w:p w:rsidR="00C031A1" w:rsidRDefault="0041529F" w:rsidP="00513034">
      <w:pPr>
        <w:pStyle w:val="aff1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</w:pPr>
      <w:r>
        <w:t xml:space="preserve">Решить задачу </w:t>
      </w:r>
      <w:r>
        <w:rPr>
          <w:lang w:val="en-US"/>
        </w:rPr>
        <w:t>“</w:t>
      </w:r>
      <w:r>
        <w:t>Конвейер</w:t>
      </w:r>
      <w:r>
        <w:rPr>
          <w:lang w:val="en-US"/>
        </w:rPr>
        <w:t>”</w:t>
      </w:r>
      <w:r>
        <w:t>.</w:t>
      </w:r>
    </w:p>
    <w:p w:rsidR="0041529F" w:rsidRDefault="00766CB4" w:rsidP="0041529F">
      <w:pPr>
        <w:pStyle w:val="aff1"/>
        <w:widowControl w:val="0"/>
        <w:overflowPunct w:val="0"/>
        <w:autoSpaceDE w:val="0"/>
        <w:autoSpaceDN w:val="0"/>
        <w:adjustRightInd w:val="0"/>
        <w:ind w:firstLine="0"/>
        <w:jc w:val="both"/>
        <w:rPr>
          <w:i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(π)</m:t>
              </m:r>
            </m:e>
          </m:func>
        </m:oMath>
      </m:oMathPara>
    </w:p>
    <w:p w:rsidR="0041529F" w:rsidRPr="0041529F" w:rsidRDefault="0041529F" w:rsidP="0041529F">
      <w:pPr>
        <w:pStyle w:val="aff1"/>
        <w:widowControl w:val="0"/>
        <w:overflowPunct w:val="0"/>
        <w:autoSpaceDE w:val="0"/>
        <w:autoSpaceDN w:val="0"/>
        <w:adjustRightInd w:val="0"/>
        <w:ind w:firstLine="0"/>
        <w:jc w:val="both"/>
        <w:rPr>
          <w:i/>
          <w:lang w:val="en-US"/>
        </w:rPr>
      </w:pPr>
    </w:p>
    <w:tbl>
      <w:tblPr>
        <w:tblStyle w:val="aff3"/>
        <w:tblW w:w="0" w:type="auto"/>
        <w:tblInd w:w="720" w:type="dxa"/>
        <w:tblLook w:val="04A0"/>
      </w:tblPr>
      <w:tblGrid>
        <w:gridCol w:w="1165"/>
        <w:gridCol w:w="350"/>
        <w:gridCol w:w="456"/>
        <w:gridCol w:w="456"/>
        <w:gridCol w:w="456"/>
        <w:gridCol w:w="456"/>
        <w:gridCol w:w="456"/>
        <w:gridCol w:w="456"/>
        <w:gridCol w:w="456"/>
        <w:gridCol w:w="456"/>
        <w:gridCol w:w="336"/>
        <w:gridCol w:w="456"/>
        <w:gridCol w:w="350"/>
      </w:tblGrid>
      <w:tr w:rsidR="0041529F" w:rsidTr="0041529F">
        <w:tc>
          <w:tcPr>
            <w:tcW w:w="0" w:type="auto"/>
          </w:tcPr>
          <w:p w:rsid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операция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41529F" w:rsidTr="0041529F">
        <w:tc>
          <w:tcPr>
            <w:tcW w:w="0" w:type="auto"/>
          </w:tcPr>
          <w:p w:rsidR="0041529F" w:rsidRDefault="00766CB4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1529F" w:rsidTr="0041529F">
        <w:tc>
          <w:tcPr>
            <w:tcW w:w="0" w:type="auto"/>
          </w:tcPr>
          <w:p w:rsidR="0041529F" w:rsidRDefault="00766CB4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1529F" w:rsidTr="0041529F">
        <w:tc>
          <w:tcPr>
            <w:tcW w:w="0" w:type="auto"/>
          </w:tcPr>
          <w:p w:rsidR="0041529F" w:rsidRDefault="00766CB4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1→2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1529F" w:rsidTr="0041529F">
        <w:tc>
          <w:tcPr>
            <w:tcW w:w="0" w:type="auto"/>
          </w:tcPr>
          <w:p w:rsidR="0041529F" w:rsidRDefault="00766CB4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2→1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41529F" w:rsidRPr="0041529F" w:rsidRDefault="0041529F" w:rsidP="0041529F">
            <w:pPr>
              <w:pStyle w:val="aff1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1529F" w:rsidRDefault="0041529F" w:rsidP="0041529F">
      <w:pPr>
        <w:pStyle w:val="aff1"/>
        <w:widowControl w:val="0"/>
        <w:overflowPunct w:val="0"/>
        <w:autoSpaceDE w:val="0"/>
        <w:autoSpaceDN w:val="0"/>
        <w:adjustRightInd w:val="0"/>
        <w:ind w:firstLine="0"/>
        <w:jc w:val="both"/>
      </w:pPr>
    </w:p>
    <w:p w:rsidR="007141CB" w:rsidRDefault="007141CB" w:rsidP="007141CB">
      <w:pPr>
        <w:widowControl w:val="0"/>
        <w:overflowPunct w:val="0"/>
        <w:autoSpaceDE w:val="0"/>
        <w:autoSpaceDN w:val="0"/>
        <w:adjustRightInd w:val="0"/>
        <w:ind w:left="66"/>
        <w:jc w:val="both"/>
        <w:rPr>
          <w:szCs w:val="24"/>
        </w:rPr>
      </w:pPr>
    </w:p>
    <w:p w:rsidR="007141CB" w:rsidRDefault="007141CB" w:rsidP="007141CB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7141CB" w:rsidRPr="0036127E" w:rsidRDefault="007141CB" w:rsidP="00513034">
      <w:pPr>
        <w:numPr>
          <w:ilvl w:val="0"/>
          <w:numId w:val="10"/>
        </w:numPr>
        <w:shd w:val="clear" w:color="auto" w:fill="FFFFFF"/>
        <w:jc w:val="both"/>
        <w:rPr>
          <w:szCs w:val="24"/>
        </w:rPr>
      </w:pPr>
      <w:r w:rsidRPr="0036127E">
        <w:rPr>
          <w:szCs w:val="24"/>
        </w:rPr>
        <w:t>Опишите основные этапы  задачи принятия решений.</w:t>
      </w:r>
    </w:p>
    <w:p w:rsidR="007141CB" w:rsidRPr="0036127E" w:rsidRDefault="007141CB" w:rsidP="00513034">
      <w:pPr>
        <w:numPr>
          <w:ilvl w:val="0"/>
          <w:numId w:val="10"/>
        </w:numPr>
        <w:shd w:val="clear" w:color="auto" w:fill="FFFFFF"/>
        <w:jc w:val="both"/>
        <w:rPr>
          <w:szCs w:val="24"/>
        </w:rPr>
      </w:pPr>
      <w:r w:rsidRPr="0036127E">
        <w:rPr>
          <w:szCs w:val="24"/>
        </w:rPr>
        <w:t>Объясните понятие доминирования при интервальных оценках вариантов.</w:t>
      </w:r>
    </w:p>
    <w:p w:rsidR="007141CB" w:rsidRPr="0036127E" w:rsidRDefault="007141CB" w:rsidP="00513034">
      <w:pPr>
        <w:numPr>
          <w:ilvl w:val="0"/>
          <w:numId w:val="10"/>
        </w:numPr>
        <w:shd w:val="clear" w:color="auto" w:fill="FFFFFF"/>
        <w:jc w:val="both"/>
        <w:rPr>
          <w:szCs w:val="24"/>
        </w:rPr>
      </w:pPr>
      <w:r w:rsidRPr="0036127E">
        <w:rPr>
          <w:szCs w:val="24"/>
        </w:rPr>
        <w:t>Как определяется победитель Кондорсе при точечных оценках вариантов? При инте</w:t>
      </w:r>
      <w:r w:rsidRPr="0036127E">
        <w:rPr>
          <w:szCs w:val="24"/>
        </w:rPr>
        <w:t>р</w:t>
      </w:r>
      <w:r w:rsidRPr="0036127E">
        <w:rPr>
          <w:szCs w:val="24"/>
        </w:rPr>
        <w:t>вальных оценках?</w:t>
      </w:r>
    </w:p>
    <w:p w:rsidR="007141CB" w:rsidRPr="0036127E" w:rsidRDefault="007141CB" w:rsidP="00513034">
      <w:pPr>
        <w:numPr>
          <w:ilvl w:val="0"/>
          <w:numId w:val="10"/>
        </w:numPr>
        <w:shd w:val="clear" w:color="auto" w:fill="FFFFFF"/>
        <w:jc w:val="both"/>
        <w:rPr>
          <w:szCs w:val="24"/>
        </w:rPr>
      </w:pPr>
      <w:r w:rsidRPr="0036127E">
        <w:rPr>
          <w:szCs w:val="24"/>
        </w:rPr>
        <w:t>Опишите известные Вам парадоксы, возникающие при принятии решений путем голос</w:t>
      </w:r>
      <w:r w:rsidRPr="0036127E">
        <w:rPr>
          <w:szCs w:val="24"/>
        </w:rPr>
        <w:t>о</w:t>
      </w:r>
      <w:r w:rsidRPr="0036127E">
        <w:rPr>
          <w:szCs w:val="24"/>
        </w:rPr>
        <w:t>вания.</w:t>
      </w:r>
    </w:p>
    <w:p w:rsidR="007E7528" w:rsidRPr="0041529F" w:rsidRDefault="007141CB" w:rsidP="00513034">
      <w:pPr>
        <w:numPr>
          <w:ilvl w:val="0"/>
          <w:numId w:val="10"/>
        </w:numPr>
        <w:shd w:val="clear" w:color="auto" w:fill="FFFFFF"/>
        <w:jc w:val="both"/>
        <w:rPr>
          <w:szCs w:val="24"/>
        </w:rPr>
      </w:pPr>
      <w:r w:rsidRPr="0036127E">
        <w:rPr>
          <w:szCs w:val="24"/>
        </w:rPr>
        <w:t>Каковы недостатки мажоритарных процедур?</w:t>
      </w:r>
      <w:r w:rsidR="00BC3E8A">
        <w:rPr>
          <w:szCs w:val="24"/>
        </w:rPr>
        <w:t xml:space="preserve"> </w:t>
      </w:r>
    </w:p>
    <w:p w:rsidR="0041529F" w:rsidRDefault="0041529F" w:rsidP="00513034">
      <w:pPr>
        <w:numPr>
          <w:ilvl w:val="0"/>
          <w:numId w:val="10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>Опишите</w:t>
      </w:r>
      <w:r w:rsidR="006F2246">
        <w:rPr>
          <w:szCs w:val="24"/>
        </w:rPr>
        <w:t xml:space="preserve"> известные Вам</w:t>
      </w:r>
      <w:r>
        <w:rPr>
          <w:szCs w:val="24"/>
        </w:rPr>
        <w:t xml:space="preserve"> алгоритмы решения задач типа </w:t>
      </w:r>
      <w:r w:rsidRPr="0041529F">
        <w:rPr>
          <w:szCs w:val="24"/>
        </w:rPr>
        <w:t>“</w:t>
      </w:r>
      <w:r>
        <w:rPr>
          <w:szCs w:val="24"/>
        </w:rPr>
        <w:t>Ранец</w:t>
      </w:r>
      <w:r w:rsidRPr="0041529F">
        <w:rPr>
          <w:szCs w:val="24"/>
        </w:rPr>
        <w:t>”</w:t>
      </w:r>
      <w:r>
        <w:rPr>
          <w:szCs w:val="24"/>
        </w:rPr>
        <w:t xml:space="preserve">, </w:t>
      </w:r>
      <w:r w:rsidRPr="006F2246">
        <w:rPr>
          <w:szCs w:val="24"/>
        </w:rPr>
        <w:t>“</w:t>
      </w:r>
      <w:r>
        <w:rPr>
          <w:szCs w:val="24"/>
        </w:rPr>
        <w:t>Конвейер</w:t>
      </w:r>
      <w:r w:rsidRPr="006F2246">
        <w:rPr>
          <w:szCs w:val="24"/>
        </w:rPr>
        <w:t>”</w:t>
      </w:r>
      <w:r w:rsidR="006F2246">
        <w:rPr>
          <w:szCs w:val="24"/>
        </w:rPr>
        <w:t xml:space="preserve">, </w:t>
      </w:r>
      <w:r w:rsidR="006F2246" w:rsidRPr="006F2246">
        <w:rPr>
          <w:szCs w:val="24"/>
        </w:rPr>
        <w:t>“</w:t>
      </w:r>
      <w:r w:rsidR="006F2246">
        <w:rPr>
          <w:szCs w:val="24"/>
        </w:rPr>
        <w:t>Задача двух станков</w:t>
      </w:r>
      <w:r w:rsidR="006F2246" w:rsidRPr="006F2246">
        <w:rPr>
          <w:szCs w:val="24"/>
        </w:rPr>
        <w:t>”</w:t>
      </w:r>
      <w:r>
        <w:rPr>
          <w:szCs w:val="24"/>
        </w:rPr>
        <w:t>.</w:t>
      </w:r>
    </w:p>
    <w:p w:rsidR="007141CB" w:rsidRDefault="007141CB" w:rsidP="007141CB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szCs w:val="24"/>
        </w:rPr>
      </w:pPr>
    </w:p>
    <w:p w:rsidR="007141CB" w:rsidRDefault="007141CB">
      <w:pPr>
        <w:jc w:val="both"/>
      </w:pPr>
    </w:p>
    <w:p w:rsidR="000A128C" w:rsidRDefault="000A128C">
      <w:pPr>
        <w:pStyle w:val="1"/>
      </w:pPr>
      <w:r>
        <w:t>Учебно-методическое и информационное обеспечение дисциплины</w:t>
      </w:r>
    </w:p>
    <w:p w:rsidR="000A128C" w:rsidRDefault="000A128C">
      <w:pPr>
        <w:pStyle w:val="2"/>
      </w:pPr>
      <w:r>
        <w:t>Основная литература</w:t>
      </w:r>
    </w:p>
    <w:p w:rsidR="00916C12" w:rsidRPr="00916C12" w:rsidRDefault="00916C12" w:rsidP="00513034">
      <w:pPr>
        <w:pStyle w:val="aff1"/>
        <w:numPr>
          <w:ilvl w:val="0"/>
          <w:numId w:val="12"/>
        </w:numPr>
        <w:rPr>
          <w:lang w:val="en-US"/>
        </w:rPr>
      </w:pPr>
      <w:r w:rsidRPr="00EE0E83">
        <w:rPr>
          <w:lang w:val="en-US"/>
        </w:rPr>
        <w:t>Aleskerov</w:t>
      </w:r>
      <w:r w:rsidRPr="0014693F">
        <w:rPr>
          <w:lang w:val="en-US"/>
        </w:rPr>
        <w:t xml:space="preserve">, </w:t>
      </w:r>
      <w:r w:rsidRPr="00EE0E83">
        <w:rPr>
          <w:lang w:val="en-US"/>
        </w:rPr>
        <w:t>F</w:t>
      </w:r>
      <w:r w:rsidRPr="0014693F">
        <w:rPr>
          <w:lang w:val="en-US"/>
        </w:rPr>
        <w:t xml:space="preserve">. </w:t>
      </w:r>
      <w:proofErr w:type="spellStart"/>
      <w:r w:rsidRPr="00EE0E83">
        <w:rPr>
          <w:lang w:val="en-US"/>
        </w:rPr>
        <w:t>Arrovian</w:t>
      </w:r>
      <w:proofErr w:type="spellEnd"/>
      <w:r w:rsidRPr="0014693F">
        <w:rPr>
          <w:lang w:val="en-US"/>
        </w:rPr>
        <w:t xml:space="preserve"> </w:t>
      </w:r>
      <w:r w:rsidRPr="00EE0E83">
        <w:rPr>
          <w:lang w:val="en-US"/>
        </w:rPr>
        <w:t>Aggregation</w:t>
      </w:r>
      <w:r w:rsidRPr="0014693F">
        <w:rPr>
          <w:lang w:val="en-US"/>
        </w:rPr>
        <w:t xml:space="preserve"> </w:t>
      </w:r>
      <w:r w:rsidRPr="00EE0E83">
        <w:rPr>
          <w:lang w:val="en-US"/>
        </w:rPr>
        <w:t>Models</w:t>
      </w:r>
      <w:r>
        <w:rPr>
          <w:lang w:val="en-US"/>
        </w:rPr>
        <w:t>.</w:t>
      </w:r>
      <w:r w:rsidRPr="0014693F">
        <w:rPr>
          <w:lang w:val="en-US"/>
        </w:rPr>
        <w:t xml:space="preserve"> </w:t>
      </w:r>
      <w:proofErr w:type="spellStart"/>
      <w:r w:rsidRPr="00EE0E83">
        <w:rPr>
          <w:lang w:val="en-US"/>
        </w:rPr>
        <w:t>Kluwer</w:t>
      </w:r>
      <w:proofErr w:type="spellEnd"/>
      <w:r w:rsidRPr="0014693F">
        <w:rPr>
          <w:lang w:val="en-US"/>
        </w:rPr>
        <w:t xml:space="preserve"> </w:t>
      </w:r>
      <w:r w:rsidRPr="00EE0E83">
        <w:rPr>
          <w:lang w:val="en-US"/>
        </w:rPr>
        <w:t>Academic</w:t>
      </w:r>
      <w:r w:rsidRPr="0014693F">
        <w:rPr>
          <w:lang w:val="en-US"/>
        </w:rPr>
        <w:t xml:space="preserve"> </w:t>
      </w:r>
      <w:r>
        <w:rPr>
          <w:lang w:val="en-US"/>
        </w:rPr>
        <w:t>Publishers,</w:t>
      </w:r>
      <w:r w:rsidRPr="0014693F">
        <w:rPr>
          <w:lang w:val="en-US"/>
        </w:rPr>
        <w:t xml:space="preserve"> </w:t>
      </w:r>
      <w:proofErr w:type="spellStart"/>
      <w:r>
        <w:rPr>
          <w:lang w:val="en-US"/>
        </w:rPr>
        <w:t>Dordercht</w:t>
      </w:r>
      <w:proofErr w:type="spellEnd"/>
      <w:r w:rsidR="00275E18" w:rsidRPr="00275E18">
        <w:rPr>
          <w:lang w:val="en-US"/>
        </w:rPr>
        <w:t>, 1999</w:t>
      </w:r>
      <w:r>
        <w:rPr>
          <w:lang w:val="en-US"/>
        </w:rPr>
        <w:t>.</w:t>
      </w:r>
    </w:p>
    <w:p w:rsidR="00916C12" w:rsidRPr="004E6DC6" w:rsidRDefault="00916C12" w:rsidP="00513034">
      <w:pPr>
        <w:pStyle w:val="aff1"/>
        <w:numPr>
          <w:ilvl w:val="0"/>
          <w:numId w:val="12"/>
        </w:numPr>
        <w:rPr>
          <w:lang w:val="en-US"/>
        </w:rPr>
      </w:pPr>
      <w:r w:rsidRPr="00DB3E66">
        <w:rPr>
          <w:lang w:val="en-US"/>
        </w:rPr>
        <w:t xml:space="preserve">Aleskerov F., </w:t>
      </w:r>
      <w:proofErr w:type="spellStart"/>
      <w:r w:rsidRPr="00DB3E66">
        <w:rPr>
          <w:lang w:val="en-US"/>
        </w:rPr>
        <w:t>Kurbanov</w:t>
      </w:r>
      <w:proofErr w:type="spellEnd"/>
      <w:r w:rsidRPr="00DB3E66">
        <w:rPr>
          <w:lang w:val="en-US"/>
        </w:rPr>
        <w:t xml:space="preserve"> E. A Degree of Manipulability of Known Social Choice Procedures // Current Trends in Economics: Theory and Applications / Eds. </w:t>
      </w:r>
      <w:proofErr w:type="spellStart"/>
      <w:r w:rsidRPr="00DB3E66">
        <w:rPr>
          <w:lang w:val="en-US"/>
        </w:rPr>
        <w:t>Alkan</w:t>
      </w:r>
      <w:proofErr w:type="spellEnd"/>
      <w:r w:rsidRPr="00A87803">
        <w:rPr>
          <w:lang w:val="en-US"/>
        </w:rPr>
        <w:t xml:space="preserve"> </w:t>
      </w:r>
      <w:r w:rsidRPr="00DB3E66">
        <w:rPr>
          <w:lang w:val="en-US"/>
        </w:rPr>
        <w:t>A</w:t>
      </w:r>
      <w:r w:rsidRPr="00A87803">
        <w:rPr>
          <w:lang w:val="en-US"/>
        </w:rPr>
        <w:t xml:space="preserve">., </w:t>
      </w:r>
      <w:proofErr w:type="spellStart"/>
      <w:r w:rsidRPr="00DB3E66">
        <w:rPr>
          <w:lang w:val="en-US"/>
        </w:rPr>
        <w:t>Aliprantis</w:t>
      </w:r>
      <w:proofErr w:type="spellEnd"/>
      <w:r w:rsidRPr="00A87803">
        <w:rPr>
          <w:lang w:val="en-US"/>
        </w:rPr>
        <w:t xml:space="preserve"> </w:t>
      </w:r>
      <w:r w:rsidRPr="00DB3E66">
        <w:rPr>
          <w:lang w:val="en-US"/>
        </w:rPr>
        <w:t>Ch</w:t>
      </w:r>
      <w:r w:rsidRPr="00A87803">
        <w:rPr>
          <w:lang w:val="en-US"/>
        </w:rPr>
        <w:t xml:space="preserve">., </w:t>
      </w:r>
      <w:proofErr w:type="spellStart"/>
      <w:r w:rsidRPr="00DB3E66">
        <w:rPr>
          <w:lang w:val="en-US"/>
        </w:rPr>
        <w:t>Yannelis</w:t>
      </w:r>
      <w:proofErr w:type="spellEnd"/>
      <w:r w:rsidRPr="00A87803">
        <w:rPr>
          <w:lang w:val="en-US"/>
        </w:rPr>
        <w:t xml:space="preserve"> </w:t>
      </w:r>
      <w:r w:rsidRPr="00DB3E66">
        <w:rPr>
          <w:lang w:val="en-US"/>
        </w:rPr>
        <w:t>N</w:t>
      </w:r>
      <w:r w:rsidRPr="00A87803">
        <w:rPr>
          <w:lang w:val="en-US"/>
        </w:rPr>
        <w:t xml:space="preserve">. </w:t>
      </w:r>
      <w:r w:rsidRPr="00DB3E66">
        <w:rPr>
          <w:lang w:val="en-US"/>
        </w:rPr>
        <w:t>N</w:t>
      </w:r>
      <w:r w:rsidRPr="00A87803">
        <w:rPr>
          <w:lang w:val="en-US"/>
        </w:rPr>
        <w:t>.</w:t>
      </w:r>
      <w:r w:rsidRPr="00DB3E66">
        <w:rPr>
          <w:lang w:val="en-US"/>
        </w:rPr>
        <w:t>Y</w:t>
      </w:r>
      <w:r w:rsidRPr="00A87803">
        <w:rPr>
          <w:lang w:val="en-US"/>
        </w:rPr>
        <w:t xml:space="preserve">.: </w:t>
      </w:r>
      <w:r w:rsidRPr="00DB3E66">
        <w:rPr>
          <w:lang w:val="en-US"/>
        </w:rPr>
        <w:t>Springer</w:t>
      </w:r>
      <w:r w:rsidRPr="00A87803">
        <w:rPr>
          <w:lang w:val="en-US"/>
        </w:rPr>
        <w:t>-</w:t>
      </w:r>
      <w:proofErr w:type="spellStart"/>
      <w:r w:rsidRPr="00DB3E66">
        <w:rPr>
          <w:lang w:val="en-US"/>
        </w:rPr>
        <w:t>Verlag</w:t>
      </w:r>
      <w:proofErr w:type="spellEnd"/>
      <w:r w:rsidRPr="00A87803">
        <w:rPr>
          <w:lang w:val="en-US"/>
        </w:rPr>
        <w:t xml:space="preserve">, 1999. </w:t>
      </w:r>
      <w:r w:rsidRPr="00DB3E66">
        <w:rPr>
          <w:lang w:val="en-US"/>
        </w:rPr>
        <w:t>P</w:t>
      </w:r>
      <w:r w:rsidR="00275E18" w:rsidRPr="00275E18">
        <w:rPr>
          <w:lang w:val="en-US"/>
        </w:rPr>
        <w:t>. 13-27.</w:t>
      </w:r>
    </w:p>
    <w:p w:rsidR="004E6DC6" w:rsidRPr="00621BB6" w:rsidRDefault="00766CB4" w:rsidP="00513034">
      <w:pPr>
        <w:pStyle w:val="aff1"/>
        <w:numPr>
          <w:ilvl w:val="0"/>
          <w:numId w:val="12"/>
        </w:numPr>
      </w:pPr>
      <w:hyperlink r:id="rId9" w:tgtFrame="_blank" w:history="1">
        <w:r w:rsidR="00275E18" w:rsidRPr="00621BB6">
          <w:t>Абанкина И. В.</w:t>
        </w:r>
      </w:hyperlink>
      <w:r w:rsidR="00275E18" w:rsidRPr="00621BB6">
        <w:t>,</w:t>
      </w:r>
      <w:r w:rsidR="00275E18" w:rsidRPr="00621BB6">
        <w:rPr>
          <w:lang w:val="en-US"/>
        </w:rPr>
        <w:t> </w:t>
      </w:r>
      <w:r w:rsidR="00275E18" w:rsidRPr="00621BB6">
        <w:t>Алескеров Ф. Т.,</w:t>
      </w:r>
      <w:r w:rsidR="00275E18" w:rsidRPr="00621BB6">
        <w:rPr>
          <w:lang w:val="en-US"/>
        </w:rPr>
        <w:t> </w:t>
      </w:r>
      <w:hyperlink r:id="rId10" w:tgtFrame="_blank" w:history="1">
        <w:r w:rsidR="00275E18" w:rsidRPr="00621BB6">
          <w:t>Белоусова В. Ю.</w:t>
        </w:r>
      </w:hyperlink>
      <w:r w:rsidR="00275E18" w:rsidRPr="00621BB6">
        <w:t>,</w:t>
      </w:r>
      <w:r w:rsidR="00275E18" w:rsidRPr="00621BB6">
        <w:rPr>
          <w:lang w:val="en-US"/>
        </w:rPr>
        <w:t> </w:t>
      </w:r>
      <w:hyperlink r:id="rId11" w:tgtFrame="_blank" w:history="1">
        <w:r w:rsidR="00275E18" w:rsidRPr="00621BB6">
          <w:t>Зиньковский К. В.</w:t>
        </w:r>
      </w:hyperlink>
      <w:r w:rsidR="00275E18" w:rsidRPr="00621BB6">
        <w:t>,</w:t>
      </w:r>
      <w:r w:rsidR="00275E18" w:rsidRPr="00621BB6">
        <w:rPr>
          <w:lang w:val="en-US"/>
        </w:rPr>
        <w:t> </w:t>
      </w:r>
      <w:hyperlink r:id="rId12" w:tgtFrame="_blank" w:history="1">
        <w:r w:rsidR="00275E18" w:rsidRPr="00621BB6">
          <w:t>Петрущенко В. В.</w:t>
        </w:r>
      </w:hyperlink>
      <w:r w:rsidR="00275E18" w:rsidRPr="00621BB6">
        <w:rPr>
          <w:lang w:val="en-US"/>
        </w:rPr>
        <w:t> </w:t>
      </w:r>
      <w:hyperlink r:id="rId13" w:tgtFrame="_blank" w:history="1">
        <w:r w:rsidR="00275E18" w:rsidRPr="00621BB6">
          <w:t>Оценка результативности университетов с помощью оболочечного анализа данных</w:t>
        </w:r>
      </w:hyperlink>
      <w:r w:rsidR="00275E18" w:rsidRPr="00621BB6">
        <w:rPr>
          <w:lang w:val="en-US"/>
        </w:rPr>
        <w:t> </w:t>
      </w:r>
      <w:r w:rsidR="00275E18" w:rsidRPr="00621BB6">
        <w:t>// В</w:t>
      </w:r>
      <w:r w:rsidR="00275E18" w:rsidRPr="00621BB6">
        <w:t>о</w:t>
      </w:r>
      <w:r w:rsidR="00275E18" w:rsidRPr="00621BB6">
        <w:t>просы образования. 2013. №</w:t>
      </w:r>
      <w:r w:rsidR="00275E18" w:rsidRPr="00621BB6">
        <w:rPr>
          <w:lang w:val="en-US"/>
        </w:rPr>
        <w:t> </w:t>
      </w:r>
      <w:r w:rsidR="00275E18" w:rsidRPr="00621BB6">
        <w:t>2. С.</w:t>
      </w:r>
      <w:r w:rsidR="00275E18" w:rsidRPr="00621BB6">
        <w:rPr>
          <w:lang w:val="en-US"/>
        </w:rPr>
        <w:t> </w:t>
      </w:r>
      <w:r w:rsidR="00275E18" w:rsidRPr="00621BB6">
        <w:t>15-48.</w:t>
      </w:r>
    </w:p>
    <w:p w:rsidR="007E7528" w:rsidRDefault="00BC3E8A" w:rsidP="00513034">
      <w:pPr>
        <w:pStyle w:val="aff1"/>
        <w:numPr>
          <w:ilvl w:val="0"/>
          <w:numId w:val="12"/>
        </w:numPr>
      </w:pPr>
      <w:r w:rsidRPr="00912127">
        <w:t>Алескеров</w:t>
      </w:r>
      <w:r>
        <w:t xml:space="preserve"> </w:t>
      </w:r>
      <w:r w:rsidRPr="00912127">
        <w:t>Ф.Т.,</w:t>
      </w:r>
      <w:r>
        <w:t xml:space="preserve">  </w:t>
      </w:r>
      <w:r w:rsidRPr="00912127">
        <w:t>Хабина</w:t>
      </w:r>
      <w:r>
        <w:t xml:space="preserve"> </w:t>
      </w:r>
      <w:r w:rsidRPr="00912127">
        <w:t>Э.Л.,</w:t>
      </w:r>
      <w:r>
        <w:t xml:space="preserve"> </w:t>
      </w:r>
      <w:r w:rsidRPr="00912127">
        <w:t>Шварц</w:t>
      </w:r>
      <w:r>
        <w:t xml:space="preserve"> </w:t>
      </w:r>
      <w:r w:rsidRPr="00912127">
        <w:t>Д.А.</w:t>
      </w:r>
      <w:r>
        <w:t xml:space="preserve">  </w:t>
      </w:r>
      <w:r w:rsidRPr="00912127">
        <w:t>Бинарные</w:t>
      </w:r>
      <w:r>
        <w:t xml:space="preserve"> </w:t>
      </w:r>
      <w:r w:rsidRPr="00912127">
        <w:t>отношения,</w:t>
      </w:r>
      <w:r>
        <w:t xml:space="preserve">  </w:t>
      </w:r>
      <w:r w:rsidRPr="00912127">
        <w:t>графы</w:t>
      </w:r>
      <w:r>
        <w:t xml:space="preserve"> </w:t>
      </w:r>
      <w:r w:rsidRPr="00912127">
        <w:t>и</w:t>
      </w:r>
      <w:r>
        <w:t xml:space="preserve"> </w:t>
      </w:r>
      <w:r w:rsidRPr="00912127">
        <w:t>коллективные</w:t>
      </w:r>
      <w:r>
        <w:t xml:space="preserve"> </w:t>
      </w:r>
      <w:r w:rsidRPr="00912127">
        <w:t>решения.</w:t>
      </w:r>
      <w:r>
        <w:t xml:space="preserve"> </w:t>
      </w:r>
      <w:r w:rsidRPr="00912127">
        <w:t>М.:</w:t>
      </w:r>
      <w:r>
        <w:t xml:space="preserve"> </w:t>
      </w:r>
      <w:r w:rsidRPr="00912127">
        <w:t>Издательский</w:t>
      </w:r>
      <w:r>
        <w:t xml:space="preserve"> </w:t>
      </w:r>
      <w:r w:rsidRPr="00912127">
        <w:t>дом</w:t>
      </w:r>
      <w:r>
        <w:t xml:space="preserve"> </w:t>
      </w:r>
      <w:r w:rsidRPr="00912127">
        <w:t>ГУ-ВШЭ,</w:t>
      </w:r>
      <w:r>
        <w:t xml:space="preserve"> </w:t>
      </w:r>
      <w:r w:rsidRPr="00912127">
        <w:t>2006.</w:t>
      </w:r>
    </w:p>
    <w:p w:rsidR="007E7528" w:rsidRDefault="000A128C" w:rsidP="00513034">
      <w:pPr>
        <w:pStyle w:val="aff1"/>
        <w:numPr>
          <w:ilvl w:val="0"/>
          <w:numId w:val="12"/>
        </w:numPr>
      </w:pPr>
      <w:r>
        <w:t xml:space="preserve">Виленкин Н.Я., Виленкин А.Н., Виленкин П.А.   Комбинаторика. М.: ФИМА, МНЦМО,  2006. </w:t>
      </w:r>
    </w:p>
    <w:p w:rsidR="007E7528" w:rsidRDefault="000A128C" w:rsidP="00513034">
      <w:pPr>
        <w:pStyle w:val="aff1"/>
        <w:numPr>
          <w:ilvl w:val="0"/>
          <w:numId w:val="12"/>
        </w:numPr>
      </w:pPr>
      <w:r>
        <w:lastRenderedPageBreak/>
        <w:t>Гэри М.,  Джонсон Д, Вычислительные машины и трудно решаемые задачи. М., Мир, 1982.</w:t>
      </w:r>
    </w:p>
    <w:p w:rsidR="007E7528" w:rsidRDefault="000A128C" w:rsidP="00513034">
      <w:pPr>
        <w:pStyle w:val="aff1"/>
        <w:numPr>
          <w:ilvl w:val="0"/>
          <w:numId w:val="12"/>
        </w:numPr>
      </w:pPr>
      <w:r>
        <w:t>Лавров И.А., Максимова Л.Л. Задачи по теории множеств, математической логике и теории алгоритмов. М.: Физматлит, 2001.</w:t>
      </w:r>
    </w:p>
    <w:p w:rsidR="004E6DC6" w:rsidRDefault="004E6DC6" w:rsidP="00513034">
      <w:pPr>
        <w:pStyle w:val="31"/>
        <w:numPr>
          <w:ilvl w:val="0"/>
          <w:numId w:val="12"/>
        </w:numPr>
      </w:pPr>
      <w:r w:rsidRPr="00BC1D66">
        <w:t>Льюс</w:t>
      </w:r>
      <w:r>
        <w:t xml:space="preserve"> </w:t>
      </w:r>
      <w:r w:rsidRPr="00BC1D66">
        <w:t>Р.</w:t>
      </w:r>
      <w:r>
        <w:t xml:space="preserve"> </w:t>
      </w:r>
      <w:r w:rsidRPr="00BC1D66">
        <w:t>Д.,</w:t>
      </w:r>
      <w:r>
        <w:t xml:space="preserve"> </w:t>
      </w:r>
      <w:r w:rsidRPr="00BC1D66">
        <w:t>Райфа</w:t>
      </w:r>
      <w:r>
        <w:t xml:space="preserve"> </w:t>
      </w:r>
      <w:r w:rsidRPr="00BC1D66">
        <w:t>Х.</w:t>
      </w:r>
      <w:r>
        <w:t xml:space="preserve"> (</w:t>
      </w:r>
      <w:r w:rsidRPr="00BC1D66">
        <w:t>1961</w:t>
      </w:r>
      <w:r>
        <w:t>)</w:t>
      </w:r>
      <w:r w:rsidRPr="00BC1D66">
        <w:t>,</w:t>
      </w:r>
      <w:r>
        <w:t xml:space="preserve"> </w:t>
      </w:r>
      <w:r w:rsidRPr="00BC1D66">
        <w:t>Игры</w:t>
      </w:r>
      <w:r>
        <w:t xml:space="preserve"> </w:t>
      </w:r>
      <w:r w:rsidRPr="00BC1D66">
        <w:t>и</w:t>
      </w:r>
      <w:r>
        <w:t xml:space="preserve"> </w:t>
      </w:r>
      <w:r w:rsidRPr="00BC1D66">
        <w:t>решения.</w:t>
      </w:r>
      <w:r>
        <w:t xml:space="preserve"> </w:t>
      </w:r>
      <w:r w:rsidRPr="00BC1D66">
        <w:t>Москва,</w:t>
      </w:r>
      <w:r>
        <w:t xml:space="preserve"> </w:t>
      </w:r>
      <w:r w:rsidRPr="00BC1D66">
        <w:t>«Иностранная</w:t>
      </w:r>
      <w:r>
        <w:t xml:space="preserve"> </w:t>
      </w:r>
      <w:r w:rsidRPr="00BC1D66">
        <w:t>литература».</w:t>
      </w:r>
      <w:r>
        <w:t xml:space="preserve"> </w:t>
      </w:r>
      <w:hyperlink r:id="rId14" w:anchor="1" w:history="1">
        <w:r>
          <w:rPr>
            <w:rStyle w:val="ae"/>
          </w:rPr>
          <w:t>http://reslib.com/book/Igri_i_resheniya__Vvedenie_i_kriticheskij_obzor#1</w:t>
        </w:r>
      </w:hyperlink>
    </w:p>
    <w:p w:rsidR="007E7528" w:rsidRDefault="000A128C" w:rsidP="00513034">
      <w:pPr>
        <w:pStyle w:val="aff1"/>
        <w:numPr>
          <w:ilvl w:val="0"/>
          <w:numId w:val="12"/>
        </w:numPr>
      </w:pPr>
      <w:r>
        <w:t xml:space="preserve">Мендельсон Э. Введение в математическую логику. М.: Наука, 1984. </w:t>
      </w:r>
    </w:p>
    <w:p w:rsidR="007E7528" w:rsidRDefault="000A128C" w:rsidP="00513034">
      <w:pPr>
        <w:pStyle w:val="aff1"/>
        <w:numPr>
          <w:ilvl w:val="0"/>
          <w:numId w:val="12"/>
        </w:numPr>
      </w:pPr>
      <w:r>
        <w:t>Кормен Т., Лейзерсон Ч., Ривест Р., Штайн К., Алгоритмы: построение и анализ, 2-е изд</w:t>
      </w:r>
      <w:r>
        <w:t>а</w:t>
      </w:r>
      <w:r>
        <w:t xml:space="preserve">ние. : Пер. с англ. - М.: Вильямс, 2007. </w:t>
      </w:r>
    </w:p>
    <w:p w:rsidR="007E7528" w:rsidRDefault="000A128C" w:rsidP="00513034">
      <w:pPr>
        <w:pStyle w:val="aff1"/>
        <w:numPr>
          <w:ilvl w:val="0"/>
          <w:numId w:val="12"/>
        </w:numPr>
      </w:pPr>
      <w:r>
        <w:t xml:space="preserve">Питерсон Дж. Теория сетей Петри и моделирование систем. М.:Мир,1984. </w:t>
      </w:r>
    </w:p>
    <w:p w:rsidR="007E7528" w:rsidRDefault="000A128C" w:rsidP="00513034">
      <w:pPr>
        <w:pStyle w:val="aff1"/>
        <w:numPr>
          <w:ilvl w:val="0"/>
          <w:numId w:val="12"/>
        </w:numPr>
      </w:pPr>
      <w:r>
        <w:t xml:space="preserve">Свами М., Тхуласираман К. Графы, сети, алгоритмы. М., Мир, 1984. </w:t>
      </w:r>
    </w:p>
    <w:p w:rsidR="007E7528" w:rsidRDefault="000C3F33" w:rsidP="00513034">
      <w:pPr>
        <w:pStyle w:val="aff1"/>
        <w:numPr>
          <w:ilvl w:val="0"/>
          <w:numId w:val="12"/>
        </w:numPr>
      </w:pPr>
      <w:r w:rsidRPr="000C3F33">
        <w:t>Сигал И.Х., Иванова А.П.</w:t>
      </w:r>
      <w:r>
        <w:t xml:space="preserve"> </w:t>
      </w:r>
      <w:r w:rsidRPr="000C3F33">
        <w:t>Введение в прикладное дискретное</w:t>
      </w:r>
      <w:r>
        <w:t xml:space="preserve"> </w:t>
      </w:r>
      <w:r w:rsidRPr="000C3F33">
        <w:t>программирование// М.: Фи</w:t>
      </w:r>
      <w:r w:rsidRPr="000C3F33">
        <w:t>з</w:t>
      </w:r>
      <w:r w:rsidRPr="000C3F33">
        <w:t>матлит, 2002.-- 240~с.</w:t>
      </w:r>
    </w:p>
    <w:p w:rsidR="007E7528" w:rsidRDefault="000C3F33" w:rsidP="00513034">
      <w:pPr>
        <w:pStyle w:val="aff1"/>
        <w:numPr>
          <w:ilvl w:val="0"/>
          <w:numId w:val="12"/>
        </w:numPr>
      </w:pPr>
      <w:r w:rsidRPr="000C3F33">
        <w:t>Танаев В.С., Гордон В.С., Шафранский Я.М.</w:t>
      </w:r>
      <w:r>
        <w:t xml:space="preserve"> Теория расписаний. Одностадийные системы// М.: Наука. Гл. ред. физ.-мат. лит., 1989.-- 384~с.</w:t>
      </w:r>
    </w:p>
    <w:p w:rsidR="007E7528" w:rsidRDefault="000C3F33" w:rsidP="00513034">
      <w:pPr>
        <w:pStyle w:val="aff1"/>
        <w:numPr>
          <w:ilvl w:val="0"/>
          <w:numId w:val="12"/>
        </w:numPr>
      </w:pPr>
      <w:r>
        <w:t>Лазарев А.А. Теория расписаний. Оценки абсолютной погрешности и схема приближённого решения задач теории расписаний.// Учебное пособие. М.:  МФТИ -- 2008. -- 222 С.</w:t>
      </w:r>
    </w:p>
    <w:p w:rsidR="007E7528" w:rsidRDefault="000C3F33" w:rsidP="00513034">
      <w:pPr>
        <w:pStyle w:val="aff1"/>
        <w:numPr>
          <w:ilvl w:val="0"/>
          <w:numId w:val="12"/>
        </w:numPr>
      </w:pPr>
      <w:r>
        <w:t>Пападимитриу Х.,  Стайглиц К.  Комбинаторная оптимизация. Алгоритмы и сложность,       М.: Мир, 1985, -- 512 с.</w:t>
      </w:r>
    </w:p>
    <w:p w:rsidR="000A128C" w:rsidRDefault="000A128C">
      <w:pPr>
        <w:pStyle w:val="2"/>
      </w:pPr>
      <w:r>
        <w:t xml:space="preserve">Дополнительная литература </w:t>
      </w:r>
    </w:p>
    <w:p w:rsidR="007E7528" w:rsidRDefault="00916C12" w:rsidP="00513034">
      <w:pPr>
        <w:pStyle w:val="aff1"/>
        <w:numPr>
          <w:ilvl w:val="0"/>
          <w:numId w:val="13"/>
        </w:numPr>
      </w:pPr>
      <w:r w:rsidRPr="00D81161">
        <w:rPr>
          <w:lang w:val="en-US"/>
        </w:rPr>
        <w:t xml:space="preserve">Duggan J. 2007. A systematic approach to the construction of non-empty choice sets // Social Choice and Welfare. </w:t>
      </w:r>
      <w:r w:rsidRPr="00DB3E66">
        <w:t xml:space="preserve">2007. </w:t>
      </w:r>
      <w:r w:rsidRPr="00DB3E66">
        <w:rPr>
          <w:lang w:val="en-US"/>
        </w:rPr>
        <w:t xml:space="preserve">V. </w:t>
      </w:r>
      <w:r w:rsidRPr="00DB3E66">
        <w:t>28. P. 491-506.</w:t>
      </w:r>
    </w:p>
    <w:p w:rsidR="007E7528" w:rsidRDefault="00916C12" w:rsidP="00513034">
      <w:pPr>
        <w:pStyle w:val="aff1"/>
        <w:numPr>
          <w:ilvl w:val="0"/>
          <w:numId w:val="13"/>
        </w:numPr>
      </w:pPr>
      <w:r w:rsidRPr="00912127">
        <w:rPr>
          <w:szCs w:val="24"/>
        </w:rPr>
        <w:t>Айзерман</w:t>
      </w:r>
      <w:r>
        <w:rPr>
          <w:szCs w:val="24"/>
        </w:rPr>
        <w:t xml:space="preserve"> </w:t>
      </w:r>
      <w:r w:rsidRPr="00912127">
        <w:rPr>
          <w:szCs w:val="24"/>
        </w:rPr>
        <w:t>М.А.,</w:t>
      </w:r>
      <w:r>
        <w:rPr>
          <w:szCs w:val="24"/>
        </w:rPr>
        <w:t xml:space="preserve">  </w:t>
      </w:r>
      <w:r w:rsidRPr="00912127">
        <w:rPr>
          <w:szCs w:val="24"/>
        </w:rPr>
        <w:t>Алескеров</w:t>
      </w:r>
      <w:r>
        <w:rPr>
          <w:szCs w:val="24"/>
        </w:rPr>
        <w:t xml:space="preserve"> </w:t>
      </w:r>
      <w:r w:rsidRPr="00912127">
        <w:rPr>
          <w:szCs w:val="24"/>
        </w:rPr>
        <w:t>Ф.Т.</w:t>
      </w:r>
      <w:r>
        <w:rPr>
          <w:szCs w:val="24"/>
        </w:rPr>
        <w:t xml:space="preserve">  </w:t>
      </w:r>
      <w:r w:rsidRPr="00912127">
        <w:rPr>
          <w:szCs w:val="24"/>
        </w:rPr>
        <w:t>Задача</w:t>
      </w:r>
      <w:r>
        <w:rPr>
          <w:szCs w:val="24"/>
        </w:rPr>
        <w:t xml:space="preserve"> </w:t>
      </w:r>
      <w:r w:rsidRPr="00912127">
        <w:rPr>
          <w:szCs w:val="24"/>
        </w:rPr>
        <w:t>Эрроу</w:t>
      </w:r>
      <w:r>
        <w:rPr>
          <w:szCs w:val="24"/>
        </w:rPr>
        <w:t xml:space="preserve"> </w:t>
      </w:r>
      <w:r w:rsidRPr="00912127">
        <w:rPr>
          <w:szCs w:val="24"/>
        </w:rPr>
        <w:t>в</w:t>
      </w:r>
      <w:r>
        <w:rPr>
          <w:szCs w:val="24"/>
        </w:rPr>
        <w:t xml:space="preserve"> </w:t>
      </w:r>
      <w:r w:rsidRPr="00912127">
        <w:rPr>
          <w:szCs w:val="24"/>
        </w:rPr>
        <w:t>теории</w:t>
      </w:r>
      <w:r>
        <w:rPr>
          <w:szCs w:val="24"/>
        </w:rPr>
        <w:t xml:space="preserve"> </w:t>
      </w:r>
      <w:r w:rsidRPr="00912127">
        <w:rPr>
          <w:szCs w:val="24"/>
        </w:rPr>
        <w:t>группового</w:t>
      </w:r>
      <w:r>
        <w:rPr>
          <w:szCs w:val="24"/>
        </w:rPr>
        <w:t xml:space="preserve"> </w:t>
      </w:r>
      <w:r w:rsidRPr="00912127">
        <w:rPr>
          <w:szCs w:val="24"/>
        </w:rPr>
        <w:t>выбора</w:t>
      </w:r>
      <w:r>
        <w:rPr>
          <w:szCs w:val="24"/>
        </w:rPr>
        <w:t xml:space="preserve"> </w:t>
      </w:r>
      <w:r w:rsidRPr="00912127">
        <w:rPr>
          <w:szCs w:val="24"/>
        </w:rPr>
        <w:t>(анализ</w:t>
      </w:r>
      <w:r>
        <w:rPr>
          <w:szCs w:val="24"/>
        </w:rPr>
        <w:t xml:space="preserve"> </w:t>
      </w:r>
      <w:r w:rsidRPr="00912127">
        <w:rPr>
          <w:szCs w:val="24"/>
        </w:rPr>
        <w:t>пр</w:t>
      </w:r>
      <w:r w:rsidRPr="00912127">
        <w:rPr>
          <w:szCs w:val="24"/>
        </w:rPr>
        <w:t>о</w:t>
      </w:r>
      <w:r w:rsidRPr="00912127">
        <w:rPr>
          <w:szCs w:val="24"/>
        </w:rPr>
        <w:t>блемы)</w:t>
      </w:r>
      <w:r>
        <w:rPr>
          <w:szCs w:val="24"/>
        </w:rPr>
        <w:t xml:space="preserve"> </w:t>
      </w:r>
      <w:r w:rsidRPr="00912127">
        <w:rPr>
          <w:szCs w:val="24"/>
        </w:rPr>
        <w:t>//</w:t>
      </w:r>
      <w:r>
        <w:rPr>
          <w:szCs w:val="24"/>
        </w:rPr>
        <w:t xml:space="preserve"> </w:t>
      </w:r>
      <w:r w:rsidRPr="00912127">
        <w:rPr>
          <w:szCs w:val="24"/>
        </w:rPr>
        <w:t>Автоматика</w:t>
      </w:r>
      <w:r>
        <w:rPr>
          <w:szCs w:val="24"/>
        </w:rPr>
        <w:t xml:space="preserve"> </w:t>
      </w:r>
      <w:r w:rsidRPr="00912127">
        <w:rPr>
          <w:szCs w:val="24"/>
        </w:rPr>
        <w:t>и</w:t>
      </w:r>
      <w:r>
        <w:rPr>
          <w:szCs w:val="24"/>
        </w:rPr>
        <w:t xml:space="preserve"> </w:t>
      </w:r>
      <w:r w:rsidRPr="00912127">
        <w:rPr>
          <w:szCs w:val="24"/>
        </w:rPr>
        <w:t>телемеханика.</w:t>
      </w:r>
      <w:r>
        <w:rPr>
          <w:szCs w:val="24"/>
        </w:rPr>
        <w:t xml:space="preserve"> </w:t>
      </w:r>
      <w:r w:rsidRPr="00912127">
        <w:rPr>
          <w:szCs w:val="24"/>
        </w:rPr>
        <w:t>1983.</w:t>
      </w:r>
      <w:r>
        <w:rPr>
          <w:szCs w:val="24"/>
        </w:rPr>
        <w:t xml:space="preserve"> </w:t>
      </w:r>
      <w:r w:rsidRPr="00912127">
        <w:rPr>
          <w:szCs w:val="24"/>
        </w:rPr>
        <w:t>№</w:t>
      </w:r>
      <w:r>
        <w:rPr>
          <w:szCs w:val="24"/>
        </w:rPr>
        <w:t xml:space="preserve"> </w:t>
      </w:r>
      <w:r w:rsidRPr="00912127">
        <w:rPr>
          <w:szCs w:val="24"/>
        </w:rPr>
        <w:t>9.</w:t>
      </w:r>
      <w:r>
        <w:rPr>
          <w:szCs w:val="24"/>
        </w:rPr>
        <w:t xml:space="preserve"> </w:t>
      </w:r>
      <w:r w:rsidRPr="00912127">
        <w:rPr>
          <w:szCs w:val="24"/>
        </w:rPr>
        <w:t>С.</w:t>
      </w:r>
      <w:r>
        <w:rPr>
          <w:szCs w:val="24"/>
        </w:rPr>
        <w:t xml:space="preserve"> </w:t>
      </w:r>
      <w:r w:rsidRPr="00912127">
        <w:rPr>
          <w:szCs w:val="24"/>
        </w:rPr>
        <w:t>127-151.</w:t>
      </w:r>
    </w:p>
    <w:p w:rsidR="007E7528" w:rsidRDefault="00916C12" w:rsidP="00513034">
      <w:pPr>
        <w:pStyle w:val="aff1"/>
        <w:numPr>
          <w:ilvl w:val="0"/>
          <w:numId w:val="13"/>
        </w:numPr>
      </w:pPr>
      <w:r>
        <w:t>Алескеров Ф.Т., Благовещенский Н.Ю., Сатаров Г.А., Соколова А.В., Якуба В.И. Влияние и структурная устойчивость в Российском парламенте (1905-1917 и 1993 - 2005 гг.). М.: Фи</w:t>
      </w:r>
      <w:r>
        <w:t>з</w:t>
      </w:r>
      <w:r>
        <w:t>матлит, 2007.</w:t>
      </w:r>
    </w:p>
    <w:p w:rsidR="004E6DC6" w:rsidRPr="00543EFB" w:rsidRDefault="004E6DC6" w:rsidP="00513034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F80568">
        <w:t>Алескеров Ф.Т., Ортешук П. Выборы. Голосование. Партии. М.: Академия, 1995.</w:t>
      </w:r>
    </w:p>
    <w:p w:rsidR="00543EFB" w:rsidRPr="00543EFB" w:rsidRDefault="00543EFB" w:rsidP="0051303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</w:rPr>
      </w:pPr>
      <w:r w:rsidRPr="00543EFB">
        <w:rPr>
          <w:color w:val="000000"/>
          <w:szCs w:val="24"/>
        </w:rPr>
        <w:t>Алескеров Ф.Т., Петрущенко В.В. Оболочечный анализ данных с использованием послед</w:t>
      </w:r>
      <w:r w:rsidRPr="00543EFB">
        <w:rPr>
          <w:color w:val="000000"/>
          <w:szCs w:val="24"/>
        </w:rPr>
        <w:t>о</w:t>
      </w:r>
      <w:r w:rsidRPr="00543EFB">
        <w:rPr>
          <w:color w:val="000000"/>
          <w:szCs w:val="24"/>
        </w:rPr>
        <w:t>вательного исключения альтернатив. WP7/2013/02. – М.: Изд. дом Высшей школы эконом</w:t>
      </w:r>
      <w:r w:rsidRPr="00543EFB">
        <w:rPr>
          <w:color w:val="000000"/>
          <w:szCs w:val="24"/>
        </w:rPr>
        <w:t>и</w:t>
      </w:r>
      <w:r w:rsidRPr="00543EFB">
        <w:rPr>
          <w:color w:val="000000"/>
          <w:szCs w:val="24"/>
        </w:rPr>
        <w:t>ки, 2013. – 28 c. (на англ. яз.)</w:t>
      </w:r>
      <w:bookmarkStart w:id="0" w:name="_GoBack"/>
      <w:bookmarkEnd w:id="0"/>
    </w:p>
    <w:p w:rsidR="007E7528" w:rsidRDefault="000A128C" w:rsidP="00513034">
      <w:pPr>
        <w:pStyle w:val="aff1"/>
        <w:numPr>
          <w:ilvl w:val="0"/>
          <w:numId w:val="13"/>
        </w:numPr>
      </w:pPr>
      <w:r>
        <w:t xml:space="preserve">Булос Дж., Джеффри Р. Вычислимость и логика. М., Мир, 1994. 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>Вагин В.Н. и др. Достоверный и правдоподобный вывод в интеллектуальных системах. М.: Физматлит, 2004.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>Верещагин Н.К., Шень А. Языки и исчисления. М.: МНЦМО, 2002. 2-е издание, стереоти</w:t>
      </w:r>
      <w:r>
        <w:t>п</w:t>
      </w:r>
      <w:r>
        <w:t xml:space="preserve">ное. 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 xml:space="preserve">Гаврилов Г.П., Сапоженко А.А. Сборник задач по дискретной математике. М., Наука, 1977. 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 xml:space="preserve">Гладкий А.В. Математическая логика. М., Российск. гос. гуманит. ун-т, 1998. </w:t>
      </w:r>
    </w:p>
    <w:p w:rsidR="007E7528" w:rsidRDefault="004E6DC6" w:rsidP="00513034">
      <w:pPr>
        <w:pStyle w:val="aff1"/>
        <w:numPr>
          <w:ilvl w:val="0"/>
          <w:numId w:val="13"/>
        </w:numPr>
      </w:pPr>
      <w:r>
        <w:t>Кини Р., Райфа Х. Принятие решений при многих критериях. М.: Радио и связь, 1981.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>Колмогоров А.Н., Драгалин А.Г. Математическая логика. М.: Едиториал УРСС, 2004.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 xml:space="preserve">Крупский В.Н. Введение в сложность вычислений. – М.: Факториал Пресс, 2006. </w:t>
      </w:r>
    </w:p>
    <w:p w:rsidR="004E6DC6" w:rsidRDefault="004E6DC6" w:rsidP="00513034">
      <w:pPr>
        <w:numPr>
          <w:ilvl w:val="0"/>
          <w:numId w:val="13"/>
        </w:numPr>
      </w:pPr>
      <w:r>
        <w:t>Ларичев О.И. Теория и методы принятия решений. М.: Логос, 2002.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 xml:space="preserve">Майника Э. Алгоритмы оптимизации на сетях и графах. М., Мир, 1981. </w:t>
      </w:r>
    </w:p>
    <w:p w:rsidR="007E7528" w:rsidRDefault="00916C12" w:rsidP="00513034">
      <w:pPr>
        <w:pStyle w:val="aff1"/>
        <w:numPr>
          <w:ilvl w:val="0"/>
          <w:numId w:val="13"/>
        </w:numPr>
      </w:pPr>
      <w:r w:rsidRPr="00DB3E66">
        <w:t>Мюллер Д. Общественный выбор III. М.: Изд. дом ГУ-ВШЭ, 2007.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 xml:space="preserve">Новиков Ф. Дискретная математика для программистов. Спб, Питер, 2000. 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 xml:space="preserve">Рейнгольд Э., Нивергельт Ю., Део Н. Комбинаторные алгоритмы. Теория и практика. М., Мир, 1980. 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>Столл Роберт Р. Множества. Логика. Аксиоматические теории. М.: Просвещение, 1968.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>Успенский В.А., Верещагин Н.К., Плиско В.Е. Вводный курс математической логики. – 2-е изд. -  М, 2007.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>Хопкрофт Дж., Мотвани Р., Ульман Дж. Введение в теорию автоматов, языков и вычисл</w:t>
      </w:r>
      <w:r>
        <w:t>е</w:t>
      </w:r>
      <w:r>
        <w:t xml:space="preserve">ний., 2-е изд., :  Пер. с англ. - М.: Издательский дом "Вильямс", 2002. 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lastRenderedPageBreak/>
        <w:t>Чень Ч., Ли Р. Математическая логика и доказательство теорем. Пер. с англ. - М.: Наука, 1983.</w:t>
      </w:r>
    </w:p>
    <w:p w:rsidR="007E7528" w:rsidRDefault="000A128C" w:rsidP="00513034">
      <w:pPr>
        <w:pStyle w:val="aff1"/>
        <w:numPr>
          <w:ilvl w:val="0"/>
          <w:numId w:val="13"/>
        </w:numPr>
      </w:pPr>
      <w:r>
        <w:t xml:space="preserve">Шоломов Л.А. Основы теории дискретных логических и вычислительных устройств. М., Наука, 1980. </w:t>
      </w:r>
    </w:p>
    <w:p w:rsidR="004A3A75" w:rsidRDefault="004A3A75">
      <w:pPr>
        <w:spacing w:line="288" w:lineRule="auto"/>
        <w:ind w:left="360" w:right="-6" w:firstLine="0"/>
        <w:jc w:val="both"/>
      </w:pPr>
    </w:p>
    <w:p w:rsidR="004A3A75" w:rsidRPr="004A3A75" w:rsidRDefault="004A3A75">
      <w:pPr>
        <w:spacing w:line="288" w:lineRule="auto"/>
        <w:ind w:left="360" w:right="-6" w:firstLine="0"/>
        <w:jc w:val="both"/>
        <w:rPr>
          <w:sz w:val="28"/>
        </w:rPr>
      </w:pPr>
    </w:p>
    <w:p w:rsidR="000A128C" w:rsidRDefault="000A128C"/>
    <w:sectPr w:rsidR="000A128C" w:rsidSect="00142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B8" w:rsidRDefault="00687AB8">
      <w:r>
        <w:separator/>
      </w:r>
    </w:p>
  </w:endnote>
  <w:endnote w:type="continuationSeparator" w:id="0">
    <w:p w:rsidR="00687AB8" w:rsidRDefault="0068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28" w:rsidRDefault="007E752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28" w:rsidRDefault="007E752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28" w:rsidRDefault="007E75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B8" w:rsidRDefault="00687AB8">
      <w:r>
        <w:separator/>
      </w:r>
    </w:p>
  </w:footnote>
  <w:footnote w:type="continuationSeparator" w:id="0">
    <w:p w:rsidR="00687AB8" w:rsidRDefault="00687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28" w:rsidRDefault="007E75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7E7528">
      <w:tc>
        <w:tcPr>
          <w:tcW w:w="872" w:type="dxa"/>
        </w:tcPr>
        <w:p w:rsidR="007E7528" w:rsidRDefault="007E7528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7E7528" w:rsidRDefault="007E752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</w:r>
          <w:r>
            <w:rPr>
              <w:b/>
              <w:sz w:val="20"/>
              <w:szCs w:val="20"/>
            </w:rPr>
            <w:t>Программа дисциплины «Дискретная математика»</w:t>
          </w:r>
        </w:p>
        <w:p w:rsidR="007E7528" w:rsidRDefault="007E7528" w:rsidP="0098723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010400.68 «Прикладная математика и информатика» подготовки магистра</w:t>
          </w:r>
        </w:p>
      </w:tc>
    </w:tr>
  </w:tbl>
  <w:p w:rsidR="007E7528" w:rsidRDefault="007E7528">
    <w:pPr>
      <w:pStyle w:val="a8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28" w:rsidRPr="00451437" w:rsidRDefault="007E7528" w:rsidP="00451437">
    <w:pPr>
      <w:ind w:firstLine="0"/>
      <w:rPr>
        <w:lang w:val="en-US"/>
      </w:rPr>
    </w:pPr>
  </w:p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7E7528" w:rsidTr="00451437">
      <w:tc>
        <w:tcPr>
          <w:tcW w:w="906" w:type="dxa"/>
        </w:tcPr>
        <w:p w:rsidR="007E7528" w:rsidRDefault="007E7528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8" w:type="dxa"/>
        </w:tcPr>
        <w:p w:rsidR="007E7528" w:rsidRDefault="007E752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</w:r>
          <w:r>
            <w:rPr>
              <w:b/>
              <w:sz w:val="20"/>
              <w:szCs w:val="20"/>
            </w:rPr>
            <w:t>Программа дисциплины «Дискретная математика»</w:t>
          </w:r>
        </w:p>
        <w:p w:rsidR="007E7528" w:rsidRDefault="007E7528" w:rsidP="00E50EB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010400.6</w:t>
          </w:r>
          <w:r w:rsidRPr="00451437">
            <w:rPr>
              <w:sz w:val="20"/>
              <w:szCs w:val="20"/>
            </w:rPr>
            <w:t>8</w:t>
          </w:r>
          <w:r>
            <w:rPr>
              <w:sz w:val="20"/>
              <w:szCs w:val="20"/>
            </w:rPr>
            <w:t xml:space="preserve"> «Прикладная математика и информатика» подготовки </w:t>
          </w:r>
          <w:r w:rsidRPr="00451437">
            <w:rPr>
              <w:sz w:val="20"/>
              <w:szCs w:val="20"/>
            </w:rPr>
            <w:t>магистра</w:t>
          </w:r>
        </w:p>
      </w:tc>
    </w:tr>
  </w:tbl>
  <w:p w:rsidR="007E7528" w:rsidRDefault="007E7528">
    <w:pPr>
      <w:pStyle w:val="a8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644"/>
        </w:tabs>
      </w:pPr>
    </w:lvl>
  </w:abstractNum>
  <w:abstractNum w:abstractNumId="6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>
    <w:nsid w:val="0000000E"/>
    <w:multiLevelType w:val="singleLevel"/>
    <w:tmpl w:val="0000000E"/>
    <w:name w:val="WW8Num25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3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12"/>
    <w:multiLevelType w:val="single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6">
    <w:nsid w:val="00000013"/>
    <w:multiLevelType w:val="singleLevel"/>
    <w:tmpl w:val="00000013"/>
    <w:name w:val="WW8Num3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7">
    <w:nsid w:val="060634B5"/>
    <w:multiLevelType w:val="multilevel"/>
    <w:tmpl w:val="D0EC9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72126D3"/>
    <w:multiLevelType w:val="hybridMultilevel"/>
    <w:tmpl w:val="536CD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13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DB00DAC"/>
    <w:multiLevelType w:val="hybridMultilevel"/>
    <w:tmpl w:val="472C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61B11FB"/>
    <w:multiLevelType w:val="hybridMultilevel"/>
    <w:tmpl w:val="536CD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DB0078"/>
    <w:multiLevelType w:val="hybridMultilevel"/>
    <w:tmpl w:val="D904E7BE"/>
    <w:lvl w:ilvl="0" w:tplc="584A8AAE">
      <w:start w:val="1"/>
      <w:numFmt w:val="decimal"/>
      <w:pStyle w:val="a1"/>
      <w:lvlText w:val="%1."/>
      <w:lvlJc w:val="left"/>
      <w:pPr>
        <w:tabs>
          <w:tab w:val="num" w:pos="453"/>
        </w:tabs>
        <w:ind w:left="73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2676F0"/>
    <w:multiLevelType w:val="multilevel"/>
    <w:tmpl w:val="2A2C2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D113C0"/>
    <w:multiLevelType w:val="hybridMultilevel"/>
    <w:tmpl w:val="7194A9F0"/>
    <w:lvl w:ilvl="0" w:tplc="5732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57074E"/>
    <w:multiLevelType w:val="hybridMultilevel"/>
    <w:tmpl w:val="9788DEC0"/>
    <w:lvl w:ilvl="0" w:tplc="262E334C">
      <w:start w:val="1"/>
      <w:numFmt w:val="bullet"/>
      <w:pStyle w:val="20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8976EF"/>
    <w:multiLevelType w:val="hybridMultilevel"/>
    <w:tmpl w:val="EAD0C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875509"/>
    <w:multiLevelType w:val="hybridMultilevel"/>
    <w:tmpl w:val="2BD88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19"/>
  </w:num>
  <w:num w:numId="5">
    <w:abstractNumId w:val="28"/>
  </w:num>
  <w:num w:numId="6">
    <w:abstractNumId w:val="30"/>
  </w:num>
  <w:num w:numId="7">
    <w:abstractNumId w:val="29"/>
  </w:num>
  <w:num w:numId="8">
    <w:abstractNumId w:val="24"/>
  </w:num>
  <w:num w:numId="9">
    <w:abstractNumId w:val="16"/>
  </w:num>
  <w:num w:numId="10">
    <w:abstractNumId w:val="21"/>
  </w:num>
  <w:num w:numId="11">
    <w:abstractNumId w:val="18"/>
  </w:num>
  <w:num w:numId="12">
    <w:abstractNumId w:val="25"/>
  </w:num>
  <w:num w:numId="13">
    <w:abstractNumId w:val="17"/>
  </w:num>
  <w:num w:numId="14">
    <w:abstractNumId w:val="23"/>
  </w:num>
  <w:num w:numId="15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6B47"/>
    <w:rsid w:val="0002029E"/>
    <w:rsid w:val="00052179"/>
    <w:rsid w:val="000A128C"/>
    <w:rsid w:val="000B71E3"/>
    <w:rsid w:val="000C3F33"/>
    <w:rsid w:val="000E72ED"/>
    <w:rsid w:val="000F2511"/>
    <w:rsid w:val="00101F97"/>
    <w:rsid w:val="00142E3D"/>
    <w:rsid w:val="001806D5"/>
    <w:rsid w:val="001B3B50"/>
    <w:rsid w:val="001C3C03"/>
    <w:rsid w:val="001E2DEE"/>
    <w:rsid w:val="002110B4"/>
    <w:rsid w:val="00255FF6"/>
    <w:rsid w:val="00257A9B"/>
    <w:rsid w:val="00263994"/>
    <w:rsid w:val="00275E18"/>
    <w:rsid w:val="002B4ABB"/>
    <w:rsid w:val="002D36BF"/>
    <w:rsid w:val="002F0CDE"/>
    <w:rsid w:val="003135C2"/>
    <w:rsid w:val="00324C02"/>
    <w:rsid w:val="00395A59"/>
    <w:rsid w:val="003A541C"/>
    <w:rsid w:val="003C660C"/>
    <w:rsid w:val="0041529F"/>
    <w:rsid w:val="00451437"/>
    <w:rsid w:val="00486F11"/>
    <w:rsid w:val="004A3A75"/>
    <w:rsid w:val="004E6DC6"/>
    <w:rsid w:val="004F1FE6"/>
    <w:rsid w:val="00501167"/>
    <w:rsid w:val="00513034"/>
    <w:rsid w:val="00543EFB"/>
    <w:rsid w:val="00596582"/>
    <w:rsid w:val="00604DF2"/>
    <w:rsid w:val="006057E1"/>
    <w:rsid w:val="00621BB6"/>
    <w:rsid w:val="006472F7"/>
    <w:rsid w:val="00687AB8"/>
    <w:rsid w:val="006F2246"/>
    <w:rsid w:val="007141CB"/>
    <w:rsid w:val="00766CB4"/>
    <w:rsid w:val="007B46A9"/>
    <w:rsid w:val="007C0C76"/>
    <w:rsid w:val="007E7528"/>
    <w:rsid w:val="00830047"/>
    <w:rsid w:val="00871116"/>
    <w:rsid w:val="008A772A"/>
    <w:rsid w:val="00916C12"/>
    <w:rsid w:val="00973126"/>
    <w:rsid w:val="00987239"/>
    <w:rsid w:val="00996180"/>
    <w:rsid w:val="009B4BD4"/>
    <w:rsid w:val="00A01220"/>
    <w:rsid w:val="00A80EB1"/>
    <w:rsid w:val="00AD3B85"/>
    <w:rsid w:val="00AF427D"/>
    <w:rsid w:val="00B04803"/>
    <w:rsid w:val="00B50AC8"/>
    <w:rsid w:val="00B96D08"/>
    <w:rsid w:val="00BC3E8A"/>
    <w:rsid w:val="00BD21AB"/>
    <w:rsid w:val="00BD28CF"/>
    <w:rsid w:val="00C031A1"/>
    <w:rsid w:val="00CD086D"/>
    <w:rsid w:val="00DF2F12"/>
    <w:rsid w:val="00E12225"/>
    <w:rsid w:val="00E47064"/>
    <w:rsid w:val="00E50EBE"/>
    <w:rsid w:val="00E637BD"/>
    <w:rsid w:val="00E72018"/>
    <w:rsid w:val="00E74F2B"/>
    <w:rsid w:val="00EE6B69"/>
    <w:rsid w:val="00EF6B47"/>
    <w:rsid w:val="00F235DC"/>
    <w:rsid w:val="00F5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637BD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autoRedefine/>
    <w:qFormat/>
    <w:rsid w:val="00142E3D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qFormat/>
    <w:rsid w:val="00142E3D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qFormat/>
    <w:rsid w:val="00142E3D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142E3D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qFormat/>
    <w:rsid w:val="00142E3D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142E3D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qFormat/>
    <w:rsid w:val="00142E3D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qFormat/>
    <w:rsid w:val="00142E3D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qFormat/>
    <w:rsid w:val="00142E3D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semiHidden/>
    <w:rsid w:val="00142E3D"/>
    <w:pPr>
      <w:ind w:firstLine="360"/>
    </w:pPr>
    <w:rPr>
      <w:bCs/>
    </w:rPr>
  </w:style>
  <w:style w:type="paragraph" w:customStyle="1" w:styleId="a2">
    <w:name w:val="Маркированный."/>
    <w:basedOn w:val="a3"/>
    <w:rsid w:val="00142E3D"/>
    <w:pPr>
      <w:numPr>
        <w:numId w:val="1"/>
      </w:numPr>
      <w:ind w:left="1066" w:hanging="357"/>
    </w:pPr>
  </w:style>
  <w:style w:type="character" w:customStyle="1" w:styleId="10">
    <w:name w:val="Заголовок 1 Знак"/>
    <w:rsid w:val="00142E3D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1">
    <w:name w:val="Заголовок 2 Знак"/>
    <w:rsid w:val="00142E3D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142E3D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142E3D"/>
    <w:pPr>
      <w:numPr>
        <w:numId w:val="3"/>
      </w:numPr>
    </w:pPr>
  </w:style>
  <w:style w:type="paragraph" w:styleId="a8">
    <w:name w:val="header"/>
    <w:basedOn w:val="a3"/>
    <w:semiHidden/>
    <w:unhideWhenUsed/>
    <w:rsid w:val="00142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sid w:val="00142E3D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semiHidden/>
    <w:unhideWhenUsed/>
    <w:rsid w:val="00142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sid w:val="00142E3D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142E3D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142E3D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semiHidden/>
    <w:unhideWhenUsed/>
    <w:rsid w:val="00142E3D"/>
    <w:rPr>
      <w:color w:val="0000FF"/>
      <w:u w:val="single"/>
    </w:rPr>
  </w:style>
  <w:style w:type="character" w:styleId="af">
    <w:name w:val="FollowedHyperlink"/>
    <w:semiHidden/>
    <w:unhideWhenUsed/>
    <w:rsid w:val="00142E3D"/>
    <w:rPr>
      <w:color w:val="800080"/>
      <w:u w:val="single"/>
    </w:rPr>
  </w:style>
  <w:style w:type="paragraph" w:customStyle="1" w:styleId="11">
    <w:name w:val="Текст выноски1"/>
    <w:basedOn w:val="a3"/>
    <w:semiHidden/>
    <w:unhideWhenUsed/>
    <w:rsid w:val="00142E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semiHidden/>
    <w:rsid w:val="00142E3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rsid w:val="00142E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semiHidden/>
    <w:rsid w:val="00142E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semiHidden/>
    <w:rsid w:val="00142E3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semiHidden/>
    <w:rsid w:val="00142E3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semiHidden/>
    <w:rsid w:val="00142E3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semiHidden/>
    <w:rsid w:val="00142E3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semiHidden/>
    <w:rsid w:val="00142E3D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3"/>
    <w:semiHidden/>
    <w:rsid w:val="00142E3D"/>
    <w:pPr>
      <w:ind w:firstLine="0"/>
    </w:pPr>
    <w:rPr>
      <w:rFonts w:eastAsia="Times New Roman"/>
      <w:szCs w:val="24"/>
      <w:lang w:eastAsia="ru-RU"/>
    </w:rPr>
  </w:style>
  <w:style w:type="paragraph" w:styleId="20">
    <w:name w:val="index 2"/>
    <w:basedOn w:val="a3"/>
    <w:next w:val="a3"/>
    <w:autoRedefine/>
    <w:semiHidden/>
    <w:rsid w:val="00142E3D"/>
    <w:pPr>
      <w:numPr>
        <w:numId w:val="5"/>
      </w:numPr>
    </w:pPr>
    <w:rPr>
      <w:rFonts w:eastAsia="Times New Roman"/>
      <w:szCs w:val="24"/>
      <w:lang w:eastAsia="ru-RU"/>
    </w:rPr>
  </w:style>
  <w:style w:type="paragraph" w:customStyle="1" w:styleId="af2">
    <w:name w:val="список с точками"/>
    <w:basedOn w:val="a3"/>
    <w:rsid w:val="00142E3D"/>
    <w:pPr>
      <w:tabs>
        <w:tab w:val="num" w:pos="756"/>
      </w:tabs>
      <w:spacing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a1">
    <w:name w:val="нумер_список"/>
    <w:basedOn w:val="a3"/>
    <w:rsid w:val="00142E3D"/>
    <w:pPr>
      <w:numPr>
        <w:numId w:val="8"/>
      </w:numPr>
    </w:pPr>
    <w:rPr>
      <w:rFonts w:eastAsia="Times New Roman"/>
      <w:szCs w:val="24"/>
      <w:lang w:eastAsia="ru-RU"/>
    </w:rPr>
  </w:style>
  <w:style w:type="paragraph" w:customStyle="1" w:styleId="Normal1">
    <w:name w:val="Normal1"/>
    <w:rsid w:val="00142E3D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Mycell">
    <w:name w:val="My cell"/>
    <w:basedOn w:val="Normal1"/>
    <w:rsid w:val="00142E3D"/>
    <w:pPr>
      <w:widowControl w:val="0"/>
      <w:jc w:val="both"/>
    </w:pPr>
    <w:rPr>
      <w:rFonts w:ascii="Antiqua" w:hAnsi="Antiqua"/>
      <w:sz w:val="24"/>
      <w:lang w:val="en-GB"/>
    </w:rPr>
  </w:style>
  <w:style w:type="paragraph" w:styleId="af3">
    <w:name w:val="footnote text"/>
    <w:basedOn w:val="a3"/>
    <w:semiHidden/>
    <w:rsid w:val="00142E3D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4">
    <w:name w:val="Текст сноски Знак"/>
    <w:semiHidden/>
    <w:rsid w:val="00142E3D"/>
    <w:rPr>
      <w:rFonts w:ascii="Times New Roman" w:eastAsia="Times New Roman" w:hAnsi="Times New Roman"/>
      <w:lang w:eastAsia="ar-SA"/>
    </w:rPr>
  </w:style>
  <w:style w:type="character" w:styleId="af5">
    <w:name w:val="footnote reference"/>
    <w:semiHidden/>
    <w:rsid w:val="00142E3D"/>
    <w:rPr>
      <w:vertAlign w:val="superscript"/>
    </w:rPr>
  </w:style>
  <w:style w:type="paragraph" w:styleId="af6">
    <w:name w:val="Body Text"/>
    <w:basedOn w:val="a3"/>
    <w:semiHidden/>
    <w:rsid w:val="00142E3D"/>
    <w:pPr>
      <w:suppressAutoHyphens/>
      <w:ind w:firstLine="0"/>
      <w:jc w:val="both"/>
    </w:pPr>
    <w:rPr>
      <w:rFonts w:eastAsia="Times New Roman"/>
      <w:szCs w:val="24"/>
      <w:lang w:eastAsia="ar-SA"/>
    </w:rPr>
  </w:style>
  <w:style w:type="character" w:customStyle="1" w:styleId="af7">
    <w:name w:val="Основной текст Знак"/>
    <w:semiHidden/>
    <w:rsid w:val="00142E3D"/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Block Text"/>
    <w:basedOn w:val="a3"/>
    <w:semiHidden/>
    <w:rsid w:val="00142E3D"/>
    <w:pPr>
      <w:suppressAutoHyphens/>
      <w:spacing w:line="288" w:lineRule="auto"/>
      <w:ind w:left="360" w:right="-6" w:firstLine="0"/>
      <w:jc w:val="both"/>
    </w:pPr>
    <w:rPr>
      <w:rFonts w:eastAsia="Times New Roman"/>
      <w:szCs w:val="20"/>
      <w:lang w:eastAsia="ar-SA"/>
    </w:rPr>
  </w:style>
  <w:style w:type="paragraph" w:styleId="af9">
    <w:name w:val="Balloon Text"/>
    <w:basedOn w:val="a3"/>
    <w:link w:val="12"/>
    <w:uiPriority w:val="99"/>
    <w:semiHidden/>
    <w:unhideWhenUsed/>
    <w:rsid w:val="00451437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4"/>
    <w:link w:val="af9"/>
    <w:uiPriority w:val="99"/>
    <w:semiHidden/>
    <w:rsid w:val="00451437"/>
    <w:rPr>
      <w:rFonts w:ascii="Tahoma" w:hAnsi="Tahoma" w:cs="Tahoma"/>
      <w:sz w:val="16"/>
      <w:szCs w:val="16"/>
      <w:lang w:eastAsia="en-US"/>
    </w:rPr>
  </w:style>
  <w:style w:type="character" w:styleId="afa">
    <w:name w:val="annotation reference"/>
    <w:basedOn w:val="a4"/>
    <w:uiPriority w:val="99"/>
    <w:semiHidden/>
    <w:unhideWhenUsed/>
    <w:rsid w:val="00EE6B69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EE6B69"/>
    <w:rPr>
      <w:sz w:val="20"/>
      <w:szCs w:val="20"/>
    </w:rPr>
  </w:style>
  <w:style w:type="character" w:customStyle="1" w:styleId="afc">
    <w:name w:val="Текст примечания Знак"/>
    <w:basedOn w:val="a4"/>
    <w:link w:val="afb"/>
    <w:uiPriority w:val="99"/>
    <w:semiHidden/>
    <w:rsid w:val="00EE6B69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E6B6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E6B69"/>
    <w:rPr>
      <w:rFonts w:ascii="Times New Roman" w:hAnsi="Times New Roman"/>
      <w:b/>
      <w:bCs/>
      <w:lang w:eastAsia="en-US"/>
    </w:rPr>
  </w:style>
  <w:style w:type="paragraph" w:styleId="aff">
    <w:name w:val="Revision"/>
    <w:hidden/>
    <w:uiPriority w:val="99"/>
    <w:semiHidden/>
    <w:rsid w:val="00EE6B69"/>
    <w:rPr>
      <w:rFonts w:ascii="Times New Roman" w:hAnsi="Times New Roman"/>
      <w:sz w:val="24"/>
      <w:szCs w:val="22"/>
      <w:lang w:eastAsia="en-US"/>
    </w:rPr>
  </w:style>
  <w:style w:type="paragraph" w:styleId="aff0">
    <w:name w:val="No Spacing"/>
    <w:qFormat/>
    <w:rsid w:val="007141CB"/>
    <w:rPr>
      <w:rFonts w:eastAsia="Times New Roman"/>
      <w:sz w:val="22"/>
      <w:szCs w:val="22"/>
      <w:lang w:eastAsia="en-US"/>
    </w:rPr>
  </w:style>
  <w:style w:type="paragraph" w:styleId="aff1">
    <w:name w:val="List Paragraph"/>
    <w:basedOn w:val="a3"/>
    <w:uiPriority w:val="34"/>
    <w:qFormat/>
    <w:rsid w:val="00E72018"/>
    <w:pPr>
      <w:ind w:left="720"/>
      <w:contextualSpacing/>
    </w:pPr>
  </w:style>
  <w:style w:type="paragraph" w:customStyle="1" w:styleId="31">
    <w:name w:val="Основной текст с отступом 31"/>
    <w:basedOn w:val="a3"/>
    <w:rsid w:val="004E6DC6"/>
    <w:pPr>
      <w:widowControl w:val="0"/>
      <w:shd w:val="clear" w:color="auto" w:fill="FFFFFF"/>
      <w:ind w:firstLine="283"/>
      <w:jc w:val="both"/>
    </w:pPr>
    <w:rPr>
      <w:rFonts w:eastAsia="Arial Unicode MS"/>
      <w:kern w:val="1"/>
      <w:szCs w:val="24"/>
      <w:lang w:eastAsia="ru-RU"/>
    </w:rPr>
  </w:style>
  <w:style w:type="character" w:customStyle="1" w:styleId="nowrap">
    <w:name w:val="nowrap"/>
    <w:basedOn w:val="a4"/>
    <w:rsid w:val="004E6DC6"/>
  </w:style>
  <w:style w:type="character" w:customStyle="1" w:styleId="apple-converted-space">
    <w:name w:val="apple-converted-space"/>
    <w:basedOn w:val="a4"/>
    <w:rsid w:val="004E6DC6"/>
  </w:style>
  <w:style w:type="character" w:styleId="aff2">
    <w:name w:val="Placeholder Text"/>
    <w:basedOn w:val="a4"/>
    <w:uiPriority w:val="99"/>
    <w:semiHidden/>
    <w:rsid w:val="00C031A1"/>
    <w:rPr>
      <w:color w:val="808080"/>
    </w:rPr>
  </w:style>
  <w:style w:type="table" w:styleId="aff3">
    <w:name w:val="Table Grid"/>
    <w:basedOn w:val="a5"/>
    <w:uiPriority w:val="59"/>
    <w:rsid w:val="0041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637BD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autoRedefine/>
    <w:qFormat/>
    <w:rsid w:val="00142E3D"/>
    <w:pPr>
      <w:keepNext/>
      <w:spacing w:before="240" w:after="120"/>
      <w:ind w:left="360" w:hanging="3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qFormat/>
    <w:rsid w:val="00142E3D"/>
    <w:pPr>
      <w:keepNext/>
      <w:spacing w:before="120" w:after="60"/>
      <w:ind w:left="720" w:hanging="3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qFormat/>
    <w:rsid w:val="00142E3D"/>
    <w:pPr>
      <w:keepNext/>
      <w:spacing w:before="240" w:after="60"/>
      <w:ind w:left="1080" w:hanging="3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142E3D"/>
    <w:pPr>
      <w:keepNext/>
      <w:spacing w:before="240" w:after="60"/>
      <w:ind w:left="1440" w:hanging="3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qFormat/>
    <w:rsid w:val="00142E3D"/>
    <w:pPr>
      <w:spacing w:before="240" w:after="60"/>
      <w:ind w:left="1800" w:hanging="3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142E3D"/>
    <w:pPr>
      <w:spacing w:before="240" w:after="60"/>
      <w:ind w:left="2160" w:hanging="3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qFormat/>
    <w:rsid w:val="00142E3D"/>
    <w:pPr>
      <w:spacing w:before="240" w:after="60"/>
      <w:ind w:left="2520" w:hanging="3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qFormat/>
    <w:rsid w:val="00142E3D"/>
    <w:pPr>
      <w:spacing w:before="240" w:after="60"/>
      <w:ind w:left="2880" w:hanging="3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qFormat/>
    <w:rsid w:val="00142E3D"/>
    <w:pPr>
      <w:spacing w:before="240" w:after="60"/>
      <w:ind w:left="3240" w:hanging="3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semiHidden/>
    <w:rsid w:val="00142E3D"/>
    <w:pPr>
      <w:ind w:firstLine="360"/>
    </w:pPr>
    <w:rPr>
      <w:bCs/>
    </w:rPr>
  </w:style>
  <w:style w:type="paragraph" w:customStyle="1" w:styleId="a2">
    <w:name w:val="Маркированный."/>
    <w:basedOn w:val="a3"/>
    <w:rsid w:val="00142E3D"/>
    <w:pPr>
      <w:numPr>
        <w:numId w:val="1"/>
      </w:numPr>
      <w:ind w:left="1066" w:hanging="357"/>
    </w:pPr>
  </w:style>
  <w:style w:type="character" w:customStyle="1" w:styleId="10">
    <w:name w:val="Заголовок 1 Знак"/>
    <w:rsid w:val="00142E3D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1">
    <w:name w:val="Заголовок 2 Знак"/>
    <w:rsid w:val="00142E3D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142E3D"/>
    <w:pPr>
      <w:ind w:left="1066" w:hanging="357"/>
    </w:pPr>
  </w:style>
  <w:style w:type="paragraph" w:customStyle="1" w:styleId="a">
    <w:name w:val="нумерованный содержание"/>
    <w:basedOn w:val="a3"/>
    <w:rsid w:val="00142E3D"/>
    <w:pPr>
      <w:tabs>
        <w:tab w:val="num" w:pos="720"/>
      </w:tabs>
    </w:pPr>
  </w:style>
  <w:style w:type="paragraph" w:styleId="a8">
    <w:name w:val="header"/>
    <w:basedOn w:val="a3"/>
    <w:semiHidden/>
    <w:unhideWhenUsed/>
    <w:rsid w:val="00142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sid w:val="00142E3D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semiHidden/>
    <w:unhideWhenUsed/>
    <w:rsid w:val="00142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sid w:val="00142E3D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142E3D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142E3D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semiHidden/>
    <w:unhideWhenUsed/>
    <w:rsid w:val="00142E3D"/>
    <w:rPr>
      <w:color w:val="0000FF"/>
      <w:u w:val="single"/>
    </w:rPr>
  </w:style>
  <w:style w:type="character" w:styleId="af">
    <w:name w:val="FollowedHyperlink"/>
    <w:semiHidden/>
    <w:unhideWhenUsed/>
    <w:rsid w:val="00142E3D"/>
    <w:rPr>
      <w:color w:val="800080"/>
      <w:u w:val="single"/>
    </w:rPr>
  </w:style>
  <w:style w:type="paragraph" w:customStyle="1" w:styleId="11">
    <w:name w:val="Текст выноски1"/>
    <w:basedOn w:val="a3"/>
    <w:semiHidden/>
    <w:unhideWhenUsed/>
    <w:rsid w:val="00142E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semiHidden/>
    <w:rsid w:val="00142E3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rsid w:val="00142E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semiHidden/>
    <w:rsid w:val="00142E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semiHidden/>
    <w:rsid w:val="00142E3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semiHidden/>
    <w:rsid w:val="00142E3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semiHidden/>
    <w:rsid w:val="00142E3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semiHidden/>
    <w:rsid w:val="00142E3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semiHidden/>
    <w:rsid w:val="00142E3D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3"/>
    <w:semiHidden/>
    <w:rsid w:val="00142E3D"/>
    <w:pPr>
      <w:ind w:firstLine="0"/>
    </w:pPr>
    <w:rPr>
      <w:rFonts w:eastAsia="Times New Roman"/>
      <w:szCs w:val="24"/>
      <w:lang w:eastAsia="ru-RU"/>
    </w:rPr>
  </w:style>
  <w:style w:type="paragraph" w:styleId="20">
    <w:name w:val="index 2"/>
    <w:basedOn w:val="a3"/>
    <w:next w:val="a3"/>
    <w:autoRedefine/>
    <w:semiHidden/>
    <w:rsid w:val="00142E3D"/>
    <w:pPr>
      <w:ind w:left="720" w:hanging="360"/>
    </w:pPr>
    <w:rPr>
      <w:rFonts w:eastAsia="Times New Roman"/>
      <w:szCs w:val="24"/>
      <w:lang w:eastAsia="ru-RU"/>
    </w:rPr>
  </w:style>
  <w:style w:type="paragraph" w:customStyle="1" w:styleId="af2">
    <w:name w:val="список с точками"/>
    <w:basedOn w:val="a3"/>
    <w:rsid w:val="00142E3D"/>
    <w:pPr>
      <w:tabs>
        <w:tab w:val="num" w:pos="756"/>
      </w:tabs>
      <w:spacing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a1">
    <w:name w:val="нумер_список"/>
    <w:basedOn w:val="a3"/>
    <w:rsid w:val="00142E3D"/>
    <w:pPr>
      <w:tabs>
        <w:tab w:val="num" w:pos="720"/>
      </w:tabs>
      <w:ind w:left="720" w:hanging="720"/>
    </w:pPr>
    <w:rPr>
      <w:rFonts w:eastAsia="Times New Roman"/>
      <w:szCs w:val="24"/>
      <w:lang w:eastAsia="ru-RU"/>
    </w:rPr>
  </w:style>
  <w:style w:type="paragraph" w:customStyle="1" w:styleId="Normal1">
    <w:name w:val="Normal1"/>
    <w:rsid w:val="00142E3D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Mycell">
    <w:name w:val="My cell"/>
    <w:basedOn w:val="Normal1"/>
    <w:rsid w:val="00142E3D"/>
    <w:pPr>
      <w:widowControl w:val="0"/>
      <w:jc w:val="both"/>
    </w:pPr>
    <w:rPr>
      <w:rFonts w:ascii="Antiqua" w:hAnsi="Antiqua"/>
      <w:sz w:val="24"/>
      <w:lang w:val="en-GB"/>
    </w:rPr>
  </w:style>
  <w:style w:type="paragraph" w:styleId="af3">
    <w:name w:val="footnote text"/>
    <w:basedOn w:val="a3"/>
    <w:semiHidden/>
    <w:rsid w:val="00142E3D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4">
    <w:name w:val="Текст сноски Знак"/>
    <w:semiHidden/>
    <w:rsid w:val="00142E3D"/>
    <w:rPr>
      <w:rFonts w:ascii="Times New Roman" w:eastAsia="Times New Roman" w:hAnsi="Times New Roman"/>
      <w:lang w:eastAsia="ar-SA"/>
    </w:rPr>
  </w:style>
  <w:style w:type="character" w:styleId="af5">
    <w:name w:val="footnote reference"/>
    <w:semiHidden/>
    <w:rsid w:val="00142E3D"/>
    <w:rPr>
      <w:vertAlign w:val="superscript"/>
    </w:rPr>
  </w:style>
  <w:style w:type="paragraph" w:styleId="af6">
    <w:name w:val="Body Text"/>
    <w:basedOn w:val="a3"/>
    <w:semiHidden/>
    <w:rsid w:val="00142E3D"/>
    <w:pPr>
      <w:suppressAutoHyphens/>
      <w:ind w:firstLine="0"/>
      <w:jc w:val="both"/>
    </w:pPr>
    <w:rPr>
      <w:rFonts w:eastAsia="Times New Roman"/>
      <w:szCs w:val="24"/>
      <w:lang w:eastAsia="ar-SA"/>
    </w:rPr>
  </w:style>
  <w:style w:type="character" w:customStyle="1" w:styleId="af7">
    <w:name w:val="Основной текст Знак"/>
    <w:semiHidden/>
    <w:rsid w:val="00142E3D"/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Block Text"/>
    <w:basedOn w:val="a3"/>
    <w:semiHidden/>
    <w:rsid w:val="00142E3D"/>
    <w:pPr>
      <w:suppressAutoHyphens/>
      <w:spacing w:line="288" w:lineRule="auto"/>
      <w:ind w:left="360" w:right="-6" w:firstLine="0"/>
      <w:jc w:val="both"/>
    </w:pPr>
    <w:rPr>
      <w:rFonts w:eastAsia="Times New Roman"/>
      <w:szCs w:val="20"/>
      <w:lang w:eastAsia="ar-SA"/>
    </w:rPr>
  </w:style>
  <w:style w:type="paragraph" w:styleId="af9">
    <w:name w:val="Balloon Text"/>
    <w:basedOn w:val="a3"/>
    <w:link w:val="12"/>
    <w:uiPriority w:val="99"/>
    <w:semiHidden/>
    <w:unhideWhenUsed/>
    <w:rsid w:val="00451437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4"/>
    <w:link w:val="af9"/>
    <w:uiPriority w:val="99"/>
    <w:semiHidden/>
    <w:rsid w:val="00451437"/>
    <w:rPr>
      <w:rFonts w:ascii="Tahoma" w:hAnsi="Tahoma" w:cs="Tahoma"/>
      <w:sz w:val="16"/>
      <w:szCs w:val="16"/>
      <w:lang w:eastAsia="en-US"/>
    </w:rPr>
  </w:style>
  <w:style w:type="character" w:styleId="afa">
    <w:name w:val="annotation reference"/>
    <w:basedOn w:val="a4"/>
    <w:uiPriority w:val="99"/>
    <w:semiHidden/>
    <w:unhideWhenUsed/>
    <w:rsid w:val="00EE6B69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EE6B69"/>
    <w:rPr>
      <w:sz w:val="20"/>
      <w:szCs w:val="20"/>
    </w:rPr>
  </w:style>
  <w:style w:type="character" w:customStyle="1" w:styleId="afc">
    <w:name w:val="Текст примечания Знак"/>
    <w:basedOn w:val="a4"/>
    <w:link w:val="afb"/>
    <w:uiPriority w:val="99"/>
    <w:semiHidden/>
    <w:rsid w:val="00EE6B69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E6B6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E6B69"/>
    <w:rPr>
      <w:rFonts w:ascii="Times New Roman" w:hAnsi="Times New Roman"/>
      <w:b/>
      <w:bCs/>
      <w:lang w:eastAsia="en-US"/>
    </w:rPr>
  </w:style>
  <w:style w:type="paragraph" w:styleId="aff">
    <w:name w:val="Revision"/>
    <w:hidden/>
    <w:uiPriority w:val="99"/>
    <w:semiHidden/>
    <w:rsid w:val="00EE6B69"/>
    <w:rPr>
      <w:rFonts w:ascii="Times New Roman" w:hAnsi="Times New Roman"/>
      <w:sz w:val="24"/>
      <w:szCs w:val="22"/>
      <w:lang w:eastAsia="en-US"/>
    </w:rPr>
  </w:style>
  <w:style w:type="paragraph" w:styleId="aff0">
    <w:name w:val="No Spacing"/>
    <w:qFormat/>
    <w:rsid w:val="007141CB"/>
    <w:rPr>
      <w:rFonts w:eastAsia="Times New Roman"/>
      <w:sz w:val="22"/>
      <w:szCs w:val="22"/>
      <w:lang w:eastAsia="en-US"/>
    </w:rPr>
  </w:style>
  <w:style w:type="paragraph" w:styleId="aff1">
    <w:name w:val="List Paragraph"/>
    <w:basedOn w:val="a3"/>
    <w:uiPriority w:val="34"/>
    <w:qFormat/>
    <w:rsid w:val="00E72018"/>
    <w:pPr>
      <w:ind w:left="720"/>
      <w:contextualSpacing/>
    </w:pPr>
  </w:style>
  <w:style w:type="paragraph" w:customStyle="1" w:styleId="31">
    <w:name w:val="Основной текст с отступом 31"/>
    <w:basedOn w:val="a3"/>
    <w:rsid w:val="004E6DC6"/>
    <w:pPr>
      <w:widowControl w:val="0"/>
      <w:shd w:val="clear" w:color="auto" w:fill="FFFFFF"/>
      <w:ind w:firstLine="283"/>
      <w:jc w:val="both"/>
    </w:pPr>
    <w:rPr>
      <w:rFonts w:eastAsia="Arial Unicode MS"/>
      <w:kern w:val="1"/>
      <w:szCs w:val="24"/>
      <w:lang w:eastAsia="ru-RU"/>
    </w:rPr>
  </w:style>
  <w:style w:type="character" w:customStyle="1" w:styleId="nowrap">
    <w:name w:val="nowrap"/>
    <w:basedOn w:val="a4"/>
    <w:rsid w:val="004E6DC6"/>
  </w:style>
  <w:style w:type="character" w:customStyle="1" w:styleId="apple-converted-space">
    <w:name w:val="apple-converted-space"/>
    <w:basedOn w:val="a4"/>
    <w:rsid w:val="004E6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hse.ru/" TargetMode="External"/><Relationship Id="rId13" Type="http://schemas.openxmlformats.org/officeDocument/2006/relationships/hyperlink" Target="http://publications.hse.ru/view/8684830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se.ru/org/persons/1428701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org/persons/457825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hse.ru/org/persons/49874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se.ru/org/persons/25477" TargetMode="External"/><Relationship Id="rId14" Type="http://schemas.openxmlformats.org/officeDocument/2006/relationships/hyperlink" Target="http://reslib.com/book/Igri_i_resheniya__Vvedenie_i_kriticheskij_obzo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FF91-3DC7-4D74-9D21-C208E67B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3531</Words>
  <Characters>20131</Characters>
  <Application>Microsoft Office Word</Application>
  <DocSecurity>0</DocSecurity>
  <Lines>167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Hewlett-Packard</Company>
  <LinksUpToDate>false</LinksUpToDate>
  <CharactersWithSpaces>23615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</cp:lastModifiedBy>
  <cp:revision>2</cp:revision>
  <cp:lastPrinted>2010-04-13T13:28:00Z</cp:lastPrinted>
  <dcterms:created xsi:type="dcterms:W3CDTF">2013-11-07T13:09:00Z</dcterms:created>
  <dcterms:modified xsi:type="dcterms:W3CDTF">2013-11-07T13:09:00Z</dcterms:modified>
</cp:coreProperties>
</file>