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7" w:rsidRPr="00547027" w:rsidRDefault="00547027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547027" w:rsidRPr="00C0557A" w:rsidRDefault="00547027" w:rsidP="00C0557A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Объявление о конкурсе проектов</w:t>
      </w:r>
    </w:p>
    <w:p w:rsidR="00547027" w:rsidRPr="00C0557A" w:rsidRDefault="00547027" w:rsidP="00C0557A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«</w:t>
      </w:r>
      <w:proofErr w:type="gramStart"/>
      <w:r w:rsidRPr="00C0557A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en-US" w:eastAsia="ru-RU"/>
        </w:rPr>
        <w:t>C</w:t>
      </w:r>
      <w:proofErr w:type="spellStart"/>
      <w:proofErr w:type="gramEnd"/>
      <w:r w:rsidRPr="00C0557A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оздание</w:t>
      </w:r>
      <w:proofErr w:type="spellEnd"/>
      <w:r w:rsidRPr="00C0557A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 xml:space="preserve"> международных лабораторий на период с 2014 по 2016 гг.»</w:t>
      </w:r>
    </w:p>
    <w:p w:rsidR="00380199" w:rsidRPr="00E92542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380199" w:rsidRPr="00E92542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 (далее - Университет) объявляет Конкурс проектов «</w:t>
      </w:r>
      <w:proofErr w:type="gramStart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val="en-US" w:eastAsia="ru-RU"/>
        </w:rPr>
        <w:t>C</w:t>
      </w:r>
      <w:proofErr w:type="spellStart"/>
      <w:proofErr w:type="gramEnd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оздание</w:t>
      </w:r>
      <w:proofErr w:type="spellEnd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международных лабораторий</w:t>
      </w:r>
      <w:r w:rsidR="0025140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(далее – МЛ) на период с 2014 по 2016 гг.»  </w:t>
      </w:r>
      <w:r w:rsidR="00BB7BB0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на создание / поддержку научных коллективов, </w:t>
      </w:r>
      <w:r w:rsidRPr="00380199">
        <w:rPr>
          <w:rFonts w:ascii="Times New Roman" w:hAnsi="Times New Roman" w:cs="Times New Roman"/>
          <w:sz w:val="26"/>
          <w:szCs w:val="26"/>
        </w:rPr>
        <w:t>совместное руководство которыми осуществляют ведущие зарубежные исследователи и ведущие ученые Университета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(далее – Конкурс). </w:t>
      </w:r>
    </w:p>
    <w:p w:rsidR="00380199" w:rsidRPr="00E92542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Цели Конкурса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:</w:t>
      </w:r>
    </w:p>
    <w:p w:rsidR="00380199" w:rsidRPr="00380199" w:rsidRDefault="00A23312" w:rsidP="00DE081A">
      <w:pPr>
        <w:numPr>
          <w:ilvl w:val="0"/>
          <w:numId w:val="1"/>
        </w:numPr>
        <w:spacing w:before="120" w:after="120" w:line="380" w:lineRule="exact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BB7BB0" w:rsidRPr="00BB7BB0">
        <w:rPr>
          <w:rFonts w:ascii="Times New Roman" w:hAnsi="Times New Roman" w:cs="Times New Roman"/>
          <w:sz w:val="26"/>
          <w:szCs w:val="26"/>
        </w:rPr>
        <w:t>, поддержка и развитие научных направлений / школ  международного уровня в НИУ ВШЭ</w:t>
      </w:r>
      <w:r w:rsidR="00380199" w:rsidRPr="003801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80199" w:rsidRPr="00BB7BB0" w:rsidRDefault="00BB7BB0" w:rsidP="00DE081A">
      <w:pPr>
        <w:numPr>
          <w:ilvl w:val="0"/>
          <w:numId w:val="1"/>
        </w:numPr>
        <w:spacing w:before="100" w:beforeAutospacing="1" w:after="180" w:line="380" w:lineRule="exact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 w:rsidRPr="00BB7BB0">
        <w:rPr>
          <w:rFonts w:ascii="Times New Roman" w:hAnsi="Times New Roman" w:cs="Times New Roman"/>
          <w:sz w:val="26"/>
          <w:szCs w:val="26"/>
        </w:rPr>
        <w:t xml:space="preserve">поддержка / формирование существующих / новых исследовательских команд с привлечением в их коллектив ведущих зарубежных </w:t>
      </w:r>
      <w:r w:rsidR="00F5390E">
        <w:rPr>
          <w:rFonts w:ascii="Times New Roman" w:hAnsi="Times New Roman" w:cs="Times New Roman"/>
          <w:sz w:val="26"/>
          <w:szCs w:val="26"/>
        </w:rPr>
        <w:t>ученых</w:t>
      </w:r>
      <w:r w:rsidR="00380199" w:rsidRPr="003801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80199" w:rsidRPr="00380199" w:rsidRDefault="00380199" w:rsidP="00DE081A">
      <w:pPr>
        <w:numPr>
          <w:ilvl w:val="0"/>
          <w:numId w:val="1"/>
        </w:numPr>
        <w:spacing w:before="100" w:beforeAutospacing="1" w:after="180" w:line="380" w:lineRule="exact"/>
        <w:ind w:left="1423" w:hanging="35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hAnsi="Times New Roman" w:cs="Times New Roman"/>
          <w:sz w:val="26"/>
          <w:szCs w:val="26"/>
        </w:rPr>
        <w:t xml:space="preserve">вовлечение в работу МЛ молодых специалистов Университета, получающих опыт участия в международных исследовательских </w:t>
      </w:r>
      <w:r w:rsidR="00F5390E">
        <w:rPr>
          <w:rFonts w:ascii="Times New Roman" w:hAnsi="Times New Roman" w:cs="Times New Roman"/>
          <w:sz w:val="26"/>
          <w:szCs w:val="26"/>
        </w:rPr>
        <w:t>п</w:t>
      </w:r>
      <w:r w:rsidRPr="00380199">
        <w:rPr>
          <w:rFonts w:ascii="Times New Roman" w:hAnsi="Times New Roman" w:cs="Times New Roman"/>
          <w:sz w:val="26"/>
          <w:szCs w:val="26"/>
        </w:rPr>
        <w:t>роектах и формирующих соответствующую академическую культуру на начальном этапе своей исследовательской карьеры.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Участники Конкурса: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 Конкурсе могут участвовать научные коллективы, совместное руководство которыми осуществляют  (будут осуществлять) </w:t>
      </w:r>
      <w:r w:rsidRPr="00380199">
        <w:rPr>
          <w:rFonts w:ascii="Times New Roman" w:hAnsi="Times New Roman" w:cs="Times New Roman"/>
          <w:sz w:val="26"/>
          <w:szCs w:val="26"/>
        </w:rPr>
        <w:t>ведущие зарубежные исследователи и ведущие ученые Университета.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 xml:space="preserve">Размер финансирования: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По результатам подведения итогов Конкурса победителям выделяется ежегодное финансирование на проведение научного исследования в 2014 – 2016 гг. Размер финансирования </w:t>
      </w:r>
      <w:r w:rsidR="006B3204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каждого 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поддержанного по итогам Конкурса проекта не должен превышать 13 млн. рублей в год:</w:t>
      </w:r>
    </w:p>
    <w:p w:rsidR="00380199" w:rsidRPr="00380199" w:rsidRDefault="00380199" w:rsidP="002B57B3">
      <w:pPr>
        <w:pStyle w:val="a5"/>
        <w:numPr>
          <w:ilvl w:val="0"/>
          <w:numId w:val="5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до 10 млн. рублей на проведение научного исследования</w:t>
      </w:r>
      <w:r w:rsidRPr="00380199">
        <w:rPr>
          <w:rStyle w:val="af"/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footnoteReference w:id="1"/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(оплата труда научного коллектива, включая выплаты во внебюджетные фонды; оплата услуг сторонних организаций / физ.</w:t>
      </w:r>
      <w:r w:rsidR="00BF6370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лиц);</w:t>
      </w:r>
    </w:p>
    <w:p w:rsidR="00380199" w:rsidRPr="00380199" w:rsidRDefault="00380199" w:rsidP="002B57B3">
      <w:pPr>
        <w:pStyle w:val="a5"/>
        <w:numPr>
          <w:ilvl w:val="0"/>
          <w:numId w:val="5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до 3 млн. </w:t>
      </w:r>
      <w:r w:rsidR="00966C1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рублей 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 поддержание мобильности научных сотрудников МЛ,  организаци</w:t>
      </w:r>
      <w:r w:rsidR="00BB7BB0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ю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визитов зарубежных ученых и специалистов с целью совместной работы над научным исследованием, </w:t>
      </w:r>
      <w:r w:rsidR="00BB7BB0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проведение конференций, летних школ, постоянно</w:t>
      </w:r>
      <w:r w:rsidR="00966C1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r w:rsidR="00BB7BB0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действующих семинаров, повышений квалификации и проч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.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Участники Конкурса самостоятельно определяют размер запрашиваемого финансирования, учитывая обозначенные ограничения, и обосновывают его.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Условия проведения научного исследования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Условиями проведения научного исследования предусматривается:</w:t>
      </w:r>
    </w:p>
    <w:p w:rsidR="00380199" w:rsidRPr="00380199" w:rsidRDefault="00380199" w:rsidP="002B57B3">
      <w:pPr>
        <w:pStyle w:val="a5"/>
        <w:numPr>
          <w:ilvl w:val="0"/>
          <w:numId w:val="6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личное (с очным присутствием в Университете) руководство ведущим зарубежным ученым МЛ и проводимым научным исследованием не менее 2 месяцев в год (60 календарных дней суммарно);</w:t>
      </w:r>
    </w:p>
    <w:p w:rsidR="00380199" w:rsidRDefault="00380199" w:rsidP="002B57B3">
      <w:pPr>
        <w:pStyle w:val="a5"/>
        <w:numPr>
          <w:ilvl w:val="0"/>
          <w:numId w:val="6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привлечение второго зарубежного ученого (со степенью 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val="en-US" w:eastAsia="ru-RU"/>
        </w:rPr>
        <w:t>PhD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) для осуществления более тесного взаимодействия между сотрудниками МЛ и ведущим ученым с очным присутствием в Университете 6 месяцев (180 календарных дней суммарно) и более. При оценке заявок, поданных на Конкурс, приоритет будет отдан заявкам, в которых МЛ привлекает второго зарубежного ученого на более продолжительное время (как вариант: работа в МЛ на постоянной основе);</w:t>
      </w:r>
    </w:p>
    <w:p w:rsidR="00E42CCE" w:rsidRDefault="00E42CCE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 зарубежными учеными будут заключены трудовые договоры на 3 года.</w:t>
      </w:r>
    </w:p>
    <w:p w:rsidR="00E42CCE" w:rsidRPr="00F33E48" w:rsidRDefault="00B67D30" w:rsidP="002B57B3">
      <w:pPr>
        <w:spacing w:before="100" w:beforeAutospacing="1" w:after="18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>!</w:t>
      </w:r>
      <w:r w:rsidR="00E42CCE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 xml:space="preserve">Инициатор заявки / коллектив может предложить иные </w:t>
      </w:r>
      <w:r w:rsidR="00F33E48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>условия</w:t>
      </w:r>
      <w:r w:rsidR="00E42CCE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 xml:space="preserve"> привле</w:t>
      </w:r>
      <w:r w:rsidR="00F33E48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>чения</w:t>
      </w:r>
      <w:r w:rsidR="00E42CCE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 xml:space="preserve"> в проект зарубежных специалистов (ведущего зарубежног</w:t>
      </w:r>
      <w:r w:rsidR="00F33E48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 xml:space="preserve">о ученого / второго зарубежного ученого / </w:t>
      </w:r>
      <w:r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 xml:space="preserve">коллектива </w:t>
      </w:r>
      <w:r w:rsidR="00F33E48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>зарубежных ученых)</w:t>
      </w:r>
      <w:r w:rsidR="00E42CCE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 xml:space="preserve"> в рамках участия в данном Конкурсе</w:t>
      </w:r>
      <w:r w:rsidR="00F33E48" w:rsidRPr="00F33E48">
        <w:rPr>
          <w:rFonts w:ascii="Times New Roman" w:eastAsia="Times New Roman" w:hAnsi="Times New Roman" w:cs="Times New Roman"/>
          <w:i/>
          <w:color w:val="313131"/>
          <w:sz w:val="26"/>
          <w:szCs w:val="26"/>
          <w:lang w:eastAsia="ru-RU"/>
        </w:rPr>
        <w:t xml:space="preserve"> с указанием ежегодных обязательств каждого из зарубежных специалистов.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Ведущий зарубежный ученый принимает на себя обязательства по выполнению следующих исследовательских и преподавательских  функций:</w:t>
      </w:r>
    </w:p>
    <w:p w:rsidR="00380199" w:rsidRPr="00380199" w:rsidRDefault="00380199" w:rsidP="002B57B3">
      <w:pPr>
        <w:pStyle w:val="a5"/>
        <w:numPr>
          <w:ilvl w:val="0"/>
          <w:numId w:val="7"/>
        </w:numPr>
        <w:spacing w:before="100" w:beforeAutospacing="1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99">
        <w:rPr>
          <w:rFonts w:ascii="Times New Roman" w:hAnsi="Times New Roman" w:cs="Times New Roman"/>
          <w:sz w:val="26"/>
          <w:szCs w:val="26"/>
        </w:rPr>
        <w:t xml:space="preserve">участие в формировании научного коллектива для проведения научного исследования, утверждение планов научной работы, создание научной школы; </w:t>
      </w:r>
    </w:p>
    <w:p w:rsidR="00380199" w:rsidRPr="00380199" w:rsidRDefault="00380199" w:rsidP="002B57B3">
      <w:pPr>
        <w:pStyle w:val="a5"/>
        <w:numPr>
          <w:ilvl w:val="0"/>
          <w:numId w:val="7"/>
        </w:numPr>
        <w:spacing w:before="100" w:beforeAutospacing="1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99">
        <w:rPr>
          <w:rFonts w:ascii="Times New Roman" w:hAnsi="Times New Roman" w:cs="Times New Roman"/>
          <w:sz w:val="26"/>
          <w:szCs w:val="26"/>
        </w:rPr>
        <w:t>содействие в определении перспектив научного исследования, выбор методов и сре</w:t>
      </w:r>
      <w:proofErr w:type="gramStart"/>
      <w:r w:rsidRPr="0038019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80199">
        <w:rPr>
          <w:rFonts w:ascii="Times New Roman" w:hAnsi="Times New Roman" w:cs="Times New Roman"/>
          <w:sz w:val="26"/>
          <w:szCs w:val="26"/>
        </w:rPr>
        <w:t xml:space="preserve">оведения научных исследований и разработок, путей решения поставленных исследовательских задач; </w:t>
      </w:r>
    </w:p>
    <w:p w:rsidR="00380199" w:rsidRPr="00380199" w:rsidRDefault="00380199" w:rsidP="002B57B3">
      <w:pPr>
        <w:pStyle w:val="a5"/>
        <w:numPr>
          <w:ilvl w:val="0"/>
          <w:numId w:val="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hAnsi="Times New Roman" w:cs="Times New Roman"/>
          <w:sz w:val="26"/>
          <w:szCs w:val="26"/>
        </w:rPr>
        <w:lastRenderedPageBreak/>
        <w:t>руководство разработкой методических и рабочих материалов, прогнозов и предложений, других плановых документов и методических материалов в рамках проводимого научного исследования, практических рекомендаций по использованию их результатов</w:t>
      </w:r>
      <w:r w:rsidRPr="00380199">
        <w:rPr>
          <w:sz w:val="26"/>
          <w:szCs w:val="26"/>
        </w:rPr>
        <w:t>);</w:t>
      </w:r>
    </w:p>
    <w:p w:rsidR="00380199" w:rsidRPr="00380199" w:rsidRDefault="00380199" w:rsidP="002B57B3">
      <w:pPr>
        <w:pStyle w:val="a5"/>
        <w:numPr>
          <w:ilvl w:val="0"/>
          <w:numId w:val="7"/>
        </w:numPr>
        <w:spacing w:before="100" w:beforeAutospacing="1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199">
        <w:rPr>
          <w:rFonts w:ascii="Times New Roman" w:hAnsi="Times New Roman" w:cs="Times New Roman"/>
          <w:sz w:val="26"/>
          <w:szCs w:val="26"/>
        </w:rPr>
        <w:t xml:space="preserve">выполнение учебной и учебно-методической работы по чтению курсов по тематике проводимого научного исследования </w:t>
      </w:r>
      <w:r w:rsidR="00B67D30">
        <w:rPr>
          <w:rFonts w:ascii="Times New Roman" w:hAnsi="Times New Roman" w:cs="Times New Roman"/>
          <w:sz w:val="26"/>
          <w:szCs w:val="26"/>
        </w:rPr>
        <w:t xml:space="preserve"> продолжительностью не менее 36 часов в год </w:t>
      </w:r>
      <w:r w:rsidRPr="00380199">
        <w:rPr>
          <w:rFonts w:ascii="Times New Roman" w:hAnsi="Times New Roman" w:cs="Times New Roman"/>
          <w:sz w:val="26"/>
          <w:szCs w:val="26"/>
        </w:rPr>
        <w:t>в соответствии с утвержденным индивидуальным планом учебно-методической работы.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Руководитель МЛ с российской стороны принимает на себя обязательство выполнения функций по организации работы научного коллектива, в том числе: </w:t>
      </w:r>
      <w:r w:rsidRPr="00380199">
        <w:rPr>
          <w:rFonts w:ascii="Times New Roman" w:hAnsi="Times New Roman" w:cs="Times New Roman"/>
          <w:sz w:val="26"/>
          <w:szCs w:val="26"/>
        </w:rPr>
        <w:t>содействие разработке планов проведения научного исследования и составлению смет расходов на проведение научного исследования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i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iCs/>
          <w:color w:val="313131"/>
          <w:sz w:val="26"/>
          <w:szCs w:val="26"/>
          <w:lang w:eastAsia="ru-RU"/>
        </w:rPr>
        <w:t xml:space="preserve">Каждая МЛ обязуется </w:t>
      </w:r>
      <w:r w:rsidRPr="00380199">
        <w:rPr>
          <w:rFonts w:ascii="Times New Roman" w:hAnsi="Times New Roman"/>
          <w:color w:val="000000"/>
          <w:sz w:val="26"/>
          <w:szCs w:val="26"/>
        </w:rPr>
        <w:t>иметь свой сайт на портале НИУ ВШЭ: сайты ведутся на русском и английском языках и наполняются информацией о сотрудниках, проведенных мероприятиях, проводимых исследованиях, публикациях.</w:t>
      </w:r>
      <w:r w:rsidR="00B67D30">
        <w:rPr>
          <w:rFonts w:ascii="Times New Roman" w:hAnsi="Times New Roman"/>
          <w:color w:val="000000"/>
          <w:sz w:val="26"/>
          <w:szCs w:val="26"/>
        </w:rPr>
        <w:t xml:space="preserve"> Страницы о сотрудниках ведутся в соответствии с нормативными регламентами НИУ ВШЭ.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hAnsi="Times New Roman"/>
          <w:sz w:val="26"/>
          <w:szCs w:val="26"/>
        </w:rPr>
      </w:pPr>
      <w:r w:rsidRPr="00380199">
        <w:rPr>
          <w:rFonts w:ascii="Times New Roman" w:eastAsia="Times New Roman" w:hAnsi="Times New Roman" w:cs="Times New Roman"/>
          <w:iCs/>
          <w:color w:val="313131"/>
          <w:sz w:val="26"/>
          <w:szCs w:val="26"/>
          <w:lang w:eastAsia="ru-RU"/>
        </w:rPr>
        <w:t xml:space="preserve">В каждой МЛ </w:t>
      </w:r>
      <w:r w:rsidRPr="00380199">
        <w:rPr>
          <w:rFonts w:ascii="Times New Roman" w:hAnsi="Times New Roman"/>
          <w:sz w:val="26"/>
          <w:szCs w:val="26"/>
        </w:rPr>
        <w:t>назначается менеджер, отвечающий за выполнение организационных функций по представлению проекта в структурных подразделениях НИУ ВШЭ</w:t>
      </w:r>
      <w:r w:rsidR="00B67D30">
        <w:rPr>
          <w:rFonts w:ascii="Times New Roman" w:hAnsi="Times New Roman"/>
          <w:sz w:val="26"/>
          <w:szCs w:val="26"/>
        </w:rPr>
        <w:t xml:space="preserve">, </w:t>
      </w:r>
      <w:r w:rsidRPr="00380199">
        <w:rPr>
          <w:rFonts w:ascii="Times New Roman" w:hAnsi="Times New Roman"/>
          <w:sz w:val="26"/>
          <w:szCs w:val="26"/>
        </w:rPr>
        <w:t xml:space="preserve"> взаимодействие с зарубежными учеными, принимающими участие в работе по проекту</w:t>
      </w:r>
      <w:r w:rsidR="00B67D30">
        <w:rPr>
          <w:rFonts w:ascii="Times New Roman" w:hAnsi="Times New Roman"/>
          <w:sz w:val="26"/>
          <w:szCs w:val="26"/>
        </w:rPr>
        <w:t>, и ведение документооборота МЛ</w:t>
      </w:r>
      <w:r w:rsidRPr="00380199">
        <w:rPr>
          <w:rFonts w:ascii="Times New Roman" w:hAnsi="Times New Roman"/>
          <w:sz w:val="26"/>
          <w:szCs w:val="26"/>
        </w:rPr>
        <w:t xml:space="preserve">. </w:t>
      </w:r>
    </w:p>
    <w:p w:rsidR="00B259A3" w:rsidRDefault="00380199" w:rsidP="002B57B3">
      <w:pPr>
        <w:spacing w:before="100" w:beforeAutospacing="1" w:after="180" w:line="240" w:lineRule="auto"/>
        <w:jc w:val="both"/>
        <w:rPr>
          <w:bCs/>
          <w:sz w:val="26"/>
          <w:szCs w:val="26"/>
        </w:rPr>
      </w:pPr>
      <w:r w:rsidRPr="00380199">
        <w:rPr>
          <w:rFonts w:ascii="Times New Roman" w:hAnsi="Times New Roman" w:cs="Times New Roman"/>
          <w:sz w:val="26"/>
          <w:szCs w:val="26"/>
        </w:rPr>
        <w:t xml:space="preserve">МЛ представляет ежегодный отчет о проделанной научно-исследовательской работе  </w:t>
      </w:r>
      <w:r w:rsidR="00B259A3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B259A3" w:rsidRPr="00380199">
        <w:rPr>
          <w:rFonts w:ascii="Times New Roman" w:hAnsi="Times New Roman"/>
          <w:sz w:val="26"/>
          <w:szCs w:val="26"/>
        </w:rPr>
        <w:t xml:space="preserve">выполнения утвержденных </w:t>
      </w:r>
      <w:r w:rsidR="00B259A3">
        <w:rPr>
          <w:rFonts w:ascii="Times New Roman" w:hAnsi="Times New Roman"/>
          <w:sz w:val="26"/>
          <w:szCs w:val="26"/>
        </w:rPr>
        <w:t xml:space="preserve">ежегодных </w:t>
      </w:r>
      <w:r w:rsidR="00B259A3" w:rsidRPr="00380199">
        <w:rPr>
          <w:rFonts w:ascii="Times New Roman" w:hAnsi="Times New Roman"/>
          <w:sz w:val="26"/>
          <w:szCs w:val="26"/>
        </w:rPr>
        <w:t xml:space="preserve">показателей эффективности </w:t>
      </w:r>
      <w:r w:rsidRPr="00380199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Pr="00380199">
        <w:rPr>
          <w:rFonts w:ascii="Times New Roman" w:hAnsi="Times New Roman" w:cs="Times New Roman"/>
          <w:bCs/>
          <w:sz w:val="26"/>
          <w:szCs w:val="26"/>
        </w:rPr>
        <w:t>Секции</w:t>
      </w:r>
      <w:r w:rsidRPr="00380199">
        <w:rPr>
          <w:rFonts w:ascii="Times New Roman" w:hAnsi="Times New Roman" w:cs="Times New Roman"/>
          <w:sz w:val="26"/>
          <w:szCs w:val="26"/>
        </w:rPr>
        <w:t xml:space="preserve"> по фундаментальным научным исследованиям</w:t>
      </w:r>
      <w:r w:rsidRPr="00380199">
        <w:rPr>
          <w:rFonts w:ascii="Times New Roman" w:hAnsi="Times New Roman" w:cs="Times New Roman"/>
          <w:bCs/>
          <w:sz w:val="26"/>
          <w:szCs w:val="26"/>
        </w:rPr>
        <w:t xml:space="preserve">  Экспертного совета НИУ ВШЭ по научным исследованиям Национального исследовательского университета «Высшая школа экономики». </w:t>
      </w:r>
      <w:r w:rsidR="00B259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0199">
        <w:rPr>
          <w:bCs/>
          <w:sz w:val="26"/>
          <w:szCs w:val="26"/>
        </w:rPr>
        <w:t xml:space="preserve"> </w:t>
      </w:r>
    </w:p>
    <w:p w:rsidR="00B259A3" w:rsidRDefault="00380199" w:rsidP="002B57B3">
      <w:pPr>
        <w:spacing w:before="100" w:beforeAutospacing="1" w:after="18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0199">
        <w:rPr>
          <w:rFonts w:ascii="Times New Roman" w:hAnsi="Times New Roman"/>
          <w:sz w:val="26"/>
          <w:szCs w:val="26"/>
        </w:rPr>
        <w:t xml:space="preserve">По итогам работы МЛ в 2014 – 2016 гг. будет проведена экспертная оценка ее деятельности с учетом выполнения утвержденных </w:t>
      </w:r>
      <w:r w:rsidR="00B259A3">
        <w:rPr>
          <w:rFonts w:ascii="Times New Roman" w:hAnsi="Times New Roman"/>
          <w:sz w:val="26"/>
          <w:szCs w:val="26"/>
        </w:rPr>
        <w:t xml:space="preserve">ежегодных </w:t>
      </w:r>
      <w:r w:rsidRPr="00380199">
        <w:rPr>
          <w:rFonts w:ascii="Times New Roman" w:hAnsi="Times New Roman"/>
          <w:sz w:val="26"/>
          <w:szCs w:val="26"/>
        </w:rPr>
        <w:t xml:space="preserve">показателей эффективности и плана научно-исследовательских работ. Отчет о трехлетнем периоде деятельности МЛ и </w:t>
      </w:r>
      <w:r w:rsidRPr="00380199">
        <w:rPr>
          <w:rFonts w:ascii="Times New Roman" w:hAnsi="Times New Roman" w:cs="Times New Roman"/>
          <w:sz w:val="26"/>
          <w:szCs w:val="26"/>
        </w:rPr>
        <w:t xml:space="preserve">результаты экспертизы рассматриваются на заседании </w:t>
      </w:r>
      <w:r w:rsidRPr="00380199">
        <w:rPr>
          <w:rFonts w:ascii="Times New Roman" w:hAnsi="Times New Roman" w:cs="Times New Roman"/>
          <w:bCs/>
          <w:sz w:val="26"/>
          <w:szCs w:val="26"/>
        </w:rPr>
        <w:t xml:space="preserve">Экспертного совета НИУ ВШЭ по научным исследованиям Национального исследовательского университета «Высшая школа экономики». 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iCs/>
          <w:color w:val="313131"/>
          <w:sz w:val="26"/>
          <w:szCs w:val="26"/>
          <w:lang w:eastAsia="ru-RU"/>
        </w:rPr>
      </w:pPr>
      <w:r w:rsidRPr="00380199">
        <w:rPr>
          <w:rFonts w:ascii="Times New Roman" w:hAnsi="Times New Roman" w:cs="Times New Roman"/>
          <w:bCs/>
          <w:sz w:val="26"/>
          <w:szCs w:val="26"/>
        </w:rPr>
        <w:t>В случае</w:t>
      </w:r>
      <w:r w:rsidRPr="00380199">
        <w:rPr>
          <w:rFonts w:ascii="Times New Roman" w:hAnsi="Times New Roman" w:cs="Times New Roman"/>
          <w:sz w:val="26"/>
          <w:szCs w:val="26"/>
        </w:rPr>
        <w:t xml:space="preserve"> успешного</w:t>
      </w:r>
      <w:r w:rsidRPr="00380199">
        <w:rPr>
          <w:rFonts w:ascii="Times New Roman" w:hAnsi="Times New Roman"/>
          <w:sz w:val="26"/>
          <w:szCs w:val="26"/>
        </w:rPr>
        <w:t xml:space="preserve"> прохождения экспертизы проект может быть продлен еще на 3 года.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Содержание заявки на участие в Конкурсе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Заявка на участие в Конкурсе должна содержать:</w:t>
      </w:r>
    </w:p>
    <w:p w:rsidR="00380199" w:rsidRPr="00380199" w:rsidRDefault="00380199" w:rsidP="002B57B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Форму 1. «Опись документов»</w:t>
      </w:r>
      <w:r w:rsidR="00AA2973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(на русском языке);</w:t>
      </w:r>
    </w:p>
    <w:p w:rsidR="00380199" w:rsidRPr="00AA2973" w:rsidRDefault="00380199" w:rsidP="002B57B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Форму 2. «Паспорт заявки»</w:t>
      </w:r>
      <w:r w:rsidR="00AA2973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(на английском язык</w:t>
      </w:r>
      <w:r w:rsidR="0070775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е</w:t>
      </w:r>
      <w:r w:rsidR="00AA2973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);</w:t>
      </w:r>
    </w:p>
    <w:p w:rsidR="00AA2973" w:rsidRPr="00380199" w:rsidRDefault="00AA2973" w:rsidP="00AA297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Форму </w:t>
      </w:r>
      <w:r w:rsidRPr="00AA2973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3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. «Концепция создания МЛ»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(</w:t>
      </w:r>
      <w:r w:rsidR="0070775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на английском языке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);</w:t>
      </w:r>
    </w:p>
    <w:p w:rsidR="00380199" w:rsidRPr="00380199" w:rsidRDefault="00380199" w:rsidP="002B57B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Форму 4. «Описание научного исследования»</w:t>
      </w:r>
      <w:r w:rsidR="00D62D64"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(</w:t>
      </w:r>
      <w:r w:rsidR="0070775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на английском языке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);</w:t>
      </w:r>
    </w:p>
    <w:p w:rsidR="00380199" w:rsidRPr="00AA2973" w:rsidRDefault="00380199" w:rsidP="002B57B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lastRenderedPageBreak/>
        <w:t xml:space="preserve">Форму </w:t>
      </w:r>
      <w:r w:rsidR="00AA2973"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5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. «Перечень показателей эффективности выполнения научного исследования»</w:t>
      </w:r>
      <w:r w:rsidR="00DC297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(1 обязательный и 4 формируются самостоятельно инициаторами заявки)</w:t>
      </w:r>
      <w:r w:rsidR="00D62D64"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(на русском и английском языках);</w:t>
      </w:r>
    </w:p>
    <w:p w:rsidR="00AA2973" w:rsidRPr="00380199" w:rsidRDefault="00AA2973" w:rsidP="00AA297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Форму </w:t>
      </w:r>
      <w:r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а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. «Анкета ведущего 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зарубежного 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ученого»</w:t>
      </w:r>
      <w:r>
        <w:rPr>
          <w:rStyle w:val="af"/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footnoteReference w:id="2"/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(</w:t>
      </w:r>
      <w:r w:rsidR="0070775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на английском языке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);</w:t>
      </w:r>
    </w:p>
    <w:p w:rsidR="00AA2973" w:rsidRPr="00380199" w:rsidRDefault="00AA2973" w:rsidP="00AA297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Письменное согласие организации, в которой работает ведущий ученый, на его участие в научном исследовании в соответствии с заявленными условиями, включая очное присутствие в Университете не менее 2 месяцев ежегодно в течение 2014 -2016 гг. для личного руководства МЛ и проводимым исследованием</w:t>
      </w:r>
      <w:r>
        <w:rPr>
          <w:rStyle w:val="af"/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footnoteReference w:id="3"/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(на английском языке</w:t>
      </w:r>
      <w:r w:rsidR="0070775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);</w:t>
      </w:r>
    </w:p>
    <w:p w:rsidR="00AA2973" w:rsidRPr="00380199" w:rsidRDefault="00AA2973" w:rsidP="00AA297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Форму 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val="en-US" w:eastAsia="ru-RU"/>
        </w:rPr>
        <w:t>b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. «Анкета зарубежного ученого 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(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val="en-US" w:eastAsia="ru-RU"/>
        </w:rPr>
        <w:t>PhD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</w:t>
      </w:r>
      <w:r>
        <w:rPr>
          <w:rStyle w:val="af"/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footnoteReference w:id="4"/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»</w:t>
      </w:r>
      <w:r w:rsidR="00D62D64"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(</w:t>
      </w:r>
      <w:r w:rsidR="0070775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на английском языке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);</w:t>
      </w:r>
    </w:p>
    <w:p w:rsidR="00AA2973" w:rsidRPr="00D62D64" w:rsidRDefault="00AA2973" w:rsidP="00AA297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AA2973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Форму </w:t>
      </w:r>
      <w:r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313131"/>
          <w:sz w:val="26"/>
          <w:szCs w:val="26"/>
          <w:lang w:val="en-US" w:eastAsia="ru-RU"/>
        </w:rPr>
        <w:t>c</w:t>
      </w:r>
      <w:r w:rsidRPr="00AA2973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. «Анкета заведующего лабораторией с российской стороны»</w:t>
      </w:r>
      <w:r w:rsidR="00D62D64"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</w:t>
      </w:r>
      <w:r w:rsidR="00707756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(на английском языке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);</w:t>
      </w:r>
    </w:p>
    <w:p w:rsidR="00380199" w:rsidRPr="00AA2973" w:rsidRDefault="00380199" w:rsidP="002B57B3">
      <w:pPr>
        <w:pStyle w:val="a5"/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Форму </w:t>
      </w:r>
      <w:r w:rsidR="00AA2973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7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. «Смета расходов на проведение научного исследования»</w:t>
      </w:r>
      <w:r w:rsidR="00D62D64" w:rsidRP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</w:t>
      </w:r>
      <w:r w:rsidR="00D62D64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(на русском языке);</w:t>
      </w:r>
    </w:p>
    <w:p w:rsidR="00380199" w:rsidRPr="00380199" w:rsidRDefault="00380199" w:rsidP="002B57B3">
      <w:pPr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Заявка на участие в Конкурсе должна быть подготовлена и представлена на Конкурс в полном объеме. Частичное представление материалов исключается. Заявка предоставляется на бумажном носителе в 1 экземпляре и на электронном носителе. </w:t>
      </w:r>
      <w:r w:rsidR="00BF6370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Формы заявки, содержащие подпись ведущего зарубежного ученого, могут быть представлены на электронном носителе в формате </w:t>
      </w:r>
      <w:proofErr w:type="spellStart"/>
      <w:r w:rsidR="00BF6370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val="en-US" w:eastAsia="ru-RU"/>
        </w:rPr>
        <w:t>pdf</w:t>
      </w:r>
      <w:proofErr w:type="spellEnd"/>
      <w:r w:rsidR="00BF6370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и в распечатанном виде. 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Инициатор заявки несет ответственность за идентичность форм на бумажном и электронном носителях. Комплект документов на бумажном носителе считается основным и направляется на экспертизу. Дополнительные материалы после подачи заявки не принимаются. Неполные заявки, поданные на Конкурс, не рассматриваются.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Конверт с заявкой на Конкурс должен быть запечатан способом, исключающим возможность вскрытия конверта без нарушения его целостности.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Каждый поступивший конверт с заявкой на Конкурс регистрируется в журнале для регистрации заявок. Регистратор заявок выдает расписку в получении конверта с заявкой с указанием даты и времени получения, регистрационного номера заявки на участие в Конкурсе.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09 декабря 2013 г. будет проведен </w:t>
      </w:r>
      <w:r w:rsidR="005F4F0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рабочий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семинар для желающих </w:t>
      </w:r>
      <w:proofErr w:type="gramStart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участвовать</w:t>
      </w:r>
      <w:proofErr w:type="gramEnd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в  Конкурсе по  разъяснению положений конкурсной документации. Все желающие могут принять участие в семинаре, зарегистрировавшись до </w:t>
      </w:r>
      <w:r w:rsidR="005F4F0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10:00 09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декабря  2013 г. по адресу электронной почты </w:t>
      </w:r>
      <w:hyperlink r:id="rId9" w:history="1"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jzharkova</w:t>
        </w:r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hse</w:t>
        </w:r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(Жаркова Юлия Станиславовна). Заинтересованные лица могут присылать вопросы на адрес электронной почты </w:t>
      </w:r>
      <w:hyperlink r:id="rId10" w:history="1"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mlitvintseva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</w:rPr>
          <w:t>@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C2976" w:rsidRPr="00DC2976">
        <w:rPr>
          <w:rFonts w:ascii="Times New Roman" w:hAnsi="Times New Roman" w:cs="Times New Roman"/>
          <w:sz w:val="26"/>
          <w:szCs w:val="26"/>
        </w:rPr>
        <w:t xml:space="preserve"> (Литвинцева Марина Игоревна), </w:t>
      </w:r>
      <w:hyperlink r:id="rId11" w:history="1"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einikolaeva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</w:rPr>
          <w:t>@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="00DC2976" w:rsidRPr="00DC2976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C2976" w:rsidRPr="00DC2976">
        <w:rPr>
          <w:rFonts w:ascii="Times New Roman" w:hAnsi="Times New Roman" w:cs="Times New Roman"/>
          <w:sz w:val="26"/>
          <w:szCs w:val="26"/>
        </w:rPr>
        <w:t xml:space="preserve"> (Николаева Екатерина Игоревна), </w:t>
      </w:r>
      <w:hyperlink r:id="rId12" w:history="1">
        <w:r w:rsidR="00DC2976" w:rsidRPr="00DC2976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jzharkova</w:t>
        </w:r>
        <w:r w:rsidR="00DC2976" w:rsidRPr="00DC2976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DC2976" w:rsidRPr="00DC2976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hse</w:t>
        </w:r>
        <w:r w:rsidR="00DC2976" w:rsidRPr="00DC2976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C2976" w:rsidRPr="00DC2976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DC2976" w:rsidRPr="00DC2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(Жаркова Юлия Станиславовна)</w:t>
      </w:r>
      <w:r w:rsidRPr="00DC2976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. 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Ответы на вопросы, полученные до </w:t>
      </w:r>
      <w:r w:rsidR="005F4F0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10:00 09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декабря 2013 г., будут даны на семинаре. 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Для подтверждения участия в Конкурсе до 20 декабря 2013 г. участники Конкурса должны прислать от имени инициатора заявки на адрес электронной почты </w:t>
      </w:r>
      <w:hyperlink r:id="rId13" w:history="1"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jzharkova</w:t>
        </w:r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hse</w:t>
        </w:r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380199">
          <w:rPr>
            <w:rStyle w:val="af0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(</w:t>
      </w:r>
      <w:proofErr w:type="spellStart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Жарковой</w:t>
      </w:r>
      <w:proofErr w:type="spellEnd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Юлии Станиславовне) заполненную форму 2. «Паспорт заявки» на русском языке</w:t>
      </w:r>
      <w:r w:rsidR="00704E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в формате </w:t>
      </w:r>
      <w:r w:rsidR="00704E52">
        <w:rPr>
          <w:rFonts w:ascii="Times New Roman" w:eastAsia="Times New Roman" w:hAnsi="Times New Roman" w:cs="Times New Roman"/>
          <w:color w:val="313131"/>
          <w:sz w:val="26"/>
          <w:szCs w:val="26"/>
          <w:lang w:val="en-US" w:eastAsia="ru-RU"/>
        </w:rPr>
        <w:t>Word</w:t>
      </w:r>
      <w:r w:rsidR="00704E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, без подписей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Конверты с заявками на участие в Конкурсе принимаются с 20 декабря 2013 г. с 10:00 до 18:00  (по рабочим дням) по московскому времени по адресу: г. Москва, Мясницкая ул., 20, комн. 417 (Жаркова Ю.С., </w:t>
      </w:r>
      <w:proofErr w:type="spellStart"/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вн</w:t>
      </w:r>
      <w:proofErr w:type="spellEnd"/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. тел. 11145).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Конверты с Заявками на участие в Конкурсе принимаются до 14 часов 00 минут по московскому времени </w:t>
      </w:r>
      <w:r w:rsidR="00C25147" w:rsidRPr="00C2514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20</w:t>
      </w:r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января 2014 года.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Вскрытие конвертов с заявками и их рассмотрение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Вскрытие конвертов с заявками на участие в Конкурсе будет производиться публично в 11</w:t>
      </w:r>
      <w:r w:rsidR="00014D3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: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00 </w:t>
      </w:r>
      <w:r w:rsidR="00C25147" w:rsidRPr="00C25147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21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января 2014 г. по адресу: г. Москва, ул. Мясницкая. 20</w:t>
      </w:r>
      <w:r w:rsidR="00014D3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, комн. 417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, конкурсной комиссией, утвержденной приказом ВШЭ.  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proofErr w:type="gramStart"/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Заявки, полученные по истечени</w:t>
      </w:r>
      <w:r w:rsidR="00966C17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е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установленного срока для подачи заявок, к участию в Конкурсе не допускаются.</w:t>
      </w:r>
      <w:proofErr w:type="gramEnd"/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Вскрытие конвертов оформляется специальным протоколом. Протокол вскрытия конвертов с заявками ведется конкурсной комиссией и подписывается Председателем конкурсной </w:t>
      </w:r>
      <w:proofErr w:type="spellStart"/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коми</w:t>
      </w:r>
      <w:proofErr w:type="spellEnd"/>
      <w:proofErr w:type="gramStart"/>
      <w:r w:rsidR="00C25147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val="en-US" w:eastAsia="ru-RU"/>
        </w:rPr>
        <w:t>c</w:t>
      </w:r>
      <w:proofErr w:type="gramEnd"/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сии. </w:t>
      </w:r>
    </w:p>
    <w:p w:rsidR="00380199" w:rsidRPr="00380199" w:rsidRDefault="00380199" w:rsidP="002B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дней со дня вскрытия конвертов с заявками члены конкурсной комиссии осуществляют первоначальный отбор: 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рассматривают заявки на их соответствие формальным требованиям к оформлению заявок, излагаемых в настоящем объявлении. Неполные или неправильно оформленные заявки к участию в Конкурсе не принимаются.</w:t>
      </w:r>
    </w:p>
    <w:p w:rsidR="00380199" w:rsidRPr="00380199" w:rsidRDefault="00380199" w:rsidP="002B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Заявки, которые пройдут этап первоначального отбора, будут переданы на экспертизу в Управление академической экспертизы НИУ ВШЭ для дальнейшей оценки. </w:t>
      </w:r>
    </w:p>
    <w:p w:rsidR="00380199" w:rsidRPr="00380199" w:rsidRDefault="00380199" w:rsidP="002B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</w:p>
    <w:p w:rsidR="00380199" w:rsidRPr="00380199" w:rsidRDefault="00380199" w:rsidP="002B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Подведение итогов Конкурса. Определение победителя</w:t>
      </w:r>
    </w:p>
    <w:p w:rsidR="00380199" w:rsidRPr="00380199" w:rsidRDefault="00380199" w:rsidP="002B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</w:p>
    <w:p w:rsidR="00380199" w:rsidRPr="00380199" w:rsidRDefault="00380199" w:rsidP="002B57B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Итоги Конкурса будут подведены до  17 февраля  2014 года включительно на заседании </w:t>
      </w:r>
      <w:r w:rsidRPr="00380199">
        <w:rPr>
          <w:rFonts w:ascii="Times New Roman" w:hAnsi="Times New Roman" w:cs="Times New Roman"/>
          <w:bCs/>
          <w:sz w:val="26"/>
          <w:szCs w:val="26"/>
        </w:rPr>
        <w:t>Экспертного совета НИУ ВШЭ по научным исследованиям Национального исследовательского университета «Высшая школа экономики», на котором будет принято решение о  финансировании проектов на основании поданных заявок и экспертных оценок.</w:t>
      </w:r>
    </w:p>
    <w:p w:rsidR="00380199" w:rsidRPr="00380199" w:rsidRDefault="00380199" w:rsidP="002B5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В заседании и голосовании по вопросу о выделении финансирования на проекты «</w:t>
      </w:r>
      <w:proofErr w:type="gramStart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val="en-US" w:eastAsia="ru-RU"/>
        </w:rPr>
        <w:t>C</w:t>
      </w:r>
      <w:proofErr w:type="spellStart"/>
      <w:proofErr w:type="gramEnd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оздание</w:t>
      </w:r>
      <w:proofErr w:type="spellEnd"/>
      <w:r w:rsidRPr="0038019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МЛ на период с 2014 по 2016 гг.»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 xml:space="preserve">  не принимают участие члены </w:t>
      </w:r>
      <w:r w:rsidRPr="00380199">
        <w:rPr>
          <w:rFonts w:ascii="Times New Roman" w:hAnsi="Times New Roman" w:cs="Times New Roman"/>
          <w:bCs/>
          <w:sz w:val="26"/>
          <w:szCs w:val="26"/>
        </w:rPr>
        <w:t>Экспертного совета НИУ ВШЭ по научным исследованиям Национального исследовательского университета «Высшая школа экономики»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, подающие заявки на Конкурс.</w:t>
      </w:r>
    </w:p>
    <w:p w:rsidR="00380199" w:rsidRPr="00380199" w:rsidRDefault="00380199" w:rsidP="002B57B3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</w:pPr>
      <w:r w:rsidRPr="00380199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lastRenderedPageBreak/>
        <w:t>Критерии оценки заявок</w:t>
      </w:r>
      <w:r w:rsidRPr="00380199">
        <w:rPr>
          <w:rFonts w:ascii="Times New Roman" w:eastAsia="Times New Roman" w:hAnsi="Times New Roman" w:cs="Times New Roman"/>
          <w:bCs/>
          <w:color w:val="31313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237"/>
      </w:tblGrid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Наименование критериев</w:t>
            </w:r>
          </w:p>
        </w:tc>
        <w:tc>
          <w:tcPr>
            <w:tcW w:w="6237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380199" w:rsidRPr="00380199" w:rsidTr="00707756">
        <w:tc>
          <w:tcPr>
            <w:tcW w:w="9180" w:type="dxa"/>
            <w:gridSpan w:val="3"/>
          </w:tcPr>
          <w:p w:rsidR="00380199" w:rsidRPr="00380199" w:rsidRDefault="00380199" w:rsidP="002B57B3">
            <w:pPr>
              <w:pStyle w:val="a5"/>
              <w:numPr>
                <w:ilvl w:val="0"/>
                <w:numId w:val="4"/>
              </w:num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Научные достижения  и опыт работы ведущего ученого</w:t>
            </w:r>
            <w:r w:rsidR="002B57B3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/ коллектива зарубежных ученых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237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Оценивается: в каких изданиях (ведущих, профессиональных) и в каком объеме публикуется ведущий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зарубежный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ученый; насколько такой уровень публикационной активности характерен для лидеров в области наук; насколько высока цитируемость статей ведущего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зарубежного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ученого 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Опыт ведущего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зарубежного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ученого по руководству научным коллективом</w:t>
            </w:r>
          </w:p>
        </w:tc>
        <w:tc>
          <w:tcPr>
            <w:tcW w:w="6237" w:type="dxa"/>
          </w:tcPr>
          <w:p w:rsidR="00707756" w:rsidRPr="00380199" w:rsidRDefault="00707756" w:rsidP="00DE081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Оценивается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: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имеющ</w:t>
            </w:r>
            <w:r w:rsidR="00DE081A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и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йся у ведущего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зарубежного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ученого административный опыт по созданию научного коллектива и эффективного управления его дальнейшей деятельностью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,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достаточен ли имеющийся у ведущего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зарубежного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ученого опыт по подготовке научных кадров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014D3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Привлечение второго зарубежного ученого (со степенью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PhD)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(группы зарубежных ученых)</w:t>
            </w:r>
          </w:p>
        </w:tc>
        <w:tc>
          <w:tcPr>
            <w:tcW w:w="6237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Оценивается: продолжительность планируемого фактического пребывания зарубежного ученого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(со степенью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) (совокупность планируемого фактического пребывания группы зарубежных ученых)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 в Университете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; условия их обязательств, указанных в заявке (учебная нагрузка, научное руководство студентами и проч.)</w:t>
            </w:r>
          </w:p>
        </w:tc>
      </w:tr>
      <w:tr w:rsidR="00380199" w:rsidRPr="00380199" w:rsidTr="00707756">
        <w:tc>
          <w:tcPr>
            <w:tcW w:w="9180" w:type="dxa"/>
            <w:gridSpan w:val="3"/>
          </w:tcPr>
          <w:p w:rsidR="00380199" w:rsidRPr="00380199" w:rsidRDefault="00380199" w:rsidP="002B57B3">
            <w:pPr>
              <w:pStyle w:val="a5"/>
              <w:numPr>
                <w:ilvl w:val="0"/>
                <w:numId w:val="4"/>
              </w:num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Перспективы научных исследований МЛ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Актуальность планируемых научных исследований МЛ</w:t>
            </w:r>
          </w:p>
        </w:tc>
        <w:tc>
          <w:tcPr>
            <w:tcW w:w="6237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Оценивается: актуальность планируемых научных исследований и их адекватность современному состоянию науки; возможность получения новых, прорывных научных результатов, соответствующих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международному уровню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Достижимость заявленных результатов в предложенные сроки и заявляемыми методами</w:t>
            </w:r>
          </w:p>
        </w:tc>
        <w:tc>
          <w:tcPr>
            <w:tcW w:w="6237" w:type="dxa"/>
          </w:tcPr>
          <w:p w:rsidR="00707756" w:rsidRPr="00380199" w:rsidRDefault="00707756" w:rsidP="00707756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Оценивается: уровень детализации результатов научного исследования,  их соответствие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международному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уровню; 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Соответствие запрашиваемого финансирования поставленным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lastRenderedPageBreak/>
              <w:t xml:space="preserve">целям, качество проработки сметы </w:t>
            </w:r>
          </w:p>
        </w:tc>
        <w:tc>
          <w:tcPr>
            <w:tcW w:w="6237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lastRenderedPageBreak/>
              <w:t xml:space="preserve">Оценивается: адекватность финансового обеспечения 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Перспективный облик МЛ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к 2016 г.</w:t>
            </w:r>
          </w:p>
        </w:tc>
        <w:tc>
          <w:tcPr>
            <w:tcW w:w="6237" w:type="dxa"/>
          </w:tcPr>
          <w:p w:rsidR="00707756" w:rsidRPr="00380199" w:rsidRDefault="00707756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Оценивается: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предполагаемые итоги работы МЛ к 2016 г.</w:t>
            </w:r>
          </w:p>
        </w:tc>
      </w:tr>
      <w:tr w:rsidR="00380199" w:rsidRPr="00380199" w:rsidTr="00707756">
        <w:tc>
          <w:tcPr>
            <w:tcW w:w="9180" w:type="dxa"/>
            <w:gridSpan w:val="3"/>
          </w:tcPr>
          <w:p w:rsidR="00380199" w:rsidRPr="00380199" w:rsidRDefault="00380199" w:rsidP="002B57B3">
            <w:pPr>
              <w:pStyle w:val="a5"/>
              <w:numPr>
                <w:ilvl w:val="0"/>
                <w:numId w:val="4"/>
              </w:num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Перспективный облик МЛ</w:t>
            </w:r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Публикационная активность коллектива участников </w:t>
            </w:r>
          </w:p>
        </w:tc>
        <w:tc>
          <w:tcPr>
            <w:tcW w:w="6237" w:type="dxa"/>
          </w:tcPr>
          <w:p w:rsidR="00707756" w:rsidRPr="00380199" w:rsidRDefault="00707756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proofErr w:type="gramStart"/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Оценивается: количество статей, монографий, опубликованных докладов на конференциях, подготовленных участниками за последние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5 лет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, уровень соответствующих изданий, издательств, конференций; количество и уровень статей из изданий, индексированных в базах данных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Scopus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,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Web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of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Science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; планируемое к опубликованию за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3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года количество статей в изданиях, индексированных в базах данных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Scopus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,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Web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of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val="en-US" w:eastAsia="ru-RU"/>
              </w:rPr>
              <w:t>Science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  <w:tr w:rsidR="00707756" w:rsidRPr="00380199" w:rsidTr="00707756"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Кадровый состав коллектива</w:t>
            </w:r>
          </w:p>
        </w:tc>
        <w:tc>
          <w:tcPr>
            <w:tcW w:w="6237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proofErr w:type="gramStart"/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Оценивается: кадровый состав коллектива, в том числе наличие молодых ученых, студентов, аспирантов; способность коллектива решать сложные научные и организационные задачи, проводить научные исследования и получать научные результаты, соответствующие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международному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уровню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; наличие совместных научных работ предполагаемых участников коллектива и зарубежных ученых (проведение совместных научных исследований, написание статей, подготовка совместных докладов на международных научных конференциях).</w:t>
            </w:r>
            <w:proofErr w:type="gramEnd"/>
          </w:p>
        </w:tc>
      </w:tr>
      <w:tr w:rsidR="00707756" w:rsidRPr="00380199" w:rsidTr="00707756">
        <w:trPr>
          <w:trHeight w:val="4109"/>
        </w:trPr>
        <w:tc>
          <w:tcPr>
            <w:tcW w:w="465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78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Вклад создаваемой МЛ в развитие Университета в соответствии с целями Программы  повышения конкурентоспособности Национального исследовательского университета  «Высшая школа экономики»</w:t>
            </w:r>
          </w:p>
        </w:tc>
        <w:tc>
          <w:tcPr>
            <w:tcW w:w="6237" w:type="dxa"/>
          </w:tcPr>
          <w:p w:rsidR="00707756" w:rsidRPr="00380199" w:rsidRDefault="00707756" w:rsidP="002B57B3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</w:pP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Оценивается: приведет ли создание МЛ к существенному повышению эффективности научной работы Университета; вклад МЛ 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в 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>у</w:t>
            </w:r>
            <w:r w:rsidRPr="00380199">
              <w:rPr>
                <w:rFonts w:ascii="Times New Roman" w:eastAsia="Times New Roman" w:hAnsi="Times New Roman" w:cs="Times New Roman"/>
                <w:bCs/>
                <w:color w:val="313131"/>
                <w:sz w:val="26"/>
                <w:szCs w:val="26"/>
                <w:lang w:eastAsia="ru-RU"/>
              </w:rPr>
              <w:t xml:space="preserve">  повышения конкурентоспособности</w:t>
            </w:r>
          </w:p>
        </w:tc>
      </w:tr>
    </w:tbl>
    <w:p w:rsidR="00380199" w:rsidRDefault="00380199" w:rsidP="002B5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1C0" w:rsidRDefault="00D871C0" w:rsidP="002B57B3">
      <w:pPr>
        <w:tabs>
          <w:tab w:val="left" w:pos="1290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71C0" w:rsidRDefault="00D871C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F60C42" w:rsidRPr="00547027" w:rsidRDefault="00F60C42" w:rsidP="002B57B3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02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Форма 1. Опись документов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091"/>
        <w:gridCol w:w="1574"/>
        <w:gridCol w:w="1406"/>
      </w:tblGrid>
      <w:tr w:rsidR="00F60C42" w:rsidRPr="00C0557A" w:rsidTr="00D871C0">
        <w:trPr>
          <w:trHeight w:hRule="exact" w:val="10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№ п\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Наименование документов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Номера страниц (с   по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  )</w:t>
            </w:r>
            <w:proofErr w:type="gram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Количество страниц</w:t>
            </w:r>
          </w:p>
        </w:tc>
      </w:tr>
      <w:tr w:rsidR="00F60C42" w:rsidRPr="00C0557A" w:rsidTr="00380199">
        <w:trPr>
          <w:trHeight w:hRule="exact"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414AE9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Форма 1. «Опись документов»</w:t>
            </w:r>
            <w:r w:rsidR="00D871C0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380199">
        <w:trPr>
          <w:trHeight w:hRule="exact" w:val="4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414AE9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Форма 2. «Паспорт»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D871C0" w:rsidRPr="00C0557A" w:rsidTr="00DE081A">
        <w:trPr>
          <w:trHeight w:hRule="exact" w:val="5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414AE9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871C0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3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. «Концепция создания МЛ»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D871C0" w:rsidRPr="00C0557A" w:rsidTr="00DE081A">
        <w:trPr>
          <w:trHeight w:hRule="exact" w:val="4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414AE9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Форма 4. «Описание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D871C0" w:rsidRPr="00C0557A" w:rsidTr="00DE081A">
        <w:trPr>
          <w:trHeight w:hRule="exact" w:val="7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414AE9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871C0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5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. «Перечень показателей эффективности выполнения научного исследования»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C0" w:rsidRPr="00C0557A" w:rsidRDefault="00D871C0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380199">
        <w:trPr>
          <w:trHeight w:hRule="exact" w:val="4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414AE9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D871C0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Форма </w:t>
            </w:r>
            <w:r w:rsidR="00D871C0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6</w:t>
            </w:r>
            <w:r w:rsidR="00D871C0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val="en-US" w:eastAsia="ru-RU"/>
              </w:rPr>
              <w:t>a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. «Анкета ведущего </w:t>
            </w:r>
            <w:r w:rsidR="00CE712B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зарубежного 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ученого»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D871C0">
        <w:trPr>
          <w:trHeight w:hRule="exact" w:val="13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414AE9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Письменное согласие организации, в которой работает ведущий ученый, на его участие в научном исследовании в соответствии с заявленными условиями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D871C0">
        <w:trPr>
          <w:trHeight w:hRule="exact" w:val="71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414AE9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D871C0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Форма </w:t>
            </w:r>
            <w:r w:rsidR="00D871C0" w:rsidRPr="00704E52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6</w:t>
            </w:r>
            <w:r w:rsidR="00D871C0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val="en-US" w:eastAsia="ru-RU"/>
              </w:rPr>
              <w:t>b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. «Анкета зарубежного ученого</w:t>
            </w:r>
            <w:r w:rsidR="00CE712B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(со степенью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PhD</w:t>
            </w:r>
            <w:proofErr w:type="spellEnd"/>
            <w:r w:rsidR="00CE712B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)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380199">
        <w:trPr>
          <w:trHeight w:hRule="exact" w:val="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414AE9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D871C0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Форма </w:t>
            </w:r>
            <w:r w:rsidR="00D871C0" w:rsidRPr="00704E52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6</w:t>
            </w:r>
            <w:r w:rsidR="00D871C0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val="en-US" w:eastAsia="ru-RU"/>
              </w:rPr>
              <w:t>c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. «Анкета заведующего </w:t>
            </w:r>
            <w:r w:rsidR="00232691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МЛ</w:t>
            </w:r>
            <w:r w:rsidR="00CE712B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с российской стороны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5390E">
        <w:trPr>
          <w:trHeight w:hRule="exact" w:val="9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C42" w:rsidRPr="00C0557A" w:rsidRDefault="00414AE9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C42" w:rsidRPr="00C0557A" w:rsidRDefault="00F60C42" w:rsidP="00D871C0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Форма </w:t>
            </w:r>
            <w:r w:rsidR="00D871C0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7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. «Смета расходов»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Заведующий МЛ с российской стороны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_________________/_____________________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F60C42" w:rsidRPr="002C476E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lastRenderedPageBreak/>
        <w:t xml:space="preserve">Форма 2. Паспорт проекта </w:t>
      </w:r>
    </w:p>
    <w:p w:rsidR="00F60C42" w:rsidRPr="00741B0A" w:rsidRDefault="00F60C42" w:rsidP="00741B0A">
      <w:pPr>
        <w:pStyle w:val="a5"/>
        <w:numPr>
          <w:ilvl w:val="0"/>
          <w:numId w:val="2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Название </w:t>
      </w:r>
      <w:r w:rsidR="00966C17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еждународной лаборатории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__________________________________________________________________________</w:t>
      </w:r>
    </w:p>
    <w:p w:rsidR="00F60C42" w:rsidRPr="00741B0A" w:rsidRDefault="00F60C42" w:rsidP="00741B0A">
      <w:pPr>
        <w:pStyle w:val="a5"/>
        <w:numPr>
          <w:ilvl w:val="0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Ведущий </w:t>
      </w:r>
      <w:r w:rsidR="00CE712B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зарубежный 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ученый _________________</w:t>
      </w:r>
      <w:r w:rsidR="00741B0A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_________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__________________________________________</w:t>
      </w:r>
    </w:p>
    <w:p w:rsidR="00F60C42" w:rsidRPr="00741B0A" w:rsidRDefault="00F60C42" w:rsidP="00741B0A">
      <w:pPr>
        <w:pStyle w:val="a5"/>
        <w:numPr>
          <w:ilvl w:val="0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Заведующий международной лаборатори</w:t>
      </w:r>
      <w:r w:rsidR="00023CC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ей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с российской стороны ______________________________________</w:t>
      </w:r>
      <w:r w:rsidR="00741B0A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______________________________</w:t>
      </w:r>
    </w:p>
    <w:p w:rsidR="00F60C42" w:rsidRPr="00741B0A" w:rsidRDefault="00F60C42" w:rsidP="00741B0A">
      <w:pPr>
        <w:pStyle w:val="a5"/>
        <w:numPr>
          <w:ilvl w:val="0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Направление научного исследования___________________________________________________</w:t>
      </w:r>
    </w:p>
    <w:p w:rsidR="00F60C42" w:rsidRPr="00741B0A" w:rsidRDefault="00F60C42" w:rsidP="00741B0A">
      <w:pPr>
        <w:pStyle w:val="a5"/>
        <w:numPr>
          <w:ilvl w:val="1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F60C42" w:rsidRPr="00741B0A" w:rsidRDefault="00F60C42" w:rsidP="00741B0A">
      <w:pPr>
        <w:pStyle w:val="a5"/>
        <w:numPr>
          <w:ilvl w:val="2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Тематика научного исследования _______________________________________________</w:t>
      </w:r>
    </w:p>
    <w:p w:rsidR="00F60C42" w:rsidRPr="00741B0A" w:rsidRDefault="00F60C42" w:rsidP="00741B0A">
      <w:pPr>
        <w:pStyle w:val="a5"/>
        <w:numPr>
          <w:ilvl w:val="2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Код ГРНТИ (с текстовой расшифровкой)________________________________________</w:t>
      </w:r>
    </w:p>
    <w:p w:rsidR="00F60C42" w:rsidRPr="00741B0A" w:rsidRDefault="00F60C42" w:rsidP="00741B0A">
      <w:pPr>
        <w:pStyle w:val="a5"/>
        <w:numPr>
          <w:ilvl w:val="2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Код УДК (с текстовой расшифровкой)__________________________________________</w:t>
      </w:r>
    </w:p>
    <w:p w:rsidR="00F60C42" w:rsidRPr="00741B0A" w:rsidRDefault="00F60C42" w:rsidP="00741B0A">
      <w:pPr>
        <w:pStyle w:val="a5"/>
        <w:numPr>
          <w:ilvl w:val="2"/>
          <w:numId w:val="2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Ключевые слова_____________________________________________________________</w:t>
      </w:r>
    </w:p>
    <w:p w:rsidR="00F60C42" w:rsidRPr="00741B0A" w:rsidRDefault="00F60C42" w:rsidP="00741B0A">
      <w:pPr>
        <w:pStyle w:val="a5"/>
        <w:numPr>
          <w:ilvl w:val="0"/>
          <w:numId w:val="2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Запрашиваемая сумма гранта:</w:t>
      </w:r>
    </w:p>
    <w:p w:rsidR="00F60C42" w:rsidRPr="002C476E" w:rsidRDefault="00F60C42" w:rsidP="002C476E">
      <w:pPr>
        <w:pStyle w:val="a5"/>
        <w:numPr>
          <w:ilvl w:val="0"/>
          <w:numId w:val="26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2014 году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млн. рублей,</w:t>
      </w:r>
    </w:p>
    <w:p w:rsidR="00F60C42" w:rsidRPr="002C476E" w:rsidRDefault="00F60C42" w:rsidP="002C476E">
      <w:pPr>
        <w:pStyle w:val="a5"/>
        <w:numPr>
          <w:ilvl w:val="0"/>
          <w:numId w:val="26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2015 году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млн. рублей,</w:t>
      </w:r>
    </w:p>
    <w:p w:rsidR="00F60C42" w:rsidRPr="002C476E" w:rsidRDefault="00F60C42" w:rsidP="002C476E">
      <w:pPr>
        <w:pStyle w:val="a5"/>
        <w:numPr>
          <w:ilvl w:val="0"/>
          <w:numId w:val="26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2016 году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млн. рублей.</w:t>
      </w:r>
    </w:p>
    <w:p w:rsidR="00F60C42" w:rsidRPr="002C476E" w:rsidRDefault="00F60C42" w:rsidP="002C476E">
      <w:pPr>
        <w:pStyle w:val="a5"/>
        <w:numPr>
          <w:ilvl w:val="0"/>
          <w:numId w:val="26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Итого: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млн. рублей.</w:t>
      </w:r>
    </w:p>
    <w:p w:rsidR="00F60C42" w:rsidRPr="00741B0A" w:rsidRDefault="00F60C42" w:rsidP="00741B0A">
      <w:pPr>
        <w:pStyle w:val="a5"/>
        <w:numPr>
          <w:ilvl w:val="0"/>
          <w:numId w:val="2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 случае признания настоящей заявки </w:t>
      </w:r>
      <w:r w:rsidR="00023CCA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побед</w:t>
      </w:r>
      <w:r w:rsidR="00023CC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ившей в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конкурсе</w:t>
      </w:r>
      <w:r w:rsidR="00023CC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,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ведущий </w:t>
      </w:r>
      <w:r w:rsidR="00CE712B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зарубежный 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ученый принимает на себя следующие обязательства:</w:t>
      </w:r>
    </w:p>
    <w:p w:rsidR="00F60C42" w:rsidRPr="00741B0A" w:rsidRDefault="00F60C42" w:rsidP="00741B0A">
      <w:pPr>
        <w:pStyle w:val="a5"/>
        <w:numPr>
          <w:ilvl w:val="0"/>
          <w:numId w:val="2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заключить до 1 марта 2014 г. трудовой договор с НИУ ВШЭ;</w:t>
      </w:r>
    </w:p>
    <w:p w:rsidR="00F60C42" w:rsidRPr="00741B0A" w:rsidRDefault="00F60C42" w:rsidP="00741B0A">
      <w:pPr>
        <w:pStyle w:val="a5"/>
        <w:numPr>
          <w:ilvl w:val="0"/>
          <w:numId w:val="2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сформировать  до 1 марта 2014 г. совместно с заведующим МЛ с российской стороны научный коллектив для проведения научного исследования</w:t>
      </w:r>
      <w:r w:rsidR="00D62D64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F60C42" w:rsidRPr="00741B0A" w:rsidRDefault="00F60C42" w:rsidP="00741B0A">
      <w:pPr>
        <w:pStyle w:val="a5"/>
        <w:numPr>
          <w:ilvl w:val="0"/>
          <w:numId w:val="2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осуществлять в 2014—2016 годах личное руководство проводимым научным исследованием с очным присутствием в </w:t>
      </w:r>
      <w:r w:rsidR="00966C17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ысшем учебном заведении не менее:</w:t>
      </w:r>
    </w:p>
    <w:p w:rsidR="00F60C42" w:rsidRPr="00741B0A" w:rsidRDefault="00F60C42" w:rsidP="00741B0A">
      <w:pPr>
        <w:pStyle w:val="a5"/>
        <w:numPr>
          <w:ilvl w:val="1"/>
          <w:numId w:val="2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2014 году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="00741B0A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_____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дней</w:t>
      </w:r>
    </w:p>
    <w:p w:rsidR="00F60C42" w:rsidRPr="00741B0A" w:rsidRDefault="00F60C42" w:rsidP="00741B0A">
      <w:pPr>
        <w:pStyle w:val="a5"/>
        <w:numPr>
          <w:ilvl w:val="1"/>
          <w:numId w:val="2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2015 году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="00741B0A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______         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дней</w:t>
      </w:r>
    </w:p>
    <w:p w:rsidR="00F60C42" w:rsidRPr="00741B0A" w:rsidRDefault="00F60C42" w:rsidP="00741B0A">
      <w:pPr>
        <w:pStyle w:val="a5"/>
        <w:numPr>
          <w:ilvl w:val="1"/>
          <w:numId w:val="23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2016 году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="00741B0A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</w:t>
      </w: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дней</w:t>
      </w:r>
    </w:p>
    <w:p w:rsidR="00F60C42" w:rsidRPr="00741B0A" w:rsidRDefault="00741B0A" w:rsidP="00741B0A">
      <w:pPr>
        <w:pStyle w:val="a5"/>
        <w:numPr>
          <w:ilvl w:val="0"/>
          <w:numId w:val="24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подготовить к публикации</w:t>
      </w:r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 с указанием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аффилиации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с НИУ ВШЭ не менее 4 статей  по направлению научного исследования в научных изданиях, индексируемых в базах данных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 по истечени</w:t>
      </w:r>
      <w:r w:rsidR="00966C17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е</w:t>
      </w:r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18 месяцев после начала проведения научного исследования, а также 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- </w:t>
      </w:r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не менее 6 статей  по направлению научного исследования в научных изданиях, индексируемых в базах данных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 по истечени</w:t>
      </w:r>
      <w:r w:rsidR="00966C17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е</w:t>
      </w:r>
      <w:proofErr w:type="gramEnd"/>
      <w:r w:rsidR="00F60C42"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30 месяцев после начала проведения научного исследования;</w:t>
      </w:r>
    </w:p>
    <w:p w:rsidR="00F60C42" w:rsidRPr="00741B0A" w:rsidRDefault="00F60C42" w:rsidP="00741B0A">
      <w:pPr>
        <w:pStyle w:val="a5"/>
        <w:numPr>
          <w:ilvl w:val="0"/>
          <w:numId w:val="24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741B0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представлять ежегодный отчет о проводимом научном исследовании в соответствии с утвержденной формой и регламентами НИУ ВШЭ.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Ведущий </w:t>
      </w:r>
      <w:r w:rsidR="00CE712B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зарубежный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ученый принимает на себя ответственность за достижение указанных результатов проведения научного исследования.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 xml:space="preserve">Ведущий </w:t>
      </w:r>
      <w:r w:rsidR="00CE712B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зарубежный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ученый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__________________/______________________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Заведующий МЛ с российской стороны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_________________/_____________________</w:t>
      </w:r>
    </w:p>
    <w:p w:rsidR="00A334A1" w:rsidRDefault="00A334A1">
      <w:pP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4D3A79" w:rsidRPr="00A334A1" w:rsidRDefault="004D3A79" w:rsidP="002C476E">
      <w:pPr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lastRenderedPageBreak/>
        <w:t>Форма 3.  Концепция создания МЛ</w:t>
      </w: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Концепция создания МЛ (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3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4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стр.)</w:t>
      </w: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4D3A79" w:rsidRPr="00E57053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Вклад создаваемой МЛ в развитие Университета в соответствии с целями  Программы  повышения конкурентоспособности Национального исследовательского университета  «Высшая школа экономики», размещенной на портале НИУ ВШЭ (</w:t>
      </w:r>
      <w:hyperlink r:id="rId14" w:history="1">
        <w:r w:rsidRPr="00C0557A">
          <w:rPr>
            <w:rFonts w:eastAsia="Times New Roman"/>
            <w:color w:val="313131"/>
            <w:lang w:eastAsia="ru-RU"/>
          </w:rPr>
          <w:t>http://strategy.hse.ru/Concurent_2013</w:t>
        </w:r>
      </w:hyperlink>
      <w:r w:rsidR="00A334A1">
        <w:rPr>
          <w:rFonts w:eastAsia="Times New Roman"/>
          <w:color w:val="313131"/>
          <w:lang w:eastAsia="ru-RU"/>
        </w:rPr>
        <w:t xml:space="preserve"> </w:t>
      </w:r>
      <w:hyperlink r:id="rId15" w:history="1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)</w:t>
      </w:r>
      <w:r w:rsid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 концепции также должна быть описана предполагаемая кадровая политика лаборатории и ее примерный состав (соотношение научных сотрудников, аспирантов, студентов). Предполагается, что </w:t>
      </w:r>
      <w:r w:rsidRPr="00AA2973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состав коллектива МЛ должны войти принятые на полную ставку не менее 2 кандидатов наук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</w:t>
      </w:r>
      <w:r w:rsidRPr="00AA2973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Заведующий МЛ  с российской стороны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_________________/_____________________</w:t>
      </w:r>
    </w:p>
    <w:p w:rsidR="004D3A79" w:rsidRPr="00C0557A" w:rsidRDefault="004D3A79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4D3A79" w:rsidRDefault="004D3A79">
      <w:pP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F60C42" w:rsidRPr="00C0557A" w:rsidRDefault="00F60C42" w:rsidP="004D3A79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60C42" w:rsidRPr="00A334A1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Форма 4. Описание научного исследования</w:t>
      </w:r>
    </w:p>
    <w:p w:rsidR="00F60C42" w:rsidRPr="00C0557A" w:rsidRDefault="00F60C42" w:rsidP="00A334A1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60C42" w:rsidRPr="002C476E" w:rsidRDefault="00F60C42" w:rsidP="00A334A1">
      <w:pPr>
        <w:pStyle w:val="a5"/>
        <w:numPr>
          <w:ilvl w:val="0"/>
          <w:numId w:val="2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Общие данные</w:t>
      </w:r>
      <w:r w:rsidR="002C476E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</w:p>
    <w:p w:rsidR="00F60C42" w:rsidRPr="002C476E" w:rsidRDefault="00F60C42" w:rsidP="00A334A1">
      <w:pPr>
        <w:pStyle w:val="a5"/>
        <w:numPr>
          <w:ilvl w:val="0"/>
          <w:numId w:val="2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Название международной лаборатории</w:t>
      </w:r>
    </w:p>
    <w:p w:rsidR="00F60C42" w:rsidRDefault="00F60C42" w:rsidP="00A334A1">
      <w:pPr>
        <w:pStyle w:val="a5"/>
        <w:numPr>
          <w:ilvl w:val="0"/>
          <w:numId w:val="2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Тематика научного исследования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120" w:after="120" w:line="36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:rsidR="00F60C42" w:rsidRPr="002C476E" w:rsidRDefault="00F60C42" w:rsidP="00A334A1">
      <w:pPr>
        <w:pStyle w:val="a5"/>
        <w:numPr>
          <w:ilvl w:val="2"/>
          <w:numId w:val="25"/>
        </w:numPr>
        <w:spacing w:before="120" w:after="120" w:line="36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Тематика научного исследования _______________________________________________</w:t>
      </w:r>
    </w:p>
    <w:p w:rsidR="00F60C42" w:rsidRPr="002C476E" w:rsidRDefault="00F60C42" w:rsidP="00A334A1">
      <w:pPr>
        <w:pStyle w:val="a5"/>
        <w:numPr>
          <w:ilvl w:val="2"/>
          <w:numId w:val="25"/>
        </w:numPr>
        <w:spacing w:before="120" w:after="120" w:line="36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Код ГРНТИ (с текстовой расшифровкой)________________________________________</w:t>
      </w:r>
    </w:p>
    <w:p w:rsidR="00F60C42" w:rsidRPr="002C476E" w:rsidRDefault="00F60C42" w:rsidP="00A334A1">
      <w:pPr>
        <w:pStyle w:val="a5"/>
        <w:numPr>
          <w:ilvl w:val="2"/>
          <w:numId w:val="25"/>
        </w:numPr>
        <w:spacing w:before="120" w:after="120" w:line="36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Код УДК (с текстовой расшифровкой)__________________________________________</w:t>
      </w:r>
    </w:p>
    <w:p w:rsidR="00F60C42" w:rsidRPr="002C476E" w:rsidRDefault="00F60C42" w:rsidP="00A334A1">
      <w:pPr>
        <w:pStyle w:val="a5"/>
        <w:numPr>
          <w:ilvl w:val="2"/>
          <w:numId w:val="25"/>
        </w:numPr>
        <w:spacing w:before="120" w:after="120" w:line="36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Ключевые слова_____________________________________________________________</w:t>
      </w:r>
    </w:p>
    <w:p w:rsidR="00F60C42" w:rsidRPr="002C476E" w:rsidRDefault="00F60C42" w:rsidP="00A334A1">
      <w:pPr>
        <w:pStyle w:val="a5"/>
        <w:numPr>
          <w:ilvl w:val="0"/>
          <w:numId w:val="2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Ведущий </w:t>
      </w:r>
      <w:r w:rsidR="00232691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зарубежный 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ученый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635"/>
      </w:tblGrid>
      <w:tr w:rsidR="00F60C42" w:rsidRPr="00C0557A" w:rsidTr="00F60C42">
        <w:tc>
          <w:tcPr>
            <w:tcW w:w="354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ФИ (полностью)</w:t>
            </w:r>
          </w:p>
        </w:tc>
        <w:tc>
          <w:tcPr>
            <w:tcW w:w="563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60C42" w:rsidRPr="002C476E" w:rsidRDefault="00F60C42" w:rsidP="002C476E">
      <w:pPr>
        <w:pStyle w:val="a5"/>
        <w:numPr>
          <w:ilvl w:val="0"/>
          <w:numId w:val="25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Заведующий МЛ с российской стороны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F60C42" w:rsidRPr="00C0557A" w:rsidTr="00F60C42">
        <w:tc>
          <w:tcPr>
            <w:tcW w:w="3544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670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60C42" w:rsidRPr="002C476E" w:rsidRDefault="00F60C42" w:rsidP="002C476E">
      <w:pPr>
        <w:pStyle w:val="a5"/>
        <w:numPr>
          <w:ilvl w:val="0"/>
          <w:numId w:val="25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Предполагаемый состав сотрудников МЛ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606"/>
        <w:gridCol w:w="1319"/>
        <w:gridCol w:w="1464"/>
        <w:gridCol w:w="1081"/>
        <w:gridCol w:w="1585"/>
        <w:gridCol w:w="1968"/>
      </w:tblGrid>
      <w:tr w:rsidR="00F60C42" w:rsidRPr="00C0557A" w:rsidTr="002C476E">
        <w:tc>
          <w:tcPr>
            <w:tcW w:w="473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06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319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64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081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585" w:type="dxa"/>
          </w:tcPr>
          <w:p w:rsidR="00F60C42" w:rsidRPr="00C0557A" w:rsidRDefault="00F60C42" w:rsidP="002C476E">
            <w:pPr>
              <w:spacing w:before="100" w:beforeAutospacing="1" w:after="18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Наиболее значимые публикации 2008 – 13 гг. (не более 5ти)</w:t>
            </w:r>
            <w:r w:rsidRPr="00C0557A">
              <w:rPr>
                <w:rFonts w:eastAsia="Times New Roman"/>
                <w:color w:val="313131"/>
                <w:lang w:eastAsia="ru-RU"/>
              </w:rPr>
              <w:footnoteReference w:id="5"/>
            </w:r>
          </w:p>
        </w:tc>
        <w:tc>
          <w:tcPr>
            <w:tcW w:w="1968" w:type="dxa"/>
          </w:tcPr>
          <w:p w:rsidR="00F60C42" w:rsidRPr="00C0557A" w:rsidRDefault="00F60C42" w:rsidP="00023CC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Количество публикаций в </w:t>
            </w:r>
            <w:r w:rsidRPr="00547027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научных изданиях, 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индексируемых в базах данных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Scopus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Web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of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Science</w:t>
            </w:r>
            <w:proofErr w:type="spellEnd"/>
          </w:p>
        </w:tc>
      </w:tr>
      <w:tr w:rsidR="00F60C42" w:rsidRPr="00C0557A" w:rsidTr="002C476E">
        <w:tc>
          <w:tcPr>
            <w:tcW w:w="473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2C476E">
        <w:tc>
          <w:tcPr>
            <w:tcW w:w="473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2C476E">
        <w:tc>
          <w:tcPr>
            <w:tcW w:w="473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2C476E">
        <w:tc>
          <w:tcPr>
            <w:tcW w:w="473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2C476E">
        <w:tc>
          <w:tcPr>
            <w:tcW w:w="473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2C476E">
        <w:tc>
          <w:tcPr>
            <w:tcW w:w="473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F60C42" w:rsidRPr="00C0557A" w:rsidRDefault="00F60C42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60C42" w:rsidRPr="002C476E" w:rsidRDefault="00F60C42" w:rsidP="00A334A1">
      <w:pPr>
        <w:pStyle w:val="a5"/>
        <w:numPr>
          <w:ilvl w:val="0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Предполагаемый менеджер МЛ – ФИО (приложить резюме в свободной форме)</w:t>
      </w:r>
    </w:p>
    <w:p w:rsidR="00F60C42" w:rsidRPr="002C476E" w:rsidRDefault="00F60C42" w:rsidP="00A334A1">
      <w:pPr>
        <w:pStyle w:val="a5"/>
        <w:numPr>
          <w:ilvl w:val="0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Описание исследования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Краткая аннотация (200-350 слов)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Актуальность исследования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Цель исследования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Задачи исследования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Связь с результатами предыдущих исследований (если есть)</w:t>
      </w:r>
      <w:r w:rsidR="00F75795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(не более </w:t>
      </w:r>
      <w:r w:rsidR="00E57053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2</w:t>
      </w:r>
      <w:r w:rsidR="00F75795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печатн</w:t>
      </w:r>
      <w:r w:rsidR="00E57053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ых</w:t>
      </w:r>
      <w:r w:rsidR="00F75795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машинописн</w:t>
      </w:r>
      <w:r w:rsidR="00E57053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ых</w:t>
      </w:r>
      <w:r w:rsidR="00F75795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страни</w:t>
      </w:r>
      <w:r w:rsidR="00E57053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ц</w:t>
      </w:r>
      <w:r w:rsidR="00F75795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)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Краткая характеристика результатов исследований, которые получены за последний год по данной или близкой тематике</w:t>
      </w:r>
      <w:r w:rsidR="00F75795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r w:rsidR="00EE2A7F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ин</w:t>
      </w:r>
      <w:r w:rsidR="00A949CC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ициаторами проекта</w:t>
      </w:r>
      <w:r w:rsidR="007702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, в том числе</w:t>
      </w:r>
      <w:r w:rsidR="00A949CC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совместно с привлекаемыми зарубежными учеными </w:t>
      </w:r>
      <w:r w:rsidR="006F2477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других аналогичных проектах.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Методология исследования (не более 1 печатной машинописной страницы)</w:t>
      </w:r>
    </w:p>
    <w:p w:rsidR="00F60C42" w:rsidRPr="002C476E" w:rsidRDefault="00F60C42" w:rsidP="00A334A1">
      <w:pPr>
        <w:pStyle w:val="a5"/>
        <w:numPr>
          <w:ilvl w:val="1"/>
          <w:numId w:val="25"/>
        </w:numPr>
        <w:spacing w:before="480" w:after="240" w:line="36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Предполагаемые результаты исследования (не менее </w:t>
      </w:r>
      <w:r w:rsidR="00E57053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2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печатн</w:t>
      </w:r>
      <w:r w:rsidR="00E57053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ых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машинописн</w:t>
      </w:r>
      <w:r w:rsidR="00E57053"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ых</w:t>
      </w:r>
      <w:r w:rsidRPr="002C476E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страниц)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Ведущий </w:t>
      </w:r>
      <w:r w:rsidR="00232691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зарубежный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ученый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__________________/______________________</w:t>
      </w:r>
    </w:p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Заведующий МЛ  с российской стороны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_________________/_____________________</w:t>
      </w:r>
    </w:p>
    <w:p w:rsidR="002C476E" w:rsidRDefault="002C476E">
      <w:pP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F60C42" w:rsidRPr="002C476E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2C476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lastRenderedPageBreak/>
        <w:t xml:space="preserve">Форма </w:t>
      </w:r>
      <w:r w:rsidR="002C476E" w:rsidRPr="002C476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5</w:t>
      </w:r>
      <w:r w:rsidRPr="002C476E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. Перечень показателей эффективности  МЛ как структурного подразделения (на выбор не менее 5-ти показателей)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2016</w:t>
            </w:r>
          </w:p>
        </w:tc>
      </w:tr>
      <w:tr w:rsidR="00F60C42" w:rsidRPr="00C0557A" w:rsidTr="00F60C42">
        <w:tc>
          <w:tcPr>
            <w:tcW w:w="9571" w:type="dxa"/>
            <w:gridSpan w:val="6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ОБЯЗАТЕЛЬНЫЙ ПОКАЗАТЕЛЬ ДЛЯ ВСЕХ МЛ </w:t>
            </w: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Количество публикаций по заявленному направлению исследования в изданиях, индексируемых в базах данных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Scopus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Web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of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Science</w:t>
            </w:r>
            <w:proofErr w:type="spellEnd"/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9571" w:type="dxa"/>
            <w:gridSpan w:val="6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ВАРИАНТЫ ПОКАЗАТЕЛЕЙ МЛ</w:t>
            </w:r>
            <w:r w:rsidRPr="00C0557A">
              <w:rPr>
                <w:rFonts w:eastAsia="Times New Roman"/>
                <w:color w:val="313131"/>
                <w:lang w:eastAsia="ru-RU"/>
              </w:rPr>
              <w:footnoteReference w:id="6"/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Организация и проведение международной конференции по тематике проводимого исследования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Организация и проведение школы по тематике проводимого исследования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Количество аспирантов, обучающихся в Университете, постоянно работающих в составе научного коллектива МЛ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Количество студентов магистратуры, обучающихся в 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>Университете, постоянно работающих в составе научного коллектива МЛ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Количество сотрудников, принятых в аспирантуру и докторантуру по заявленному направлению исследования или утвержденных в качестве соискателей ученых степеней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Количество докторских диссертаций,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Количество кандидатских диссертаций,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5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Количество диссертаций по программам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PhD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, защищенных сотрудниками МЛ по заявленному направлению научного исследования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60C42" w:rsidRPr="00C0557A" w:rsidTr="00F60C42">
        <w:tc>
          <w:tcPr>
            <w:tcW w:w="534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56" w:type="dxa"/>
          </w:tcPr>
          <w:p w:rsidR="00F60C42" w:rsidRPr="00C0557A" w:rsidRDefault="00F60C42" w:rsidP="007702ED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Количество научно-педагогических 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 xml:space="preserve">работников МЛ, принявших участие в программах международной и внутрироссийской мобильности (в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т.ч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. стажировки, повышение квалификации и другие формы мобильности)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F60C42" w:rsidRPr="00C0557A" w:rsidRDefault="00F60C42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A58A9" w:rsidRPr="00C0557A" w:rsidTr="00F60C42">
        <w:tc>
          <w:tcPr>
            <w:tcW w:w="534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656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Количество зарубежных сотрудников лаборатории и российских сотрудников - обладателей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PhD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зарубежных университетов, принявших участие в выполнении НИР </w:t>
            </w:r>
            <w:r w:rsidR="007702ED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за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отчетный период</w:t>
            </w:r>
          </w:p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95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A58A9" w:rsidRPr="00C0557A" w:rsidTr="00F60C42">
        <w:tc>
          <w:tcPr>
            <w:tcW w:w="534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56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Количество образовательных программ двойных дипломов, реализуемых совместно с зарубежными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университетами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 в том числе с университетами, входящими в TOP100</w:t>
            </w:r>
          </w:p>
        </w:tc>
        <w:tc>
          <w:tcPr>
            <w:tcW w:w="1595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5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:rsidR="007A58A9" w:rsidRPr="00C0557A" w:rsidRDefault="007A58A9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60C42" w:rsidRPr="00C0557A" w:rsidRDefault="00F60C42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232691" w:rsidRPr="00C0557A" w:rsidRDefault="00232691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Ведущий зарубежный ученый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__________________/______________________</w:t>
      </w:r>
    </w:p>
    <w:p w:rsidR="00232691" w:rsidRPr="00C0557A" w:rsidRDefault="00232691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Заведующий МЛ  с российской стороны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_________________/_____________________</w:t>
      </w:r>
    </w:p>
    <w:p w:rsidR="00A334A1" w:rsidRDefault="00A334A1">
      <w:pP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741B0A" w:rsidRPr="00A334A1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lastRenderedPageBreak/>
        <w:t xml:space="preserve">Форма </w:t>
      </w:r>
      <w:r w:rsidR="004D3A79" w:rsidRPr="00704E52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6</w:t>
      </w:r>
      <w:r w:rsidR="004D3A79" w:rsidRPr="00A334A1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en-US" w:eastAsia="ru-RU"/>
        </w:rPr>
        <w:t>a</w:t>
      </w:r>
      <w:r w:rsidRPr="00A334A1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. Анкета ведущего зарубежного ученого</w:t>
      </w:r>
    </w:p>
    <w:p w:rsidR="00741B0A" w:rsidRPr="00A334A1" w:rsidRDefault="00741B0A" w:rsidP="00A334A1">
      <w:pPr>
        <w:pStyle w:val="a5"/>
        <w:numPr>
          <w:ilvl w:val="0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Личные данные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Фамилия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Имя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Отчество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Дата рождения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Гражданство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Гражданство (для лиц, имеющих второе гражданство) _________________</w:t>
      </w:r>
    </w:p>
    <w:p w:rsidR="00741B0A" w:rsidRPr="00A334A1" w:rsidRDefault="00741B0A" w:rsidP="00A334A1">
      <w:pPr>
        <w:pStyle w:val="a5"/>
        <w:numPr>
          <w:ilvl w:val="0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Образование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Образование, наименование вуза и год окончания обучения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Ученая степень 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Ученое звание</w:t>
      </w:r>
    </w:p>
    <w:p w:rsidR="00741B0A" w:rsidRPr="00A334A1" w:rsidRDefault="00741B0A" w:rsidP="00A334A1">
      <w:pPr>
        <w:pStyle w:val="a5"/>
        <w:numPr>
          <w:ilvl w:val="0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Место жительства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Страна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Почтовый адрес</w:t>
      </w:r>
    </w:p>
    <w:p w:rsidR="00741B0A" w:rsidRPr="00A334A1" w:rsidRDefault="00741B0A" w:rsidP="00A334A1">
      <w:pPr>
        <w:pStyle w:val="a5"/>
        <w:numPr>
          <w:ilvl w:val="0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Место работы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Полное наименование организации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Должность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Страна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Регион (для РФ)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Почтовый адрес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Телефон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E-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mail</w:t>
      </w:r>
      <w:proofErr w:type="spellEnd"/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Факс</w:t>
      </w:r>
    </w:p>
    <w:p w:rsidR="00741B0A" w:rsidRPr="00A334A1" w:rsidRDefault="00741B0A" w:rsidP="00A334A1">
      <w:pPr>
        <w:pStyle w:val="a5"/>
        <w:numPr>
          <w:ilvl w:val="0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Предыдущие места работы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A334A1" w:rsidRDefault="00741B0A" w:rsidP="00A334A1">
      <w:pPr>
        <w:pStyle w:val="a5"/>
        <w:numPr>
          <w:ilvl w:val="0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Наукометрические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показатели</w:t>
      </w:r>
      <w:r w:rsidRPr="00C0557A">
        <w:rPr>
          <w:lang w:eastAsia="ru-RU"/>
        </w:rPr>
        <w:footnoteReference w:id="7"/>
      </w:r>
    </w:p>
    <w:p w:rsidR="00741B0A" w:rsidRPr="00A334A1" w:rsidRDefault="00741B0A" w:rsidP="00A334A1">
      <w:pPr>
        <w:pStyle w:val="a5"/>
        <w:numPr>
          <w:ilvl w:val="1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ResearcherlD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A334A1" w:rsidRDefault="00741B0A" w:rsidP="00A334A1">
      <w:pPr>
        <w:pStyle w:val="a5"/>
        <w:numPr>
          <w:ilvl w:val="1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Область научных интересов </w:t>
      </w: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A334A1" w:rsidRDefault="00741B0A" w:rsidP="00A334A1">
      <w:pPr>
        <w:pStyle w:val="a5"/>
        <w:numPr>
          <w:ilvl w:val="1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Индекс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Хирша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A334A1" w:rsidRDefault="00741B0A" w:rsidP="00A334A1">
      <w:pPr>
        <w:pStyle w:val="a5"/>
        <w:numPr>
          <w:ilvl w:val="1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Число публикаций, индексируемых в базах данных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_______</w:t>
      </w:r>
    </w:p>
    <w:p w:rsidR="00741B0A" w:rsidRPr="00A334A1" w:rsidRDefault="00741B0A" w:rsidP="00A334A1">
      <w:pPr>
        <w:pStyle w:val="a5"/>
        <w:numPr>
          <w:ilvl w:val="1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Средневзвешенный</w:t>
      </w:r>
      <w:proofErr w:type="gram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импакт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-фактор изданий, в которых были опубликованы статьи  _____________</w:t>
      </w:r>
    </w:p>
    <w:p w:rsidR="00741B0A" w:rsidRPr="00A334A1" w:rsidRDefault="00741B0A" w:rsidP="00A334A1">
      <w:pPr>
        <w:pStyle w:val="a5"/>
        <w:numPr>
          <w:ilvl w:val="1"/>
          <w:numId w:val="27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Число цитирований статей, индексируемых в базах данных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Pr="00A334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________</w:t>
      </w:r>
    </w:p>
    <w:p w:rsidR="00741B0A" w:rsidRPr="00C0557A" w:rsidRDefault="00A334A1" w:rsidP="00A334A1">
      <w:pPr>
        <w:spacing w:before="100" w:beforeAutospacing="1" w:after="180" w:line="240" w:lineRule="auto"/>
        <w:ind w:left="426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6.7.  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Среднее число цитирований в расчете на одну публикацию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 Научные достижения и опыт работы ведущего зарубежного  ученого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7.1.      Премии и награды ведущего зарубежного ученого, почетные звания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3398"/>
      </w:tblGrid>
      <w:tr w:rsidR="00741B0A" w:rsidRPr="00C0557A" w:rsidTr="00A334A1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выдана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741B0A" w:rsidRPr="00C0557A" w:rsidTr="00A334A1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A334A1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7.2.     Публикации ведущего зарубежного ученого за 2008-2013 годы в изданиях, индексируемых в базах данных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234"/>
      </w:tblGrid>
      <w:tr w:rsidR="00741B0A" w:rsidRPr="00C0557A" w:rsidTr="00A334A1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Импак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-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фактор издания</w:t>
            </w:r>
          </w:p>
        </w:tc>
      </w:tr>
      <w:tr w:rsidR="00741B0A" w:rsidRPr="00C0557A" w:rsidTr="00DE081A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7.3.      Список монографий и глав в монографиях ведущего зарубежного ученого за 2008-2013 годы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4598"/>
      </w:tblGrid>
      <w:tr w:rsidR="00741B0A" w:rsidRPr="00C0557A" w:rsidTr="00A334A1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741B0A" w:rsidRPr="00C0557A" w:rsidTr="00DE081A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7.4.      Перечень патентов, ноу-хау, авторских свидетельств, автором которых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является ведущий зарубежный ученый, за 2008-2013 годы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238"/>
      </w:tblGrid>
      <w:tr w:rsidR="00741B0A" w:rsidRPr="00C0557A" w:rsidTr="00A334A1">
        <w:trPr>
          <w:trHeight w:hRule="exact" w:val="170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Наименование</w:t>
            </w:r>
          </w:p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объекта</w:t>
            </w:r>
          </w:p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интеллектуальной</w:t>
            </w:r>
          </w:p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Территория</w:t>
            </w:r>
          </w:p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(страна) и срок</w:t>
            </w:r>
          </w:p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Охранный документ</w:t>
            </w:r>
          </w:p>
          <w:p w:rsidR="00741B0A" w:rsidRPr="00C0557A" w:rsidRDefault="00741B0A" w:rsidP="00A3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(патент, свидетельство о регистрации)</w:t>
            </w:r>
          </w:p>
        </w:tc>
      </w:tr>
      <w:tr w:rsidR="00741B0A" w:rsidRPr="00C0557A" w:rsidTr="00A334A1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741B0A" w:rsidRPr="00C0557A" w:rsidTr="00A334A1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A334A1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7.5.        Конференции, доклады на которых были представлены ведущим зарубежным ученым за 2008-2013 годы (указать до 5-7 основных докладов)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112"/>
      </w:tblGrid>
      <w:tr w:rsidR="00741B0A" w:rsidRPr="00C0557A" w:rsidTr="00DE081A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Тип доклада</w:t>
            </w:r>
          </w:p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741B0A" w:rsidRPr="00C0557A" w:rsidTr="00DE081A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7.6.   Опыт ведущего зарубежного ученого по руководству подобными проектами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495"/>
        <w:gridCol w:w="1843"/>
        <w:gridCol w:w="1701"/>
        <w:gridCol w:w="1595"/>
        <w:gridCol w:w="2179"/>
      </w:tblGrid>
      <w:tr w:rsidR="00741B0A" w:rsidRPr="00C0557A" w:rsidTr="00DE081A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Размер</w:t>
            </w:r>
          </w:p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финансирования</w:t>
            </w:r>
          </w:p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B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741B0A" w:rsidRPr="00C0557A" w:rsidTr="00DE081A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5B101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8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   Общественная научная деятельность ведущего зарубежного ученого</w:t>
      </w:r>
    </w:p>
    <w:p w:rsidR="00741B0A" w:rsidRPr="00C0557A" w:rsidRDefault="005B101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8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.1.      Членство в редколлегиях и консультативных советах рецензируемых научных изданий (с указанием сроков членства)</w:t>
      </w:r>
    </w:p>
    <w:p w:rsidR="00741B0A" w:rsidRPr="00C0557A" w:rsidRDefault="005B101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8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.2.      Членство в программных и организационных комитетах международных конференций</w:t>
      </w:r>
    </w:p>
    <w:p w:rsidR="00741B0A" w:rsidRPr="00C0557A" w:rsidRDefault="005B101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8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.3.      Членство в руководящих и консультативных органах международных научных обществ и объединений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Я, __________________________________________________даю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сведения об образовании, ученая степень, ученое звание; фотоизображение; иные данные, связанные с участием в Конкурсе, без ограничения срока действия.</w:t>
      </w:r>
      <w:proofErr w:type="gramEnd"/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Ведущий зарубежный ученый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__________________/______________________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741B0A" w:rsidRPr="00BC561B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lastRenderedPageBreak/>
        <w:t xml:space="preserve">Форма </w:t>
      </w:r>
      <w:r w:rsidRPr="00704E52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6</w:t>
      </w:r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en-US" w:eastAsia="ru-RU"/>
        </w:rPr>
        <w:t>b</w:t>
      </w:r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 xml:space="preserve">. Анкета зарубежного ученого (со степенью </w:t>
      </w:r>
      <w:proofErr w:type="spellStart"/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PhD</w:t>
      </w:r>
      <w:proofErr w:type="spellEnd"/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)</w:t>
      </w:r>
    </w:p>
    <w:p w:rsidR="00741B0A" w:rsidRPr="00BC561B" w:rsidRDefault="00741B0A" w:rsidP="00BC561B">
      <w:pPr>
        <w:pStyle w:val="a5"/>
        <w:numPr>
          <w:ilvl w:val="0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C561B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Личные данные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Фамилия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Имя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Отчество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Дата рождения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Гражданство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Гражданство (для лиц, имеющих второе гражданство) _________________</w:t>
      </w:r>
    </w:p>
    <w:p w:rsidR="00741B0A" w:rsidRPr="00BC561B" w:rsidRDefault="00741B0A" w:rsidP="00BC561B">
      <w:pPr>
        <w:pStyle w:val="a5"/>
        <w:numPr>
          <w:ilvl w:val="0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C561B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Образование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Образование, наименование вуза и год окончания обучения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Ученая степень 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Ученое звание</w:t>
      </w:r>
    </w:p>
    <w:p w:rsidR="00741B0A" w:rsidRPr="00BC561B" w:rsidRDefault="00741B0A" w:rsidP="00BC561B">
      <w:pPr>
        <w:pStyle w:val="a5"/>
        <w:numPr>
          <w:ilvl w:val="0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C561B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Место жительства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Страна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Почтовый адрес</w:t>
      </w:r>
    </w:p>
    <w:p w:rsidR="00741B0A" w:rsidRPr="00BC561B" w:rsidRDefault="00741B0A" w:rsidP="00BC561B">
      <w:pPr>
        <w:pStyle w:val="a5"/>
        <w:numPr>
          <w:ilvl w:val="0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C561B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Место работы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Полное наименование организации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Должность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Страна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Регион (для РФ)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Почтовый адрес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Телефон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E-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mail</w:t>
      </w:r>
      <w:proofErr w:type="spellEnd"/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Факс</w:t>
      </w:r>
    </w:p>
    <w:p w:rsidR="00741B0A" w:rsidRPr="00BC561B" w:rsidRDefault="00741B0A" w:rsidP="00BC561B">
      <w:pPr>
        <w:pStyle w:val="a5"/>
        <w:numPr>
          <w:ilvl w:val="0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C561B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Предыдущие места работы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5A1459" w:rsidRDefault="00741B0A" w:rsidP="005A1459">
      <w:pPr>
        <w:pStyle w:val="a5"/>
        <w:numPr>
          <w:ilvl w:val="0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Наукометрические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показатели</w:t>
      </w:r>
      <w:r w:rsidRPr="00C0557A">
        <w:rPr>
          <w:lang w:eastAsia="ru-RU"/>
        </w:rPr>
        <w:footnoteReference w:id="8"/>
      </w:r>
    </w:p>
    <w:p w:rsidR="00741B0A" w:rsidRPr="005A1459" w:rsidRDefault="00741B0A" w:rsidP="005A1459">
      <w:pPr>
        <w:pStyle w:val="a5"/>
        <w:numPr>
          <w:ilvl w:val="1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ResearcherlD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5A1459" w:rsidRDefault="00741B0A" w:rsidP="005A1459">
      <w:pPr>
        <w:pStyle w:val="a5"/>
        <w:numPr>
          <w:ilvl w:val="1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Область научных интересов </w:t>
      </w: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5A1459" w:rsidRDefault="00741B0A" w:rsidP="005A1459">
      <w:pPr>
        <w:pStyle w:val="a5"/>
        <w:numPr>
          <w:ilvl w:val="1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Индекс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Хирша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5A1459" w:rsidRDefault="00741B0A" w:rsidP="005A1459">
      <w:pPr>
        <w:pStyle w:val="a5"/>
        <w:numPr>
          <w:ilvl w:val="1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Число публикаций, индексируемых в базах данных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_______</w:t>
      </w:r>
    </w:p>
    <w:p w:rsidR="00741B0A" w:rsidRPr="005A1459" w:rsidRDefault="00741B0A" w:rsidP="005A1459">
      <w:pPr>
        <w:pStyle w:val="a5"/>
        <w:numPr>
          <w:ilvl w:val="1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Средневзвешенный</w:t>
      </w:r>
      <w:proofErr w:type="gram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импакт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-фактор изданий, в которых были опубликованы статьи  _____________</w:t>
      </w:r>
    </w:p>
    <w:p w:rsidR="00741B0A" w:rsidRPr="005A1459" w:rsidRDefault="00741B0A" w:rsidP="005A1459">
      <w:pPr>
        <w:pStyle w:val="a5"/>
        <w:numPr>
          <w:ilvl w:val="1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Число цитирований статей, индексируемых в базах данных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________</w:t>
      </w:r>
    </w:p>
    <w:p w:rsidR="00741B0A" w:rsidRPr="005A1459" w:rsidRDefault="00741B0A" w:rsidP="005A1459">
      <w:pPr>
        <w:pStyle w:val="a5"/>
        <w:numPr>
          <w:ilvl w:val="1"/>
          <w:numId w:val="28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Среднее число цитирований в расчете на одну публикацию</w:t>
      </w: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7. Научные достижения и опыт работы 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7.1.      Премии и награды, почетные звания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538"/>
        <w:gridCol w:w="1558"/>
        <w:gridCol w:w="3398"/>
      </w:tblGrid>
      <w:tr w:rsidR="00741B0A" w:rsidRPr="00C0557A" w:rsidTr="005A1459">
        <w:trPr>
          <w:trHeight w:hRule="exact" w:val="8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выдана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741B0A" w:rsidRPr="00C0557A" w:rsidTr="005A1459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5A1459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7.2.     Публикации за 2008-2013 годы в изданиях, индексируемых в базах данных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234"/>
      </w:tblGrid>
      <w:tr w:rsidR="00741B0A" w:rsidRPr="00C0557A" w:rsidTr="005A1459">
        <w:trPr>
          <w:trHeight w:hRule="exact" w:val="11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Импак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-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фактор издания</w:t>
            </w:r>
          </w:p>
        </w:tc>
      </w:tr>
      <w:tr w:rsidR="00741B0A" w:rsidRPr="00C0557A" w:rsidTr="00DE081A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7.3.      Список монографий и глав в монографиях за 2008-2013 годы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623"/>
        <w:gridCol w:w="4170"/>
      </w:tblGrid>
      <w:tr w:rsidR="00741B0A" w:rsidRPr="00C0557A" w:rsidTr="005A1459">
        <w:trPr>
          <w:trHeight w:hRule="exact" w:val="10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741B0A" w:rsidRPr="00C0557A" w:rsidTr="005A1459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5A1459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7.4.        Конференции, доклады на которых были представлены зарубежным ученым за 2008-2013 годы (указать до 5-7 основных докладов)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112"/>
      </w:tblGrid>
      <w:tr w:rsidR="00741B0A" w:rsidRPr="00C0557A" w:rsidTr="00DE081A">
        <w:trPr>
          <w:trHeight w:hRule="exact" w:val="144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A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A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A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741B0A" w:rsidRPr="00C0557A" w:rsidRDefault="00741B0A" w:rsidP="005A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A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5A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Тип доклада</w:t>
            </w:r>
          </w:p>
          <w:p w:rsidR="00741B0A" w:rsidRPr="00C0557A" w:rsidRDefault="00741B0A" w:rsidP="005A1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741B0A" w:rsidRPr="00C0557A" w:rsidTr="00DE081A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Я, __________________________________________________даю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сведения об образовании, ученая степень, ученое звание; фотоизображение; иные данные, связанные с участием в Конкурсе, без ограничения срока действия.</w:t>
      </w:r>
      <w:proofErr w:type="gramEnd"/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Зарубежный ученый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__________________/______________________</w:t>
      </w:r>
    </w:p>
    <w:p w:rsidR="005A1459" w:rsidRDefault="005A1459">
      <w:pP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BC561B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Форма 6</w:t>
      </w:r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val="en-US" w:eastAsia="ru-RU"/>
        </w:rPr>
        <w:t>c</w:t>
      </w:r>
      <w:r w:rsidRPr="00BC561B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. Анкета заведующего МЛ с российской стороны</w:t>
      </w:r>
    </w:p>
    <w:p w:rsidR="00741B0A" w:rsidRPr="005A1459" w:rsidRDefault="00741B0A" w:rsidP="005A1459">
      <w:pPr>
        <w:pStyle w:val="a5"/>
        <w:numPr>
          <w:ilvl w:val="0"/>
          <w:numId w:val="29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Личные данные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Фамилия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Имя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Отчество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Дата рождения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5A1459" w:rsidRDefault="00741B0A" w:rsidP="005A1459">
      <w:pPr>
        <w:pStyle w:val="a5"/>
        <w:numPr>
          <w:ilvl w:val="0"/>
          <w:numId w:val="29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Образование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Образование, наименование вуза и год окончания обучения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Ученая степень 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Ученое звание</w:t>
      </w:r>
    </w:p>
    <w:p w:rsidR="00741B0A" w:rsidRPr="005A1459" w:rsidRDefault="00741B0A" w:rsidP="005A1459">
      <w:pPr>
        <w:pStyle w:val="a5"/>
        <w:numPr>
          <w:ilvl w:val="0"/>
          <w:numId w:val="29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Место работы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Полное наименование организации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Должность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Страна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Регион (для РФ)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Почтовый адрес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Телефон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E-</w:t>
      </w:r>
      <w:proofErr w:type="spell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mail</w:t>
      </w:r>
      <w:proofErr w:type="spellEnd"/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Факс</w:t>
      </w:r>
    </w:p>
    <w:p w:rsidR="00741B0A" w:rsidRPr="005A1459" w:rsidRDefault="00741B0A" w:rsidP="005A1459">
      <w:pPr>
        <w:pStyle w:val="a5"/>
        <w:numPr>
          <w:ilvl w:val="0"/>
          <w:numId w:val="29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A14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Предыдущие места работы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2C6537" w:rsidRDefault="00741B0A" w:rsidP="002C6537">
      <w:pPr>
        <w:pStyle w:val="a5"/>
        <w:numPr>
          <w:ilvl w:val="0"/>
          <w:numId w:val="29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Наукометрические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показатели</w:t>
      </w:r>
      <w:r w:rsidRPr="00C0557A">
        <w:rPr>
          <w:lang w:eastAsia="ru-RU"/>
        </w:rPr>
        <w:footnoteReference w:id="9"/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2C6537" w:rsidRDefault="00741B0A" w:rsidP="002C6537">
      <w:pPr>
        <w:pStyle w:val="a5"/>
        <w:numPr>
          <w:ilvl w:val="1"/>
          <w:numId w:val="29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ResearcherlD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'</w:t>
      </w: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2C6537" w:rsidRDefault="00741B0A" w:rsidP="002C6537">
      <w:pPr>
        <w:pStyle w:val="a5"/>
        <w:numPr>
          <w:ilvl w:val="1"/>
          <w:numId w:val="2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Область научных интересов </w:t>
      </w: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2C6537" w:rsidRDefault="00741B0A" w:rsidP="002C6537">
      <w:pPr>
        <w:pStyle w:val="a5"/>
        <w:numPr>
          <w:ilvl w:val="1"/>
          <w:numId w:val="2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Индекс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Хирша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</w:p>
    <w:p w:rsidR="00741B0A" w:rsidRPr="002C6537" w:rsidRDefault="00741B0A" w:rsidP="002C6537">
      <w:pPr>
        <w:pStyle w:val="a5"/>
        <w:numPr>
          <w:ilvl w:val="1"/>
          <w:numId w:val="2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Число публикаций, индексируемых в базах данных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_______</w:t>
      </w:r>
    </w:p>
    <w:p w:rsidR="00741B0A" w:rsidRPr="002C6537" w:rsidRDefault="00741B0A" w:rsidP="002C6537">
      <w:pPr>
        <w:pStyle w:val="a5"/>
        <w:numPr>
          <w:ilvl w:val="1"/>
          <w:numId w:val="2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Средневзвешенный</w:t>
      </w:r>
      <w:proofErr w:type="gram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импакт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-фактор изданий, в которых были опубликованы статьи  _____________</w:t>
      </w:r>
    </w:p>
    <w:p w:rsidR="00741B0A" w:rsidRPr="002C6537" w:rsidRDefault="00741B0A" w:rsidP="002C6537">
      <w:pPr>
        <w:pStyle w:val="a5"/>
        <w:numPr>
          <w:ilvl w:val="1"/>
          <w:numId w:val="2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Число цитирований статей, индексируемых в базах данных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________</w:t>
      </w:r>
    </w:p>
    <w:p w:rsidR="00741B0A" w:rsidRPr="002C6537" w:rsidRDefault="00741B0A" w:rsidP="002C6537">
      <w:pPr>
        <w:pStyle w:val="a5"/>
        <w:numPr>
          <w:ilvl w:val="1"/>
          <w:numId w:val="2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Среднее число цитирований в расчете на одну публикацию</w:t>
      </w: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</w:t>
      </w:r>
    </w:p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6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. Научные достижения и опыт работы </w:t>
      </w:r>
    </w:p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6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.1.      Премии и награды, почетные звания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872"/>
        <w:gridCol w:w="1224"/>
        <w:gridCol w:w="3398"/>
      </w:tblGrid>
      <w:tr w:rsidR="00741B0A" w:rsidRPr="00C0557A" w:rsidTr="00DE081A">
        <w:trPr>
          <w:trHeight w:hRule="exact" w:val="55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выдана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741B0A" w:rsidRPr="00C0557A" w:rsidTr="00DE081A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6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.2.     Публикации за 2008-2013 годы в изданиях, индексируемых в базах данных </w:t>
      </w:r>
      <w:proofErr w:type="spellStart"/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Scopus</w:t>
      </w:r>
      <w:proofErr w:type="spellEnd"/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, </w:t>
      </w:r>
      <w:proofErr w:type="spellStart"/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Web</w:t>
      </w:r>
      <w:proofErr w:type="spellEnd"/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of</w:t>
      </w:r>
      <w:proofErr w:type="spellEnd"/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  <w:proofErr w:type="spellStart"/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Science</w:t>
      </w:r>
      <w:proofErr w:type="spellEnd"/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234"/>
      </w:tblGrid>
      <w:tr w:rsidR="00741B0A" w:rsidRPr="00C0557A" w:rsidTr="002C6537">
        <w:trPr>
          <w:trHeight w:hRule="exact" w:val="11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Импак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-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фактор издания</w:t>
            </w:r>
          </w:p>
        </w:tc>
      </w:tr>
      <w:tr w:rsidR="00741B0A" w:rsidRPr="00C0557A" w:rsidTr="00DE081A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6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.3.      Список монографий и глав в монографиях за 2008-2013 годы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340"/>
        <w:gridCol w:w="4453"/>
      </w:tblGrid>
      <w:tr w:rsidR="00741B0A" w:rsidRPr="00C0557A" w:rsidTr="00DE081A">
        <w:trPr>
          <w:trHeight w:hRule="exact" w:val="10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741B0A" w:rsidRPr="00C0557A" w:rsidTr="00DE081A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6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.4.      Перечень патентов, ноу-хау, авторских свидетельств за 2008-2013 годы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238"/>
      </w:tblGrid>
      <w:tr w:rsidR="00741B0A" w:rsidRPr="00C0557A" w:rsidTr="002C6537">
        <w:trPr>
          <w:trHeight w:hRule="exact" w:val="1375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Наименование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объекта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интеллектуальной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Территория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(страна) и срок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Охранный документ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(патент,  свидетельство</w:t>
            </w:r>
            <w:proofErr w:type="gramEnd"/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 регистрации)</w:t>
            </w:r>
          </w:p>
        </w:tc>
      </w:tr>
      <w:tr w:rsidR="00741B0A" w:rsidRPr="00C0557A" w:rsidTr="002C6537">
        <w:trPr>
          <w:trHeight w:hRule="exact" w:val="98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741B0A" w:rsidRPr="00C0557A" w:rsidTr="002C6537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2C6537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6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.5.        Доклады на конференциях за 2008-2013 годы (указать до 5-7 основных докладов)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112"/>
      </w:tblGrid>
      <w:tr w:rsidR="00741B0A" w:rsidRPr="00C0557A" w:rsidTr="00DE081A">
        <w:trPr>
          <w:trHeight w:hRule="exact" w:val="151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Место и время проведения, язык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Тип доклада</w:t>
            </w:r>
          </w:p>
          <w:p w:rsidR="00741B0A" w:rsidRPr="00C0557A" w:rsidRDefault="00741B0A" w:rsidP="002C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741B0A" w:rsidRPr="00C0557A" w:rsidTr="00DE081A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DE081A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6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.6.   Опыт по руководству подобными проектами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211"/>
        <w:gridCol w:w="1985"/>
        <w:gridCol w:w="1984"/>
        <w:gridCol w:w="1701"/>
        <w:gridCol w:w="1932"/>
      </w:tblGrid>
      <w:tr w:rsidR="00741B0A" w:rsidRPr="00C0557A" w:rsidTr="002C6537">
        <w:trPr>
          <w:trHeight w:hRule="exact" w:val="155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Размер</w:t>
            </w:r>
          </w:p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финансирования</w:t>
            </w:r>
          </w:p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2C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741B0A" w:rsidRPr="00C0557A" w:rsidTr="002C6537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2C6537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741B0A" w:rsidRPr="00C0557A" w:rsidTr="002C6537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B0A" w:rsidRPr="00C0557A" w:rsidRDefault="00741B0A" w:rsidP="00DE081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.   Общественная научная деятельность </w:t>
      </w:r>
    </w:p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.1.      Членство в редколлегиях и консультативных советах рецензируемых научных изданий (с указанием сроков членства)</w:t>
      </w:r>
    </w:p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7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.2.      Членство в программных и организационных комитетах международных конференций</w:t>
      </w:r>
    </w:p>
    <w:p w:rsidR="00741B0A" w:rsidRPr="00C0557A" w:rsidRDefault="002C6537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</w:t>
      </w:r>
      <w:r w:rsidR="00741B0A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.3.      Членство в руководящих и консультативных органах международных научных обществ и объединений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proofErr w:type="gramStart"/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Я, __________________________________________________даю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сведения об образовании, ученая степень, ученое звание; фотоизображение; иные данные, связанные с участием в Конкурсе, без ограничения срока действия.</w:t>
      </w:r>
      <w:proofErr w:type="gramEnd"/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Заведующий МЛ с российской стороны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__________________/______________________</w:t>
      </w:r>
    </w:p>
    <w:p w:rsidR="00741B0A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12748" w:rsidRPr="00C0557A" w:rsidRDefault="00741B0A" w:rsidP="00741B0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br w:type="page"/>
      </w:r>
    </w:p>
    <w:p w:rsidR="00F12748" w:rsidRPr="002C6537" w:rsidRDefault="00F12748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lastRenderedPageBreak/>
        <w:t xml:space="preserve">Форма </w:t>
      </w:r>
      <w:r w:rsidR="00741B0A" w:rsidRPr="002C6537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7</w:t>
      </w:r>
      <w:r w:rsidRPr="002C6537">
        <w:rPr>
          <w:rFonts w:ascii="Times New Roman" w:eastAsia="Times New Roman" w:hAnsi="Times New Roman" w:cs="Times New Roman"/>
          <w:b/>
          <w:color w:val="313131"/>
          <w:sz w:val="26"/>
          <w:szCs w:val="26"/>
          <w:lang w:eastAsia="ru-RU"/>
        </w:rPr>
        <w:t>. Смета расходов</w:t>
      </w:r>
    </w:p>
    <w:p w:rsidR="00F12748" w:rsidRPr="00C0557A" w:rsidRDefault="002C6537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7.1. </w:t>
      </w:r>
      <w:r w:rsidR="00F12748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Смета расходов (млн. 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42"/>
        <w:gridCol w:w="1467"/>
        <w:gridCol w:w="1412"/>
        <w:gridCol w:w="1566"/>
        <w:gridCol w:w="1566"/>
      </w:tblGrid>
      <w:tr w:rsidR="00F12748" w:rsidRPr="00C0557A" w:rsidTr="00380199">
        <w:tc>
          <w:tcPr>
            <w:tcW w:w="549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1984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2016</w:t>
            </w:r>
          </w:p>
        </w:tc>
      </w:tr>
      <w:tr w:rsidR="00F12748" w:rsidRPr="00C0557A" w:rsidTr="00380199">
        <w:tc>
          <w:tcPr>
            <w:tcW w:w="549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Статья 211. Оплата труда</w:t>
            </w:r>
          </w:p>
        </w:tc>
        <w:tc>
          <w:tcPr>
            <w:tcW w:w="1984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12748" w:rsidRPr="00C0557A" w:rsidTr="00380199">
        <w:tc>
          <w:tcPr>
            <w:tcW w:w="549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Статья 213. Отчисления во внебюджетные фонды</w:t>
            </w:r>
          </w:p>
        </w:tc>
        <w:tc>
          <w:tcPr>
            <w:tcW w:w="1984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12748" w:rsidRPr="00C0557A" w:rsidTr="00380199">
        <w:tc>
          <w:tcPr>
            <w:tcW w:w="549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Статья 226. Прочие расходы</w:t>
            </w:r>
          </w:p>
        </w:tc>
        <w:tc>
          <w:tcPr>
            <w:tcW w:w="1984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12748" w:rsidRPr="00C0557A" w:rsidRDefault="00F12748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12748" w:rsidRPr="00C0557A" w:rsidRDefault="002C6537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7.2. </w:t>
      </w:r>
      <w:r w:rsidR="00F12748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Обоснование затрат</w:t>
      </w:r>
    </w:p>
    <w:p w:rsidR="00F12748" w:rsidRPr="002C6537" w:rsidRDefault="002C6537" w:rsidP="002C6537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7.2.1. Н</w:t>
      </w:r>
      <w:r w:rsidR="00F12748"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а заработную плату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17"/>
        <w:gridCol w:w="1407"/>
        <w:gridCol w:w="1353"/>
        <w:gridCol w:w="1497"/>
        <w:gridCol w:w="1497"/>
      </w:tblGrid>
      <w:tr w:rsidR="00F12748" w:rsidRPr="00C0557A" w:rsidTr="00F12748">
        <w:tc>
          <w:tcPr>
            <w:tcW w:w="381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140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5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2016</w:t>
            </w:r>
          </w:p>
        </w:tc>
      </w:tr>
      <w:tr w:rsidR="00F12748" w:rsidRPr="00C0557A" w:rsidTr="00F12748">
        <w:tc>
          <w:tcPr>
            <w:tcW w:w="381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Статья 211. Оплата труда</w:t>
            </w:r>
          </w:p>
        </w:tc>
        <w:tc>
          <w:tcPr>
            <w:tcW w:w="140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12748" w:rsidRPr="00C0557A" w:rsidTr="00F12748">
        <w:tc>
          <w:tcPr>
            <w:tcW w:w="381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Оплата труда ведущего</w:t>
            </w:r>
            <w:r w:rsidR="00232691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зарубежного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ученого</w:t>
            </w:r>
            <w:r w:rsidR="00EE2A7F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  / ведущих ученых</w:t>
            </w:r>
          </w:p>
        </w:tc>
        <w:tc>
          <w:tcPr>
            <w:tcW w:w="140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12748" w:rsidRPr="00C0557A" w:rsidTr="00F12748">
        <w:tc>
          <w:tcPr>
            <w:tcW w:w="381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Оплата труда сотрудников МЛ</w:t>
            </w:r>
          </w:p>
        </w:tc>
        <w:tc>
          <w:tcPr>
            <w:tcW w:w="140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2C6537" w:rsidRPr="002C6537" w:rsidRDefault="002C6537" w:rsidP="002C6537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7.2.2. Н</w:t>
      </w:r>
      <w:r w:rsidR="00F12748"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а формирование информационной базы исследования</w:t>
      </w: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</w:t>
      </w:r>
    </w:p>
    <w:p w:rsidR="00F12748" w:rsidRPr="002C6537" w:rsidRDefault="00F12748" w:rsidP="002C6537">
      <w:pPr>
        <w:pStyle w:val="a5"/>
        <w:numPr>
          <w:ilvl w:val="0"/>
          <w:numId w:val="30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 случае проведения полевого исследования </w:t>
      </w:r>
    </w:p>
    <w:p w:rsidR="00F12748" w:rsidRPr="00C0557A" w:rsidRDefault="00F12748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2322"/>
        <w:gridCol w:w="2335"/>
        <w:gridCol w:w="1919"/>
      </w:tblGrid>
      <w:tr w:rsidR="00F12748" w:rsidRPr="00C0557A" w:rsidTr="00380199">
        <w:tc>
          <w:tcPr>
            <w:tcW w:w="4111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Предмет исследования</w:t>
            </w:r>
          </w:p>
        </w:tc>
        <w:tc>
          <w:tcPr>
            <w:tcW w:w="3543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Размер выборки</w:t>
            </w:r>
          </w:p>
        </w:tc>
        <w:tc>
          <w:tcPr>
            <w:tcW w:w="2977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Указать сроки проведения исследования</w:t>
            </w:r>
          </w:p>
        </w:tc>
        <w:tc>
          <w:tcPr>
            <w:tcW w:w="2410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Примерная стоимость </w:t>
            </w:r>
          </w:p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(тыс. руб.)</w:t>
            </w:r>
          </w:p>
        </w:tc>
      </w:tr>
      <w:tr w:rsidR="00F12748" w:rsidRPr="00C0557A" w:rsidTr="00380199">
        <w:tc>
          <w:tcPr>
            <w:tcW w:w="4111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12748" w:rsidRPr="00C0557A" w:rsidRDefault="00F12748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12748" w:rsidRPr="002C6537" w:rsidRDefault="00F12748" w:rsidP="002C6537">
      <w:pPr>
        <w:pStyle w:val="a5"/>
        <w:numPr>
          <w:ilvl w:val="0"/>
          <w:numId w:val="30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2C653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случае создания или закупки базы данных (в том числе, если заключается договор на оказание услуг по подключению к базам данных)</w:t>
      </w:r>
    </w:p>
    <w:p w:rsidR="00F12748" w:rsidRPr="00C0557A" w:rsidRDefault="00F12748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5"/>
        <w:gridCol w:w="3207"/>
        <w:gridCol w:w="3003"/>
      </w:tblGrid>
      <w:tr w:rsidR="00F12748" w:rsidRPr="00C0557A" w:rsidTr="00380199">
        <w:tc>
          <w:tcPr>
            <w:tcW w:w="4962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Название базы данных</w:t>
            </w:r>
          </w:p>
        </w:tc>
        <w:tc>
          <w:tcPr>
            <w:tcW w:w="4394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3969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Примерная стоимость</w:t>
            </w:r>
          </w:p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lastRenderedPageBreak/>
              <w:t>(тыс. руб.)</w:t>
            </w:r>
          </w:p>
        </w:tc>
      </w:tr>
      <w:tr w:rsidR="00F12748" w:rsidRPr="00C0557A" w:rsidTr="00380199">
        <w:tc>
          <w:tcPr>
            <w:tcW w:w="4962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12748" w:rsidRPr="00C0557A" w:rsidRDefault="00F12748" w:rsidP="00C0557A">
            <w:pPr>
              <w:spacing w:before="100" w:beforeAutospacing="1" w:after="180" w:line="24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12748" w:rsidRPr="00C0557A" w:rsidRDefault="00F12748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F12748" w:rsidRPr="00C0557A" w:rsidRDefault="002C6537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7.2.3. </w:t>
      </w:r>
      <w:r w:rsidR="00F12748"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Расходы на международную мобильность (тыс. 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56"/>
        <w:gridCol w:w="1635"/>
        <w:gridCol w:w="1552"/>
        <w:gridCol w:w="1386"/>
        <w:gridCol w:w="1524"/>
      </w:tblGrid>
      <w:tr w:rsidR="00F12748" w:rsidRPr="00C0557A" w:rsidTr="00380199">
        <w:tc>
          <w:tcPr>
            <w:tcW w:w="5070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2126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84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99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Всего</w:t>
            </w:r>
          </w:p>
        </w:tc>
      </w:tr>
      <w:tr w:rsidR="00F12748" w:rsidRPr="00C0557A" w:rsidTr="00380199">
        <w:tc>
          <w:tcPr>
            <w:tcW w:w="5070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Организация поездок научных сотрудников МЛ </w:t>
            </w: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12748" w:rsidRPr="00C0557A" w:rsidTr="00380199">
        <w:tc>
          <w:tcPr>
            <w:tcW w:w="5070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Организация визитов зарубежных ученых и специалистов </w:t>
            </w: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12748" w:rsidRPr="00C0557A" w:rsidTr="00380199">
        <w:tc>
          <w:tcPr>
            <w:tcW w:w="5070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Проведение </w:t>
            </w:r>
            <w:r w:rsidR="00EE2A7F"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мероприятий </w:t>
            </w: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(договоры с юр. лицами)</w:t>
            </w: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  <w:tr w:rsidR="00F12748" w:rsidRPr="00C0557A" w:rsidTr="00380199">
        <w:tc>
          <w:tcPr>
            <w:tcW w:w="5070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 xml:space="preserve">Проведение мероприятий (договоры с </w:t>
            </w:r>
            <w:proofErr w:type="spell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физ</w:t>
            </w:r>
            <w:proofErr w:type="gramStart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.л</w:t>
            </w:r>
            <w:proofErr w:type="gram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ицами</w:t>
            </w:r>
            <w:proofErr w:type="spellEnd"/>
            <w:r w:rsidRPr="00C0557A"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  <w:t>, включая отчисления во внебюджетные фонды)</w:t>
            </w:r>
          </w:p>
        </w:tc>
        <w:tc>
          <w:tcPr>
            <w:tcW w:w="2268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F12748" w:rsidRPr="00C0557A" w:rsidRDefault="00F12748" w:rsidP="00C0557A">
            <w:pPr>
              <w:spacing w:before="100" w:beforeAutospacing="1" w:after="180"/>
              <w:jc w:val="both"/>
              <w:rPr>
                <w:rFonts w:ascii="Times New Roman" w:eastAsia="Times New Roman" w:hAnsi="Times New Roman" w:cs="Times New Roman"/>
                <w:color w:val="313131"/>
                <w:sz w:val="26"/>
                <w:szCs w:val="26"/>
                <w:lang w:eastAsia="ru-RU"/>
              </w:rPr>
            </w:pPr>
          </w:p>
        </w:tc>
      </w:tr>
    </w:tbl>
    <w:p w:rsidR="00F12748" w:rsidRPr="00C0557A" w:rsidRDefault="00F12748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232691" w:rsidRPr="00C0557A" w:rsidRDefault="00232691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Ведущий зарубежный ученый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__________________/______________________</w:t>
      </w:r>
    </w:p>
    <w:p w:rsidR="00232691" w:rsidRPr="00C0557A" w:rsidRDefault="00232691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Заведующий МЛ  с российской стороны </w:t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</w:r>
      <w:r w:rsidRPr="00C0557A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ab/>
        <w:t>_________________/_____________________</w:t>
      </w:r>
    </w:p>
    <w:p w:rsidR="001E4DCB" w:rsidRPr="00C0557A" w:rsidRDefault="001E4DCB" w:rsidP="00C0557A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sectPr w:rsidR="001E4DCB" w:rsidRPr="00C0557A" w:rsidSect="003336C6">
      <w:foot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EA" w:rsidRDefault="005A4BEA" w:rsidP="0097342C">
      <w:pPr>
        <w:spacing w:after="0" w:line="240" w:lineRule="auto"/>
      </w:pPr>
      <w:r>
        <w:separator/>
      </w:r>
    </w:p>
  </w:endnote>
  <w:endnote w:type="continuationSeparator" w:id="0">
    <w:p w:rsidR="005A4BEA" w:rsidRDefault="005A4BEA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858471"/>
      <w:docPartObj>
        <w:docPartGallery w:val="Page Numbers (Bottom of Page)"/>
        <w:docPartUnique/>
      </w:docPartObj>
    </w:sdtPr>
    <w:sdtContent>
      <w:p w:rsidR="00DE081A" w:rsidRDefault="00DE08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BD">
          <w:rPr>
            <w:noProof/>
          </w:rPr>
          <w:t>29</w:t>
        </w:r>
        <w:r>
          <w:fldChar w:fldCharType="end"/>
        </w:r>
      </w:p>
    </w:sdtContent>
  </w:sdt>
  <w:p w:rsidR="00DE081A" w:rsidRDefault="00DE08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EA" w:rsidRDefault="005A4BEA" w:rsidP="0097342C">
      <w:pPr>
        <w:spacing w:after="0" w:line="240" w:lineRule="auto"/>
      </w:pPr>
      <w:r>
        <w:separator/>
      </w:r>
    </w:p>
  </w:footnote>
  <w:footnote w:type="continuationSeparator" w:id="0">
    <w:p w:rsidR="005A4BEA" w:rsidRDefault="005A4BEA" w:rsidP="0097342C">
      <w:pPr>
        <w:spacing w:after="0" w:line="240" w:lineRule="auto"/>
      </w:pPr>
      <w:r>
        <w:continuationSeparator/>
      </w:r>
    </w:p>
  </w:footnote>
  <w:footnote w:id="1">
    <w:p w:rsidR="00DE081A" w:rsidRPr="00DC2976" w:rsidRDefault="00DE081A" w:rsidP="00380199">
      <w:pPr>
        <w:spacing w:before="100" w:beforeAutospacing="1" w:after="180" w:line="240" w:lineRule="auto"/>
        <w:rPr>
          <w:rFonts w:eastAsia="Times New Roman" w:cs="Times New Roman"/>
          <w:color w:val="313131"/>
          <w:sz w:val="24"/>
          <w:szCs w:val="24"/>
          <w:lang w:eastAsia="ru-RU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</w:t>
      </w:r>
      <w:proofErr w:type="gramStart"/>
      <w:r w:rsidRPr="00DC2976">
        <w:rPr>
          <w:rFonts w:cs="Times New Roman"/>
          <w:sz w:val="24"/>
          <w:szCs w:val="24"/>
        </w:rPr>
        <w:t>Заявленное научное исследование не должно являться повторением научных исследований, выполняемых в текущем или выполненных в предыдущем периоде в рамках иных  проектов, реализуемых в Университете (Программы фундаментальных исследований, Научного фонда и проч.) и вне его (РГНФ, РФФИ и проч.), но может являться их развитием.</w:t>
      </w:r>
      <w:proofErr w:type="gramEnd"/>
    </w:p>
    <w:p w:rsidR="00DE081A" w:rsidRPr="00DC2976" w:rsidRDefault="00DE081A" w:rsidP="00380199">
      <w:pPr>
        <w:pStyle w:val="ad"/>
        <w:rPr>
          <w:rFonts w:cs="Times New Roman"/>
          <w:sz w:val="24"/>
          <w:szCs w:val="24"/>
        </w:rPr>
      </w:pPr>
    </w:p>
  </w:footnote>
  <w:footnote w:id="2">
    <w:p w:rsidR="00DE081A" w:rsidRPr="00DC2976" w:rsidRDefault="00DE081A" w:rsidP="00AA2973">
      <w:pPr>
        <w:pStyle w:val="ad"/>
        <w:rPr>
          <w:rFonts w:cs="Times New Roman"/>
          <w:sz w:val="24"/>
          <w:szCs w:val="24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В случае привлечения к работе по проекту нескольких ведущих зарубежных ученых анкета предоставляется на каждого из них.</w:t>
      </w:r>
    </w:p>
  </w:footnote>
  <w:footnote w:id="3">
    <w:p w:rsidR="00DE081A" w:rsidRPr="00DC2976" w:rsidRDefault="00DE081A" w:rsidP="00AA2973">
      <w:pPr>
        <w:pStyle w:val="ad"/>
        <w:rPr>
          <w:rFonts w:cs="Times New Roman"/>
          <w:sz w:val="24"/>
          <w:szCs w:val="24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В случае привлечения к работе по проекту нескольких ведущих зарубежных ученых письменное согласие организаций, в которой они работают, предоставляется на каждого из них с указанием заявленных условий участия их в научном исследовании.</w:t>
      </w:r>
    </w:p>
  </w:footnote>
  <w:footnote w:id="4">
    <w:p w:rsidR="00DE081A" w:rsidRPr="00DC2976" w:rsidRDefault="00DE081A" w:rsidP="00AA2973">
      <w:pPr>
        <w:pStyle w:val="ad"/>
        <w:rPr>
          <w:sz w:val="24"/>
          <w:szCs w:val="24"/>
        </w:rPr>
      </w:pPr>
      <w:r w:rsidRPr="00DC2976">
        <w:rPr>
          <w:rStyle w:val="af"/>
          <w:sz w:val="24"/>
          <w:szCs w:val="24"/>
        </w:rPr>
        <w:footnoteRef/>
      </w:r>
      <w:r w:rsidRPr="00DC2976">
        <w:rPr>
          <w:sz w:val="24"/>
          <w:szCs w:val="24"/>
        </w:rPr>
        <w:t xml:space="preserve"> </w:t>
      </w:r>
      <w:r w:rsidRPr="00DC2976">
        <w:rPr>
          <w:rFonts w:cs="Times New Roman"/>
          <w:sz w:val="24"/>
          <w:szCs w:val="24"/>
        </w:rPr>
        <w:t xml:space="preserve">В случае привлечения к работе по проекту нескольких зарубежных ученых  (со степенью </w:t>
      </w:r>
      <w:r w:rsidRPr="00DC2976">
        <w:rPr>
          <w:rFonts w:cs="Times New Roman"/>
          <w:sz w:val="24"/>
          <w:szCs w:val="24"/>
          <w:lang w:val="en-US"/>
        </w:rPr>
        <w:t>PhD</w:t>
      </w:r>
      <w:r w:rsidRPr="00DC2976">
        <w:rPr>
          <w:rFonts w:cs="Times New Roman"/>
          <w:sz w:val="24"/>
          <w:szCs w:val="24"/>
        </w:rPr>
        <w:t>) анкета предоставляется на каждого из них</w:t>
      </w:r>
      <w:r>
        <w:rPr>
          <w:rFonts w:cs="Times New Roman"/>
          <w:sz w:val="24"/>
          <w:szCs w:val="24"/>
        </w:rPr>
        <w:t>.</w:t>
      </w:r>
    </w:p>
  </w:footnote>
  <w:footnote w:id="5">
    <w:p w:rsidR="00DE081A" w:rsidRPr="00DC2976" w:rsidRDefault="00DE081A" w:rsidP="00F60C42">
      <w:pPr>
        <w:pStyle w:val="ad"/>
        <w:rPr>
          <w:rFonts w:cs="Times New Roman"/>
          <w:sz w:val="24"/>
          <w:szCs w:val="24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Указывается название публикации, выходные данные, гиперссылка</w:t>
      </w:r>
    </w:p>
  </w:footnote>
  <w:footnote w:id="6">
    <w:p w:rsidR="00DE081A" w:rsidRPr="00DC2976" w:rsidRDefault="00DE081A" w:rsidP="00F60C42">
      <w:pPr>
        <w:pStyle w:val="ad"/>
        <w:rPr>
          <w:rFonts w:cs="Times New Roman"/>
          <w:sz w:val="24"/>
          <w:szCs w:val="24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Данные показатели эффективности приведены в качестве примера. Участники Конкурса  могут воспользоваться предлагаемыми вариантами или предложить свои 4 показателя эффективности</w:t>
      </w:r>
      <w:r w:rsidRPr="00DC2976">
        <w:rPr>
          <w:rFonts w:cs="Times New Roman"/>
          <w:b/>
          <w:sz w:val="24"/>
          <w:szCs w:val="24"/>
        </w:rPr>
        <w:t xml:space="preserve"> </w:t>
      </w:r>
    </w:p>
  </w:footnote>
  <w:footnote w:id="7">
    <w:p w:rsidR="00DE081A" w:rsidRPr="00DC2976" w:rsidRDefault="00DE081A" w:rsidP="00741B0A">
      <w:pPr>
        <w:pStyle w:val="ad"/>
        <w:rPr>
          <w:rFonts w:cs="Times New Roman"/>
          <w:sz w:val="24"/>
          <w:szCs w:val="24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как минимум за </w:t>
      </w:r>
      <w:proofErr w:type="gramStart"/>
      <w:r w:rsidRPr="00DC2976">
        <w:rPr>
          <w:rFonts w:cs="Times New Roman"/>
          <w:sz w:val="24"/>
          <w:szCs w:val="24"/>
        </w:rPr>
        <w:t>последние</w:t>
      </w:r>
      <w:proofErr w:type="gramEnd"/>
      <w:r w:rsidRPr="00DC2976">
        <w:rPr>
          <w:rFonts w:cs="Times New Roman"/>
          <w:sz w:val="24"/>
          <w:szCs w:val="24"/>
        </w:rPr>
        <w:t xml:space="preserve"> 5 лет.</w:t>
      </w:r>
    </w:p>
  </w:footnote>
  <w:footnote w:id="8">
    <w:p w:rsidR="00DE081A" w:rsidRPr="00DC2976" w:rsidRDefault="00DE081A" w:rsidP="00741B0A">
      <w:pPr>
        <w:pStyle w:val="ad"/>
        <w:rPr>
          <w:rFonts w:cs="Times New Roman"/>
          <w:sz w:val="24"/>
          <w:szCs w:val="24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как минимум за </w:t>
      </w:r>
      <w:proofErr w:type="gramStart"/>
      <w:r w:rsidRPr="00DC2976">
        <w:rPr>
          <w:rFonts w:cs="Times New Roman"/>
          <w:sz w:val="24"/>
          <w:szCs w:val="24"/>
        </w:rPr>
        <w:t>последние</w:t>
      </w:r>
      <w:proofErr w:type="gramEnd"/>
      <w:r w:rsidRPr="00DC2976">
        <w:rPr>
          <w:rFonts w:cs="Times New Roman"/>
          <w:sz w:val="24"/>
          <w:szCs w:val="24"/>
        </w:rPr>
        <w:t xml:space="preserve"> 5 лет.</w:t>
      </w:r>
    </w:p>
  </w:footnote>
  <w:footnote w:id="9">
    <w:p w:rsidR="00DE081A" w:rsidRPr="00DC2976" w:rsidRDefault="00DE081A" w:rsidP="00741B0A">
      <w:pPr>
        <w:pStyle w:val="ad"/>
        <w:rPr>
          <w:rFonts w:cs="Times New Roman"/>
          <w:sz w:val="24"/>
          <w:szCs w:val="24"/>
        </w:rPr>
      </w:pPr>
      <w:r w:rsidRPr="00DC2976">
        <w:rPr>
          <w:rStyle w:val="af"/>
          <w:rFonts w:cs="Times New Roman"/>
          <w:sz w:val="24"/>
          <w:szCs w:val="24"/>
        </w:rPr>
        <w:footnoteRef/>
      </w:r>
      <w:r w:rsidRPr="00DC2976">
        <w:rPr>
          <w:rFonts w:cs="Times New Roman"/>
          <w:sz w:val="24"/>
          <w:szCs w:val="24"/>
        </w:rPr>
        <w:t xml:space="preserve"> как минимум за </w:t>
      </w:r>
      <w:proofErr w:type="gramStart"/>
      <w:r w:rsidRPr="00DC2976">
        <w:rPr>
          <w:rFonts w:cs="Times New Roman"/>
          <w:sz w:val="24"/>
          <w:szCs w:val="24"/>
        </w:rPr>
        <w:t>последние</w:t>
      </w:r>
      <w:proofErr w:type="gramEnd"/>
      <w:r w:rsidRPr="00DC2976">
        <w:rPr>
          <w:rFonts w:cs="Times New Roman"/>
          <w:sz w:val="24"/>
          <w:szCs w:val="24"/>
        </w:rPr>
        <w:t xml:space="preserve"> 5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49256"/>
    <w:lvl w:ilvl="0">
      <w:numFmt w:val="bullet"/>
      <w:lvlText w:val="*"/>
      <w:lvlJc w:val="left"/>
    </w:lvl>
  </w:abstractNum>
  <w:abstractNum w:abstractNumId="1">
    <w:nsid w:val="03F61234"/>
    <w:multiLevelType w:val="hybridMultilevel"/>
    <w:tmpl w:val="392C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4457"/>
    <w:multiLevelType w:val="hybridMultilevel"/>
    <w:tmpl w:val="DFB4B42C"/>
    <w:lvl w:ilvl="0" w:tplc="97DE87C2">
      <w:start w:val="1"/>
      <w:numFmt w:val="lowerLett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9E71C06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722D"/>
    <w:multiLevelType w:val="hybridMultilevel"/>
    <w:tmpl w:val="D720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118F"/>
    <w:multiLevelType w:val="hybridMultilevel"/>
    <w:tmpl w:val="BEEE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55247"/>
    <w:multiLevelType w:val="hybridMultilevel"/>
    <w:tmpl w:val="62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9E115A7"/>
    <w:multiLevelType w:val="hybridMultilevel"/>
    <w:tmpl w:val="D354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667685"/>
    <w:multiLevelType w:val="hybridMultilevel"/>
    <w:tmpl w:val="4C6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F77B9D"/>
    <w:multiLevelType w:val="multilevel"/>
    <w:tmpl w:val="280A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283E20"/>
    <w:multiLevelType w:val="hybridMultilevel"/>
    <w:tmpl w:val="911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12526C9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D5CD6"/>
    <w:multiLevelType w:val="hybridMultilevel"/>
    <w:tmpl w:val="DB4EF4A6"/>
    <w:lvl w:ilvl="0" w:tplc="BE2AEC3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1">
    <w:nsid w:val="3D7D1384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52408"/>
    <w:multiLevelType w:val="hybridMultilevel"/>
    <w:tmpl w:val="07743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72C2"/>
    <w:multiLevelType w:val="hybridMultilevel"/>
    <w:tmpl w:val="813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F1257"/>
    <w:multiLevelType w:val="multilevel"/>
    <w:tmpl w:val="F034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26">
    <w:nsid w:val="652A5B0A"/>
    <w:multiLevelType w:val="multilevel"/>
    <w:tmpl w:val="5E8E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056CCF"/>
    <w:multiLevelType w:val="multilevel"/>
    <w:tmpl w:val="448C3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86604E"/>
    <w:multiLevelType w:val="hybridMultilevel"/>
    <w:tmpl w:val="D32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2"/>
  </w:num>
  <w:num w:numId="5">
    <w:abstractNumId w:val="24"/>
  </w:num>
  <w:num w:numId="6">
    <w:abstractNumId w:val="10"/>
  </w:num>
  <w:num w:numId="7">
    <w:abstractNumId w:val="8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21"/>
  </w:num>
  <w:num w:numId="12">
    <w:abstractNumId w:val="17"/>
  </w:num>
  <w:num w:numId="13">
    <w:abstractNumId w:val="4"/>
  </w:num>
  <w:num w:numId="14">
    <w:abstractNumId w:val="23"/>
  </w:num>
  <w:num w:numId="15">
    <w:abstractNumId w:val="3"/>
  </w:num>
  <w:num w:numId="16">
    <w:abstractNumId w:val="9"/>
  </w:num>
  <w:num w:numId="17">
    <w:abstractNumId w:val="16"/>
  </w:num>
  <w:num w:numId="18">
    <w:abstractNumId w:val="28"/>
  </w:num>
  <w:num w:numId="19">
    <w:abstractNumId w:val="1"/>
  </w:num>
  <w:num w:numId="20">
    <w:abstractNumId w:val="25"/>
  </w:num>
  <w:num w:numId="21">
    <w:abstractNumId w:val="29"/>
  </w:num>
  <w:num w:numId="22">
    <w:abstractNumId w:val="13"/>
  </w:num>
  <w:num w:numId="23">
    <w:abstractNumId w:val="19"/>
  </w:num>
  <w:num w:numId="24">
    <w:abstractNumId w:val="2"/>
  </w:num>
  <w:num w:numId="25">
    <w:abstractNumId w:val="18"/>
  </w:num>
  <w:num w:numId="26">
    <w:abstractNumId w:val="11"/>
  </w:num>
  <w:num w:numId="27">
    <w:abstractNumId w:val="27"/>
  </w:num>
  <w:num w:numId="28">
    <w:abstractNumId w:val="26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A"/>
    <w:rsid w:val="00003D71"/>
    <w:rsid w:val="00005080"/>
    <w:rsid w:val="000056E0"/>
    <w:rsid w:val="00012F9D"/>
    <w:rsid w:val="00014D39"/>
    <w:rsid w:val="00021678"/>
    <w:rsid w:val="000219A4"/>
    <w:rsid w:val="00023CCA"/>
    <w:rsid w:val="00024F6A"/>
    <w:rsid w:val="00030273"/>
    <w:rsid w:val="0003460F"/>
    <w:rsid w:val="00044AC7"/>
    <w:rsid w:val="00047101"/>
    <w:rsid w:val="00055D46"/>
    <w:rsid w:val="00056095"/>
    <w:rsid w:val="00061A2B"/>
    <w:rsid w:val="00074111"/>
    <w:rsid w:val="00075FDC"/>
    <w:rsid w:val="00087CAE"/>
    <w:rsid w:val="000919EE"/>
    <w:rsid w:val="00094210"/>
    <w:rsid w:val="00096913"/>
    <w:rsid w:val="000A4E98"/>
    <w:rsid w:val="000B2377"/>
    <w:rsid w:val="000B3237"/>
    <w:rsid w:val="000B48E8"/>
    <w:rsid w:val="000C04FD"/>
    <w:rsid w:val="000D57BE"/>
    <w:rsid w:val="000E6F12"/>
    <w:rsid w:val="000F2D3E"/>
    <w:rsid w:val="001109D9"/>
    <w:rsid w:val="00112741"/>
    <w:rsid w:val="00123C4F"/>
    <w:rsid w:val="0012759A"/>
    <w:rsid w:val="00131ECC"/>
    <w:rsid w:val="00132813"/>
    <w:rsid w:val="001329A6"/>
    <w:rsid w:val="00135957"/>
    <w:rsid w:val="00147562"/>
    <w:rsid w:val="00147EDA"/>
    <w:rsid w:val="00151C40"/>
    <w:rsid w:val="00153E37"/>
    <w:rsid w:val="00160528"/>
    <w:rsid w:val="00161942"/>
    <w:rsid w:val="00162BA2"/>
    <w:rsid w:val="00164AC5"/>
    <w:rsid w:val="0017269F"/>
    <w:rsid w:val="0019680E"/>
    <w:rsid w:val="00196A51"/>
    <w:rsid w:val="001A1924"/>
    <w:rsid w:val="001C61E1"/>
    <w:rsid w:val="001D0139"/>
    <w:rsid w:val="001D1C2D"/>
    <w:rsid w:val="001D67A6"/>
    <w:rsid w:val="001E157E"/>
    <w:rsid w:val="001E4DCB"/>
    <w:rsid w:val="00200EBD"/>
    <w:rsid w:val="002108CE"/>
    <w:rsid w:val="002124FA"/>
    <w:rsid w:val="00220AB0"/>
    <w:rsid w:val="00220ECA"/>
    <w:rsid w:val="0022143D"/>
    <w:rsid w:val="00231DA9"/>
    <w:rsid w:val="00232691"/>
    <w:rsid w:val="00241A29"/>
    <w:rsid w:val="00251402"/>
    <w:rsid w:val="00256040"/>
    <w:rsid w:val="002660FD"/>
    <w:rsid w:val="00266DB5"/>
    <w:rsid w:val="002815D0"/>
    <w:rsid w:val="002955CF"/>
    <w:rsid w:val="002971EF"/>
    <w:rsid w:val="0029721E"/>
    <w:rsid w:val="002A77D6"/>
    <w:rsid w:val="002B57B3"/>
    <w:rsid w:val="002C2D17"/>
    <w:rsid w:val="002C476E"/>
    <w:rsid w:val="002C6537"/>
    <w:rsid w:val="002D6C06"/>
    <w:rsid w:val="002F091A"/>
    <w:rsid w:val="002F52FA"/>
    <w:rsid w:val="002F5515"/>
    <w:rsid w:val="003032F7"/>
    <w:rsid w:val="00303A15"/>
    <w:rsid w:val="0030748B"/>
    <w:rsid w:val="00312D96"/>
    <w:rsid w:val="00313937"/>
    <w:rsid w:val="0031595E"/>
    <w:rsid w:val="003266AE"/>
    <w:rsid w:val="003336C6"/>
    <w:rsid w:val="00354EF7"/>
    <w:rsid w:val="003555E7"/>
    <w:rsid w:val="0035751F"/>
    <w:rsid w:val="003605A6"/>
    <w:rsid w:val="003633F5"/>
    <w:rsid w:val="00367E9E"/>
    <w:rsid w:val="00367FB7"/>
    <w:rsid w:val="003707EE"/>
    <w:rsid w:val="00380199"/>
    <w:rsid w:val="003830DD"/>
    <w:rsid w:val="00387CDC"/>
    <w:rsid w:val="00387FFC"/>
    <w:rsid w:val="00394C12"/>
    <w:rsid w:val="003A7535"/>
    <w:rsid w:val="003B0580"/>
    <w:rsid w:val="003B4C00"/>
    <w:rsid w:val="003B6A2A"/>
    <w:rsid w:val="003C7282"/>
    <w:rsid w:val="003C7CE3"/>
    <w:rsid w:val="003D2B04"/>
    <w:rsid w:val="003E1596"/>
    <w:rsid w:val="003E67C4"/>
    <w:rsid w:val="003F08B4"/>
    <w:rsid w:val="00401A48"/>
    <w:rsid w:val="004049E1"/>
    <w:rsid w:val="0040575F"/>
    <w:rsid w:val="00411F9D"/>
    <w:rsid w:val="00412AEA"/>
    <w:rsid w:val="00414AE9"/>
    <w:rsid w:val="00422A4A"/>
    <w:rsid w:val="004312B0"/>
    <w:rsid w:val="00431D4A"/>
    <w:rsid w:val="0043272B"/>
    <w:rsid w:val="004405EA"/>
    <w:rsid w:val="00447F38"/>
    <w:rsid w:val="004500D0"/>
    <w:rsid w:val="00451C87"/>
    <w:rsid w:val="004521DD"/>
    <w:rsid w:val="00455AC1"/>
    <w:rsid w:val="0046703E"/>
    <w:rsid w:val="00472F35"/>
    <w:rsid w:val="00477210"/>
    <w:rsid w:val="004854FE"/>
    <w:rsid w:val="00492DC9"/>
    <w:rsid w:val="004A5E5A"/>
    <w:rsid w:val="004B2BF5"/>
    <w:rsid w:val="004C2BC8"/>
    <w:rsid w:val="004C4AD8"/>
    <w:rsid w:val="004C5063"/>
    <w:rsid w:val="004D3A79"/>
    <w:rsid w:val="004E5242"/>
    <w:rsid w:val="004E6CAC"/>
    <w:rsid w:val="004F3BAF"/>
    <w:rsid w:val="00500EC0"/>
    <w:rsid w:val="00506014"/>
    <w:rsid w:val="0051766C"/>
    <w:rsid w:val="00520E87"/>
    <w:rsid w:val="005336CF"/>
    <w:rsid w:val="00541CDB"/>
    <w:rsid w:val="00542E93"/>
    <w:rsid w:val="00545180"/>
    <w:rsid w:val="00546AB3"/>
    <w:rsid w:val="00547027"/>
    <w:rsid w:val="00556A7E"/>
    <w:rsid w:val="00560D68"/>
    <w:rsid w:val="005700D4"/>
    <w:rsid w:val="005760F1"/>
    <w:rsid w:val="00583E14"/>
    <w:rsid w:val="00584053"/>
    <w:rsid w:val="00597CBC"/>
    <w:rsid w:val="005A1459"/>
    <w:rsid w:val="005A2348"/>
    <w:rsid w:val="005A4BEA"/>
    <w:rsid w:val="005A6790"/>
    <w:rsid w:val="005B047A"/>
    <w:rsid w:val="005B0C64"/>
    <w:rsid w:val="005B1017"/>
    <w:rsid w:val="005B3ACC"/>
    <w:rsid w:val="005C74EE"/>
    <w:rsid w:val="005D0F80"/>
    <w:rsid w:val="005E22F7"/>
    <w:rsid w:val="005F4F0D"/>
    <w:rsid w:val="00604EB5"/>
    <w:rsid w:val="0061002F"/>
    <w:rsid w:val="006106E9"/>
    <w:rsid w:val="00610C55"/>
    <w:rsid w:val="00613CC5"/>
    <w:rsid w:val="00616A0E"/>
    <w:rsid w:val="0064542D"/>
    <w:rsid w:val="00656DE1"/>
    <w:rsid w:val="00662D46"/>
    <w:rsid w:val="00663EBF"/>
    <w:rsid w:val="00665430"/>
    <w:rsid w:val="006816AA"/>
    <w:rsid w:val="006819FE"/>
    <w:rsid w:val="0068275C"/>
    <w:rsid w:val="006927A1"/>
    <w:rsid w:val="00694F96"/>
    <w:rsid w:val="006A0B72"/>
    <w:rsid w:val="006A2F39"/>
    <w:rsid w:val="006A79F0"/>
    <w:rsid w:val="006B01FB"/>
    <w:rsid w:val="006B2E0D"/>
    <w:rsid w:val="006B3204"/>
    <w:rsid w:val="006B44B0"/>
    <w:rsid w:val="006D1CD9"/>
    <w:rsid w:val="006E08BA"/>
    <w:rsid w:val="006E3246"/>
    <w:rsid w:val="006E4C31"/>
    <w:rsid w:val="006F2477"/>
    <w:rsid w:val="00703630"/>
    <w:rsid w:val="00704E52"/>
    <w:rsid w:val="00707756"/>
    <w:rsid w:val="00715C1A"/>
    <w:rsid w:val="00717F1A"/>
    <w:rsid w:val="007231B3"/>
    <w:rsid w:val="007374BD"/>
    <w:rsid w:val="00741B0A"/>
    <w:rsid w:val="007519E2"/>
    <w:rsid w:val="00756942"/>
    <w:rsid w:val="00763118"/>
    <w:rsid w:val="0076654E"/>
    <w:rsid w:val="007702ED"/>
    <w:rsid w:val="00784109"/>
    <w:rsid w:val="007A4A4C"/>
    <w:rsid w:val="007A58A9"/>
    <w:rsid w:val="007B22BD"/>
    <w:rsid w:val="007B32E2"/>
    <w:rsid w:val="007D57C7"/>
    <w:rsid w:val="007D5AFD"/>
    <w:rsid w:val="007E4688"/>
    <w:rsid w:val="007F706A"/>
    <w:rsid w:val="00800ABA"/>
    <w:rsid w:val="00806126"/>
    <w:rsid w:val="00806845"/>
    <w:rsid w:val="00817891"/>
    <w:rsid w:val="00821753"/>
    <w:rsid w:val="00825371"/>
    <w:rsid w:val="0083151A"/>
    <w:rsid w:val="00832A4E"/>
    <w:rsid w:val="008777F7"/>
    <w:rsid w:val="008817A6"/>
    <w:rsid w:val="0088313A"/>
    <w:rsid w:val="00887F7F"/>
    <w:rsid w:val="00892D79"/>
    <w:rsid w:val="008A04DB"/>
    <w:rsid w:val="008A3395"/>
    <w:rsid w:val="008B08DE"/>
    <w:rsid w:val="008B3F2A"/>
    <w:rsid w:val="008C1742"/>
    <w:rsid w:val="008C3930"/>
    <w:rsid w:val="008D06DF"/>
    <w:rsid w:val="008D4EF4"/>
    <w:rsid w:val="008E0AE0"/>
    <w:rsid w:val="008E600D"/>
    <w:rsid w:val="008F0FD4"/>
    <w:rsid w:val="008F2F76"/>
    <w:rsid w:val="008F4EA9"/>
    <w:rsid w:val="00913264"/>
    <w:rsid w:val="0091790D"/>
    <w:rsid w:val="00917CA7"/>
    <w:rsid w:val="00923C66"/>
    <w:rsid w:val="009305FB"/>
    <w:rsid w:val="00935A8C"/>
    <w:rsid w:val="0094044F"/>
    <w:rsid w:val="00940C84"/>
    <w:rsid w:val="00957D5D"/>
    <w:rsid w:val="00966C17"/>
    <w:rsid w:val="0097342C"/>
    <w:rsid w:val="00974F91"/>
    <w:rsid w:val="0097659B"/>
    <w:rsid w:val="00980D1F"/>
    <w:rsid w:val="00990AA3"/>
    <w:rsid w:val="009A66FF"/>
    <w:rsid w:val="009B0251"/>
    <w:rsid w:val="009B3D1C"/>
    <w:rsid w:val="009B5446"/>
    <w:rsid w:val="009D0515"/>
    <w:rsid w:val="009D2630"/>
    <w:rsid w:val="009E00C8"/>
    <w:rsid w:val="009E0D5E"/>
    <w:rsid w:val="009F22B5"/>
    <w:rsid w:val="00A0010C"/>
    <w:rsid w:val="00A23312"/>
    <w:rsid w:val="00A24DD6"/>
    <w:rsid w:val="00A334A1"/>
    <w:rsid w:val="00A35080"/>
    <w:rsid w:val="00A36118"/>
    <w:rsid w:val="00A4671A"/>
    <w:rsid w:val="00A66ADB"/>
    <w:rsid w:val="00A671F9"/>
    <w:rsid w:val="00A73625"/>
    <w:rsid w:val="00A7574B"/>
    <w:rsid w:val="00A7609A"/>
    <w:rsid w:val="00A83448"/>
    <w:rsid w:val="00A84C70"/>
    <w:rsid w:val="00A949CC"/>
    <w:rsid w:val="00AA2973"/>
    <w:rsid w:val="00AA40DF"/>
    <w:rsid w:val="00AA4A0C"/>
    <w:rsid w:val="00AA5A96"/>
    <w:rsid w:val="00AA768D"/>
    <w:rsid w:val="00AD0D94"/>
    <w:rsid w:val="00AD2DAF"/>
    <w:rsid w:val="00AD5295"/>
    <w:rsid w:val="00AF0E81"/>
    <w:rsid w:val="00AF269B"/>
    <w:rsid w:val="00AF41B6"/>
    <w:rsid w:val="00AF72B1"/>
    <w:rsid w:val="00B04ACF"/>
    <w:rsid w:val="00B118EB"/>
    <w:rsid w:val="00B12C52"/>
    <w:rsid w:val="00B139F5"/>
    <w:rsid w:val="00B14EA0"/>
    <w:rsid w:val="00B259A3"/>
    <w:rsid w:val="00B326B2"/>
    <w:rsid w:val="00B62221"/>
    <w:rsid w:val="00B6361C"/>
    <w:rsid w:val="00B67D30"/>
    <w:rsid w:val="00B75830"/>
    <w:rsid w:val="00B92897"/>
    <w:rsid w:val="00B9349B"/>
    <w:rsid w:val="00B975D8"/>
    <w:rsid w:val="00BB030B"/>
    <w:rsid w:val="00BB270D"/>
    <w:rsid w:val="00BB7BB0"/>
    <w:rsid w:val="00BC5147"/>
    <w:rsid w:val="00BC561B"/>
    <w:rsid w:val="00BC7C27"/>
    <w:rsid w:val="00BD17DD"/>
    <w:rsid w:val="00BD6A3C"/>
    <w:rsid w:val="00BD7108"/>
    <w:rsid w:val="00BE052A"/>
    <w:rsid w:val="00BF3FB7"/>
    <w:rsid w:val="00BF5B3A"/>
    <w:rsid w:val="00BF6370"/>
    <w:rsid w:val="00C0557A"/>
    <w:rsid w:val="00C05648"/>
    <w:rsid w:val="00C13695"/>
    <w:rsid w:val="00C25147"/>
    <w:rsid w:val="00C32752"/>
    <w:rsid w:val="00C33CAC"/>
    <w:rsid w:val="00C35433"/>
    <w:rsid w:val="00C42D69"/>
    <w:rsid w:val="00C527A1"/>
    <w:rsid w:val="00C54C18"/>
    <w:rsid w:val="00C61B13"/>
    <w:rsid w:val="00C70EA8"/>
    <w:rsid w:val="00C73A1D"/>
    <w:rsid w:val="00C77657"/>
    <w:rsid w:val="00C8388A"/>
    <w:rsid w:val="00C97F45"/>
    <w:rsid w:val="00CA0BE5"/>
    <w:rsid w:val="00CA2B1B"/>
    <w:rsid w:val="00CA3D81"/>
    <w:rsid w:val="00CA5EFA"/>
    <w:rsid w:val="00CA6B46"/>
    <w:rsid w:val="00CA6E6B"/>
    <w:rsid w:val="00CB1038"/>
    <w:rsid w:val="00CB6D05"/>
    <w:rsid w:val="00CC2693"/>
    <w:rsid w:val="00CC5AD9"/>
    <w:rsid w:val="00CD3BCF"/>
    <w:rsid w:val="00CE093D"/>
    <w:rsid w:val="00CE5250"/>
    <w:rsid w:val="00CE712B"/>
    <w:rsid w:val="00CF18A5"/>
    <w:rsid w:val="00CF3B32"/>
    <w:rsid w:val="00D0364D"/>
    <w:rsid w:val="00D07E28"/>
    <w:rsid w:val="00D10DAC"/>
    <w:rsid w:val="00D14044"/>
    <w:rsid w:val="00D207FB"/>
    <w:rsid w:val="00D24CA4"/>
    <w:rsid w:val="00D27A69"/>
    <w:rsid w:val="00D342B3"/>
    <w:rsid w:val="00D47DFA"/>
    <w:rsid w:val="00D51DE9"/>
    <w:rsid w:val="00D525BA"/>
    <w:rsid w:val="00D62D64"/>
    <w:rsid w:val="00D63E28"/>
    <w:rsid w:val="00D871C0"/>
    <w:rsid w:val="00D959AB"/>
    <w:rsid w:val="00DA1AB5"/>
    <w:rsid w:val="00DA2816"/>
    <w:rsid w:val="00DB4969"/>
    <w:rsid w:val="00DC2976"/>
    <w:rsid w:val="00DD4481"/>
    <w:rsid w:val="00DD48BA"/>
    <w:rsid w:val="00DD68BE"/>
    <w:rsid w:val="00DE081A"/>
    <w:rsid w:val="00DF35D5"/>
    <w:rsid w:val="00E072B2"/>
    <w:rsid w:val="00E11889"/>
    <w:rsid w:val="00E16E45"/>
    <w:rsid w:val="00E24BED"/>
    <w:rsid w:val="00E3077C"/>
    <w:rsid w:val="00E341EB"/>
    <w:rsid w:val="00E42CCE"/>
    <w:rsid w:val="00E44D4E"/>
    <w:rsid w:val="00E45D9E"/>
    <w:rsid w:val="00E46074"/>
    <w:rsid w:val="00E561E1"/>
    <w:rsid w:val="00E56E4B"/>
    <w:rsid w:val="00E57053"/>
    <w:rsid w:val="00E618F9"/>
    <w:rsid w:val="00E6433C"/>
    <w:rsid w:val="00E746C3"/>
    <w:rsid w:val="00E7665B"/>
    <w:rsid w:val="00E82366"/>
    <w:rsid w:val="00E85A25"/>
    <w:rsid w:val="00E8657E"/>
    <w:rsid w:val="00E869E3"/>
    <w:rsid w:val="00E91B88"/>
    <w:rsid w:val="00E92542"/>
    <w:rsid w:val="00E930AD"/>
    <w:rsid w:val="00E97280"/>
    <w:rsid w:val="00EA3118"/>
    <w:rsid w:val="00EA53B1"/>
    <w:rsid w:val="00EA6CB9"/>
    <w:rsid w:val="00EB4EA6"/>
    <w:rsid w:val="00EC1D82"/>
    <w:rsid w:val="00EC7D98"/>
    <w:rsid w:val="00EE2A7F"/>
    <w:rsid w:val="00EE46E0"/>
    <w:rsid w:val="00EE7D19"/>
    <w:rsid w:val="00EF505E"/>
    <w:rsid w:val="00EF7380"/>
    <w:rsid w:val="00F12748"/>
    <w:rsid w:val="00F250A1"/>
    <w:rsid w:val="00F32EB8"/>
    <w:rsid w:val="00F33E48"/>
    <w:rsid w:val="00F35547"/>
    <w:rsid w:val="00F355F8"/>
    <w:rsid w:val="00F41503"/>
    <w:rsid w:val="00F45F4E"/>
    <w:rsid w:val="00F5280A"/>
    <w:rsid w:val="00F5390E"/>
    <w:rsid w:val="00F57395"/>
    <w:rsid w:val="00F60C42"/>
    <w:rsid w:val="00F63761"/>
    <w:rsid w:val="00F721C5"/>
    <w:rsid w:val="00F75795"/>
    <w:rsid w:val="00F910E3"/>
    <w:rsid w:val="00F9717B"/>
    <w:rsid w:val="00FA23D9"/>
    <w:rsid w:val="00FB65CA"/>
    <w:rsid w:val="00FB7575"/>
    <w:rsid w:val="00FC0261"/>
    <w:rsid w:val="00FD3B29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34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801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34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801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zharkova@h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zharkova@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nikolaeva@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rategy.hse.ru/program20" TargetMode="External"/><Relationship Id="rId10" Type="http://schemas.openxmlformats.org/officeDocument/2006/relationships/hyperlink" Target="mailto:mlitvintse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zharkova@hse.ru" TargetMode="External"/><Relationship Id="rId14" Type="http://schemas.openxmlformats.org/officeDocument/2006/relationships/hyperlink" Target="http://strategy.hse.ru/Concurent_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0651-A2D3-4759-8255-DB5388A7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Студент НИУ ВШЭ</cp:lastModifiedBy>
  <cp:revision>2</cp:revision>
  <cp:lastPrinted>2013-11-29T07:20:00Z</cp:lastPrinted>
  <dcterms:created xsi:type="dcterms:W3CDTF">2013-12-03T12:54:00Z</dcterms:created>
  <dcterms:modified xsi:type="dcterms:W3CDTF">2013-12-03T12:54:00Z</dcterms:modified>
</cp:coreProperties>
</file>