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5A" w:rsidRPr="00022F19" w:rsidRDefault="00BB5A75" w:rsidP="00BB5A75">
      <w:pPr>
        <w:pStyle w:val="1"/>
        <w:keepLines w:val="0"/>
        <w:numPr>
          <w:ilvl w:val="0"/>
          <w:numId w:val="29"/>
        </w:numPr>
        <w:spacing w:before="240" w:after="120"/>
        <w:rPr>
          <w:color w:val="auto"/>
        </w:rPr>
      </w:pPr>
      <w:r>
        <w:rPr>
          <w:rFonts w:ascii="Times New Roman" w:eastAsia="Calibri" w:hAnsi="Times New Roman" w:cs="Times New Roman"/>
          <w:noProof/>
          <w:color w:val="auto"/>
          <w:lang w:val="en-US"/>
        </w:rPr>
        <w:drawing>
          <wp:inline distT="0" distB="0" distL="0" distR="0">
            <wp:extent cx="6299835" cy="913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15A" w:rsidRPr="00022F19">
        <w:rPr>
          <w:color w:val="auto"/>
        </w:rPr>
        <w:lastRenderedPageBreak/>
        <w:t>Область применения и нормативные ссылки</w:t>
      </w:r>
    </w:p>
    <w:p w:rsidR="00DA215A" w:rsidRPr="00F32CDD" w:rsidRDefault="00DA215A" w:rsidP="008771FD">
      <w:pPr>
        <w:jc w:val="both"/>
      </w:pPr>
      <w:r w:rsidRPr="00F32CDD">
        <w:t>Настоящая программа учебной дисциплины устанавливает минимальные требова</w:t>
      </w:r>
      <w:r>
        <w:t>ния к знаниям и умениям студентов</w:t>
      </w:r>
      <w:r w:rsidRPr="00F32CDD">
        <w:t xml:space="preserve"> и определяет содержание и виды учебных занятий и отчетности</w:t>
      </w:r>
      <w:r w:rsidR="00D93F5C" w:rsidRPr="00D93F5C">
        <w:t xml:space="preserve"> </w:t>
      </w:r>
      <w:r>
        <w:t xml:space="preserve">по </w:t>
      </w:r>
      <w:proofErr w:type="gramStart"/>
      <w:r>
        <w:t>факультативному</w:t>
      </w:r>
      <w:proofErr w:type="gramEnd"/>
      <w:r>
        <w:t xml:space="preserve"> курсу</w:t>
      </w:r>
      <w:r w:rsidR="00D93F5C">
        <w:t xml:space="preserve"> </w:t>
      </w:r>
      <w:r w:rsidR="00911DD7">
        <w:t>«</w:t>
      </w:r>
      <w:r w:rsidR="00D93F5C">
        <w:t>Иностранный язык</w:t>
      </w:r>
      <w:r w:rsidR="00911DD7">
        <w:t xml:space="preserve"> (английский)»</w:t>
      </w:r>
      <w:bookmarkStart w:id="0" w:name="_GoBack"/>
      <w:bookmarkEnd w:id="0"/>
      <w:r w:rsidR="00D93F5C">
        <w:t xml:space="preserve"> </w:t>
      </w:r>
      <w:r>
        <w:t>для студентов 1 курса факультета менеджмента</w:t>
      </w:r>
      <w:r w:rsidRPr="00F32CDD">
        <w:t>.</w:t>
      </w:r>
    </w:p>
    <w:p w:rsidR="00DA215A" w:rsidRPr="00F32CDD" w:rsidRDefault="00DA215A" w:rsidP="008771FD">
      <w:pPr>
        <w:ind w:left="709" w:firstLine="0"/>
        <w:jc w:val="both"/>
      </w:pPr>
      <w:r w:rsidRPr="00F32CDD"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="00F8782C">
        <w:t xml:space="preserve"> </w:t>
      </w:r>
      <w:r w:rsidRPr="00C0506F">
        <w:t>080200.62</w:t>
      </w:r>
      <w:r>
        <w:t xml:space="preserve"> «</w:t>
      </w:r>
      <w:r w:rsidR="00E60030">
        <w:t>Менеджмент</w:t>
      </w:r>
      <w:r>
        <w:t>»</w:t>
      </w:r>
      <w:r w:rsidR="008771FD">
        <w:t xml:space="preserve"> </w:t>
      </w:r>
      <w:r w:rsidRPr="00C0506F">
        <w:t>(бакалавры)</w:t>
      </w:r>
      <w:r w:rsidRPr="00F32CDD">
        <w:t>, изучаю</w:t>
      </w:r>
      <w:r w:rsidR="00CD2E3B">
        <w:t>щих дисциплин</w:t>
      </w:r>
      <w:r w:rsidR="00D93F5C">
        <w:t>у «Иностранный язык</w:t>
      </w:r>
      <w:r w:rsidR="00911DD7">
        <w:t xml:space="preserve"> (английский)</w:t>
      </w:r>
      <w:r w:rsidR="00CD2E3B">
        <w:t>»</w:t>
      </w:r>
      <w:r>
        <w:t xml:space="preserve"> </w:t>
      </w:r>
    </w:p>
    <w:p w:rsidR="00DA215A" w:rsidRPr="00F32CDD" w:rsidRDefault="00DA215A" w:rsidP="008771FD">
      <w:pPr>
        <w:jc w:val="both"/>
      </w:pPr>
      <w:r w:rsidRPr="00F32CDD">
        <w:t xml:space="preserve">Программа разработана в соответствии </w:t>
      </w:r>
      <w:proofErr w:type="gramStart"/>
      <w:r w:rsidRPr="00F32CDD">
        <w:t>с</w:t>
      </w:r>
      <w:proofErr w:type="gramEnd"/>
      <w:r w:rsidRPr="00F32CDD">
        <w:t>:</w:t>
      </w:r>
    </w:p>
    <w:p w:rsidR="00DA215A" w:rsidRPr="00B81AC1" w:rsidRDefault="00DA215A" w:rsidP="008771FD">
      <w:pPr>
        <w:pStyle w:val="ab"/>
        <w:numPr>
          <w:ilvl w:val="0"/>
          <w:numId w:val="1"/>
        </w:numPr>
        <w:ind w:left="1066" w:hanging="357"/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«Высшей Школы Экономики»»</w:t>
      </w:r>
      <w:r w:rsidRPr="00685029">
        <w:t>, в отношении которого установлена категория «национальный исследовательский университет»</w:t>
      </w:r>
      <w:r w:rsidR="009A7F36">
        <w:t xml:space="preserve"> по направлению</w:t>
      </w:r>
      <w:r w:rsidR="00E60030">
        <w:t xml:space="preserve"> подготовки 080200.62 «Менеджмент</w:t>
      </w:r>
      <w:r w:rsidR="009A7F36">
        <w:t>». Уровень подготовки: Бакалавр.</w:t>
      </w:r>
    </w:p>
    <w:p w:rsidR="008771FD" w:rsidRDefault="00DA215A" w:rsidP="008771FD">
      <w:pPr>
        <w:pStyle w:val="ab"/>
        <w:numPr>
          <w:ilvl w:val="0"/>
          <w:numId w:val="1"/>
        </w:numPr>
        <w:ind w:left="1066" w:hanging="357"/>
        <w:jc w:val="both"/>
      </w:pPr>
      <w:r w:rsidRPr="00F32CDD">
        <w:t>Образовательной программой направления</w:t>
      </w:r>
      <w:r w:rsidRPr="00C0506F">
        <w:t>080200.62</w:t>
      </w:r>
      <w:r>
        <w:t xml:space="preserve"> «</w:t>
      </w:r>
      <w:r w:rsidR="00E60030">
        <w:t>Менеджмент</w:t>
      </w:r>
      <w:r>
        <w:t>»</w:t>
      </w:r>
    </w:p>
    <w:p w:rsidR="00DA215A" w:rsidRPr="00685029" w:rsidRDefault="00DA215A" w:rsidP="008771FD">
      <w:pPr>
        <w:pStyle w:val="ab"/>
        <w:numPr>
          <w:ilvl w:val="0"/>
          <w:numId w:val="1"/>
        </w:numPr>
        <w:ind w:left="1066" w:hanging="357"/>
        <w:jc w:val="both"/>
      </w:pPr>
      <w:r w:rsidRPr="00F32CDD">
        <w:t>Рабочим учебным планом университета по направлению подготовки/ специальности</w:t>
      </w:r>
      <w:r w:rsidR="008771FD">
        <w:t xml:space="preserve"> </w:t>
      </w:r>
      <w:r w:rsidRPr="00C0506F">
        <w:t>080200.62</w:t>
      </w:r>
      <w:r w:rsidR="00E60030">
        <w:t xml:space="preserve"> «Менеджмент</w:t>
      </w:r>
      <w:r>
        <w:t xml:space="preserve">» </w:t>
      </w:r>
      <w:r w:rsidRPr="00C0506F">
        <w:t>(бакалавры)</w:t>
      </w:r>
      <w:r>
        <w:t xml:space="preserve"> 1 курс, утвержденным в  2013</w:t>
      </w:r>
      <w:r w:rsidRPr="00F32CDD">
        <w:t>г.</w:t>
      </w:r>
    </w:p>
    <w:p w:rsidR="00DA215A" w:rsidRPr="00022F19" w:rsidRDefault="009A7F36" w:rsidP="00897E24">
      <w:pPr>
        <w:pStyle w:val="1"/>
        <w:keepLines w:val="0"/>
        <w:spacing w:before="240" w:after="120"/>
        <w:ind w:left="432" w:hanging="432"/>
        <w:rPr>
          <w:color w:val="auto"/>
        </w:rPr>
      </w:pPr>
      <w:r>
        <w:rPr>
          <w:color w:val="auto"/>
        </w:rPr>
        <w:t xml:space="preserve">2. </w:t>
      </w:r>
      <w:r w:rsidR="00DA215A" w:rsidRPr="00022F19">
        <w:rPr>
          <w:color w:val="auto"/>
        </w:rPr>
        <w:t>Цели освоения дисциплины</w:t>
      </w:r>
    </w:p>
    <w:p w:rsidR="00DA215A" w:rsidRPr="00F32CDD" w:rsidRDefault="00DA215A" w:rsidP="00897E24">
      <w:r>
        <w:t xml:space="preserve">Целями освоения дисциплины </w:t>
      </w:r>
      <w:proofErr w:type="gramStart"/>
      <w:r w:rsidR="00D93F5C">
        <w:t>Иностранный</w:t>
      </w:r>
      <w:proofErr w:type="gramEnd"/>
      <w:r w:rsidR="00D93F5C">
        <w:t xml:space="preserve"> язык</w:t>
      </w:r>
      <w:r w:rsidR="00CD2E3B">
        <w:t xml:space="preserve"> </w:t>
      </w:r>
      <w:r w:rsidRPr="00F32CDD">
        <w:t>являются</w:t>
      </w:r>
      <w:r>
        <w:t>:</w:t>
      </w:r>
    </w:p>
    <w:p w:rsidR="00DA215A" w:rsidRPr="00F32CDD" w:rsidRDefault="00DA215A" w:rsidP="00897E24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и развитие</w:t>
      </w:r>
      <w:r w:rsidRPr="00F32CDD">
        <w:rPr>
          <w:sz w:val="24"/>
          <w:szCs w:val="24"/>
        </w:rPr>
        <w:t xml:space="preserve"> иноязычной компетенции, необходимой для корректного решения коммуникативных задач в различных ситуациях бытового и профессионального общения, 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DA215A" w:rsidRPr="00F32CDD" w:rsidRDefault="00DA215A" w:rsidP="00897E24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Pr="00F32CDD">
        <w:rPr>
          <w:sz w:val="24"/>
          <w:szCs w:val="24"/>
        </w:rPr>
        <w:t xml:space="preserve"> у студентов умения самостоятельно приобретать знания для осуществления бытовой и профессиональной коммуникации на английском языке.</w:t>
      </w:r>
    </w:p>
    <w:p w:rsidR="00DA215A" w:rsidRPr="00F32CDD" w:rsidRDefault="00DA215A" w:rsidP="00897E24">
      <w:pPr>
        <w:spacing w:line="278" w:lineRule="exact"/>
        <w:ind w:firstLine="720"/>
        <w:jc w:val="both"/>
      </w:pPr>
    </w:p>
    <w:p w:rsidR="00DA215A" w:rsidRPr="00F32CDD" w:rsidRDefault="00DA215A" w:rsidP="00897E24">
      <w:pPr>
        <w:spacing w:line="278" w:lineRule="exact"/>
        <w:ind w:firstLine="720"/>
        <w:jc w:val="both"/>
      </w:pPr>
      <w:r w:rsidRPr="00F32CDD">
        <w:t>Основные учебные</w:t>
      </w:r>
      <w:r>
        <w:t xml:space="preserve"> задачи начального этапа курса </w:t>
      </w:r>
      <w:r w:rsidR="00CD2E3B">
        <w:t xml:space="preserve">Иностранный язык (английский) </w:t>
      </w:r>
      <w:r w:rsidRPr="00F32CDD">
        <w:t xml:space="preserve">на </w:t>
      </w:r>
      <w:r>
        <w:t>факультете</w:t>
      </w:r>
      <w:r w:rsidR="008771FD">
        <w:t xml:space="preserve"> </w:t>
      </w:r>
      <w:r>
        <w:t xml:space="preserve">менеджмента состоят </w:t>
      </w:r>
      <w:proofErr w:type="gramStart"/>
      <w:r>
        <w:t>в</w:t>
      </w:r>
      <w:proofErr w:type="gramEnd"/>
      <w:r>
        <w:t>:</w:t>
      </w:r>
    </w:p>
    <w:p w:rsidR="00DA215A" w:rsidRPr="00F32CDD" w:rsidRDefault="00DA215A" w:rsidP="00897E24">
      <w:pPr>
        <w:numPr>
          <w:ilvl w:val="0"/>
          <w:numId w:val="9"/>
        </w:numPr>
        <w:tabs>
          <w:tab w:val="clear" w:pos="1440"/>
          <w:tab w:val="num" w:pos="720"/>
        </w:tabs>
        <w:spacing w:line="278" w:lineRule="exact"/>
        <w:ind w:left="720"/>
        <w:jc w:val="both"/>
      </w:pPr>
      <w:r w:rsidRPr="00F32CDD">
        <w:t>корректировке, унификации и закреплении умений и навыков по всем видам речевой деятельности, полученных в средней школе;</w:t>
      </w:r>
    </w:p>
    <w:p w:rsidR="00DA215A" w:rsidRPr="00F32CDD" w:rsidRDefault="00DA215A" w:rsidP="00897E24">
      <w:pPr>
        <w:numPr>
          <w:ilvl w:val="0"/>
          <w:numId w:val="9"/>
        </w:numPr>
        <w:tabs>
          <w:tab w:val="clear" w:pos="1440"/>
          <w:tab w:val="num" w:pos="720"/>
        </w:tabs>
        <w:spacing w:line="278" w:lineRule="exact"/>
        <w:ind w:left="720"/>
        <w:jc w:val="both"/>
      </w:pPr>
      <w:r w:rsidRPr="00F32CDD">
        <w:t xml:space="preserve">накоплении и активизации </w:t>
      </w:r>
      <w:proofErr w:type="gramStart"/>
      <w:r w:rsidRPr="00F32CDD">
        <w:t>лексического</w:t>
      </w:r>
      <w:proofErr w:type="gramEnd"/>
      <w:r w:rsidRPr="00F32CDD">
        <w:t xml:space="preserve"> и терминологического </w:t>
      </w:r>
      <w:proofErr w:type="spellStart"/>
      <w:r w:rsidRPr="00F32CDD">
        <w:t>вокабуляра</w:t>
      </w:r>
      <w:proofErr w:type="spellEnd"/>
      <w:r w:rsidRPr="00F32CDD">
        <w:t>;</w:t>
      </w:r>
    </w:p>
    <w:p w:rsidR="00DA215A" w:rsidRPr="00F32CDD" w:rsidRDefault="00DA215A" w:rsidP="00897E24">
      <w:pPr>
        <w:numPr>
          <w:ilvl w:val="0"/>
          <w:numId w:val="9"/>
        </w:numPr>
        <w:tabs>
          <w:tab w:val="clear" w:pos="1440"/>
          <w:tab w:val="num" w:pos="720"/>
        </w:tabs>
        <w:spacing w:line="278" w:lineRule="exact"/>
        <w:ind w:left="720"/>
        <w:jc w:val="both"/>
      </w:pPr>
      <w:proofErr w:type="gramStart"/>
      <w:r>
        <w:t>формировании</w:t>
      </w:r>
      <w:proofErr w:type="gramEnd"/>
      <w:r w:rsidRPr="00F32CDD">
        <w:t xml:space="preserve"> тех навыков, которые потребуются при использовании языка для профессиональных целей (получение информации из англоязычных источников, </w:t>
      </w:r>
      <w:r>
        <w:t>работа с бизнес-документацией, ведение деловой переписки</w:t>
      </w:r>
      <w:r w:rsidRPr="00F32CDD">
        <w:t>, общение на профес</w:t>
      </w:r>
      <w:r>
        <w:t>сиональные темы и т.д.).</w:t>
      </w:r>
    </w:p>
    <w:p w:rsidR="00DA215A" w:rsidRPr="00022F19" w:rsidRDefault="009A7F36" w:rsidP="00897E24">
      <w:pPr>
        <w:pStyle w:val="1"/>
        <w:keepLines w:val="0"/>
        <w:spacing w:before="240" w:after="120"/>
        <w:ind w:left="432" w:hanging="432"/>
        <w:rPr>
          <w:rFonts w:cs="Times New Roman"/>
          <w:color w:val="auto"/>
        </w:rPr>
      </w:pPr>
      <w:r>
        <w:rPr>
          <w:color w:val="auto"/>
        </w:rPr>
        <w:t xml:space="preserve">3. </w:t>
      </w:r>
      <w:proofErr w:type="gramStart"/>
      <w:r w:rsidR="00DA215A" w:rsidRPr="00022F19">
        <w:rPr>
          <w:color w:val="auto"/>
        </w:rPr>
        <w:t>Компетенции обучающегося, формируемые в результате освоения дисциплины:</w:t>
      </w:r>
      <w:proofErr w:type="gramEnd"/>
    </w:p>
    <w:p w:rsidR="00DA215A" w:rsidRPr="00F32CDD" w:rsidRDefault="00DA215A" w:rsidP="008771FD">
      <w:pPr>
        <w:ind w:firstLine="0"/>
        <w:rPr>
          <w:u w:val="single"/>
        </w:rPr>
      </w:pPr>
      <w:r w:rsidRPr="00F32CDD">
        <w:rPr>
          <w:u w:val="single"/>
        </w:rPr>
        <w:t>В результате освоения дисциплины в конце 1 курса студент должен:</w:t>
      </w:r>
    </w:p>
    <w:p w:rsidR="00DA215A" w:rsidRPr="00F32CDD" w:rsidRDefault="00DA215A" w:rsidP="00897E24">
      <w:pPr>
        <w:numPr>
          <w:ilvl w:val="0"/>
          <w:numId w:val="22"/>
        </w:numPr>
        <w:spacing w:line="278" w:lineRule="exact"/>
        <w:ind w:left="360"/>
        <w:jc w:val="both"/>
      </w:pPr>
      <w:r w:rsidRPr="00F32CDD">
        <w:t>уметь читать (без словаря) и понимать о</w:t>
      </w:r>
      <w:r>
        <w:t xml:space="preserve">ригинальный англоязычный </w:t>
      </w:r>
      <w:r w:rsidRPr="00F32CDD">
        <w:t>текст</w:t>
      </w:r>
      <w:r>
        <w:t xml:space="preserve"> деловой направленности</w:t>
      </w:r>
      <w:r w:rsidRPr="00F32CDD">
        <w:t>;</w:t>
      </w:r>
    </w:p>
    <w:p w:rsidR="00DA215A" w:rsidRPr="00F32CDD" w:rsidRDefault="00DA215A" w:rsidP="00897E24">
      <w:pPr>
        <w:numPr>
          <w:ilvl w:val="0"/>
          <w:numId w:val="22"/>
        </w:numPr>
        <w:spacing w:line="278" w:lineRule="exact"/>
        <w:ind w:left="360"/>
        <w:jc w:val="both"/>
      </w:pPr>
      <w:r w:rsidRPr="00F32CDD">
        <w:t>уметь читать (без словаря) газ</w:t>
      </w:r>
      <w:r>
        <w:t>етные статьи на бизнес</w:t>
      </w:r>
      <w:r w:rsidRPr="00F32CDD">
        <w:t xml:space="preserve"> тематику;</w:t>
      </w:r>
    </w:p>
    <w:p w:rsidR="00DA215A" w:rsidRPr="0014563B" w:rsidRDefault="00DA215A" w:rsidP="00897E24">
      <w:pPr>
        <w:numPr>
          <w:ilvl w:val="0"/>
          <w:numId w:val="22"/>
        </w:numPr>
        <w:spacing w:line="278" w:lineRule="exact"/>
        <w:ind w:left="360"/>
        <w:jc w:val="both"/>
      </w:pPr>
      <w:r w:rsidRPr="00F32CDD">
        <w:t xml:space="preserve">уметь выражать свои мысли в устной форме по пройденной тематике, устно излагать краткое содержание и основные мысли </w:t>
      </w:r>
      <w:r>
        <w:t>делового текста</w:t>
      </w:r>
      <w:r w:rsidRPr="00F32CDD">
        <w:t>;</w:t>
      </w:r>
    </w:p>
    <w:p w:rsidR="00DA215A" w:rsidRDefault="00DA215A" w:rsidP="00897E24">
      <w:pPr>
        <w:pStyle w:val="ab"/>
        <w:ind w:left="348" w:firstLine="0"/>
      </w:pPr>
      <w:r>
        <w:t>- знать  профессиональную лексику, необходимую и достаточную для общения на профессиональные темы;</w:t>
      </w:r>
      <w:r w:rsidR="00D93F5C" w:rsidRPr="00D93F5C">
        <w:t xml:space="preserve"> </w:t>
      </w:r>
      <w:r>
        <w:t>жанровые особенности профессиональных текстов;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</w:pPr>
      <w:r w:rsidRPr="00F32CDD">
        <w:lastRenderedPageBreak/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</w:pPr>
      <w:r>
        <w:t>вести деловую</w:t>
      </w:r>
      <w:r w:rsidRPr="00F32CDD">
        <w:t xml:space="preserve"> переписку на английском языке;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</w:pPr>
      <w:r w:rsidRPr="00F32CDD">
        <w:t xml:space="preserve">уметь составить сообщение (доклад, презентацию) по повседневным </w:t>
      </w:r>
      <w:r>
        <w:t xml:space="preserve">бизнес </w:t>
      </w:r>
      <w:r w:rsidRPr="00F32CDD">
        <w:t>проблемам;</w:t>
      </w:r>
    </w:p>
    <w:p w:rsidR="00DA215A" w:rsidRPr="00F32CDD" w:rsidRDefault="00DA215A" w:rsidP="00897E24">
      <w:pPr>
        <w:pStyle w:val="21"/>
        <w:spacing w:after="0" w:line="240" w:lineRule="auto"/>
      </w:pPr>
    </w:p>
    <w:p w:rsidR="00DA215A" w:rsidRPr="00F32CDD" w:rsidRDefault="00DA215A" w:rsidP="008771FD">
      <w:pPr>
        <w:pStyle w:val="21"/>
        <w:spacing w:after="0" w:line="240" w:lineRule="auto"/>
        <w:ind w:firstLine="0"/>
        <w:rPr>
          <w:u w:val="single"/>
        </w:rPr>
      </w:pPr>
      <w:r w:rsidRPr="00F32CDD">
        <w:rPr>
          <w:u w:val="single"/>
        </w:rPr>
        <w:t>Студенты должны иметь представление:</w:t>
      </w:r>
    </w:p>
    <w:p w:rsidR="00DA215A" w:rsidRPr="00F32CDD" w:rsidRDefault="00DA215A" w:rsidP="00897E24">
      <w:pPr>
        <w:pStyle w:val="a"/>
        <w:numPr>
          <w:ilvl w:val="0"/>
          <w:numId w:val="5"/>
        </w:numPr>
        <w:rPr>
          <w:sz w:val="24"/>
          <w:szCs w:val="24"/>
        </w:rPr>
      </w:pPr>
      <w:r w:rsidRPr="00F32CDD">
        <w:rPr>
          <w:sz w:val="24"/>
          <w:szCs w:val="24"/>
        </w:rPr>
        <w:t>о культуре и традициях стран, в которых говорят на английском языке;</w:t>
      </w:r>
    </w:p>
    <w:p w:rsidR="00DA215A" w:rsidRPr="00F32CDD" w:rsidRDefault="00DA215A" w:rsidP="00897E24">
      <w:pPr>
        <w:numPr>
          <w:ilvl w:val="0"/>
          <w:numId w:val="5"/>
        </w:numPr>
        <w:jc w:val="both"/>
      </w:pPr>
      <w:r w:rsidRPr="00F32CDD">
        <w:t>о правилах речевого этикета;</w:t>
      </w:r>
    </w:p>
    <w:p w:rsidR="00DA215A" w:rsidRPr="00F32CDD" w:rsidRDefault="00DA215A" w:rsidP="00897E24">
      <w:pPr>
        <w:numPr>
          <w:ilvl w:val="0"/>
          <w:numId w:val="5"/>
        </w:numPr>
        <w:jc w:val="both"/>
      </w:pPr>
      <w:r w:rsidRPr="00F32CDD">
        <w:t>о дифференциации лексики по сферам применения (</w:t>
      </w:r>
      <w:proofErr w:type="gramStart"/>
      <w:r w:rsidRPr="00F32CDD">
        <w:t>бытовая</w:t>
      </w:r>
      <w:proofErr w:type="gramEnd"/>
      <w:r w:rsidRPr="00F32CDD">
        <w:t>, терминологическая, общенаучная, официальная и т.д.);</w:t>
      </w:r>
    </w:p>
    <w:p w:rsidR="00DA215A" w:rsidRPr="00F32CDD" w:rsidRDefault="00DA215A" w:rsidP="00897E24">
      <w:pPr>
        <w:numPr>
          <w:ilvl w:val="0"/>
          <w:numId w:val="5"/>
        </w:numPr>
        <w:jc w:val="both"/>
      </w:pPr>
      <w:r w:rsidRPr="00F32CDD">
        <w:t>об</w:t>
      </w:r>
      <w:r>
        <w:t xml:space="preserve"> основных особенностях делового </w:t>
      </w:r>
      <w:r w:rsidRPr="00F32CDD">
        <w:t>стиля.</w:t>
      </w:r>
    </w:p>
    <w:p w:rsidR="00DA215A" w:rsidRPr="00F32CDD" w:rsidRDefault="00DA215A" w:rsidP="00897E24">
      <w:pPr>
        <w:jc w:val="both"/>
      </w:pPr>
    </w:p>
    <w:p w:rsidR="00DA215A" w:rsidRPr="00F32CDD" w:rsidRDefault="00DA215A" w:rsidP="008771FD">
      <w:pPr>
        <w:pStyle w:val="21"/>
        <w:spacing w:line="278" w:lineRule="exact"/>
        <w:ind w:firstLine="0"/>
        <w:rPr>
          <w:b/>
          <w:bCs/>
          <w:u w:val="single"/>
        </w:rPr>
      </w:pPr>
      <w:r w:rsidRPr="00F32CDD">
        <w:rPr>
          <w:u w:val="single"/>
        </w:rPr>
        <w:t>Студент должен обладать навыками: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</w:pPr>
      <w:r>
        <w:t xml:space="preserve">просмотрового, </w:t>
      </w:r>
      <w:r w:rsidRPr="00F32CDD">
        <w:t>поискового чтения и чтения с полным пониманием содержания прочитанного;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  <w:rPr>
          <w:b/>
          <w:bCs/>
        </w:rPr>
      </w:pPr>
      <w:r w:rsidRPr="00F32CDD">
        <w:t xml:space="preserve">устного общения на </w:t>
      </w:r>
      <w:proofErr w:type="gramStart"/>
      <w:r w:rsidRPr="00F32CDD">
        <w:t>английском</w:t>
      </w:r>
      <w:proofErr w:type="gramEnd"/>
      <w:r w:rsidRPr="00F32CDD">
        <w:t xml:space="preserve"> языке в пределах повседневной</w:t>
      </w:r>
      <w:r>
        <w:t xml:space="preserve"> деловой</w:t>
      </w:r>
      <w:r w:rsidRPr="00F32CDD">
        <w:t xml:space="preserve"> тематики;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  <w:rPr>
          <w:b/>
          <w:bCs/>
        </w:rPr>
      </w:pPr>
      <w:r w:rsidRPr="00F32CDD">
        <w:t>передачи информации, взаимодействия, импровизации;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  <w:rPr>
          <w:b/>
          <w:bCs/>
        </w:rPr>
      </w:pPr>
      <w:r>
        <w:t xml:space="preserve">деловой </w:t>
      </w:r>
      <w:r w:rsidRPr="00F32CDD">
        <w:t>письменной речи как самостоятельного вида речевой деятельности;</w:t>
      </w:r>
    </w:p>
    <w:p w:rsidR="00DA215A" w:rsidRPr="00F32CDD" w:rsidRDefault="00DA215A" w:rsidP="00897E24">
      <w:pPr>
        <w:numPr>
          <w:ilvl w:val="0"/>
          <w:numId w:val="5"/>
        </w:numPr>
        <w:spacing w:line="278" w:lineRule="exact"/>
        <w:jc w:val="both"/>
      </w:pPr>
      <w:r w:rsidRPr="00F32CDD">
        <w:t>восприятия и понимания устной речи как самостоятельного вида речевой деятельности.</w:t>
      </w:r>
    </w:p>
    <w:p w:rsidR="00DA215A" w:rsidRPr="00F32CDD" w:rsidRDefault="00DA215A" w:rsidP="00897E24">
      <w:pPr>
        <w:jc w:val="both"/>
      </w:pPr>
    </w:p>
    <w:p w:rsidR="00DA215A" w:rsidRPr="00F32CDD" w:rsidRDefault="00DA215A" w:rsidP="008771FD">
      <w:pPr>
        <w:ind w:firstLine="0"/>
      </w:pPr>
      <w:r w:rsidRPr="00F32CDD">
        <w:t>В результате освоения дисциплины студент осваивает следующие компетенции:</w:t>
      </w:r>
    </w:p>
    <w:p w:rsidR="00DA215A" w:rsidRPr="00F32CDD" w:rsidRDefault="00DA215A" w:rsidP="00897E24"/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DA215A" w:rsidRPr="00F32CDD">
        <w:trPr>
          <w:cantSplit/>
          <w:tblHeader/>
        </w:trPr>
        <w:tc>
          <w:tcPr>
            <w:tcW w:w="2802" w:type="dxa"/>
            <w:vAlign w:val="center"/>
          </w:tcPr>
          <w:p w:rsidR="00DA215A" w:rsidRPr="00F32CDD" w:rsidRDefault="00DA215A" w:rsidP="00F55177">
            <w:pPr>
              <w:ind w:firstLine="0"/>
              <w:jc w:val="center"/>
              <w:rPr>
                <w:lang w:eastAsia="ru-RU"/>
              </w:rPr>
            </w:pPr>
            <w:r w:rsidRPr="00F32CDD">
              <w:rPr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C32FF" w:rsidRDefault="005B16BC" w:rsidP="00F55177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по</w:t>
            </w:r>
          </w:p>
          <w:p w:rsidR="00DA215A" w:rsidRPr="00F32CDD" w:rsidRDefault="002C32FF" w:rsidP="00F55177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</w:t>
            </w:r>
            <w:r w:rsidR="00DA215A" w:rsidRPr="00F32CDD">
              <w:rPr>
                <w:lang w:eastAsia="ru-RU"/>
              </w:rPr>
              <w:t xml:space="preserve"> НИУ</w:t>
            </w:r>
          </w:p>
        </w:tc>
        <w:tc>
          <w:tcPr>
            <w:tcW w:w="3544" w:type="dxa"/>
            <w:vAlign w:val="center"/>
          </w:tcPr>
          <w:p w:rsidR="00DA215A" w:rsidRPr="00F32CDD" w:rsidRDefault="00DA215A" w:rsidP="00F55177">
            <w:pPr>
              <w:ind w:firstLine="0"/>
              <w:jc w:val="center"/>
              <w:rPr>
                <w:lang w:eastAsia="ru-RU"/>
              </w:rPr>
            </w:pPr>
            <w:r w:rsidRPr="00F32CDD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A215A" w:rsidRPr="00F32CDD" w:rsidRDefault="00DA215A" w:rsidP="00F55177">
            <w:pPr>
              <w:ind w:firstLine="0"/>
              <w:jc w:val="center"/>
              <w:rPr>
                <w:lang w:eastAsia="ru-RU"/>
              </w:rPr>
            </w:pPr>
            <w:r w:rsidRPr="00F32CDD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A215A" w:rsidRPr="00F32CDD">
        <w:tc>
          <w:tcPr>
            <w:tcW w:w="2802" w:type="dxa"/>
          </w:tcPr>
          <w:p w:rsidR="00DA215A" w:rsidRPr="005B16BC" w:rsidRDefault="005B16BC" w:rsidP="00F55177">
            <w:pPr>
              <w:ind w:firstLine="0"/>
              <w:rPr>
                <w:rFonts w:ascii="TimesNewRomanPSMT" w:hAnsi="TimesNewRomanPSMT" w:cs="TimesNewRomanPSMT"/>
                <w:lang w:eastAsia="ru-RU"/>
              </w:rPr>
            </w:pPr>
            <w:r>
              <w:t>З</w:t>
            </w:r>
            <w:r w:rsidRPr="005B16BC">
              <w:t>нает базовые ценности мировой культуры и готов</w:t>
            </w:r>
            <w:r w:rsidR="00DA215A" w:rsidRPr="005B16BC">
              <w:t xml:space="preserve"> опираться на них в своем личностном и общекультурном развитии</w:t>
            </w:r>
          </w:p>
        </w:tc>
        <w:tc>
          <w:tcPr>
            <w:tcW w:w="850" w:type="dxa"/>
          </w:tcPr>
          <w:p w:rsidR="00DA215A" w:rsidRPr="00F32CDD" w:rsidRDefault="00DA215A" w:rsidP="00F55177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ОК-1</w:t>
            </w:r>
          </w:p>
        </w:tc>
        <w:tc>
          <w:tcPr>
            <w:tcW w:w="3544" w:type="dxa"/>
          </w:tcPr>
          <w:p w:rsidR="00DA215A" w:rsidRPr="00F32CDD" w:rsidRDefault="00DA215A" w:rsidP="00F55177">
            <w:pPr>
              <w:ind w:firstLine="0"/>
            </w:pPr>
            <w:r w:rsidRPr="00F32CDD">
              <w:t xml:space="preserve">В конце первого года обучения студент демонстрирует </w:t>
            </w:r>
            <w:r>
              <w:t xml:space="preserve">знание базовых ценностей мировой культуры и готовностью опираться на них в процессе межнационального общения  </w:t>
            </w:r>
          </w:p>
        </w:tc>
        <w:tc>
          <w:tcPr>
            <w:tcW w:w="2976" w:type="dxa"/>
          </w:tcPr>
          <w:p w:rsidR="00DA215A" w:rsidRPr="00F32CDD" w:rsidRDefault="00DA215A" w:rsidP="00F5517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Обучение ценностей мировой культуры через общение и чтение литературы</w:t>
            </w:r>
          </w:p>
        </w:tc>
      </w:tr>
      <w:tr w:rsidR="00CD2E3B" w:rsidRPr="00F32CDD">
        <w:tc>
          <w:tcPr>
            <w:tcW w:w="2802" w:type="dxa"/>
          </w:tcPr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Владеет</w:t>
            </w:r>
            <w:r w:rsidRPr="00F05DBF">
              <w:rPr>
                <w:lang w:eastAsia="ru-RU"/>
              </w:rPr>
              <w:t xml:space="preserve"> одним или несколькими иностранными языкам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 xml:space="preserve">и на </w:t>
            </w:r>
            <w:proofErr w:type="gramStart"/>
            <w:r w:rsidRPr="00F05DBF">
              <w:rPr>
                <w:lang w:eastAsia="ru-RU"/>
              </w:rPr>
              <w:t>уровне</w:t>
            </w:r>
            <w:proofErr w:type="gramEnd"/>
            <w:r w:rsidRPr="00F05DBF">
              <w:rPr>
                <w:lang w:eastAsia="ru-RU"/>
              </w:rPr>
              <w:t xml:space="preserve">, обеспечивающем 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 xml:space="preserve">свободное 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>общение,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 xml:space="preserve">как в общекультурной сфере, так и в профессиональной деятельности </w:t>
            </w:r>
            <w:proofErr w:type="gramStart"/>
            <w:r w:rsidRPr="00F05DBF">
              <w:rPr>
                <w:lang w:eastAsia="ru-RU"/>
              </w:rPr>
              <w:t>с</w:t>
            </w:r>
            <w:proofErr w:type="gramEnd"/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 xml:space="preserve">зарубежными </w:t>
            </w:r>
          </w:p>
          <w:p w:rsidR="00CD2E3B" w:rsidRDefault="00CD2E3B" w:rsidP="008771FD">
            <w:pPr>
              <w:ind w:firstLine="0"/>
            </w:pPr>
            <w:r w:rsidRPr="00F05DBF">
              <w:rPr>
                <w:lang w:eastAsia="ru-RU"/>
              </w:rPr>
              <w:t>партнерами, коллегами</w:t>
            </w:r>
            <w:r>
              <w:rPr>
                <w:lang w:eastAsia="ru-RU"/>
              </w:rPr>
              <w:t>.</w:t>
            </w:r>
          </w:p>
        </w:tc>
        <w:tc>
          <w:tcPr>
            <w:tcW w:w="850" w:type="dxa"/>
          </w:tcPr>
          <w:p w:rsidR="00CD2E3B" w:rsidRDefault="00CD2E3B" w:rsidP="00CD2E3B">
            <w:pPr>
              <w:ind w:left="-108" w:right="-108"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ОК-</w:t>
            </w:r>
            <w:r>
              <w:rPr>
                <w:lang w:val="en-US" w:eastAsia="ru-RU"/>
              </w:rPr>
              <w:t>6</w:t>
            </w:r>
          </w:p>
          <w:p w:rsidR="00CD2E3B" w:rsidRDefault="00CD2E3B" w:rsidP="00F55177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F32CDD">
              <w:t xml:space="preserve">В конце первого года обучения студент </w:t>
            </w:r>
            <w:r w:rsidRPr="00C10663">
              <w:rPr>
                <w:lang w:eastAsia="ru-RU"/>
              </w:rPr>
              <w:t xml:space="preserve">способен осуществлять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деловое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общение</w:t>
            </w:r>
            <w:r>
              <w:rPr>
                <w:lang w:eastAsia="ru-RU"/>
              </w:rPr>
              <w:t xml:space="preserve"> (в рамках изученного материала)</w:t>
            </w:r>
            <w:r w:rsidRPr="00C10663">
              <w:rPr>
                <w:lang w:eastAsia="ru-RU"/>
              </w:rPr>
              <w:t xml:space="preserve">: публичные выступления, переговоры,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деловая переписка,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электронные коммуникации и т.д.</w:t>
            </w:r>
          </w:p>
          <w:p w:rsidR="00CD2E3B" w:rsidRPr="00F32CDD" w:rsidRDefault="00CD2E3B" w:rsidP="00F55177">
            <w:pPr>
              <w:ind w:firstLine="0"/>
            </w:pPr>
          </w:p>
        </w:tc>
        <w:tc>
          <w:tcPr>
            <w:tcW w:w="2976" w:type="dxa"/>
          </w:tcPr>
          <w:p w:rsidR="00CD2E3B" w:rsidRDefault="00CD2E3B" w:rsidP="00CD2E3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Ролевые игры, </w:t>
            </w:r>
            <w:proofErr w:type="gramStart"/>
            <w:r>
              <w:rPr>
                <w:lang w:eastAsia="ru-RU"/>
              </w:rPr>
              <w:t>бизнес-тренинги</w:t>
            </w:r>
            <w:proofErr w:type="gramEnd"/>
            <w:r>
              <w:rPr>
                <w:lang w:eastAsia="ru-RU"/>
              </w:rPr>
              <w:t>, диалоги и модифицируемые ситуации общения</w:t>
            </w:r>
          </w:p>
          <w:p w:rsidR="00CD2E3B" w:rsidRDefault="00CD2E3B" w:rsidP="00F55177">
            <w:pPr>
              <w:ind w:firstLine="0"/>
              <w:rPr>
                <w:lang w:eastAsia="ru-RU"/>
              </w:rPr>
            </w:pPr>
          </w:p>
        </w:tc>
      </w:tr>
      <w:tr w:rsidR="00CD2E3B" w:rsidRPr="00F32CDD">
        <w:tc>
          <w:tcPr>
            <w:tcW w:w="2802" w:type="dxa"/>
          </w:tcPr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Способен</w:t>
            </w:r>
            <w:r w:rsidRPr="00F05DBF">
              <w:rPr>
                <w:lang w:eastAsia="ru-RU"/>
              </w:rPr>
              <w:t xml:space="preserve"> осуществлять 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>деловое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 xml:space="preserve">общение: публичные </w:t>
            </w:r>
            <w:r w:rsidRPr="00F05DBF">
              <w:rPr>
                <w:lang w:eastAsia="ru-RU"/>
              </w:rPr>
              <w:lastRenderedPageBreak/>
              <w:t xml:space="preserve">выступления, переговоры, проведение </w:t>
            </w:r>
          </w:p>
          <w:p w:rsidR="00CD2E3B" w:rsidRPr="00F05DBF" w:rsidRDefault="00CD2E3B" w:rsidP="00CD2E3B">
            <w:pPr>
              <w:ind w:firstLine="0"/>
              <w:rPr>
                <w:lang w:eastAsia="ru-RU"/>
              </w:rPr>
            </w:pPr>
            <w:r w:rsidRPr="00F05DBF">
              <w:rPr>
                <w:lang w:eastAsia="ru-RU"/>
              </w:rPr>
              <w:t>совещаний, деловая переписка,</w:t>
            </w:r>
          </w:p>
          <w:p w:rsidR="00CD2E3B" w:rsidRDefault="00CD2E3B" w:rsidP="008771FD">
            <w:pPr>
              <w:ind w:firstLine="0"/>
            </w:pPr>
            <w:r w:rsidRPr="00F05DBF">
              <w:rPr>
                <w:lang w:eastAsia="ru-RU"/>
              </w:rPr>
              <w:t>электронные коммуникации и т.д.</w:t>
            </w:r>
          </w:p>
        </w:tc>
        <w:tc>
          <w:tcPr>
            <w:tcW w:w="850" w:type="dxa"/>
          </w:tcPr>
          <w:p w:rsidR="00CD2E3B" w:rsidRDefault="00CD2E3B" w:rsidP="00CD2E3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ОК-</w:t>
            </w:r>
            <w:r>
              <w:rPr>
                <w:lang w:val="en-US" w:eastAsia="ru-RU"/>
              </w:rPr>
              <w:t>9</w:t>
            </w:r>
          </w:p>
          <w:p w:rsidR="00CD2E3B" w:rsidRDefault="00CD2E3B" w:rsidP="00F55177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F32CDD">
              <w:t xml:space="preserve">В конце первого года обучения студент </w:t>
            </w:r>
            <w:r w:rsidRPr="00C10663">
              <w:rPr>
                <w:lang w:eastAsia="ru-RU"/>
              </w:rPr>
              <w:t xml:space="preserve">способен осуществлять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деловое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lastRenderedPageBreak/>
              <w:t>общение</w:t>
            </w:r>
            <w:r>
              <w:rPr>
                <w:lang w:eastAsia="ru-RU"/>
              </w:rPr>
              <w:t xml:space="preserve"> (в рамках изученного материала)</w:t>
            </w:r>
            <w:r w:rsidRPr="00C10663">
              <w:rPr>
                <w:lang w:eastAsia="ru-RU"/>
              </w:rPr>
              <w:t xml:space="preserve">: публичные выступления, переговоры,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деловая переписка,</w:t>
            </w:r>
          </w:p>
          <w:p w:rsidR="00CD2E3B" w:rsidRPr="00F32CDD" w:rsidRDefault="00CD2E3B" w:rsidP="008771FD">
            <w:pPr>
              <w:ind w:firstLine="0"/>
            </w:pPr>
            <w:r w:rsidRPr="00C10663">
              <w:rPr>
                <w:lang w:eastAsia="ru-RU"/>
              </w:rPr>
              <w:t>электронные коммуникации и т.д.</w:t>
            </w:r>
          </w:p>
        </w:tc>
        <w:tc>
          <w:tcPr>
            <w:tcW w:w="2976" w:type="dxa"/>
          </w:tcPr>
          <w:p w:rsidR="00CD2E3B" w:rsidRDefault="00CD2E3B" w:rsidP="00CD2E3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Ролевые игры, </w:t>
            </w:r>
            <w:proofErr w:type="gramStart"/>
            <w:r>
              <w:rPr>
                <w:lang w:eastAsia="ru-RU"/>
              </w:rPr>
              <w:t>бизнес-тренинги</w:t>
            </w:r>
            <w:proofErr w:type="gramEnd"/>
            <w:r>
              <w:rPr>
                <w:lang w:eastAsia="ru-RU"/>
              </w:rPr>
              <w:t xml:space="preserve">, диалоги и модифицируемые </w:t>
            </w:r>
            <w:r>
              <w:rPr>
                <w:lang w:eastAsia="ru-RU"/>
              </w:rPr>
              <w:lastRenderedPageBreak/>
              <w:t>ситуации общения</w:t>
            </w:r>
          </w:p>
          <w:p w:rsidR="00CD2E3B" w:rsidRDefault="00CD2E3B" w:rsidP="00F55177">
            <w:pPr>
              <w:ind w:firstLine="0"/>
              <w:rPr>
                <w:lang w:eastAsia="ru-RU"/>
              </w:rPr>
            </w:pPr>
          </w:p>
        </w:tc>
      </w:tr>
      <w:tr w:rsidR="00DA215A" w:rsidRPr="00F32CDD" w:rsidTr="00CD2E3B">
        <w:trPr>
          <w:trHeight w:val="70"/>
        </w:trPr>
        <w:tc>
          <w:tcPr>
            <w:tcW w:w="2802" w:type="dxa"/>
          </w:tcPr>
          <w:p w:rsidR="00DA215A" w:rsidRPr="008B706B" w:rsidRDefault="005B16BC" w:rsidP="00F5517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Умеет</w:t>
            </w:r>
          </w:p>
          <w:p w:rsidR="00DA215A" w:rsidRPr="008B706B" w:rsidRDefault="00DA215A" w:rsidP="00F55177">
            <w:pPr>
              <w:ind w:firstLine="0"/>
              <w:rPr>
                <w:lang w:eastAsia="ru-RU"/>
              </w:rPr>
            </w:pPr>
            <w:r w:rsidRPr="008B706B">
              <w:rPr>
                <w:lang w:eastAsia="ru-RU"/>
              </w:rPr>
              <w:t>налаживать</w:t>
            </w:r>
          </w:p>
          <w:p w:rsidR="00DA215A" w:rsidRPr="008B706B" w:rsidRDefault="00DA215A" w:rsidP="00F55177">
            <w:pPr>
              <w:ind w:firstLine="0"/>
              <w:rPr>
                <w:lang w:eastAsia="ru-RU"/>
              </w:rPr>
            </w:pPr>
            <w:r w:rsidRPr="008B706B">
              <w:rPr>
                <w:lang w:eastAsia="ru-RU"/>
              </w:rPr>
              <w:t xml:space="preserve">и поддерживать социальные </w:t>
            </w:r>
          </w:p>
          <w:p w:rsidR="00DA215A" w:rsidRPr="008B706B" w:rsidRDefault="00DA215A" w:rsidP="00F55177">
            <w:pPr>
              <w:ind w:firstLine="0"/>
              <w:rPr>
                <w:lang w:eastAsia="ru-RU"/>
              </w:rPr>
            </w:pPr>
            <w:r w:rsidRPr="008B706B">
              <w:rPr>
                <w:lang w:eastAsia="ru-RU"/>
              </w:rPr>
              <w:t xml:space="preserve">взаимоотношения в </w:t>
            </w:r>
            <w:proofErr w:type="spellStart"/>
            <w:r w:rsidRPr="008B706B">
              <w:rPr>
                <w:lang w:eastAsia="ru-RU"/>
              </w:rPr>
              <w:t>мультикультурной</w:t>
            </w:r>
            <w:proofErr w:type="spellEnd"/>
          </w:p>
          <w:p w:rsidR="00DA215A" w:rsidRDefault="00DA215A" w:rsidP="00F55177">
            <w:pPr>
              <w:ind w:firstLine="0"/>
              <w:rPr>
                <w:rFonts w:ascii="TimesNewRomanPSMT" w:hAnsi="TimesNewRomanPSMT" w:cs="TimesNewRomanPSMT"/>
                <w:lang w:eastAsia="ru-RU"/>
              </w:rPr>
            </w:pPr>
            <w:r w:rsidRPr="008B706B">
              <w:rPr>
                <w:lang w:eastAsia="ru-RU"/>
              </w:rPr>
              <w:t xml:space="preserve">среде современного общества </w:t>
            </w:r>
          </w:p>
          <w:p w:rsidR="00DA215A" w:rsidRPr="00F05DBF" w:rsidRDefault="00DA215A" w:rsidP="00F55177">
            <w:pPr>
              <w:ind w:firstLine="0"/>
              <w:rPr>
                <w:rFonts w:ascii="TimesNewRomanPSMT" w:hAnsi="TimesNewRomanPSMT" w:cs="TimesNewRomanPSMT"/>
                <w:lang w:eastAsia="ru-RU"/>
              </w:rPr>
            </w:pPr>
          </w:p>
        </w:tc>
        <w:tc>
          <w:tcPr>
            <w:tcW w:w="850" w:type="dxa"/>
          </w:tcPr>
          <w:p w:rsidR="00DA215A" w:rsidRPr="008B706B" w:rsidRDefault="00DA215A" w:rsidP="00CD2E3B">
            <w:pPr>
              <w:ind w:right="-108" w:firstLine="0"/>
              <w:rPr>
                <w:lang w:eastAsia="ru-RU"/>
              </w:rPr>
            </w:pPr>
            <w:r>
              <w:rPr>
                <w:lang w:eastAsia="ru-RU"/>
              </w:rPr>
              <w:t>ОК-13</w:t>
            </w:r>
          </w:p>
          <w:p w:rsidR="00DA215A" w:rsidRPr="008B706B" w:rsidRDefault="00DA215A" w:rsidP="00F55177">
            <w:pPr>
              <w:ind w:right="-108" w:firstLine="0"/>
              <w:rPr>
                <w:lang w:eastAsia="ru-RU"/>
              </w:rPr>
            </w:pPr>
          </w:p>
        </w:tc>
        <w:tc>
          <w:tcPr>
            <w:tcW w:w="3544" w:type="dxa"/>
          </w:tcPr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F32CDD">
              <w:t xml:space="preserve">В конце первого года обучения студент </w:t>
            </w:r>
            <w:r w:rsidRPr="00C10663">
              <w:rPr>
                <w:lang w:eastAsia="ru-RU"/>
              </w:rPr>
              <w:t xml:space="preserve">способен осуществлять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деловое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общение</w:t>
            </w:r>
            <w:r>
              <w:rPr>
                <w:lang w:eastAsia="ru-RU"/>
              </w:rPr>
              <w:t xml:space="preserve"> (в рамках изученного материала)</w:t>
            </w:r>
            <w:r w:rsidRPr="00C10663">
              <w:rPr>
                <w:lang w:eastAsia="ru-RU"/>
              </w:rPr>
              <w:t xml:space="preserve">: публичные выступления, переговоры, </w:t>
            </w:r>
          </w:p>
          <w:p w:rsidR="00CD2E3B" w:rsidRPr="00C10663" w:rsidRDefault="00CD2E3B" w:rsidP="00CD2E3B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деловая переписка,</w:t>
            </w:r>
          </w:p>
          <w:p w:rsidR="00DA215A" w:rsidRPr="00F32CDD" w:rsidRDefault="00CD2E3B" w:rsidP="008771FD">
            <w:pPr>
              <w:ind w:firstLine="0"/>
            </w:pPr>
            <w:r w:rsidRPr="00C10663">
              <w:rPr>
                <w:lang w:eastAsia="ru-RU"/>
              </w:rPr>
              <w:t>электронные коммуникации и т.д.</w:t>
            </w:r>
          </w:p>
        </w:tc>
        <w:tc>
          <w:tcPr>
            <w:tcW w:w="2976" w:type="dxa"/>
          </w:tcPr>
          <w:p w:rsidR="00CD2E3B" w:rsidRDefault="00CD2E3B" w:rsidP="00CD2E3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Ролевые игры, </w:t>
            </w:r>
            <w:proofErr w:type="gramStart"/>
            <w:r>
              <w:rPr>
                <w:lang w:eastAsia="ru-RU"/>
              </w:rPr>
              <w:t>бизнес-тренинги</w:t>
            </w:r>
            <w:proofErr w:type="gramEnd"/>
            <w:r>
              <w:rPr>
                <w:lang w:eastAsia="ru-RU"/>
              </w:rPr>
              <w:t>, диалоги и модифицируемые ситуации общения</w:t>
            </w:r>
          </w:p>
          <w:p w:rsidR="00DA215A" w:rsidRDefault="00DA215A" w:rsidP="00F55177">
            <w:pPr>
              <w:ind w:firstLine="0"/>
              <w:rPr>
                <w:lang w:eastAsia="ru-RU"/>
              </w:rPr>
            </w:pPr>
          </w:p>
          <w:p w:rsidR="00DA215A" w:rsidRDefault="00DA215A" w:rsidP="00F55177">
            <w:pPr>
              <w:ind w:firstLine="0"/>
              <w:rPr>
                <w:lang w:eastAsia="ru-RU"/>
              </w:rPr>
            </w:pPr>
          </w:p>
          <w:p w:rsidR="00DA215A" w:rsidRDefault="00DA215A" w:rsidP="00F55177">
            <w:pPr>
              <w:ind w:firstLine="0"/>
              <w:rPr>
                <w:lang w:eastAsia="ru-RU"/>
              </w:rPr>
            </w:pPr>
          </w:p>
          <w:p w:rsidR="00DA215A" w:rsidRPr="00BA0EA5" w:rsidRDefault="00DA215A" w:rsidP="00F55177">
            <w:pPr>
              <w:ind w:firstLine="0"/>
              <w:rPr>
                <w:lang w:eastAsia="ru-RU"/>
              </w:rPr>
            </w:pPr>
          </w:p>
        </w:tc>
      </w:tr>
      <w:tr w:rsidR="00FE74B1" w:rsidRPr="00F32CDD">
        <w:tc>
          <w:tcPr>
            <w:tcW w:w="2802" w:type="dxa"/>
          </w:tcPr>
          <w:p w:rsidR="00FE74B1" w:rsidRDefault="005B16BC" w:rsidP="00F435D2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 w:rsidR="00FE74B1">
              <w:t xml:space="preserve"> эффективно выполнять управленческие функции в </w:t>
            </w:r>
            <w:proofErr w:type="spellStart"/>
            <w:r w:rsidR="00FE74B1">
              <w:t>мультикультурной</w:t>
            </w:r>
            <w:proofErr w:type="spellEnd"/>
            <w:r w:rsidR="00FE74B1">
              <w:t xml:space="preserve"> среде</w:t>
            </w:r>
          </w:p>
        </w:tc>
        <w:tc>
          <w:tcPr>
            <w:tcW w:w="850" w:type="dxa"/>
          </w:tcPr>
          <w:p w:rsidR="00FE74B1" w:rsidRDefault="00FE74B1" w:rsidP="00F435D2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FE74B1" w:rsidRPr="00C10663" w:rsidRDefault="00FE74B1" w:rsidP="00F435D2">
            <w:pPr>
              <w:ind w:firstLine="0"/>
              <w:rPr>
                <w:lang w:eastAsia="ru-RU"/>
              </w:rPr>
            </w:pPr>
            <w:r w:rsidRPr="00F32CDD">
              <w:t xml:space="preserve">В конце первого года обучения студент </w:t>
            </w:r>
            <w:r w:rsidRPr="00C10663">
              <w:rPr>
                <w:lang w:eastAsia="ru-RU"/>
              </w:rPr>
              <w:t xml:space="preserve">способен осуществлять </w:t>
            </w:r>
          </w:p>
          <w:p w:rsidR="00FE74B1" w:rsidRPr="00C10663" w:rsidRDefault="00FE74B1" w:rsidP="00F435D2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деловое</w:t>
            </w:r>
          </w:p>
          <w:p w:rsidR="00FE74B1" w:rsidRPr="00C10663" w:rsidRDefault="00FE74B1" w:rsidP="00F435D2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общение</w:t>
            </w:r>
            <w:r>
              <w:rPr>
                <w:lang w:eastAsia="ru-RU"/>
              </w:rPr>
              <w:t xml:space="preserve"> (в рамках изученного материала)</w:t>
            </w:r>
            <w:r w:rsidRPr="00C10663">
              <w:rPr>
                <w:lang w:eastAsia="ru-RU"/>
              </w:rPr>
              <w:t xml:space="preserve">: публичные выступления, переговоры, </w:t>
            </w:r>
          </w:p>
          <w:p w:rsidR="00FE74B1" w:rsidRPr="00C10663" w:rsidRDefault="00FE74B1" w:rsidP="00F435D2">
            <w:pPr>
              <w:ind w:firstLine="0"/>
              <w:rPr>
                <w:lang w:eastAsia="ru-RU"/>
              </w:rPr>
            </w:pPr>
            <w:r w:rsidRPr="00C10663">
              <w:rPr>
                <w:lang w:eastAsia="ru-RU"/>
              </w:rPr>
              <w:t>деловая переписка,</w:t>
            </w:r>
          </w:p>
          <w:p w:rsidR="00FE74B1" w:rsidRPr="00F32CDD" w:rsidRDefault="00FE74B1" w:rsidP="008771FD">
            <w:pPr>
              <w:ind w:firstLine="0"/>
            </w:pPr>
            <w:r w:rsidRPr="00C10663">
              <w:rPr>
                <w:lang w:eastAsia="ru-RU"/>
              </w:rPr>
              <w:t>электронные коммуникации и т.д.</w:t>
            </w:r>
          </w:p>
        </w:tc>
        <w:tc>
          <w:tcPr>
            <w:tcW w:w="2976" w:type="dxa"/>
          </w:tcPr>
          <w:p w:rsidR="00FE74B1" w:rsidRDefault="00FE74B1" w:rsidP="00F435D2">
            <w:pPr>
              <w:ind w:firstLine="0"/>
              <w:rPr>
                <w:lang w:eastAsia="ru-RU"/>
              </w:rPr>
            </w:pPr>
            <w:r w:rsidRPr="00F32CDD">
              <w:rPr>
                <w:lang w:eastAsia="ru-RU"/>
              </w:rPr>
              <w:t>Коммуникативные методы обучения английскому языку, метод проектов, использование И</w:t>
            </w:r>
            <w:proofErr w:type="gramStart"/>
            <w:r w:rsidRPr="00F32CDD">
              <w:rPr>
                <w:lang w:eastAsia="ru-RU"/>
              </w:rPr>
              <w:t>КТ в пр</w:t>
            </w:r>
            <w:proofErr w:type="gramEnd"/>
            <w:r w:rsidRPr="00F32CDD">
              <w:rPr>
                <w:lang w:eastAsia="ru-RU"/>
              </w:rPr>
              <w:t>оцессе обучения.</w:t>
            </w:r>
          </w:p>
          <w:p w:rsidR="00FE74B1" w:rsidRDefault="00FE74B1" w:rsidP="008771FD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Ролевые игры, бизнес тренинги, диалоги и модифицируемые ситуации общения</w:t>
            </w:r>
          </w:p>
        </w:tc>
      </w:tr>
    </w:tbl>
    <w:p w:rsidR="00DA215A" w:rsidRPr="00F32CDD" w:rsidRDefault="00DA215A" w:rsidP="00897E24"/>
    <w:p w:rsidR="00DA215A" w:rsidRPr="00022F19" w:rsidRDefault="008771FD" w:rsidP="00897E24">
      <w:pPr>
        <w:pStyle w:val="1"/>
        <w:keepLines w:val="0"/>
        <w:spacing w:before="240" w:after="120"/>
        <w:ind w:left="432" w:hanging="432"/>
        <w:rPr>
          <w:color w:val="auto"/>
        </w:rPr>
      </w:pPr>
      <w:r>
        <w:rPr>
          <w:color w:val="auto"/>
        </w:rPr>
        <w:t>4</w:t>
      </w:r>
      <w:r w:rsidR="009A7F36">
        <w:rPr>
          <w:color w:val="auto"/>
        </w:rPr>
        <w:t xml:space="preserve">. </w:t>
      </w:r>
      <w:r w:rsidR="00DA215A" w:rsidRPr="00022F19">
        <w:rPr>
          <w:color w:val="auto"/>
        </w:rPr>
        <w:t>Место дисциплины в структуре образовательной программы</w:t>
      </w:r>
    </w:p>
    <w:p w:rsidR="00DA215A" w:rsidRPr="00F32CDD" w:rsidRDefault="00DA215A" w:rsidP="00897E24">
      <w:pPr>
        <w:shd w:val="clear" w:color="auto" w:fill="FFFFFF"/>
        <w:ind w:left="11"/>
        <w:jc w:val="both"/>
        <w:rPr>
          <w:color w:val="000000"/>
        </w:rPr>
      </w:pPr>
      <w:r w:rsidRPr="00F32CDD">
        <w:t xml:space="preserve">Настоящая дисциплина относится к циклу </w:t>
      </w:r>
      <w:r w:rsidR="008771FD">
        <w:t>факультативных</w:t>
      </w:r>
      <w:r w:rsidRPr="00F32CDD">
        <w:t xml:space="preserve"> дисциплин и пре</w:t>
      </w:r>
      <w:r>
        <w:t xml:space="preserve">подается студентам </w:t>
      </w:r>
      <w:r w:rsidRPr="00F32CDD">
        <w:t>факультета</w:t>
      </w:r>
      <w:r>
        <w:t xml:space="preserve"> менеджмента в течение одного года</w:t>
      </w:r>
      <w:r w:rsidRPr="00F32CDD">
        <w:t xml:space="preserve"> согласно Концепции преподавания иностранных языков, принятой в </w:t>
      </w:r>
      <w:r w:rsidRPr="002C3ADD">
        <w:t xml:space="preserve">НИУ </w:t>
      </w:r>
      <w:r w:rsidRPr="00F32CDD">
        <w:t>ВШЭ. Данная учебная программа охватывает первый год освоения дисциплины.</w:t>
      </w:r>
    </w:p>
    <w:p w:rsidR="00DA215A" w:rsidRPr="00F32CDD" w:rsidRDefault="00DA215A" w:rsidP="00897E24">
      <w:pPr>
        <w:shd w:val="clear" w:color="auto" w:fill="FFFFFF"/>
        <w:ind w:left="11"/>
        <w:jc w:val="both"/>
        <w:rPr>
          <w:color w:val="000000"/>
        </w:rPr>
      </w:pPr>
      <w:r w:rsidRPr="00F32CDD">
        <w:rPr>
          <w:color w:val="000000"/>
        </w:rPr>
        <w:t xml:space="preserve">Курс английского языка на </w:t>
      </w:r>
      <w:proofErr w:type="gramStart"/>
      <w:r w:rsidRPr="00F32CDD">
        <w:rPr>
          <w:color w:val="000000"/>
        </w:rPr>
        <w:t>первом</w:t>
      </w:r>
      <w:proofErr w:type="gramEnd"/>
      <w:r w:rsidRPr="00F32CDD">
        <w:rPr>
          <w:color w:val="000000"/>
        </w:rPr>
        <w:t xml:space="preserve"> этапе (первом курсе) организуется на основе следующих общих принципов:</w:t>
      </w:r>
    </w:p>
    <w:p w:rsidR="00DA215A" w:rsidRPr="00F32CDD" w:rsidRDefault="00DA215A" w:rsidP="00897E24">
      <w:pPr>
        <w:shd w:val="clear" w:color="auto" w:fill="FFFFFF"/>
        <w:ind w:left="11"/>
        <w:jc w:val="both"/>
        <w:rPr>
          <w:color w:val="000000"/>
          <w:spacing w:val="15"/>
        </w:rPr>
      </w:pPr>
      <w:r w:rsidRPr="00F32CDD">
        <w:rPr>
          <w:color w:val="000000"/>
          <w:spacing w:val="-1"/>
        </w:rPr>
        <w:t xml:space="preserve">- осуществляется корректировка, закрепление и комплексное развитие умений и навыков аудирования, говорения, чтения и письма в общении на общегуманитарные и </w:t>
      </w:r>
      <w:r w:rsidRPr="00F32CDD">
        <w:rPr>
          <w:color w:val="000000"/>
        </w:rPr>
        <w:t>профессиональные темы;</w:t>
      </w:r>
    </w:p>
    <w:p w:rsidR="00DA215A" w:rsidRPr="00F32CDD" w:rsidRDefault="00DA215A" w:rsidP="00897E24">
      <w:pPr>
        <w:shd w:val="clear" w:color="auto" w:fill="FFFFFF"/>
        <w:ind w:left="11"/>
        <w:jc w:val="both"/>
      </w:pPr>
      <w:r w:rsidRPr="00F32CDD">
        <w:rPr>
          <w:color w:val="000000"/>
          <w:spacing w:val="15"/>
        </w:rPr>
        <w:t xml:space="preserve">-формируются навыки </w:t>
      </w:r>
      <w:r w:rsidRPr="00F32CDD">
        <w:rPr>
          <w:color w:val="000000"/>
        </w:rPr>
        <w:t>самостоятельной работы студентов.</w:t>
      </w:r>
    </w:p>
    <w:p w:rsidR="00DA215A" w:rsidRPr="00022F19" w:rsidRDefault="008771FD" w:rsidP="00897E24">
      <w:pPr>
        <w:pStyle w:val="1"/>
        <w:keepLines w:val="0"/>
        <w:spacing w:before="240" w:after="120"/>
        <w:ind w:left="432" w:hanging="432"/>
        <w:rPr>
          <w:color w:val="auto"/>
        </w:rPr>
      </w:pPr>
      <w:r>
        <w:rPr>
          <w:color w:val="auto"/>
        </w:rPr>
        <w:t>5</w:t>
      </w:r>
      <w:r w:rsidR="009A7F36">
        <w:rPr>
          <w:color w:val="auto"/>
        </w:rPr>
        <w:t xml:space="preserve">. </w:t>
      </w:r>
      <w:r w:rsidR="00DA215A" w:rsidRPr="00022F19">
        <w:rPr>
          <w:color w:val="auto"/>
        </w:rPr>
        <w:t>Тематический план учебной дисциплины</w:t>
      </w:r>
    </w:p>
    <w:p w:rsidR="00DA215A" w:rsidRPr="003E613B" w:rsidRDefault="00DA215A" w:rsidP="00897E2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4"/>
        <w:gridCol w:w="1490"/>
        <w:gridCol w:w="1167"/>
        <w:gridCol w:w="1842"/>
        <w:gridCol w:w="1843"/>
      </w:tblGrid>
      <w:tr w:rsidR="00DA215A" w:rsidTr="008771FD">
        <w:trPr>
          <w:cantSplit/>
        </w:trPr>
        <w:tc>
          <w:tcPr>
            <w:tcW w:w="534" w:type="dxa"/>
            <w:vMerge w:val="restart"/>
          </w:tcPr>
          <w:p w:rsidR="00DA215A" w:rsidRDefault="00DA215A" w:rsidP="00F5517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24" w:type="dxa"/>
            <w:vMerge w:val="restart"/>
          </w:tcPr>
          <w:p w:rsidR="00DA215A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490" w:type="dxa"/>
            <w:vMerge w:val="restart"/>
          </w:tcPr>
          <w:p w:rsidR="00DA215A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009" w:type="dxa"/>
            <w:gridSpan w:val="2"/>
          </w:tcPr>
          <w:p w:rsidR="00DA215A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 xml:space="preserve">            Аудиторные часы</w:t>
            </w:r>
          </w:p>
        </w:tc>
        <w:tc>
          <w:tcPr>
            <w:tcW w:w="1843" w:type="dxa"/>
            <w:vMerge w:val="restart"/>
          </w:tcPr>
          <w:p w:rsidR="00DA215A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DA215A" w:rsidTr="008771FD">
        <w:trPr>
          <w:cantSplit/>
        </w:trPr>
        <w:tc>
          <w:tcPr>
            <w:tcW w:w="534" w:type="dxa"/>
            <w:vMerge/>
          </w:tcPr>
          <w:p w:rsidR="00DA215A" w:rsidRDefault="00DA215A" w:rsidP="00F55177">
            <w:pPr>
              <w:jc w:val="center"/>
            </w:pPr>
          </w:p>
        </w:tc>
        <w:tc>
          <w:tcPr>
            <w:tcW w:w="3224" w:type="dxa"/>
            <w:vMerge/>
          </w:tcPr>
          <w:p w:rsidR="00DA215A" w:rsidRDefault="00DA215A" w:rsidP="00F55177">
            <w:pPr>
              <w:jc w:val="center"/>
            </w:pPr>
          </w:p>
        </w:tc>
        <w:tc>
          <w:tcPr>
            <w:tcW w:w="1490" w:type="dxa"/>
            <w:vMerge/>
          </w:tcPr>
          <w:p w:rsidR="00DA215A" w:rsidRDefault="00DA215A" w:rsidP="00F55177">
            <w:pPr>
              <w:jc w:val="center"/>
            </w:pPr>
          </w:p>
        </w:tc>
        <w:tc>
          <w:tcPr>
            <w:tcW w:w="1167" w:type="dxa"/>
          </w:tcPr>
          <w:p w:rsidR="00DA215A" w:rsidRPr="00131795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842" w:type="dxa"/>
          </w:tcPr>
          <w:p w:rsidR="00DA215A" w:rsidRDefault="00DA215A" w:rsidP="00F55177">
            <w:pPr>
              <w:ind w:firstLine="0"/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/>
          </w:tcPr>
          <w:p w:rsidR="00DA215A" w:rsidRDefault="00DA215A" w:rsidP="00F55177">
            <w:pPr>
              <w:jc w:val="center"/>
            </w:pPr>
          </w:p>
        </w:tc>
      </w:tr>
      <w:tr w:rsidR="00DA215A" w:rsidRPr="00DB2CBD" w:rsidTr="008771FD">
        <w:trPr>
          <w:trHeight w:val="276"/>
        </w:trPr>
        <w:tc>
          <w:tcPr>
            <w:tcW w:w="534" w:type="dxa"/>
          </w:tcPr>
          <w:p w:rsidR="00DA215A" w:rsidRPr="00DB2CBD" w:rsidRDefault="00DA215A" w:rsidP="00F55177">
            <w:pPr>
              <w:ind w:firstLine="0"/>
            </w:pPr>
            <w:r w:rsidRPr="00DB2CBD">
              <w:t>1.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Company Structure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</w:pPr>
            <w:r w:rsidRPr="00DB2CBD">
              <w:lastRenderedPageBreak/>
              <w:t>2.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Recruitment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</w:pPr>
          </w:p>
        </w:tc>
        <w:tc>
          <w:tcPr>
            <w:tcW w:w="1842" w:type="dxa"/>
          </w:tcPr>
          <w:p w:rsidR="00DA215A" w:rsidRPr="00DB2CBD" w:rsidRDefault="00002C35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3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Module Test 1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DA215A" w:rsidRPr="00DB2CBD" w:rsidRDefault="00DB2CBD" w:rsidP="00F5517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3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Retailing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</w:pPr>
          </w:p>
        </w:tc>
        <w:tc>
          <w:tcPr>
            <w:tcW w:w="1842" w:type="dxa"/>
          </w:tcPr>
          <w:p w:rsidR="00DA215A" w:rsidRPr="00DB2CBD" w:rsidRDefault="00002C35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4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Franchising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3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Module Test 2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DA215A" w:rsidRPr="00DB2CBD" w:rsidRDefault="00DB2CBD" w:rsidP="00F5517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5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International Business Styles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6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</w:pPr>
            <w:r w:rsidRPr="00DB2CBD">
              <w:rPr>
                <w:lang w:val="en-US"/>
              </w:rPr>
              <w:t>Banking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002C35" w:rsidP="00F5517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3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7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The Stock market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002C35" w:rsidP="00F5517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</w:pPr>
            <w:r w:rsidRPr="00DB2CBD">
              <w:rPr>
                <w:lang w:val="en-US"/>
              </w:rPr>
              <w:t xml:space="preserve">Module Test </w:t>
            </w:r>
            <w:r w:rsidRPr="00DB2CBD">
              <w:t>3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DA215A" w:rsidRPr="00DB2CBD" w:rsidRDefault="00DB2CBD" w:rsidP="00F5517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A215A" w:rsidRPr="00DB2CBD" w:rsidRDefault="00DA215A" w:rsidP="00F55177">
            <w:pPr>
              <w:jc w:val="center"/>
            </w:pPr>
          </w:p>
        </w:tc>
        <w:tc>
          <w:tcPr>
            <w:tcW w:w="1843" w:type="dxa"/>
          </w:tcPr>
          <w:p w:rsidR="00DA215A" w:rsidRPr="00DB2CBD" w:rsidRDefault="00DA215A" w:rsidP="00F55177">
            <w:pPr>
              <w:jc w:val="center"/>
            </w:pP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8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Import Export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3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9</w:t>
            </w:r>
            <w:r w:rsidRPr="00DB2CBD"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Company Performance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t>1</w:t>
            </w:r>
            <w:r w:rsidRPr="00DB2CBD">
              <w:rPr>
                <w:lang w:val="en-US"/>
              </w:rPr>
              <w:t>0.</w:t>
            </w:r>
          </w:p>
        </w:tc>
        <w:tc>
          <w:tcPr>
            <w:tcW w:w="3224" w:type="dxa"/>
          </w:tcPr>
          <w:p w:rsidR="00DA215A" w:rsidRPr="00DB2CBD" w:rsidRDefault="00DA215A" w:rsidP="00F55177">
            <w:pPr>
              <w:ind w:firstLine="0"/>
              <w:rPr>
                <w:lang w:val="en-US"/>
              </w:rPr>
            </w:pPr>
            <w:r w:rsidRPr="00DB2CBD">
              <w:rPr>
                <w:lang w:val="en-US"/>
              </w:rPr>
              <w:t>Setting up a business</w:t>
            </w:r>
          </w:p>
        </w:tc>
        <w:tc>
          <w:tcPr>
            <w:tcW w:w="1490" w:type="dxa"/>
          </w:tcPr>
          <w:p w:rsidR="00DA215A" w:rsidRPr="00DB2CBD" w:rsidRDefault="00002C35" w:rsidP="00F55177">
            <w:pPr>
              <w:jc w:val="center"/>
            </w:pPr>
            <w:r>
              <w:t>11</w:t>
            </w:r>
          </w:p>
        </w:tc>
        <w:tc>
          <w:tcPr>
            <w:tcW w:w="1167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A215A" w:rsidRPr="00DB2CBD" w:rsidRDefault="00DB2CBD" w:rsidP="00F5517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215A" w:rsidRPr="00DB2CBD" w:rsidRDefault="00DB2CBD" w:rsidP="00F55177">
            <w:pPr>
              <w:jc w:val="center"/>
            </w:pPr>
            <w:r>
              <w:t>4</w:t>
            </w:r>
          </w:p>
        </w:tc>
      </w:tr>
      <w:tr w:rsidR="00DA215A" w:rsidRPr="00DB2CBD" w:rsidTr="008771FD">
        <w:tc>
          <w:tcPr>
            <w:tcW w:w="534" w:type="dxa"/>
          </w:tcPr>
          <w:p w:rsidR="00DA215A" w:rsidRPr="00DB2CBD" w:rsidRDefault="00DA215A" w:rsidP="00F55177">
            <w:pPr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:rsidR="00DA215A" w:rsidRPr="00002C35" w:rsidRDefault="00DB2CBD" w:rsidP="00F55177">
            <w:pPr>
              <w:ind w:firstLine="0"/>
              <w:rPr>
                <w:b/>
              </w:rPr>
            </w:pPr>
            <w:r w:rsidRPr="00002C35">
              <w:rPr>
                <w:b/>
              </w:rPr>
              <w:t>Итого</w:t>
            </w:r>
          </w:p>
        </w:tc>
        <w:tc>
          <w:tcPr>
            <w:tcW w:w="1490" w:type="dxa"/>
          </w:tcPr>
          <w:p w:rsidR="00DA215A" w:rsidRPr="00E604C2" w:rsidRDefault="00DB2CBD" w:rsidP="00F55177">
            <w:pPr>
              <w:jc w:val="center"/>
            </w:pPr>
            <w:r w:rsidRPr="00E604C2">
              <w:t>108</w:t>
            </w:r>
          </w:p>
        </w:tc>
        <w:tc>
          <w:tcPr>
            <w:tcW w:w="1167" w:type="dxa"/>
          </w:tcPr>
          <w:p w:rsidR="00DA215A" w:rsidRPr="00E604C2" w:rsidRDefault="00DB2CBD" w:rsidP="00F55177">
            <w:pPr>
              <w:jc w:val="center"/>
            </w:pPr>
            <w:r w:rsidRPr="00E604C2">
              <w:t>6</w:t>
            </w:r>
          </w:p>
        </w:tc>
        <w:tc>
          <w:tcPr>
            <w:tcW w:w="1842" w:type="dxa"/>
          </w:tcPr>
          <w:p w:rsidR="00DA215A" w:rsidRPr="00E604C2" w:rsidRDefault="00DB2CBD" w:rsidP="00F55177">
            <w:pPr>
              <w:jc w:val="center"/>
              <w:rPr>
                <w:lang w:val="en-US"/>
              </w:rPr>
            </w:pPr>
            <w:r w:rsidRPr="00E604C2">
              <w:t>66</w:t>
            </w:r>
          </w:p>
        </w:tc>
        <w:tc>
          <w:tcPr>
            <w:tcW w:w="1843" w:type="dxa"/>
          </w:tcPr>
          <w:p w:rsidR="00DA215A" w:rsidRPr="00E604C2" w:rsidRDefault="00DB2CBD" w:rsidP="00F55177">
            <w:pPr>
              <w:jc w:val="center"/>
              <w:rPr>
                <w:lang w:val="en-US"/>
              </w:rPr>
            </w:pPr>
            <w:r w:rsidRPr="00E604C2">
              <w:t>36</w:t>
            </w:r>
          </w:p>
        </w:tc>
      </w:tr>
      <w:tr w:rsidR="00E604C2" w:rsidRPr="00DB2CBD" w:rsidTr="008771FD">
        <w:tc>
          <w:tcPr>
            <w:tcW w:w="534" w:type="dxa"/>
          </w:tcPr>
          <w:p w:rsidR="00E604C2" w:rsidRPr="00DB2CBD" w:rsidRDefault="00E604C2" w:rsidP="00F55177">
            <w:pPr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:rsidR="00E604C2" w:rsidRPr="00E604C2" w:rsidRDefault="00E604C2" w:rsidP="00F55177">
            <w:pPr>
              <w:ind w:firstLine="0"/>
              <w:rPr>
                <w:b/>
                <w:sz w:val="28"/>
                <w:szCs w:val="28"/>
              </w:rPr>
            </w:pPr>
            <w:r w:rsidRPr="00E604C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</w:tcPr>
          <w:p w:rsidR="00E604C2" w:rsidRPr="00E604C2" w:rsidRDefault="00E604C2" w:rsidP="009A7F36">
            <w:pPr>
              <w:ind w:left="709" w:firstLine="0"/>
              <w:rPr>
                <w:b/>
                <w:sz w:val="28"/>
                <w:szCs w:val="28"/>
              </w:rPr>
            </w:pPr>
            <w:r w:rsidRPr="00E604C2">
              <w:rPr>
                <w:b/>
                <w:sz w:val="28"/>
                <w:szCs w:val="28"/>
              </w:rPr>
              <w:t xml:space="preserve"> 108</w:t>
            </w:r>
          </w:p>
        </w:tc>
        <w:tc>
          <w:tcPr>
            <w:tcW w:w="3009" w:type="dxa"/>
            <w:gridSpan w:val="2"/>
          </w:tcPr>
          <w:p w:rsidR="00E604C2" w:rsidRPr="00E604C2" w:rsidRDefault="00E604C2" w:rsidP="00E604C2">
            <w:pPr>
              <w:rPr>
                <w:b/>
                <w:sz w:val="28"/>
                <w:szCs w:val="28"/>
              </w:rPr>
            </w:pPr>
            <w:r w:rsidRPr="00E604C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E604C2" w:rsidRPr="00E604C2" w:rsidRDefault="00E604C2" w:rsidP="00F55177">
            <w:pPr>
              <w:jc w:val="center"/>
              <w:rPr>
                <w:b/>
                <w:sz w:val="28"/>
                <w:szCs w:val="28"/>
              </w:rPr>
            </w:pPr>
            <w:r w:rsidRPr="00E604C2">
              <w:rPr>
                <w:b/>
                <w:sz w:val="28"/>
                <w:szCs w:val="28"/>
              </w:rPr>
              <w:t>36</w:t>
            </w:r>
          </w:p>
        </w:tc>
      </w:tr>
    </w:tbl>
    <w:p w:rsidR="00DA215A" w:rsidRDefault="008771FD" w:rsidP="00F435D2">
      <w:pPr>
        <w:pStyle w:val="1"/>
        <w:ind w:firstLine="0"/>
        <w:rPr>
          <w:color w:val="auto"/>
        </w:rPr>
      </w:pPr>
      <w:r>
        <w:rPr>
          <w:color w:val="auto"/>
        </w:rPr>
        <w:t>6</w:t>
      </w:r>
      <w:r w:rsidR="009A7F36">
        <w:rPr>
          <w:color w:val="auto"/>
        </w:rPr>
        <w:t xml:space="preserve">. </w:t>
      </w:r>
      <w:r w:rsidR="00DA215A" w:rsidRPr="00022F19">
        <w:rPr>
          <w:color w:val="auto"/>
        </w:rPr>
        <w:t>Формы контроля знаний студентов</w:t>
      </w:r>
    </w:p>
    <w:p w:rsidR="00F435D2" w:rsidRPr="00F435D2" w:rsidRDefault="00F435D2" w:rsidP="00F435D2"/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126"/>
        <w:gridCol w:w="395"/>
        <w:gridCol w:w="395"/>
        <w:gridCol w:w="395"/>
        <w:gridCol w:w="395"/>
        <w:gridCol w:w="4232"/>
      </w:tblGrid>
      <w:tr w:rsidR="00DA215A" w:rsidRPr="00F32CDD" w:rsidTr="008771FD">
        <w:tc>
          <w:tcPr>
            <w:tcW w:w="2057" w:type="dxa"/>
            <w:vMerge w:val="restart"/>
          </w:tcPr>
          <w:p w:rsidR="00DA215A" w:rsidRPr="00F32CDD" w:rsidRDefault="00DA215A" w:rsidP="00F55177">
            <w:pPr>
              <w:ind w:right="-108" w:firstLine="0"/>
            </w:pPr>
            <w:r w:rsidRPr="00F32CDD">
              <w:t>Тип контроля</w:t>
            </w:r>
          </w:p>
        </w:tc>
        <w:tc>
          <w:tcPr>
            <w:tcW w:w="2126" w:type="dxa"/>
            <w:vMerge w:val="restart"/>
          </w:tcPr>
          <w:p w:rsidR="00DA215A" w:rsidRPr="00F32CDD" w:rsidRDefault="00DA215A" w:rsidP="00F55177">
            <w:pPr>
              <w:ind w:firstLine="0"/>
            </w:pPr>
            <w:r w:rsidRPr="00F32CDD">
              <w:t>Форма контроля</w:t>
            </w:r>
          </w:p>
        </w:tc>
        <w:tc>
          <w:tcPr>
            <w:tcW w:w="1580" w:type="dxa"/>
            <w:gridSpan w:val="4"/>
          </w:tcPr>
          <w:p w:rsidR="00DA215A" w:rsidRPr="00F32CDD" w:rsidRDefault="00DA215A" w:rsidP="00F55177">
            <w:pPr>
              <w:ind w:firstLine="0"/>
              <w:jc w:val="center"/>
            </w:pPr>
            <w:r w:rsidRPr="00F32CDD">
              <w:t>1 год</w:t>
            </w:r>
          </w:p>
        </w:tc>
        <w:tc>
          <w:tcPr>
            <w:tcW w:w="4232" w:type="dxa"/>
            <w:vMerge w:val="restart"/>
          </w:tcPr>
          <w:p w:rsidR="00DA215A" w:rsidRPr="009A7F36" w:rsidRDefault="00DA215A" w:rsidP="00F55177">
            <w:pPr>
              <w:ind w:firstLine="0"/>
            </w:pPr>
            <w:r w:rsidRPr="00F32CDD">
              <w:t>Параметры</w:t>
            </w:r>
          </w:p>
        </w:tc>
      </w:tr>
      <w:tr w:rsidR="00DA215A" w:rsidRPr="00F32CDD" w:rsidTr="008771FD">
        <w:tc>
          <w:tcPr>
            <w:tcW w:w="2057" w:type="dxa"/>
            <w:vMerge/>
          </w:tcPr>
          <w:p w:rsidR="00DA215A" w:rsidRPr="00F32CDD" w:rsidRDefault="00DA215A" w:rsidP="00F55177">
            <w:pPr>
              <w:ind w:right="-108" w:firstLine="0"/>
            </w:pPr>
          </w:p>
        </w:tc>
        <w:tc>
          <w:tcPr>
            <w:tcW w:w="2126" w:type="dxa"/>
            <w:vMerge/>
          </w:tcPr>
          <w:p w:rsidR="00DA215A" w:rsidRPr="00F32CDD" w:rsidRDefault="00DA215A" w:rsidP="00F55177">
            <w:pPr>
              <w:ind w:firstLine="0"/>
            </w:pPr>
          </w:p>
        </w:tc>
        <w:tc>
          <w:tcPr>
            <w:tcW w:w="395" w:type="dxa"/>
          </w:tcPr>
          <w:p w:rsidR="00DA215A" w:rsidRPr="00F32CDD" w:rsidRDefault="00DA215A" w:rsidP="00F55177">
            <w:pPr>
              <w:ind w:firstLine="0"/>
              <w:jc w:val="center"/>
            </w:pPr>
            <w:r w:rsidRPr="00F32CDD">
              <w:t>1</w:t>
            </w:r>
          </w:p>
        </w:tc>
        <w:tc>
          <w:tcPr>
            <w:tcW w:w="395" w:type="dxa"/>
          </w:tcPr>
          <w:p w:rsidR="00DA215A" w:rsidRPr="00F32CDD" w:rsidRDefault="00DA215A" w:rsidP="00F55177">
            <w:pPr>
              <w:ind w:firstLine="0"/>
              <w:jc w:val="center"/>
            </w:pPr>
            <w:r w:rsidRPr="00F32CDD">
              <w:t>2</w:t>
            </w:r>
          </w:p>
        </w:tc>
        <w:tc>
          <w:tcPr>
            <w:tcW w:w="395" w:type="dxa"/>
          </w:tcPr>
          <w:p w:rsidR="00DA215A" w:rsidRPr="00F32CDD" w:rsidRDefault="00DA215A" w:rsidP="00F55177">
            <w:pPr>
              <w:ind w:firstLine="0"/>
              <w:jc w:val="center"/>
            </w:pPr>
            <w:r w:rsidRPr="00F32CDD">
              <w:t>3</w:t>
            </w:r>
          </w:p>
        </w:tc>
        <w:tc>
          <w:tcPr>
            <w:tcW w:w="395" w:type="dxa"/>
          </w:tcPr>
          <w:p w:rsidR="00DA215A" w:rsidRPr="00F32CDD" w:rsidRDefault="00DA215A" w:rsidP="00F55177">
            <w:pPr>
              <w:ind w:firstLine="0"/>
              <w:jc w:val="center"/>
            </w:pPr>
            <w:r w:rsidRPr="00F32CDD">
              <w:t>4</w:t>
            </w:r>
          </w:p>
        </w:tc>
        <w:tc>
          <w:tcPr>
            <w:tcW w:w="4232" w:type="dxa"/>
            <w:vMerge/>
          </w:tcPr>
          <w:p w:rsidR="00DA215A" w:rsidRPr="00F32CDD" w:rsidRDefault="00DA215A" w:rsidP="00F55177">
            <w:pPr>
              <w:ind w:firstLine="0"/>
            </w:pPr>
          </w:p>
        </w:tc>
      </w:tr>
      <w:tr w:rsidR="00DA215A" w:rsidRPr="00F32CDD" w:rsidTr="008771FD">
        <w:tc>
          <w:tcPr>
            <w:tcW w:w="2057" w:type="dxa"/>
          </w:tcPr>
          <w:p w:rsidR="00DA215A" w:rsidRPr="00002C35" w:rsidRDefault="00DA215A" w:rsidP="00F55177">
            <w:pPr>
              <w:ind w:right="-108" w:firstLine="0"/>
            </w:pPr>
            <w:r w:rsidRPr="00002C35">
              <w:t>Текущий</w:t>
            </w:r>
          </w:p>
          <w:p w:rsidR="00DA215A" w:rsidRPr="00002C35" w:rsidRDefault="00DA215A" w:rsidP="00F55177">
            <w:pPr>
              <w:ind w:right="-108" w:firstLine="0"/>
            </w:pPr>
          </w:p>
        </w:tc>
        <w:tc>
          <w:tcPr>
            <w:tcW w:w="2126" w:type="dxa"/>
          </w:tcPr>
          <w:p w:rsidR="00DA215A" w:rsidRPr="00002C35" w:rsidRDefault="00DA215A" w:rsidP="00F55177">
            <w:pPr>
              <w:ind w:firstLine="0"/>
            </w:pPr>
            <w:r w:rsidRPr="00002C35">
              <w:t>Контрольная работа</w:t>
            </w:r>
          </w:p>
        </w:tc>
        <w:tc>
          <w:tcPr>
            <w:tcW w:w="395" w:type="dxa"/>
          </w:tcPr>
          <w:p w:rsidR="00DA215A" w:rsidRPr="00002C35" w:rsidRDefault="00002C35" w:rsidP="00F55177">
            <w:pPr>
              <w:ind w:firstLine="0"/>
              <w:jc w:val="center"/>
            </w:pPr>
            <w:r>
              <w:t>+</w:t>
            </w:r>
          </w:p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  <w:r w:rsidRPr="009A7F36">
              <w:t>+</w:t>
            </w:r>
          </w:p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  <w:r w:rsidRPr="009A7F36">
              <w:t>+</w:t>
            </w:r>
          </w:p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</w:p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4232" w:type="dxa"/>
          </w:tcPr>
          <w:p w:rsidR="00DA215A" w:rsidRPr="00002C35" w:rsidRDefault="00002C35" w:rsidP="00F55177">
            <w:pPr>
              <w:ind w:firstLine="0"/>
            </w:pPr>
            <w:r>
              <w:t>Письменная работа 80</w:t>
            </w:r>
            <w:r w:rsidR="00DA215A" w:rsidRPr="00002C35">
              <w:t xml:space="preserve"> минут</w:t>
            </w:r>
          </w:p>
        </w:tc>
      </w:tr>
      <w:tr w:rsidR="00DA215A" w:rsidRPr="00F32CDD" w:rsidTr="008771FD">
        <w:tc>
          <w:tcPr>
            <w:tcW w:w="2057" w:type="dxa"/>
          </w:tcPr>
          <w:p w:rsidR="00DA215A" w:rsidRPr="00002C35" w:rsidRDefault="00DA215A" w:rsidP="00F55177">
            <w:pPr>
              <w:ind w:right="-108" w:firstLine="0"/>
            </w:pPr>
            <w:r w:rsidRPr="00002C35">
              <w:t>Промежу</w:t>
            </w:r>
            <w:r w:rsidRPr="00002C35">
              <w:softHyphen/>
              <w:t>точный</w:t>
            </w:r>
          </w:p>
        </w:tc>
        <w:tc>
          <w:tcPr>
            <w:tcW w:w="2126" w:type="dxa"/>
          </w:tcPr>
          <w:p w:rsidR="00DA215A" w:rsidRPr="00002C35" w:rsidRDefault="00DA215A" w:rsidP="00F55177">
            <w:pPr>
              <w:ind w:firstLine="0"/>
            </w:pPr>
            <w:r w:rsidRPr="00002C35">
              <w:t>Зачет</w:t>
            </w: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A215A" w:rsidRPr="00002C35" w:rsidRDefault="00002C35" w:rsidP="00F55177">
            <w:pPr>
              <w:ind w:firstLine="0"/>
              <w:jc w:val="center"/>
            </w:pPr>
            <w:r>
              <w:t>+</w:t>
            </w: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A215A" w:rsidRPr="00002C35" w:rsidRDefault="00DA215A" w:rsidP="00F55177">
            <w:pPr>
              <w:ind w:firstLine="0"/>
              <w:jc w:val="center"/>
            </w:pPr>
          </w:p>
        </w:tc>
        <w:tc>
          <w:tcPr>
            <w:tcW w:w="4232" w:type="dxa"/>
          </w:tcPr>
          <w:p w:rsidR="00DA215A" w:rsidRPr="00002C35" w:rsidRDefault="00002C35" w:rsidP="00F55177">
            <w:pPr>
              <w:ind w:firstLine="0"/>
            </w:pPr>
            <w:r>
              <w:t>Письменная часть 80</w:t>
            </w:r>
            <w:r w:rsidR="00DA215A" w:rsidRPr="00002C35">
              <w:t xml:space="preserve"> мин., устная часть (время на подготовку – 30 мин.)</w:t>
            </w:r>
          </w:p>
        </w:tc>
      </w:tr>
      <w:tr w:rsidR="00D20565" w:rsidRPr="00F32CDD" w:rsidTr="008771FD">
        <w:tc>
          <w:tcPr>
            <w:tcW w:w="2057" w:type="dxa"/>
          </w:tcPr>
          <w:p w:rsidR="00D20565" w:rsidRPr="00002C35" w:rsidRDefault="00D20565" w:rsidP="00F55177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:rsidR="00D20565" w:rsidRPr="00002C35" w:rsidRDefault="00D20565" w:rsidP="00F55177">
            <w:pPr>
              <w:ind w:firstLine="0"/>
            </w:pPr>
          </w:p>
        </w:tc>
        <w:tc>
          <w:tcPr>
            <w:tcW w:w="395" w:type="dxa"/>
          </w:tcPr>
          <w:p w:rsidR="00D20565" w:rsidRPr="00002C35" w:rsidRDefault="00D20565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20565" w:rsidRDefault="00D20565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20565" w:rsidRPr="00002C35" w:rsidRDefault="00D20565" w:rsidP="00F55177">
            <w:pPr>
              <w:ind w:firstLine="0"/>
              <w:jc w:val="center"/>
            </w:pPr>
          </w:p>
        </w:tc>
        <w:tc>
          <w:tcPr>
            <w:tcW w:w="395" w:type="dxa"/>
          </w:tcPr>
          <w:p w:rsidR="00D20565" w:rsidRPr="00002C35" w:rsidRDefault="00D20565" w:rsidP="00F55177">
            <w:pPr>
              <w:ind w:firstLine="0"/>
              <w:jc w:val="center"/>
            </w:pPr>
            <w:r w:rsidRPr="00002C35">
              <w:t>+</w:t>
            </w:r>
          </w:p>
        </w:tc>
        <w:tc>
          <w:tcPr>
            <w:tcW w:w="4232" w:type="dxa"/>
          </w:tcPr>
          <w:p w:rsidR="00D20565" w:rsidRDefault="00D20565" w:rsidP="00F55177">
            <w:pPr>
              <w:ind w:firstLine="0"/>
            </w:pPr>
            <w:r>
              <w:t>Письменная часть 80</w:t>
            </w:r>
            <w:r w:rsidRPr="00002C35">
              <w:t xml:space="preserve"> мин., устная часть (время на подготовку – 30 мин.)</w:t>
            </w:r>
          </w:p>
        </w:tc>
      </w:tr>
    </w:tbl>
    <w:p w:rsidR="00DA215A" w:rsidRPr="00F32CDD" w:rsidRDefault="00DA215A" w:rsidP="00897E24"/>
    <w:p w:rsidR="00DA215A" w:rsidRPr="00271135" w:rsidRDefault="00DA215A" w:rsidP="008771FD">
      <w:pPr>
        <w:pStyle w:val="2"/>
        <w:numPr>
          <w:ilvl w:val="1"/>
          <w:numId w:val="30"/>
        </w:numPr>
        <w:rPr>
          <w:u w:val="single"/>
        </w:rPr>
      </w:pPr>
      <w:r w:rsidRPr="00271135">
        <w:rPr>
          <w:u w:val="single"/>
        </w:rPr>
        <w:t>Критерии оценки знаний, навыков</w:t>
      </w:r>
    </w:p>
    <w:p w:rsidR="00D93F5C" w:rsidRPr="00F32CDD" w:rsidRDefault="00D93F5C" w:rsidP="00D93F5C">
      <w:pPr>
        <w:widowControl w:val="0"/>
        <w:spacing w:line="278" w:lineRule="exact"/>
        <w:ind w:firstLine="720"/>
        <w:jc w:val="both"/>
        <w:rPr>
          <w:snapToGrid w:val="0"/>
        </w:rPr>
      </w:pPr>
      <w:r w:rsidRPr="004445D4">
        <w:t>На текущем контроле студент должен продемонстрировать:</w:t>
      </w:r>
      <w:r>
        <w:t xml:space="preserve"> </w:t>
      </w:r>
      <w:r w:rsidRPr="00F32CDD">
        <w:t xml:space="preserve">умения и навыки говорения, аудирования, чтения, письма, написания эссе, </w:t>
      </w:r>
      <w:r w:rsidRPr="00F32CDD">
        <w:rPr>
          <w:snapToGrid w:val="0"/>
        </w:rPr>
        <w:t>устных опросов,</w:t>
      </w:r>
      <w:r w:rsidRPr="00F32CDD">
        <w:t xml:space="preserve"> а также</w:t>
      </w:r>
      <w:r w:rsidRPr="00F32CDD">
        <w:rPr>
          <w:snapToGrid w:val="0"/>
        </w:rPr>
        <w:t xml:space="preserve"> </w:t>
      </w:r>
      <w:r w:rsidRPr="00F32CDD">
        <w:t>контрольно</w:t>
      </w:r>
      <w:r>
        <w:t>й работы</w:t>
      </w:r>
      <w:r w:rsidRPr="00F32CDD">
        <w:t xml:space="preserve">. </w:t>
      </w:r>
      <w:r w:rsidRPr="00F32CDD">
        <w:rPr>
          <w:snapToGrid w:val="0"/>
        </w:rPr>
        <w:t xml:space="preserve">Результаты текущего контроля оцениваются преподавателем, оценка выставляется в его рабочую ведомость. По итогам текущего контроля преподавателем организуются индивидуальные консультации во время его присутственных часов. </w:t>
      </w:r>
    </w:p>
    <w:p w:rsidR="00D93F5C" w:rsidRPr="008F5E21" w:rsidRDefault="00D93F5C" w:rsidP="00D93F5C">
      <w:pPr>
        <w:rPr>
          <w:highlight w:val="green"/>
        </w:rPr>
      </w:pPr>
    </w:p>
    <w:p w:rsidR="00D93F5C" w:rsidRDefault="00D93F5C" w:rsidP="00D93F5C">
      <w:pPr>
        <w:shd w:val="clear" w:color="auto" w:fill="FFFFFF"/>
        <w:ind w:firstLine="708"/>
        <w:jc w:val="both"/>
        <w:rPr>
          <w:color w:val="000000"/>
          <w:spacing w:val="-5"/>
        </w:rPr>
      </w:pPr>
      <w:r w:rsidRPr="00BD2FF7">
        <w:t>Общее количество баллов</w:t>
      </w:r>
      <w:r>
        <w:t xml:space="preserve"> </w:t>
      </w:r>
      <w:r w:rsidRPr="00BD2FF7">
        <w:t>определяется путем суммирования баллов за каждое задание.</w:t>
      </w:r>
      <w:r>
        <w:t xml:space="preserve"> </w:t>
      </w:r>
      <w:r w:rsidRPr="004329D6">
        <w:rPr>
          <w:color w:val="000000"/>
          <w:spacing w:val="-7"/>
        </w:rPr>
        <w:t>В процентном соотношении оценки</w:t>
      </w:r>
      <w:r>
        <w:rPr>
          <w:color w:val="000000"/>
          <w:spacing w:val="-7"/>
        </w:rPr>
        <w:t xml:space="preserve"> (по пятибалльной системе и десятибалльной системе) </w:t>
      </w:r>
      <w:r w:rsidRPr="004329D6">
        <w:rPr>
          <w:color w:val="000000"/>
          <w:spacing w:val="-7"/>
        </w:rPr>
        <w:t xml:space="preserve"> выставля</w:t>
      </w:r>
      <w:r>
        <w:rPr>
          <w:color w:val="000000"/>
          <w:spacing w:val="-7"/>
        </w:rPr>
        <w:t>ются</w:t>
      </w:r>
      <w:r w:rsidRPr="004329D6">
        <w:rPr>
          <w:color w:val="000000"/>
          <w:spacing w:val="-7"/>
        </w:rPr>
        <w:t xml:space="preserve"> в следующих </w:t>
      </w:r>
      <w:r>
        <w:rPr>
          <w:color w:val="000000"/>
          <w:spacing w:val="-5"/>
        </w:rPr>
        <w:t>диапазонах</w:t>
      </w:r>
      <w:r w:rsidRPr="00C31155">
        <w:rPr>
          <w:color w:val="000000"/>
          <w:spacing w:val="-5"/>
        </w:rPr>
        <w:t>:</w:t>
      </w:r>
    </w:p>
    <w:p w:rsidR="00D93F5C" w:rsidRPr="00C31155" w:rsidRDefault="00D93F5C" w:rsidP="00D93F5C">
      <w:pPr>
        <w:shd w:val="clear" w:color="auto" w:fill="FFFFFF"/>
        <w:jc w:val="both"/>
        <w:rPr>
          <w:color w:val="000000"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93F5C" w:rsidTr="00053DC4">
        <w:tc>
          <w:tcPr>
            <w:tcW w:w="3284" w:type="dxa"/>
          </w:tcPr>
          <w:p w:rsidR="00D93F5C" w:rsidRDefault="00D93F5C" w:rsidP="00053DC4">
            <w:pPr>
              <w:jc w:val="center"/>
            </w:pPr>
            <w:r>
              <w:t xml:space="preserve">5-балльная 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10-балльная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% набранных баллов</w:t>
            </w:r>
          </w:p>
        </w:tc>
      </w:tr>
      <w:tr w:rsidR="00D93F5C" w:rsidTr="00053DC4">
        <w:tc>
          <w:tcPr>
            <w:tcW w:w="3284" w:type="dxa"/>
          </w:tcPr>
          <w:p w:rsidR="00D93F5C" w:rsidRDefault="00D93F5C" w:rsidP="00053DC4">
            <w:pPr>
              <w:jc w:val="center"/>
            </w:pPr>
            <w:r>
              <w:t>2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1,2,3</w:t>
            </w:r>
          </w:p>
        </w:tc>
        <w:tc>
          <w:tcPr>
            <w:tcW w:w="3285" w:type="dxa"/>
          </w:tcPr>
          <w:p w:rsidR="00D93F5C" w:rsidRPr="00416221" w:rsidRDefault="00D93F5C" w:rsidP="00053DC4">
            <w:pPr>
              <w:jc w:val="center"/>
              <w:rPr>
                <w:lang w:val="en-US"/>
              </w:rPr>
            </w:pPr>
            <w:r>
              <w:t xml:space="preserve">Менее </w:t>
            </w:r>
            <w:r w:rsidRPr="00416221">
              <w:rPr>
                <w:lang w:val="en-US"/>
              </w:rPr>
              <w:t>60</w:t>
            </w:r>
          </w:p>
        </w:tc>
      </w:tr>
      <w:tr w:rsidR="00D93F5C" w:rsidTr="00053DC4">
        <w:tc>
          <w:tcPr>
            <w:tcW w:w="3284" w:type="dxa"/>
            <w:vMerge w:val="restart"/>
          </w:tcPr>
          <w:p w:rsidR="00D93F5C" w:rsidRDefault="00D93F5C" w:rsidP="00053DC4">
            <w:pPr>
              <w:jc w:val="center"/>
            </w:pPr>
            <w:r>
              <w:t>3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4</w:t>
            </w:r>
          </w:p>
        </w:tc>
        <w:tc>
          <w:tcPr>
            <w:tcW w:w="3285" w:type="dxa"/>
          </w:tcPr>
          <w:p w:rsidR="00D93F5C" w:rsidRPr="00416221" w:rsidRDefault="00D93F5C" w:rsidP="00053DC4">
            <w:pPr>
              <w:jc w:val="center"/>
              <w:rPr>
                <w:lang w:val="en-US"/>
              </w:rPr>
            </w:pPr>
            <w:r w:rsidRPr="00416221">
              <w:rPr>
                <w:lang w:val="en-US"/>
              </w:rPr>
              <w:t>6</w:t>
            </w:r>
            <w:r>
              <w:t>1-</w:t>
            </w:r>
            <w:r w:rsidRPr="00416221">
              <w:rPr>
                <w:lang w:val="en-US"/>
              </w:rPr>
              <w:t>65</w:t>
            </w:r>
          </w:p>
        </w:tc>
      </w:tr>
      <w:tr w:rsidR="00D93F5C" w:rsidTr="00053DC4">
        <w:tc>
          <w:tcPr>
            <w:tcW w:w="3284" w:type="dxa"/>
            <w:vMerge/>
          </w:tcPr>
          <w:p w:rsidR="00D93F5C" w:rsidRDefault="00D93F5C" w:rsidP="00053DC4">
            <w:pPr>
              <w:jc w:val="center"/>
            </w:pP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5</w:t>
            </w:r>
          </w:p>
        </w:tc>
        <w:tc>
          <w:tcPr>
            <w:tcW w:w="3285" w:type="dxa"/>
          </w:tcPr>
          <w:p w:rsidR="00D93F5C" w:rsidRPr="00416221" w:rsidRDefault="00D93F5C" w:rsidP="00053DC4">
            <w:pPr>
              <w:jc w:val="center"/>
              <w:rPr>
                <w:lang w:val="en-US"/>
              </w:rPr>
            </w:pPr>
            <w:r>
              <w:t>6</w:t>
            </w:r>
            <w:r w:rsidRPr="00416221">
              <w:rPr>
                <w:lang w:val="en-US"/>
              </w:rPr>
              <w:t>6</w:t>
            </w:r>
            <w:r>
              <w:t>-</w:t>
            </w:r>
            <w:r w:rsidRPr="00416221">
              <w:rPr>
                <w:lang w:val="en-US"/>
              </w:rPr>
              <w:t>70</w:t>
            </w:r>
          </w:p>
        </w:tc>
      </w:tr>
      <w:tr w:rsidR="00D93F5C" w:rsidTr="00053DC4">
        <w:tc>
          <w:tcPr>
            <w:tcW w:w="3284" w:type="dxa"/>
            <w:vMerge w:val="restart"/>
          </w:tcPr>
          <w:p w:rsidR="00D93F5C" w:rsidRDefault="00D93F5C" w:rsidP="00053DC4">
            <w:pPr>
              <w:jc w:val="center"/>
            </w:pPr>
            <w:r>
              <w:t>4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6</w:t>
            </w:r>
          </w:p>
        </w:tc>
        <w:tc>
          <w:tcPr>
            <w:tcW w:w="3285" w:type="dxa"/>
          </w:tcPr>
          <w:p w:rsidR="00D93F5C" w:rsidRPr="00416221" w:rsidRDefault="00D93F5C" w:rsidP="00053DC4">
            <w:pPr>
              <w:jc w:val="center"/>
              <w:rPr>
                <w:lang w:val="en-US"/>
              </w:rPr>
            </w:pPr>
            <w:r w:rsidRPr="00416221">
              <w:rPr>
                <w:lang w:val="en-US"/>
              </w:rPr>
              <w:t>71</w:t>
            </w:r>
            <w:r>
              <w:t>-7</w:t>
            </w:r>
            <w:r w:rsidRPr="00416221">
              <w:rPr>
                <w:lang w:val="en-US"/>
              </w:rPr>
              <w:t>7</w:t>
            </w:r>
          </w:p>
        </w:tc>
      </w:tr>
      <w:tr w:rsidR="00D93F5C" w:rsidTr="00053DC4">
        <w:tc>
          <w:tcPr>
            <w:tcW w:w="3284" w:type="dxa"/>
            <w:vMerge/>
          </w:tcPr>
          <w:p w:rsidR="00D93F5C" w:rsidRDefault="00D93F5C" w:rsidP="00053DC4">
            <w:pPr>
              <w:jc w:val="center"/>
            </w:pP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7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7</w:t>
            </w:r>
            <w:r w:rsidRPr="00416221">
              <w:rPr>
                <w:lang w:val="en-US"/>
              </w:rPr>
              <w:t>8</w:t>
            </w:r>
            <w:r>
              <w:t>-85</w:t>
            </w:r>
          </w:p>
        </w:tc>
      </w:tr>
      <w:tr w:rsidR="00D93F5C" w:rsidTr="00053DC4">
        <w:tc>
          <w:tcPr>
            <w:tcW w:w="3284" w:type="dxa"/>
            <w:vMerge w:val="restart"/>
          </w:tcPr>
          <w:p w:rsidR="00D93F5C" w:rsidRDefault="00D93F5C" w:rsidP="00053DC4">
            <w:pPr>
              <w:jc w:val="center"/>
            </w:pPr>
            <w:r>
              <w:t>5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8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86-95</w:t>
            </w:r>
          </w:p>
        </w:tc>
      </w:tr>
      <w:tr w:rsidR="00D93F5C" w:rsidTr="00053DC4">
        <w:tc>
          <w:tcPr>
            <w:tcW w:w="3284" w:type="dxa"/>
            <w:vMerge/>
          </w:tcPr>
          <w:p w:rsidR="00D93F5C" w:rsidRDefault="00D93F5C" w:rsidP="00053DC4">
            <w:pPr>
              <w:jc w:val="center"/>
            </w:pP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9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96-99</w:t>
            </w:r>
          </w:p>
        </w:tc>
      </w:tr>
      <w:tr w:rsidR="00D93F5C" w:rsidTr="00053DC4">
        <w:tc>
          <w:tcPr>
            <w:tcW w:w="3284" w:type="dxa"/>
            <w:vMerge/>
          </w:tcPr>
          <w:p w:rsidR="00D93F5C" w:rsidRDefault="00D93F5C" w:rsidP="00053DC4">
            <w:pPr>
              <w:jc w:val="center"/>
            </w:pP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10</w:t>
            </w:r>
          </w:p>
        </w:tc>
        <w:tc>
          <w:tcPr>
            <w:tcW w:w="3285" w:type="dxa"/>
          </w:tcPr>
          <w:p w:rsidR="00D93F5C" w:rsidRDefault="00D93F5C" w:rsidP="00053DC4">
            <w:pPr>
              <w:jc w:val="center"/>
            </w:pPr>
            <w:r>
              <w:t>100</w:t>
            </w:r>
          </w:p>
        </w:tc>
      </w:tr>
    </w:tbl>
    <w:p w:rsidR="00D93F5C" w:rsidRPr="00E860F6" w:rsidRDefault="00D93F5C" w:rsidP="0036551D">
      <w:pPr>
        <w:pStyle w:val="a"/>
        <w:numPr>
          <w:ilvl w:val="0"/>
          <w:numId w:val="0"/>
        </w:numPr>
        <w:spacing w:line="278" w:lineRule="exact"/>
        <w:ind w:left="708"/>
        <w:rPr>
          <w:snapToGrid w:val="0"/>
          <w:sz w:val="24"/>
          <w:szCs w:val="24"/>
        </w:rPr>
      </w:pPr>
    </w:p>
    <w:p w:rsidR="00D93F5C" w:rsidRPr="00951083" w:rsidRDefault="00D93F5C" w:rsidP="00D93F5C">
      <w:pPr>
        <w:autoSpaceDE w:val="0"/>
        <w:autoSpaceDN w:val="0"/>
        <w:adjustRightInd w:val="0"/>
        <w:jc w:val="both"/>
      </w:pPr>
    </w:p>
    <w:p w:rsidR="00D93F5C" w:rsidRDefault="00D93F5C" w:rsidP="00D93F5C">
      <w:pPr>
        <w:jc w:val="both"/>
      </w:pPr>
      <w:r w:rsidRPr="00951083">
        <w:lastRenderedPageBreak/>
        <w:t>При оценке аудиторной работы студент должен продемонстировать:</w:t>
      </w:r>
      <w:r>
        <w:t xml:space="preserve"> активное участие на практических занятиях, правильность и адекватность ответов, выполнение заданий по чтению, говорению и </w:t>
      </w:r>
      <w:proofErr w:type="spellStart"/>
      <w:r>
        <w:t>аудированию</w:t>
      </w:r>
      <w:proofErr w:type="spellEnd"/>
      <w:r>
        <w:t xml:space="preserve">, проводимых на практических занятиях. </w:t>
      </w:r>
    </w:p>
    <w:p w:rsidR="00D93F5C" w:rsidRDefault="00D93F5C" w:rsidP="00D93F5C">
      <w:pPr>
        <w:jc w:val="both"/>
      </w:pPr>
    </w:p>
    <w:p w:rsidR="00D93F5C" w:rsidRDefault="00D93F5C" w:rsidP="00D93F5C">
      <w:pPr>
        <w:jc w:val="both"/>
      </w:pPr>
      <w:r w:rsidRPr="004445D4">
        <w:t xml:space="preserve">При формировании оценки за самостоятельную работу  преподавателем, учитывается выполнение </w:t>
      </w:r>
      <w:proofErr w:type="gramStart"/>
      <w:r w:rsidRPr="004445D4">
        <w:t>различных</w:t>
      </w:r>
      <w:proofErr w:type="gramEnd"/>
      <w:r w:rsidRPr="004445D4">
        <w:t xml:space="preserve"> видов работ (по 10 балльной шкале):</w:t>
      </w:r>
      <w:r>
        <w:t xml:space="preserve"> </w:t>
      </w:r>
    </w:p>
    <w:p w:rsidR="00D93F5C" w:rsidRDefault="00D93F5C" w:rsidP="00D93F5C">
      <w:pPr>
        <w:jc w:val="both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082"/>
      </w:tblGrid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  <w:jc w:val="both"/>
              <w:rPr>
                <w:b/>
              </w:rPr>
            </w:pPr>
            <w:r w:rsidRPr="0008150B">
              <w:rPr>
                <w:b/>
              </w:rPr>
              <w:t>Вид работы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  <w:rPr>
                <w:b/>
              </w:rPr>
            </w:pPr>
            <w:r w:rsidRPr="0008150B">
              <w:rPr>
                <w:b/>
              </w:rPr>
              <w:t>Коэффициент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</w:pPr>
            <w:r w:rsidRPr="0008150B">
              <w:t>письменные упражнения, письма и т.д.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0,2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</w:pPr>
            <w:r w:rsidRPr="0008150B">
              <w:t>устные упражнения, презентации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0,2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</w:pPr>
            <w:r w:rsidRPr="0008150B">
              <w:t>Презентации, доклады по темам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0,2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</w:pPr>
            <w:r w:rsidRPr="0008150B">
              <w:t>работа по темам, вынесенным на самостоятельное рассмотрение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0,2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  <w:jc w:val="both"/>
            </w:pPr>
            <w:r>
              <w:t>задания на грамматику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>
              <w:t>0,2</w:t>
            </w:r>
          </w:p>
        </w:tc>
      </w:tr>
      <w:tr w:rsidR="00D93F5C" w:rsidRPr="0008150B" w:rsidTr="00053DC4">
        <w:tc>
          <w:tcPr>
            <w:tcW w:w="3379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ИТОГО</w:t>
            </w:r>
          </w:p>
        </w:tc>
        <w:tc>
          <w:tcPr>
            <w:tcW w:w="2082" w:type="dxa"/>
          </w:tcPr>
          <w:p w:rsidR="00D93F5C" w:rsidRPr="0008150B" w:rsidRDefault="00D93F5C" w:rsidP="00053DC4">
            <w:pPr>
              <w:ind w:firstLine="0"/>
              <w:jc w:val="center"/>
            </w:pPr>
            <w:r w:rsidRPr="0008150B">
              <w:t>1</w:t>
            </w:r>
          </w:p>
        </w:tc>
      </w:tr>
    </w:tbl>
    <w:p w:rsidR="00D93F5C" w:rsidRDefault="00D93F5C" w:rsidP="00D93F5C">
      <w:pPr>
        <w:jc w:val="both"/>
      </w:pPr>
    </w:p>
    <w:p w:rsidR="00F435D2" w:rsidRPr="002C32FF" w:rsidRDefault="002C32FF" w:rsidP="00F435D2">
      <w:pPr>
        <w:pStyle w:val="1"/>
        <w:keepLines w:val="0"/>
        <w:tabs>
          <w:tab w:val="left" w:pos="851"/>
        </w:tabs>
        <w:spacing w:before="240" w:after="120"/>
        <w:ind w:left="432" w:hanging="432"/>
        <w:jc w:val="both"/>
        <w:rPr>
          <w:color w:val="auto"/>
        </w:rPr>
      </w:pPr>
      <w:r w:rsidRPr="002C32FF">
        <w:rPr>
          <w:color w:val="auto"/>
        </w:rPr>
        <w:t xml:space="preserve">8. </w:t>
      </w:r>
      <w:r w:rsidR="00F435D2" w:rsidRPr="002C32FF">
        <w:rPr>
          <w:color w:val="auto"/>
        </w:rPr>
        <w:t>Порядок формирования оценок по дисциплине</w:t>
      </w:r>
    </w:p>
    <w:p w:rsidR="00D93F5C" w:rsidRDefault="00D93F5C" w:rsidP="00D93F5C">
      <w:pPr>
        <w:jc w:val="both"/>
      </w:pPr>
      <w:r>
        <w:t xml:space="preserve">Преподаватель оценивает работу студентов на практических </w:t>
      </w:r>
      <w:proofErr w:type="gramStart"/>
      <w:r>
        <w:t>занятиях</w:t>
      </w:r>
      <w:proofErr w:type="gramEnd"/>
      <w:r>
        <w:t xml:space="preserve">: </w:t>
      </w:r>
      <w:fldSimple w:instr=" FILLIN   \* MERGEFORMAT ">
        <w:r w:rsidRPr="004445D4">
          <w:t>активность студентов в деловых играх, дискуссиях, правильность ответов на практическом занятии</w:t>
        </w:r>
      </w:fldSimple>
      <w:r w:rsidRPr="004445D4">
        <w:t>.</w:t>
      </w:r>
      <w:r>
        <w:t xml:space="preserve"> Оценки за работу на практических занятиях преподаватель выставляет в рабочую ведомость. </w:t>
      </w:r>
      <w:proofErr w:type="gramStart"/>
      <w:r>
        <w:t>Накопленная</w:t>
      </w:r>
      <w:proofErr w:type="gramEnd"/>
      <w:r>
        <w:t xml:space="preserve"> оценка по 10-ти балльной шкале за работу на практических занятиях определяется перед промежуточным контролем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D93F5C" w:rsidRDefault="00D93F5C" w:rsidP="00D93F5C">
      <w:pPr>
        <w:jc w:val="both"/>
      </w:pPr>
      <w:r>
        <w:t xml:space="preserve">Преподаватель оценивает самостоятельную работу студентов: </w:t>
      </w:r>
      <w:fldSimple w:instr=" FILLIN   \* MERGEFORMAT ">
        <w:r>
          <w:t>оценивается правильность выполнения домашних работ, задания для которых выдаются на практических занятиях (</w:t>
        </w:r>
        <w:r w:rsidRPr="004E39BA">
          <w:t>письменные упражнения, письма</w:t>
        </w:r>
        <w:r>
          <w:t xml:space="preserve">, </w:t>
        </w:r>
        <w:r w:rsidRPr="004E39BA">
          <w:t>устные упражнения, пре</w:t>
        </w:r>
        <w:r>
          <w:t>зентации, подготовка докладов по темам),  полнота освещения темы, которую студент готовит для выступления с докладом на занятии-дискуссии</w:t>
        </w:r>
      </w:fldSimple>
      <w:r>
        <w:t xml:space="preserve">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контролем – </w:t>
      </w:r>
      <w:r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 xml:space="preserve">. </w:t>
      </w:r>
    </w:p>
    <w:p w:rsidR="00D93F5C" w:rsidRDefault="00D93F5C" w:rsidP="00D93F5C">
      <w:pPr>
        <w:jc w:val="both"/>
      </w:pPr>
      <w:r w:rsidRPr="00EB39AB">
        <w:t>Текущий контроль</w:t>
      </w:r>
      <w:r w:rsidRPr="00F32CDD">
        <w:rPr>
          <w:i/>
          <w:snapToGrid w:val="0"/>
        </w:rPr>
        <w:t xml:space="preserve"> </w:t>
      </w:r>
      <w:r w:rsidRPr="00F32CDD">
        <w:rPr>
          <w:snapToGrid w:val="0"/>
        </w:rPr>
        <w:t xml:space="preserve">осуществляется в течение семестра в виде </w:t>
      </w:r>
      <w:proofErr w:type="gramStart"/>
      <w:r w:rsidRPr="00F32CDD">
        <w:t>контрольн</w:t>
      </w:r>
      <w:r>
        <w:t>ых</w:t>
      </w:r>
      <w:proofErr w:type="gramEnd"/>
      <w:r>
        <w:t xml:space="preserve"> работ</w:t>
      </w:r>
      <w:r w:rsidRPr="00F32CDD">
        <w:t xml:space="preserve">. </w:t>
      </w:r>
      <w:r w:rsidRPr="00F32CDD">
        <w:rPr>
          <w:snapToGrid w:val="0"/>
        </w:rPr>
        <w:t xml:space="preserve">Результаты текущего контроля оцениваются преподавателем, оценка выставляется в его рабочую ведомость. </w:t>
      </w:r>
      <w:r>
        <w:t xml:space="preserve">Оценка за текущий контроль по 10-ти балльной шкале определяется перед промежуточным контролем – </w:t>
      </w:r>
      <w:proofErr w:type="gramStart"/>
      <w:r>
        <w:rPr>
          <w:i/>
        </w:rPr>
        <w:t>О</w:t>
      </w:r>
      <w:r>
        <w:rPr>
          <w:i/>
          <w:vertAlign w:val="subscript"/>
        </w:rPr>
        <w:t>к</w:t>
      </w:r>
      <w:proofErr w:type="gramEnd"/>
      <w:r>
        <w:rPr>
          <w:i/>
          <w:vertAlign w:val="subscript"/>
        </w:rPr>
        <w:t>/р</w:t>
      </w:r>
      <w:r>
        <w:t xml:space="preserve">. </w:t>
      </w:r>
    </w:p>
    <w:p w:rsidR="00D93F5C" w:rsidRDefault="00D93F5C" w:rsidP="00D93F5C">
      <w:pPr>
        <w:widowControl w:val="0"/>
        <w:spacing w:line="278" w:lineRule="exact"/>
        <w:ind w:firstLine="720"/>
        <w:jc w:val="both"/>
        <w:rPr>
          <w:snapToGrid w:val="0"/>
        </w:rPr>
      </w:pPr>
      <w:r w:rsidRPr="00F32CDD">
        <w:rPr>
          <w:snapToGrid w:val="0"/>
        </w:rPr>
        <w:t xml:space="preserve">По итогам текущего контроля преподавателем организуются индивидуальные консультации во время его присутственных часов. </w:t>
      </w:r>
    </w:p>
    <w:p w:rsidR="00D20565" w:rsidRDefault="00D20565" w:rsidP="00D93F5C">
      <w:pPr>
        <w:widowControl w:val="0"/>
        <w:spacing w:line="278" w:lineRule="exact"/>
        <w:ind w:firstLine="720"/>
        <w:jc w:val="both"/>
        <w:rPr>
          <w:snapToGrid w:val="0"/>
        </w:rPr>
      </w:pPr>
    </w:p>
    <w:p w:rsidR="00D20565" w:rsidRDefault="00D20565" w:rsidP="00D20565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  <w:u w:val="single"/>
        </w:rPr>
      </w:pPr>
      <w:r w:rsidRPr="004E39BA">
        <w:rPr>
          <w:sz w:val="24"/>
          <w:szCs w:val="24"/>
        </w:rPr>
        <w:t xml:space="preserve">Формирование </w:t>
      </w:r>
      <w:r w:rsidRPr="004E39BA">
        <w:rPr>
          <w:b/>
          <w:bCs/>
          <w:sz w:val="24"/>
          <w:szCs w:val="24"/>
          <w:u w:val="single"/>
        </w:rPr>
        <w:t>накопительной оценки</w:t>
      </w:r>
      <w:r>
        <w:rPr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b/>
          <w:bCs/>
          <w:sz w:val="24"/>
          <w:szCs w:val="24"/>
          <w:u w:val="single"/>
        </w:rPr>
        <w:t>Онак</w:t>
      </w:r>
      <w:proofErr w:type="spellEnd"/>
      <w:r>
        <w:rPr>
          <w:b/>
          <w:bCs/>
          <w:sz w:val="24"/>
          <w:szCs w:val="24"/>
          <w:u w:val="single"/>
        </w:rPr>
        <w:t>) происходит по следующей схеме:</w:t>
      </w:r>
    </w:p>
    <w:p w:rsidR="00D20565" w:rsidRPr="00D228D1" w:rsidRDefault="00D20565" w:rsidP="00D20565">
      <w:pPr>
        <w:pStyle w:val="a"/>
        <w:numPr>
          <w:ilvl w:val="0"/>
          <w:numId w:val="0"/>
        </w:numPr>
        <w:spacing w:line="278" w:lineRule="exact"/>
        <w:rPr>
          <w:sz w:val="24"/>
          <w:szCs w:val="24"/>
        </w:rPr>
      </w:pPr>
    </w:p>
    <w:p w:rsidR="00D20565" w:rsidRPr="00D93F5C" w:rsidRDefault="00D20565" w:rsidP="00D20565">
      <w:pPr>
        <w:pStyle w:val="a"/>
        <w:numPr>
          <w:ilvl w:val="0"/>
          <w:numId w:val="0"/>
        </w:numPr>
        <w:spacing w:line="278" w:lineRule="exact"/>
        <w:ind w:left="360" w:firstLine="708"/>
        <w:rPr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нак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ауд</w:t>
      </w:r>
      <w:proofErr w:type="spellEnd"/>
      <w:r>
        <w:rPr>
          <w:b/>
          <w:bCs/>
          <w:sz w:val="24"/>
          <w:szCs w:val="24"/>
        </w:rPr>
        <w:t>*0,4 +</w:t>
      </w:r>
      <w:proofErr w:type="spellStart"/>
      <w:proofErr w:type="gram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кр</w:t>
      </w:r>
      <w:proofErr w:type="spellEnd"/>
      <w:proofErr w:type="gramEnd"/>
      <w:r>
        <w:rPr>
          <w:b/>
          <w:bCs/>
          <w:sz w:val="24"/>
          <w:szCs w:val="24"/>
        </w:rPr>
        <w:t xml:space="preserve">*0,3 + 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сам.раб</w:t>
      </w:r>
      <w:proofErr w:type="spellEnd"/>
      <w:r>
        <w:rPr>
          <w:b/>
          <w:bCs/>
          <w:sz w:val="24"/>
          <w:szCs w:val="24"/>
        </w:rPr>
        <w:t xml:space="preserve">*0,3 </w:t>
      </w:r>
      <w:r>
        <w:rPr>
          <w:sz w:val="24"/>
          <w:szCs w:val="24"/>
        </w:rPr>
        <w:t>по курсу Иностранный язык</w:t>
      </w:r>
      <w:r w:rsidRPr="00D93F5C">
        <w:rPr>
          <w:sz w:val="24"/>
          <w:szCs w:val="24"/>
        </w:rPr>
        <w:t>:</w:t>
      </w:r>
    </w:p>
    <w:p w:rsidR="00D20565" w:rsidRPr="00F32CDD" w:rsidRDefault="00D20565" w:rsidP="00D93F5C">
      <w:pPr>
        <w:widowControl w:val="0"/>
        <w:spacing w:line="278" w:lineRule="exact"/>
        <w:ind w:firstLine="720"/>
        <w:jc w:val="both"/>
        <w:rPr>
          <w:snapToGrid w:val="0"/>
        </w:rPr>
      </w:pPr>
    </w:p>
    <w:p w:rsidR="00F435D2" w:rsidRPr="001443F8" w:rsidRDefault="00F435D2" w:rsidP="00F435D2">
      <w:pPr>
        <w:pStyle w:val="a"/>
        <w:numPr>
          <w:ilvl w:val="0"/>
          <w:numId w:val="0"/>
        </w:numPr>
        <w:spacing w:line="278" w:lineRule="exact"/>
        <w:jc w:val="left"/>
        <w:rPr>
          <w:b/>
          <w:bCs/>
          <w:sz w:val="24"/>
          <w:szCs w:val="24"/>
          <w:u w:val="single"/>
        </w:rPr>
      </w:pPr>
      <w:r w:rsidRPr="004E39BA">
        <w:rPr>
          <w:sz w:val="24"/>
          <w:szCs w:val="24"/>
        </w:rPr>
        <w:t xml:space="preserve">Формирование </w:t>
      </w:r>
      <w:r w:rsidR="00D20565">
        <w:rPr>
          <w:b/>
          <w:bCs/>
          <w:sz w:val="24"/>
          <w:szCs w:val="24"/>
          <w:u w:val="single"/>
        </w:rPr>
        <w:t>промежуточной</w:t>
      </w:r>
      <w:r>
        <w:rPr>
          <w:b/>
          <w:bCs/>
          <w:sz w:val="24"/>
          <w:szCs w:val="24"/>
          <w:u w:val="single"/>
        </w:rPr>
        <w:t xml:space="preserve"> </w:t>
      </w:r>
      <w:r w:rsidRPr="004E39BA">
        <w:rPr>
          <w:b/>
          <w:bCs/>
          <w:sz w:val="24"/>
          <w:szCs w:val="24"/>
          <w:u w:val="single"/>
        </w:rPr>
        <w:t xml:space="preserve"> оценки</w:t>
      </w:r>
      <w:r>
        <w:rPr>
          <w:b/>
          <w:bCs/>
          <w:sz w:val="24"/>
          <w:szCs w:val="24"/>
          <w:u w:val="single"/>
        </w:rPr>
        <w:t xml:space="preserve"> по дисциплине  (</w:t>
      </w:r>
      <w:proofErr w:type="spellStart"/>
      <w:r>
        <w:rPr>
          <w:b/>
          <w:bCs/>
          <w:sz w:val="24"/>
          <w:szCs w:val="24"/>
          <w:u w:val="single"/>
        </w:rPr>
        <w:t>Орез</w:t>
      </w:r>
      <w:proofErr w:type="spellEnd"/>
      <w:r>
        <w:rPr>
          <w:b/>
          <w:bCs/>
          <w:sz w:val="24"/>
          <w:szCs w:val="24"/>
          <w:u w:val="single"/>
        </w:rPr>
        <w:t xml:space="preserve">) происходит по формуле, где  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зач</w:t>
      </w:r>
      <w:proofErr w:type="spellEnd"/>
      <w:r>
        <w:rPr>
          <w:b/>
          <w:bCs/>
          <w:sz w:val="24"/>
          <w:szCs w:val="24"/>
        </w:rPr>
        <w:t xml:space="preserve"> - оценка, </w:t>
      </w:r>
      <w:proofErr w:type="gramStart"/>
      <w:r>
        <w:rPr>
          <w:b/>
          <w:bCs/>
          <w:sz w:val="24"/>
          <w:szCs w:val="24"/>
        </w:rPr>
        <w:t>полученная</w:t>
      </w:r>
      <w:proofErr w:type="gramEnd"/>
      <w:r>
        <w:rPr>
          <w:b/>
          <w:bCs/>
          <w:sz w:val="24"/>
          <w:szCs w:val="24"/>
        </w:rPr>
        <w:t xml:space="preserve"> студентом на зачете, имеет </w:t>
      </w:r>
      <w:r>
        <w:rPr>
          <w:b/>
          <w:bCs/>
          <w:sz w:val="24"/>
          <w:szCs w:val="24"/>
          <w:u w:val="single"/>
        </w:rPr>
        <w:t>коэффициент</w:t>
      </w:r>
      <w:r>
        <w:rPr>
          <w:b/>
          <w:bCs/>
          <w:sz w:val="24"/>
          <w:szCs w:val="24"/>
        </w:rPr>
        <w:t xml:space="preserve"> 0,4,  а  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нак</w:t>
      </w:r>
      <w:proofErr w:type="spellEnd"/>
      <w:r>
        <w:rPr>
          <w:b/>
          <w:bCs/>
          <w:sz w:val="24"/>
          <w:szCs w:val="24"/>
        </w:rPr>
        <w:t xml:space="preserve"> – оценка, накопленная студентом,  имеет </w:t>
      </w:r>
      <w:r>
        <w:rPr>
          <w:b/>
          <w:bCs/>
          <w:sz w:val="24"/>
          <w:szCs w:val="24"/>
          <w:u w:val="single"/>
        </w:rPr>
        <w:t>коэффициент</w:t>
      </w:r>
      <w:r>
        <w:rPr>
          <w:b/>
          <w:bCs/>
          <w:sz w:val="24"/>
          <w:szCs w:val="24"/>
        </w:rPr>
        <w:t xml:space="preserve"> 0,6.</w:t>
      </w:r>
    </w:p>
    <w:p w:rsidR="00F435D2" w:rsidRDefault="00F435D2" w:rsidP="00F435D2">
      <w:pPr>
        <w:pStyle w:val="a"/>
        <w:numPr>
          <w:ilvl w:val="0"/>
          <w:numId w:val="0"/>
        </w:numPr>
        <w:spacing w:line="278" w:lineRule="exact"/>
        <w:rPr>
          <w:b/>
          <w:bCs/>
          <w:sz w:val="24"/>
          <w:szCs w:val="24"/>
          <w:u w:val="single"/>
        </w:rPr>
      </w:pPr>
    </w:p>
    <w:p w:rsidR="00F435D2" w:rsidRPr="004E39BA" w:rsidRDefault="00F435D2" w:rsidP="00F435D2">
      <w:pPr>
        <w:pStyle w:val="a"/>
        <w:numPr>
          <w:ilvl w:val="0"/>
          <w:numId w:val="0"/>
        </w:numPr>
        <w:spacing w:line="278" w:lineRule="exact"/>
        <w:ind w:left="2124" w:firstLine="708"/>
        <w:rPr>
          <w:sz w:val="24"/>
          <w:szCs w:val="24"/>
        </w:rPr>
      </w:pPr>
      <w:proofErr w:type="spellStart"/>
      <w:r w:rsidRPr="00331B52">
        <w:rPr>
          <w:b/>
          <w:bCs/>
          <w:sz w:val="32"/>
          <w:szCs w:val="32"/>
        </w:rPr>
        <w:t>О</w:t>
      </w:r>
      <w:r w:rsidR="00D20565">
        <w:rPr>
          <w:b/>
          <w:bCs/>
          <w:sz w:val="24"/>
          <w:szCs w:val="24"/>
        </w:rPr>
        <w:t>пром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зач</w:t>
      </w:r>
      <w:proofErr w:type="spellEnd"/>
      <w:r>
        <w:rPr>
          <w:b/>
          <w:bCs/>
          <w:sz w:val="24"/>
          <w:szCs w:val="24"/>
        </w:rPr>
        <w:t>*0,4 +</w:t>
      </w: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нак</w:t>
      </w:r>
      <w:proofErr w:type="spellEnd"/>
      <w:r>
        <w:rPr>
          <w:b/>
          <w:bCs/>
          <w:sz w:val="24"/>
          <w:szCs w:val="24"/>
        </w:rPr>
        <w:t>*0,6</w:t>
      </w:r>
    </w:p>
    <w:p w:rsidR="00F435D2" w:rsidRDefault="00F435D2" w:rsidP="00F435D2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F435D2" w:rsidRDefault="00F435D2" w:rsidP="00F435D2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зач</w:t>
      </w:r>
      <w:proofErr w:type="spellEnd"/>
      <w:r>
        <w:rPr>
          <w:b/>
          <w:bCs/>
          <w:sz w:val="24"/>
          <w:szCs w:val="24"/>
        </w:rPr>
        <w:t xml:space="preserve"> - оценка, </w:t>
      </w:r>
      <w:proofErr w:type="gramStart"/>
      <w:r>
        <w:rPr>
          <w:b/>
          <w:bCs/>
          <w:sz w:val="24"/>
          <w:szCs w:val="24"/>
        </w:rPr>
        <w:t>полученная</w:t>
      </w:r>
      <w:proofErr w:type="gramEnd"/>
      <w:r>
        <w:rPr>
          <w:b/>
          <w:bCs/>
          <w:sz w:val="24"/>
          <w:szCs w:val="24"/>
        </w:rPr>
        <w:t xml:space="preserve"> студентом на зачете – это оценка</w:t>
      </w:r>
      <w:r w:rsidR="00D93F5C">
        <w:rPr>
          <w:b/>
          <w:bCs/>
          <w:sz w:val="24"/>
          <w:szCs w:val="24"/>
        </w:rPr>
        <w:t xml:space="preserve"> </w:t>
      </w:r>
      <w:r w:rsidRPr="004E39BA">
        <w:rPr>
          <w:sz w:val="24"/>
          <w:szCs w:val="24"/>
        </w:rPr>
        <w:t>знаний студентов</w:t>
      </w:r>
      <w:r>
        <w:rPr>
          <w:sz w:val="24"/>
          <w:szCs w:val="24"/>
        </w:rPr>
        <w:t>, осуществляется преподавателем</w:t>
      </w:r>
      <w:r w:rsidRPr="004E39BA">
        <w:rPr>
          <w:sz w:val="24"/>
          <w:szCs w:val="24"/>
        </w:rPr>
        <w:t xml:space="preserve"> на о</w:t>
      </w:r>
      <w:r>
        <w:rPr>
          <w:sz w:val="24"/>
          <w:szCs w:val="24"/>
        </w:rPr>
        <w:t xml:space="preserve">сновании результата </w:t>
      </w:r>
      <w:r w:rsidRPr="004E39BA">
        <w:rPr>
          <w:sz w:val="24"/>
          <w:szCs w:val="24"/>
        </w:rPr>
        <w:t>зачета</w:t>
      </w:r>
      <w:r>
        <w:rPr>
          <w:sz w:val="24"/>
          <w:szCs w:val="24"/>
        </w:rPr>
        <w:t>.</w:t>
      </w:r>
    </w:p>
    <w:p w:rsidR="00F435D2" w:rsidRDefault="00F435D2" w:rsidP="00F435D2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D20565" w:rsidRDefault="00D20565" w:rsidP="00D20565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  <w:u w:val="single"/>
        </w:rPr>
      </w:pPr>
      <w:r w:rsidRPr="004E39BA">
        <w:rPr>
          <w:sz w:val="24"/>
          <w:szCs w:val="24"/>
        </w:rPr>
        <w:t xml:space="preserve">Формирование </w:t>
      </w:r>
      <w:r w:rsidRPr="004E39BA">
        <w:rPr>
          <w:b/>
          <w:bCs/>
          <w:sz w:val="24"/>
          <w:szCs w:val="24"/>
          <w:u w:val="single"/>
        </w:rPr>
        <w:t>накопительной оценки</w:t>
      </w:r>
      <w:r>
        <w:rPr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b/>
          <w:bCs/>
          <w:sz w:val="24"/>
          <w:szCs w:val="24"/>
          <w:u w:val="single"/>
        </w:rPr>
        <w:t>Онакитог</w:t>
      </w:r>
      <w:proofErr w:type="spellEnd"/>
      <w:r>
        <w:rPr>
          <w:b/>
          <w:bCs/>
          <w:sz w:val="24"/>
          <w:szCs w:val="24"/>
          <w:u w:val="single"/>
        </w:rPr>
        <w:t>) происходит по следующей схеме:</w:t>
      </w:r>
    </w:p>
    <w:p w:rsidR="00D20565" w:rsidRPr="00D228D1" w:rsidRDefault="00D20565" w:rsidP="00D20565">
      <w:pPr>
        <w:pStyle w:val="a"/>
        <w:numPr>
          <w:ilvl w:val="0"/>
          <w:numId w:val="0"/>
        </w:numPr>
        <w:spacing w:line="278" w:lineRule="exact"/>
        <w:rPr>
          <w:sz w:val="24"/>
          <w:szCs w:val="24"/>
        </w:rPr>
      </w:pPr>
    </w:p>
    <w:p w:rsidR="00D20565" w:rsidRPr="00D20565" w:rsidRDefault="00D20565" w:rsidP="00D20565">
      <w:pPr>
        <w:pStyle w:val="a"/>
        <w:numPr>
          <w:ilvl w:val="0"/>
          <w:numId w:val="0"/>
        </w:numPr>
        <w:spacing w:line="278" w:lineRule="exact"/>
        <w:jc w:val="center"/>
        <w:rPr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О</w:t>
      </w:r>
      <w:r>
        <w:rPr>
          <w:b/>
          <w:bCs/>
          <w:sz w:val="24"/>
          <w:szCs w:val="24"/>
        </w:rPr>
        <w:t>накитог</w:t>
      </w:r>
      <w:proofErr w:type="spellEnd"/>
      <w:r>
        <w:rPr>
          <w:b/>
          <w:bCs/>
          <w:sz w:val="24"/>
          <w:szCs w:val="24"/>
        </w:rPr>
        <w:t xml:space="preserve"> = (</w:t>
      </w:r>
      <w:proofErr w:type="spellStart"/>
      <w:r w:rsidRPr="00D20565">
        <w:rPr>
          <w:b/>
          <w:bCs/>
          <w:sz w:val="24"/>
          <w:szCs w:val="24"/>
        </w:rPr>
        <w:t>Опром</w:t>
      </w:r>
      <w:proofErr w:type="spellEnd"/>
      <w:r w:rsidRPr="00D20565">
        <w:rPr>
          <w:b/>
          <w:bCs/>
          <w:sz w:val="24"/>
          <w:szCs w:val="24"/>
        </w:rPr>
        <w:t xml:space="preserve"> + Онак</w:t>
      </w:r>
      <w:proofErr w:type="gramStart"/>
      <w:r w:rsidRPr="00D20565"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>)/2</w:t>
      </w:r>
    </w:p>
    <w:p w:rsidR="00D20565" w:rsidRDefault="00D20565" w:rsidP="00F435D2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D20565" w:rsidRPr="00D20565" w:rsidRDefault="00D20565" w:rsidP="00D20565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20565">
        <w:rPr>
          <w:b/>
          <w:sz w:val="24"/>
          <w:szCs w:val="24"/>
        </w:rPr>
        <w:t>рез</w:t>
      </w:r>
      <w:proofErr w:type="spellEnd"/>
      <w:r>
        <w:rPr>
          <w:b/>
          <w:sz w:val="24"/>
          <w:szCs w:val="24"/>
        </w:rPr>
        <w:t xml:space="preserve"> </w:t>
      </w:r>
      <w:r w:rsidRPr="00D2056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0,4</w:t>
      </w:r>
      <w:r w:rsidRPr="00D20565">
        <w:rPr>
          <w:b/>
          <w:sz w:val="24"/>
          <w:szCs w:val="24"/>
        </w:rPr>
        <w:t xml:space="preserve">Озачет + </w:t>
      </w:r>
      <w:r>
        <w:rPr>
          <w:b/>
          <w:sz w:val="24"/>
          <w:szCs w:val="24"/>
        </w:rPr>
        <w:t>0,6</w:t>
      </w:r>
      <w:r w:rsidRPr="00D20565">
        <w:rPr>
          <w:b/>
          <w:sz w:val="24"/>
          <w:szCs w:val="24"/>
        </w:rPr>
        <w:t>Онак. итог</w:t>
      </w:r>
    </w:p>
    <w:p w:rsidR="00D20565" w:rsidRPr="00C41830" w:rsidRDefault="00D20565" w:rsidP="00F435D2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F435D2" w:rsidRDefault="00F435D2" w:rsidP="002A597C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  <w:r w:rsidRPr="00B04007">
        <w:rPr>
          <w:b/>
          <w:bCs/>
          <w:sz w:val="24"/>
          <w:szCs w:val="24"/>
          <w:u w:val="single"/>
        </w:rPr>
        <w:t>Округление</w:t>
      </w:r>
      <w:r>
        <w:rPr>
          <w:sz w:val="24"/>
          <w:szCs w:val="24"/>
        </w:rPr>
        <w:t xml:space="preserve">  при подсчете </w:t>
      </w:r>
      <w:r w:rsidRPr="00B04007">
        <w:rPr>
          <w:b/>
          <w:bCs/>
          <w:sz w:val="24"/>
          <w:szCs w:val="24"/>
          <w:u w:val="single"/>
        </w:rPr>
        <w:t xml:space="preserve">всех </w:t>
      </w:r>
      <w:r>
        <w:rPr>
          <w:b/>
          <w:bCs/>
          <w:sz w:val="24"/>
          <w:szCs w:val="24"/>
          <w:u w:val="single"/>
        </w:rPr>
        <w:t xml:space="preserve">промежуточных оценок </w:t>
      </w:r>
      <w:r>
        <w:rPr>
          <w:b/>
          <w:bCs/>
          <w:sz w:val="24"/>
          <w:szCs w:val="24"/>
        </w:rPr>
        <w:t xml:space="preserve"> происходит до первой цифры после запятой, а результирующей оценки (итоговой) – до </w:t>
      </w:r>
      <w:r w:rsidRPr="00B04007">
        <w:rPr>
          <w:b/>
          <w:bCs/>
          <w:sz w:val="24"/>
          <w:szCs w:val="24"/>
          <w:u w:val="single"/>
        </w:rPr>
        <w:t>целого числа,</w:t>
      </w:r>
      <w:r>
        <w:rPr>
          <w:b/>
          <w:bCs/>
          <w:sz w:val="24"/>
          <w:szCs w:val="24"/>
        </w:rPr>
        <w:t xml:space="preserve"> где, например, </w:t>
      </w:r>
      <w:r w:rsidRPr="00B04007">
        <w:rPr>
          <w:sz w:val="24"/>
          <w:szCs w:val="24"/>
        </w:rPr>
        <w:t>балл</w:t>
      </w:r>
      <w:r>
        <w:rPr>
          <w:sz w:val="24"/>
          <w:szCs w:val="24"/>
        </w:rPr>
        <w:t>ы</w:t>
      </w:r>
      <w:r w:rsidRPr="00B04007">
        <w:rPr>
          <w:sz w:val="24"/>
          <w:szCs w:val="24"/>
        </w:rPr>
        <w:t xml:space="preserve"> 6,</w:t>
      </w:r>
      <w:r w:rsidR="00335DEE">
        <w:rPr>
          <w:sz w:val="24"/>
          <w:szCs w:val="24"/>
        </w:rPr>
        <w:t xml:space="preserve">1 – 6,4 </w:t>
      </w:r>
      <w:r>
        <w:rPr>
          <w:sz w:val="24"/>
          <w:szCs w:val="24"/>
        </w:rPr>
        <w:t>будут</w:t>
      </w:r>
      <w:r w:rsidR="00335DEE">
        <w:rPr>
          <w:sz w:val="24"/>
          <w:szCs w:val="24"/>
        </w:rPr>
        <w:t xml:space="preserve"> округлены до 6 баллов; балл 6,5</w:t>
      </w:r>
      <w:r>
        <w:rPr>
          <w:sz w:val="24"/>
          <w:szCs w:val="24"/>
        </w:rPr>
        <w:t xml:space="preserve"> и выше</w:t>
      </w:r>
      <w:r w:rsidR="00D93F5C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округлен до 7 баллов.</w:t>
      </w:r>
    </w:p>
    <w:p w:rsidR="00F435D2" w:rsidRDefault="00F435D2" w:rsidP="002A597C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DA215A" w:rsidRPr="00022F19" w:rsidRDefault="002C32FF" w:rsidP="00022F19">
      <w:pPr>
        <w:pStyle w:val="1"/>
        <w:keepLines w:val="0"/>
        <w:spacing w:before="240" w:after="120"/>
        <w:ind w:firstLine="0"/>
        <w:rPr>
          <w:color w:val="auto"/>
        </w:rPr>
      </w:pPr>
      <w:r>
        <w:rPr>
          <w:color w:val="auto"/>
        </w:rPr>
        <w:t>9</w:t>
      </w:r>
      <w:r w:rsidR="00E604C2">
        <w:rPr>
          <w:color w:val="auto"/>
        </w:rPr>
        <w:t>.</w:t>
      </w:r>
      <w:r w:rsidR="00DA215A" w:rsidRPr="00022F19">
        <w:rPr>
          <w:color w:val="auto"/>
        </w:rPr>
        <w:t>Содержание дисциплины</w:t>
      </w:r>
    </w:p>
    <w:p w:rsidR="00DA215A" w:rsidRPr="00F32CDD" w:rsidRDefault="00DA215A" w:rsidP="002A597C">
      <w:pPr>
        <w:ind w:firstLine="0"/>
        <w:jc w:val="both"/>
      </w:pPr>
      <w:r w:rsidRPr="00F32CDD">
        <w:t>Индивидуальное чтение в рамках самостоятельной работы студентов в объеме 120 тыс. знаков газетного и научно-популярного текста за год. Развитие навыков самостоятельной работы со словарем, анализа и краткого изложения прочитанного.</w:t>
      </w:r>
    </w:p>
    <w:p w:rsidR="00DA215A" w:rsidRPr="002A597C" w:rsidRDefault="00DA215A" w:rsidP="00897E24">
      <w:pPr>
        <w:rPr>
          <w:lang w:eastAsia="ru-RU"/>
        </w:rPr>
      </w:pPr>
    </w:p>
    <w:p w:rsidR="00DA215A" w:rsidRPr="00D93F5C" w:rsidRDefault="00DA215A" w:rsidP="002A597C">
      <w:pPr>
        <w:pStyle w:val="ae"/>
        <w:ind w:left="0"/>
        <w:jc w:val="both"/>
        <w:rPr>
          <w:sz w:val="24"/>
          <w:szCs w:val="24"/>
        </w:rPr>
      </w:pPr>
      <w:r w:rsidRPr="002A597C">
        <w:rPr>
          <w:sz w:val="24"/>
          <w:szCs w:val="24"/>
        </w:rPr>
        <w:t>Знакомство</w:t>
      </w:r>
      <w:r w:rsidR="002A597C"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</w:rPr>
        <w:t>с</w:t>
      </w:r>
      <w:r w:rsidR="002A597C"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</w:rPr>
        <w:t>тренингом</w:t>
      </w:r>
      <w:r w:rsidR="002A597C"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</w:rPr>
        <w:t>в</w:t>
      </w:r>
      <w:r w:rsidR="002A597C"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</w:rPr>
        <w:t xml:space="preserve">формате </w:t>
      </w:r>
      <w:r w:rsidRPr="002A597C">
        <w:rPr>
          <w:sz w:val="24"/>
          <w:szCs w:val="24"/>
          <w:lang w:val="en-US"/>
        </w:rPr>
        <w:t>BEC</w:t>
      </w:r>
      <w:r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  <w:lang w:val="en-US"/>
        </w:rPr>
        <w:t>Preliminary</w:t>
      </w:r>
      <w:r w:rsidRPr="002A597C">
        <w:rPr>
          <w:sz w:val="24"/>
          <w:szCs w:val="24"/>
        </w:rPr>
        <w:t xml:space="preserve">  (</w:t>
      </w:r>
      <w:r w:rsidRPr="002A597C">
        <w:rPr>
          <w:sz w:val="24"/>
          <w:szCs w:val="24"/>
          <w:lang w:val="en-US"/>
        </w:rPr>
        <w:t>Listening</w:t>
      </w:r>
      <w:r w:rsidRPr="002A597C">
        <w:rPr>
          <w:sz w:val="24"/>
          <w:szCs w:val="24"/>
        </w:rPr>
        <w:t xml:space="preserve">, </w:t>
      </w:r>
      <w:r w:rsidRPr="002A597C">
        <w:rPr>
          <w:sz w:val="24"/>
          <w:szCs w:val="24"/>
          <w:lang w:val="en-US"/>
        </w:rPr>
        <w:t>Use</w:t>
      </w:r>
      <w:r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  <w:lang w:val="en-US"/>
        </w:rPr>
        <w:t>of</w:t>
      </w:r>
      <w:r w:rsidRPr="002A597C">
        <w:rPr>
          <w:sz w:val="24"/>
          <w:szCs w:val="24"/>
        </w:rPr>
        <w:t xml:space="preserve"> </w:t>
      </w:r>
      <w:r w:rsidRPr="002A597C">
        <w:rPr>
          <w:sz w:val="24"/>
          <w:szCs w:val="24"/>
          <w:lang w:val="en-US"/>
        </w:rPr>
        <w:t>English</w:t>
      </w:r>
      <w:r w:rsidRPr="002A597C">
        <w:rPr>
          <w:sz w:val="24"/>
          <w:szCs w:val="24"/>
        </w:rPr>
        <w:t xml:space="preserve">, </w:t>
      </w:r>
      <w:r w:rsidRPr="002A597C">
        <w:rPr>
          <w:sz w:val="24"/>
          <w:szCs w:val="24"/>
          <w:lang w:val="en-US"/>
        </w:rPr>
        <w:t>Reading</w:t>
      </w:r>
      <w:r w:rsidRPr="002A597C">
        <w:rPr>
          <w:sz w:val="24"/>
          <w:szCs w:val="24"/>
        </w:rPr>
        <w:t xml:space="preserve">, </w:t>
      </w:r>
      <w:r w:rsidRPr="002A597C">
        <w:rPr>
          <w:sz w:val="24"/>
          <w:szCs w:val="24"/>
          <w:lang w:val="en-US"/>
        </w:rPr>
        <w:t>Writing</w:t>
      </w:r>
      <w:r w:rsidRPr="002A597C">
        <w:rPr>
          <w:sz w:val="24"/>
          <w:szCs w:val="24"/>
        </w:rPr>
        <w:t>)</w:t>
      </w:r>
      <w:r w:rsidR="002A597C" w:rsidRPr="002A597C">
        <w:rPr>
          <w:sz w:val="24"/>
          <w:szCs w:val="24"/>
        </w:rPr>
        <w:t xml:space="preserve"> </w:t>
      </w:r>
      <w:r w:rsidRPr="002A597C">
        <w:rPr>
          <w:b/>
          <w:bCs/>
          <w:sz w:val="24"/>
          <w:szCs w:val="24"/>
        </w:rPr>
        <w:t>72</w:t>
      </w:r>
      <w:r w:rsidRPr="002A597C">
        <w:rPr>
          <w:sz w:val="24"/>
          <w:szCs w:val="24"/>
        </w:rPr>
        <w:t xml:space="preserve"> аудиторных часа с интенсивностью </w:t>
      </w:r>
      <w:r w:rsidRPr="002A597C">
        <w:rPr>
          <w:b/>
          <w:bCs/>
          <w:sz w:val="24"/>
          <w:szCs w:val="24"/>
        </w:rPr>
        <w:t>2</w:t>
      </w:r>
      <w:r w:rsidRPr="002A597C">
        <w:rPr>
          <w:sz w:val="24"/>
          <w:szCs w:val="24"/>
        </w:rPr>
        <w:t xml:space="preserve"> часа в неделю + </w:t>
      </w:r>
      <w:r w:rsidR="00045EDB" w:rsidRPr="002A597C">
        <w:rPr>
          <w:b/>
          <w:bCs/>
          <w:sz w:val="24"/>
          <w:szCs w:val="24"/>
        </w:rPr>
        <w:t>36</w:t>
      </w:r>
      <w:r w:rsidRPr="002A597C">
        <w:rPr>
          <w:sz w:val="24"/>
          <w:szCs w:val="24"/>
        </w:rPr>
        <w:t xml:space="preserve"> часов самостоятельной работы</w:t>
      </w:r>
    </w:p>
    <w:p w:rsidR="00DA215A" w:rsidRPr="00911DD7" w:rsidRDefault="00DA215A" w:rsidP="002A597C">
      <w:pPr>
        <w:ind w:firstLine="0"/>
        <w:rPr>
          <w:b/>
          <w:bCs/>
        </w:rPr>
      </w:pPr>
      <w:r w:rsidRPr="00B25616">
        <w:t>Базовый</w:t>
      </w:r>
      <w:r w:rsidR="002A597C" w:rsidRPr="00911DD7">
        <w:t xml:space="preserve"> </w:t>
      </w:r>
      <w:r w:rsidRPr="00B25616">
        <w:t>учебник</w:t>
      </w:r>
      <w:r w:rsidR="002A597C" w:rsidRPr="00911DD7">
        <w:t xml:space="preserve"> </w:t>
      </w:r>
      <w:r w:rsidRPr="00B25616">
        <w:rPr>
          <w:b/>
          <w:bCs/>
          <w:lang w:val="en-US"/>
        </w:rPr>
        <w:t>New</w:t>
      </w:r>
      <w:r w:rsidR="002A597C" w:rsidRPr="00911DD7">
        <w:rPr>
          <w:b/>
          <w:bCs/>
        </w:rPr>
        <w:t xml:space="preserve"> </w:t>
      </w:r>
      <w:r w:rsidRPr="00B25616">
        <w:rPr>
          <w:b/>
          <w:bCs/>
          <w:lang w:val="en-US"/>
        </w:rPr>
        <w:t>Insights</w:t>
      </w:r>
      <w:r w:rsidR="0036551D" w:rsidRPr="00911DD7">
        <w:rPr>
          <w:b/>
          <w:bCs/>
        </w:rPr>
        <w:t xml:space="preserve"> </w:t>
      </w:r>
      <w:r w:rsidRPr="00B25616">
        <w:rPr>
          <w:b/>
          <w:bCs/>
          <w:lang w:val="en-US"/>
        </w:rPr>
        <w:t>into</w:t>
      </w:r>
      <w:r w:rsidR="002A597C" w:rsidRPr="00911DD7">
        <w:rPr>
          <w:b/>
          <w:bCs/>
        </w:rPr>
        <w:t xml:space="preserve"> </w:t>
      </w:r>
      <w:r w:rsidRPr="00B25616">
        <w:rPr>
          <w:b/>
          <w:bCs/>
          <w:lang w:val="en-US"/>
        </w:rPr>
        <w:t>Business</w:t>
      </w:r>
    </w:p>
    <w:p w:rsidR="00DA215A" w:rsidRPr="00911DD7" w:rsidRDefault="00DA215A" w:rsidP="00897E24">
      <w:pPr>
        <w:rPr>
          <w:b/>
          <w:bCs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360"/>
        <w:gridCol w:w="1980"/>
        <w:gridCol w:w="1980"/>
        <w:gridCol w:w="1260"/>
        <w:gridCol w:w="1620"/>
      </w:tblGrid>
      <w:tr w:rsidR="00DA215A"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№</w:t>
            </w:r>
          </w:p>
        </w:tc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Module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Topic / Lesson</w:t>
            </w:r>
          </w:p>
        </w:tc>
        <w:tc>
          <w:tcPr>
            <w:tcW w:w="36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Hours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Reading &amp; Vocabulary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Listening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Writing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Speaking</w:t>
            </w: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1. (U1)</w:t>
            </w:r>
          </w:p>
        </w:tc>
        <w:tc>
          <w:tcPr>
            <w:tcW w:w="720" w:type="dxa"/>
            <w:vMerge w:val="restart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</w:t>
            </w: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Company Structure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The Philips Story. Company profile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Describing responsibilities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Company profile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Describing jobs, presenting company</w:t>
            </w:r>
          </w:p>
        </w:tc>
      </w:tr>
      <w:tr w:rsidR="00DA215A" w:rsidRPr="00911DD7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2. (U2)</w:t>
            </w:r>
          </w:p>
        </w:tc>
        <w:tc>
          <w:tcPr>
            <w:tcW w:w="720" w:type="dxa"/>
            <w:vMerge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Recruitment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Graduate career opportunities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job advertisement, Interviews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The CV and the letter of application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Role play of a job interview</w:t>
            </w: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B04B5C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Module Test 1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2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3.  (U3)</w:t>
            </w:r>
          </w:p>
        </w:tc>
        <w:tc>
          <w:tcPr>
            <w:tcW w:w="720" w:type="dxa"/>
            <w:vMerge w:val="restart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II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Retailing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Richer - Pickings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Store layout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consumer survey report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consumer survey</w:t>
            </w: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4. (U4)</w:t>
            </w:r>
          </w:p>
        </w:tc>
        <w:tc>
          <w:tcPr>
            <w:tcW w:w="720" w:type="dxa"/>
            <w:vMerge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Franchising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One day in my life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business adviser on Franchising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An E-mail message applying for franchising info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Choosing a franchise</w:t>
            </w: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</w:p>
        </w:tc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Module Test 2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2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5. (U5)</w:t>
            </w:r>
          </w:p>
        </w:tc>
        <w:tc>
          <w:tcPr>
            <w:tcW w:w="720" w:type="dxa"/>
            <w:vMerge w:val="restart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III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International Business Styles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6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Management styles in different countries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Doing business in Japan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memo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Cross-cultural consulting</w:t>
            </w:r>
          </w:p>
        </w:tc>
      </w:tr>
      <w:tr w:rsidR="00DA215A" w:rsidRPr="00911DD7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6. (U6)</w:t>
            </w:r>
          </w:p>
        </w:tc>
        <w:tc>
          <w:tcPr>
            <w:tcW w:w="720" w:type="dxa"/>
            <w:vMerge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Banking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6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 xml:space="preserve">Bank of Scotland brochure 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Negotiating a bank loan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short report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Role play – Negotiating a bank loan</w:t>
            </w:r>
          </w:p>
        </w:tc>
      </w:tr>
      <w:tr w:rsidR="00DA215A">
        <w:trPr>
          <w:cantSplit/>
          <w:trHeight w:val="1045"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7.  (U8)</w:t>
            </w:r>
          </w:p>
        </w:tc>
        <w:tc>
          <w:tcPr>
            <w:tcW w:w="720" w:type="dxa"/>
            <w:vMerge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The Stock market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6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 xml:space="preserve">New York Times; Internet Share dealing 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radio stock market report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summary of a n/paper article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Buying shares</w:t>
            </w: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</w:p>
        </w:tc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Module Test 3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2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</w:p>
        </w:tc>
      </w:tr>
      <w:tr w:rsidR="00DA215A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8. (U9)</w:t>
            </w:r>
          </w:p>
        </w:tc>
        <w:tc>
          <w:tcPr>
            <w:tcW w:w="720" w:type="dxa"/>
            <w:vMerge w:val="restart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IV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Import Export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The Financial Times. Breaking into new export markets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The invoice; description of exports based on graphs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Description of exports based on graphs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Completing a graph</w:t>
            </w:r>
          </w:p>
        </w:tc>
      </w:tr>
      <w:tr w:rsidR="00DA215A" w:rsidRPr="00911DD7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9.</w:t>
            </w:r>
          </w:p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 xml:space="preserve"> (U 10)</w:t>
            </w:r>
          </w:p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>Company Performance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6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Anatomy of an annual company report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 xml:space="preserve">Departments of </w:t>
            </w:r>
            <w:proofErr w:type="spellStart"/>
            <w:r w:rsidRPr="00864ACD">
              <w:rPr>
                <w:lang w:val="en-US"/>
              </w:rPr>
              <w:t>Pricewaterhouse</w:t>
            </w:r>
            <w:proofErr w:type="spellEnd"/>
            <w:r w:rsidRPr="00864ACD">
              <w:rPr>
                <w:lang w:val="en-US"/>
              </w:rPr>
              <w:t xml:space="preserve"> Coopers; A short presentation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company report on a chosen brand company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Giving a presentation on a chosen company</w:t>
            </w:r>
          </w:p>
        </w:tc>
      </w:tr>
      <w:tr w:rsidR="00DA215A" w:rsidRPr="00911DD7">
        <w:trPr>
          <w:cantSplit/>
        </w:trPr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 xml:space="preserve">10. </w:t>
            </w:r>
          </w:p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  <w:r w:rsidRPr="00864ACD">
              <w:rPr>
                <w:b/>
                <w:bCs/>
              </w:rPr>
              <w:t>(U 11)</w:t>
            </w:r>
          </w:p>
          <w:p w:rsidR="00DA215A" w:rsidRPr="00864ACD" w:rsidRDefault="00DA215A" w:rsidP="00F55177">
            <w:pPr>
              <w:ind w:firstLine="0"/>
              <w:rPr>
                <w:b/>
                <w:bCs/>
              </w:rPr>
            </w:pPr>
          </w:p>
        </w:tc>
        <w:tc>
          <w:tcPr>
            <w:tcW w:w="7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b/>
                <w:bCs/>
                <w:lang w:val="en-US"/>
              </w:rPr>
            </w:pPr>
            <w:r w:rsidRPr="00864ACD">
              <w:rPr>
                <w:b/>
                <w:bCs/>
                <w:lang w:val="en-US"/>
              </w:rPr>
              <w:t xml:space="preserve">Setting up a business </w:t>
            </w:r>
          </w:p>
        </w:tc>
        <w:tc>
          <w:tcPr>
            <w:tcW w:w="360" w:type="dxa"/>
          </w:tcPr>
          <w:p w:rsidR="00DA215A" w:rsidRPr="00045EDB" w:rsidRDefault="00045EDB" w:rsidP="00F55177">
            <w:pPr>
              <w:ind w:firstLine="0"/>
            </w:pPr>
            <w:r w:rsidRPr="00045EDB">
              <w:t>7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“the idea man” (The Wall Street Journal Europe’s Convergence)Profile of Rodger Foster</w:t>
            </w:r>
          </w:p>
        </w:tc>
        <w:tc>
          <w:tcPr>
            <w:tcW w:w="198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 xml:space="preserve">How the freight company </w:t>
            </w:r>
            <w:proofErr w:type="spellStart"/>
            <w:r w:rsidRPr="00864ACD">
              <w:rPr>
                <w:lang w:val="en-US"/>
              </w:rPr>
              <w:t>Cargolifter</w:t>
            </w:r>
            <w:proofErr w:type="spellEnd"/>
            <w:r w:rsidRPr="00864ACD">
              <w:rPr>
                <w:lang w:val="en-US"/>
              </w:rPr>
              <w:t xml:space="preserve"> started</w:t>
            </w:r>
          </w:p>
        </w:tc>
        <w:tc>
          <w:tcPr>
            <w:tcW w:w="126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 business plan</w:t>
            </w:r>
          </w:p>
        </w:tc>
        <w:tc>
          <w:tcPr>
            <w:tcW w:w="1620" w:type="dxa"/>
          </w:tcPr>
          <w:p w:rsidR="00DA215A" w:rsidRPr="00864ACD" w:rsidRDefault="00DA215A" w:rsidP="00F55177">
            <w:pPr>
              <w:ind w:firstLine="0"/>
              <w:rPr>
                <w:lang w:val="en-US"/>
              </w:rPr>
            </w:pPr>
            <w:r w:rsidRPr="00864ACD">
              <w:rPr>
                <w:lang w:val="en-US"/>
              </w:rPr>
              <w:t>Advantages and disadvantages of different types of company; checklist for starting a business</w:t>
            </w:r>
          </w:p>
        </w:tc>
      </w:tr>
    </w:tbl>
    <w:p w:rsidR="00DA215A" w:rsidRPr="00022F19" w:rsidRDefault="002C32FF" w:rsidP="00897E24">
      <w:pPr>
        <w:pStyle w:val="1"/>
        <w:keepLines w:val="0"/>
        <w:spacing w:before="240" w:after="120"/>
        <w:ind w:left="432" w:hanging="432"/>
        <w:rPr>
          <w:color w:val="auto"/>
        </w:rPr>
      </w:pPr>
      <w:r>
        <w:rPr>
          <w:color w:val="auto"/>
        </w:rPr>
        <w:t>10</w:t>
      </w:r>
      <w:r w:rsidR="00E604C2">
        <w:rPr>
          <w:color w:val="auto"/>
        </w:rPr>
        <w:t xml:space="preserve">. </w:t>
      </w:r>
      <w:r w:rsidR="00DA215A" w:rsidRPr="00022F19">
        <w:rPr>
          <w:color w:val="auto"/>
        </w:rPr>
        <w:t>Образовательные технологии</w:t>
      </w:r>
    </w:p>
    <w:p w:rsidR="00DA215A" w:rsidRPr="00F32CDD" w:rsidRDefault="00DA215A" w:rsidP="00897E24">
      <w:proofErr w:type="gramStart"/>
      <w:r w:rsidRPr="00F32CDD">
        <w:t xml:space="preserve">Курс английского языка построен на основе личностно-ориентированного, </w:t>
      </w:r>
      <w:proofErr w:type="spellStart"/>
      <w:r w:rsidRPr="00F32CDD">
        <w:t>деятельностного</w:t>
      </w:r>
      <w:proofErr w:type="spellEnd"/>
      <w:r w:rsidRPr="00F32CDD">
        <w:t>, коммуникативного и социокультурного подходов к обучению иностранным языкам.</w:t>
      </w:r>
      <w:proofErr w:type="gramEnd"/>
      <w:r w:rsidRPr="00F32CDD">
        <w:t xml:space="preserve"> На занятиях широко применяются такие инновационные технологии</w:t>
      </w:r>
      <w:r w:rsidR="00637BA9">
        <w:t>,</w:t>
      </w:r>
      <w:r w:rsidRPr="00F32CDD">
        <w:t xml:space="preserve"> как обучение в сотрудничестве и проектная деятельность студентов, а также используются различные информационно-коммуникативные технологии.</w:t>
      </w:r>
    </w:p>
    <w:p w:rsidR="00DA215A" w:rsidRPr="00022F19" w:rsidRDefault="002C32FF" w:rsidP="00897E24">
      <w:pPr>
        <w:pStyle w:val="1"/>
        <w:keepLines w:val="0"/>
        <w:spacing w:before="240" w:after="120"/>
        <w:ind w:left="432" w:hanging="432"/>
        <w:rPr>
          <w:color w:val="auto"/>
        </w:rPr>
      </w:pPr>
      <w:r>
        <w:rPr>
          <w:color w:val="auto"/>
        </w:rPr>
        <w:t>11</w:t>
      </w:r>
      <w:r w:rsidR="00E604C2">
        <w:rPr>
          <w:color w:val="auto"/>
        </w:rPr>
        <w:t xml:space="preserve">. </w:t>
      </w:r>
      <w:r w:rsidR="00DA215A" w:rsidRPr="00022F19">
        <w:rPr>
          <w:color w:val="auto"/>
        </w:rPr>
        <w:t>Оценочные средства для текущего контроля и аттестации студента</w:t>
      </w:r>
    </w:p>
    <w:p w:rsidR="00DA215A" w:rsidRDefault="00DA215A" w:rsidP="00897E24">
      <w:pPr>
        <w:pStyle w:val="2"/>
        <w:numPr>
          <w:ilvl w:val="1"/>
          <w:numId w:val="0"/>
        </w:numPr>
        <w:ind w:left="576" w:hanging="576"/>
        <w:rPr>
          <w:u w:val="single"/>
        </w:rPr>
      </w:pPr>
      <w:r w:rsidRPr="007B543A">
        <w:rPr>
          <w:u w:val="single"/>
        </w:rPr>
        <w:t>Тематика заданий текущего контроля</w:t>
      </w:r>
    </w:p>
    <w:p w:rsidR="00DA215A" w:rsidRPr="00014552" w:rsidRDefault="00DA215A" w:rsidP="00897E24"/>
    <w:p w:rsidR="00DA215A" w:rsidRDefault="00DA215A" w:rsidP="00897E24">
      <w:r>
        <w:t>В качестве текущего контроля по курсу</w:t>
      </w:r>
      <w:r w:rsidR="00637BA9">
        <w:t xml:space="preserve"> Иностранный язык </w:t>
      </w:r>
      <w:r>
        <w:t xml:space="preserve">используются тесты, разработанные в формате международного сертификационного экзамена </w:t>
      </w:r>
      <w:r>
        <w:rPr>
          <w:lang w:val="en-US"/>
        </w:rPr>
        <w:t>BEC</w:t>
      </w:r>
      <w:r w:rsidR="0036551D">
        <w:t xml:space="preserve"> </w:t>
      </w:r>
      <w:r>
        <w:rPr>
          <w:lang w:val="en-US"/>
        </w:rPr>
        <w:t>Preliminary</w:t>
      </w:r>
      <w:r w:rsidR="0036551D">
        <w:t xml:space="preserve"> </w:t>
      </w:r>
      <w:r w:rsidRPr="000C6FE8">
        <w:t>(</w:t>
      </w:r>
      <w:r>
        <w:rPr>
          <w:lang w:val="en-US"/>
        </w:rPr>
        <w:t>Business</w:t>
      </w:r>
      <w:r w:rsidR="0036551D">
        <w:t xml:space="preserve"> </w:t>
      </w:r>
      <w:r>
        <w:rPr>
          <w:lang w:val="en-US"/>
        </w:rPr>
        <w:t>English</w:t>
      </w:r>
      <w:r w:rsidR="0036551D">
        <w:t xml:space="preserve"> </w:t>
      </w:r>
      <w:proofErr w:type="gramStart"/>
      <w:r>
        <w:t>С</w:t>
      </w:r>
      <w:proofErr w:type="spellStart"/>
      <w:proofErr w:type="gramEnd"/>
      <w:r>
        <w:rPr>
          <w:lang w:val="en-US"/>
        </w:rPr>
        <w:t>ertificate</w:t>
      </w:r>
      <w:proofErr w:type="spellEnd"/>
      <w:r w:rsidRPr="000C6FE8">
        <w:t xml:space="preserve">) </w:t>
      </w:r>
      <w:r>
        <w:t>–</w:t>
      </w:r>
      <w:r w:rsidRPr="000C6FE8">
        <w:t xml:space="preserve"> (</w:t>
      </w:r>
      <w:r>
        <w:t>Сертификационный экзамен по деловому английскому языку</w:t>
      </w:r>
      <w:r w:rsidRPr="000C6FE8">
        <w:t>)</w:t>
      </w:r>
      <w:r>
        <w:t xml:space="preserve">, состоящий из следующих разделов: чтение, </w:t>
      </w:r>
      <w:proofErr w:type="spellStart"/>
      <w:r>
        <w:t>аудирование</w:t>
      </w:r>
      <w:proofErr w:type="spellEnd"/>
      <w:r>
        <w:t xml:space="preserve">, письмо и говорение. Пример варианта </w:t>
      </w:r>
      <w:r>
        <w:lastRenderedPageBreak/>
        <w:t xml:space="preserve">задания </w:t>
      </w:r>
      <w:proofErr w:type="gramStart"/>
      <w:r>
        <w:rPr>
          <w:lang w:val="en-US"/>
        </w:rPr>
        <w:t>BEC</w:t>
      </w:r>
      <w:proofErr w:type="gramEnd"/>
      <w:r>
        <w:t xml:space="preserve">можно найти на сайте </w:t>
      </w:r>
      <w:hyperlink r:id="rId10" w:history="1">
        <w:r w:rsidRPr="00163DEF">
          <w:rPr>
            <w:rStyle w:val="a8"/>
          </w:rPr>
          <w:t>http://www.cambridgeesol.org/exams/professional-english/bec.html</w:t>
        </w:r>
      </w:hyperlink>
      <w:r>
        <w:t>.</w:t>
      </w:r>
    </w:p>
    <w:p w:rsidR="00DA215A" w:rsidRPr="000C6FE8" w:rsidRDefault="00DA215A" w:rsidP="00897E24"/>
    <w:p w:rsidR="00DA215A" w:rsidRPr="007B543A" w:rsidRDefault="00DA215A" w:rsidP="00897E24">
      <w:pPr>
        <w:pStyle w:val="2"/>
        <w:numPr>
          <w:ilvl w:val="1"/>
          <w:numId w:val="0"/>
        </w:numPr>
        <w:ind w:left="576" w:hanging="576"/>
        <w:rPr>
          <w:u w:val="single"/>
        </w:rPr>
      </w:pPr>
      <w:r w:rsidRPr="007B543A">
        <w:rPr>
          <w:u w:val="single"/>
        </w:rPr>
        <w:t>Примеры заданий промежуточного /итогового контроля</w:t>
      </w:r>
    </w:p>
    <w:p w:rsidR="00DA215A" w:rsidRPr="00F32CDD" w:rsidRDefault="00DA215A" w:rsidP="00897E24">
      <w:r w:rsidRPr="00F32CDD">
        <w:t xml:space="preserve">Образцы заданий к зачетам даны в </w:t>
      </w:r>
      <w:r w:rsidRPr="007B543A">
        <w:rPr>
          <w:b/>
          <w:bCs/>
        </w:rPr>
        <w:t>УМК</w:t>
      </w:r>
      <w:r w:rsidRPr="00F32CDD">
        <w:t xml:space="preserve"> дисциплины</w:t>
      </w:r>
      <w:r>
        <w:t>.</w:t>
      </w:r>
    </w:p>
    <w:p w:rsidR="00DA215A" w:rsidRPr="00022F19" w:rsidRDefault="002C32FF" w:rsidP="00B96094">
      <w:pPr>
        <w:pStyle w:val="1"/>
        <w:keepLines w:val="0"/>
        <w:spacing w:before="240" w:after="120"/>
        <w:ind w:firstLine="0"/>
        <w:rPr>
          <w:color w:val="auto"/>
        </w:rPr>
      </w:pPr>
      <w:r>
        <w:rPr>
          <w:color w:val="auto"/>
        </w:rPr>
        <w:t>12</w:t>
      </w:r>
      <w:r w:rsidR="00E604C2">
        <w:rPr>
          <w:color w:val="auto"/>
        </w:rPr>
        <w:t xml:space="preserve">. </w:t>
      </w:r>
      <w:r w:rsidR="00DA215A" w:rsidRPr="00022F19">
        <w:rPr>
          <w:color w:val="auto"/>
        </w:rPr>
        <w:t>Учебно-методическое и информационное обеспечение дисциплины</w:t>
      </w:r>
    </w:p>
    <w:p w:rsidR="00DA215A" w:rsidRDefault="008904D3" w:rsidP="00CE3A35">
      <w:pPr>
        <w:ind w:firstLine="0"/>
        <w:jc w:val="both"/>
        <w:rPr>
          <w:b/>
          <w:bCs/>
          <w:u w:val="single"/>
          <w:lang w:val="en-US"/>
        </w:rPr>
      </w:pPr>
      <w:r w:rsidRPr="008904D3">
        <w:rPr>
          <w:b/>
          <w:bCs/>
          <w:lang w:val="en-US"/>
        </w:rPr>
        <w:t>1.</w:t>
      </w:r>
      <w:proofErr w:type="spellStart"/>
      <w:r w:rsidR="00993F66">
        <w:rPr>
          <w:b/>
          <w:bCs/>
          <w:u w:val="single"/>
        </w:rPr>
        <w:t>Базовыйучебник</w:t>
      </w:r>
      <w:proofErr w:type="spellEnd"/>
    </w:p>
    <w:p w:rsidR="00DA215A" w:rsidRPr="00F064DB" w:rsidRDefault="00DA215A" w:rsidP="00B96094">
      <w:pPr>
        <w:ind w:left="360" w:firstLine="0"/>
        <w:jc w:val="both"/>
        <w:rPr>
          <w:b/>
          <w:bCs/>
          <w:u w:val="single"/>
          <w:lang w:val="en-US"/>
        </w:rPr>
      </w:pP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lang w:val="en-US"/>
        </w:rPr>
      </w:pPr>
      <w:r w:rsidRPr="008904D3">
        <w:rPr>
          <w:b/>
          <w:bCs/>
          <w:lang w:val="en-US"/>
        </w:rPr>
        <w:t xml:space="preserve">Graham </w:t>
      </w:r>
      <w:proofErr w:type="spellStart"/>
      <w:r w:rsidRPr="008904D3">
        <w:rPr>
          <w:b/>
          <w:bCs/>
          <w:lang w:val="en-US"/>
        </w:rPr>
        <w:t>Tullis</w:t>
      </w:r>
      <w:proofErr w:type="spellEnd"/>
      <w:r w:rsidRPr="008904D3">
        <w:rPr>
          <w:b/>
          <w:bCs/>
          <w:lang w:val="en-US"/>
        </w:rPr>
        <w:t xml:space="preserve"> and Tonya Trappe</w:t>
      </w:r>
      <w:proofErr w:type="gramStart"/>
      <w:r w:rsidR="00471417" w:rsidRPr="008904D3">
        <w:rPr>
          <w:lang w:val="en-US"/>
        </w:rPr>
        <w:t>.(</w:t>
      </w:r>
      <w:proofErr w:type="gramEnd"/>
      <w:r w:rsidR="00471417" w:rsidRPr="008904D3">
        <w:rPr>
          <w:lang w:val="en-US"/>
        </w:rPr>
        <w:t>2010</w:t>
      </w:r>
      <w:r w:rsidRPr="008904D3">
        <w:rPr>
          <w:lang w:val="en-US"/>
        </w:rPr>
        <w:t>).New Insights into Business, Longman.</w:t>
      </w:r>
    </w:p>
    <w:p w:rsidR="00DA215A" w:rsidRPr="00DB2CBD" w:rsidRDefault="00DA215A" w:rsidP="00B96094">
      <w:pPr>
        <w:widowControl w:val="0"/>
        <w:autoSpaceDE w:val="0"/>
        <w:autoSpaceDN w:val="0"/>
        <w:adjustRightInd w:val="0"/>
        <w:spacing w:before="60" w:line="240" w:lineRule="atLeast"/>
        <w:ind w:left="709" w:firstLine="0"/>
        <w:jc w:val="both"/>
        <w:rPr>
          <w:b/>
          <w:bCs/>
          <w:u w:val="single"/>
          <w:lang w:val="en-US"/>
        </w:rPr>
      </w:pPr>
    </w:p>
    <w:p w:rsidR="00DA215A" w:rsidRPr="00E604C2" w:rsidRDefault="00DA215A" w:rsidP="00E604C2">
      <w:pPr>
        <w:pStyle w:val="afd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line="240" w:lineRule="atLeast"/>
        <w:jc w:val="both"/>
        <w:rPr>
          <w:b/>
          <w:bCs/>
          <w:u w:val="single"/>
          <w:lang w:val="en-US"/>
        </w:rPr>
      </w:pPr>
      <w:proofErr w:type="spellStart"/>
      <w:r w:rsidRPr="00E604C2">
        <w:rPr>
          <w:b/>
          <w:bCs/>
          <w:u w:val="single"/>
        </w:rPr>
        <w:t>Основнаялитература</w:t>
      </w:r>
      <w:proofErr w:type="spellEnd"/>
    </w:p>
    <w:p w:rsidR="00CE3A35" w:rsidRPr="001727EA" w:rsidRDefault="00CE3A35" w:rsidP="00CE3A35">
      <w:pPr>
        <w:widowControl w:val="0"/>
        <w:autoSpaceDE w:val="0"/>
        <w:autoSpaceDN w:val="0"/>
        <w:adjustRightInd w:val="0"/>
        <w:spacing w:before="60" w:line="240" w:lineRule="atLeast"/>
        <w:ind w:firstLine="0"/>
        <w:jc w:val="both"/>
        <w:rPr>
          <w:b/>
          <w:bCs/>
          <w:u w:val="single"/>
          <w:lang w:val="en-US"/>
        </w:rPr>
      </w:pP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8904D3">
        <w:rPr>
          <w:b/>
          <w:bCs/>
          <w:lang w:val="en-US"/>
        </w:rPr>
        <w:t>BECI</w:t>
      </w:r>
      <w:r w:rsidRPr="008904D3">
        <w:rPr>
          <w:lang w:val="en-US"/>
        </w:rPr>
        <w:t>Preliminary</w:t>
      </w:r>
      <w:proofErr w:type="spellEnd"/>
      <w:proofErr w:type="gramStart"/>
      <w:r w:rsidRPr="008904D3">
        <w:rPr>
          <w:lang w:val="en-US"/>
        </w:rPr>
        <w:t>.</w:t>
      </w:r>
      <w:r w:rsidR="005B16BC" w:rsidRPr="008904D3">
        <w:rPr>
          <w:lang w:val="en-US"/>
        </w:rPr>
        <w:t>(</w:t>
      </w:r>
      <w:proofErr w:type="gramEnd"/>
      <w:r w:rsidR="005B16BC" w:rsidRPr="008904D3">
        <w:rPr>
          <w:lang w:val="en-US"/>
        </w:rPr>
        <w:t>2009-2013</w:t>
      </w:r>
      <w:r w:rsidRPr="008904D3">
        <w:rPr>
          <w:lang w:val="en-US"/>
        </w:rPr>
        <w:t>).Cambridge University Press.</w:t>
      </w: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b/>
          <w:bCs/>
          <w:lang w:val="en-US"/>
        </w:rPr>
      </w:pPr>
      <w:r w:rsidRPr="008904D3">
        <w:rPr>
          <w:b/>
          <w:bCs/>
          <w:lang w:val="en-US"/>
        </w:rPr>
        <w:t xml:space="preserve">M. McCarthy, J. </w:t>
      </w:r>
      <w:proofErr w:type="spellStart"/>
      <w:r w:rsidRPr="008904D3">
        <w:rPr>
          <w:b/>
          <w:bCs/>
          <w:lang w:val="en-US"/>
        </w:rPr>
        <w:t>McCarten</w:t>
      </w:r>
      <w:proofErr w:type="spellEnd"/>
      <w:r w:rsidRPr="008904D3">
        <w:rPr>
          <w:b/>
          <w:bCs/>
          <w:lang w:val="en-US"/>
        </w:rPr>
        <w:t xml:space="preserve">, D. Clark, R. Clark. </w:t>
      </w:r>
      <w:r w:rsidRPr="008904D3">
        <w:rPr>
          <w:lang w:val="en-US"/>
        </w:rPr>
        <w:t>(2009)Grammar for Business, CD, Cambridge University Press.</w:t>
      </w: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lang w:val="en-US"/>
        </w:rPr>
      </w:pPr>
      <w:r w:rsidRPr="008904D3">
        <w:rPr>
          <w:b/>
          <w:bCs/>
          <w:lang w:val="en-US"/>
        </w:rPr>
        <w:t xml:space="preserve">Paul </w:t>
      </w:r>
      <w:proofErr w:type="spellStart"/>
      <w:r w:rsidRPr="008904D3">
        <w:rPr>
          <w:b/>
          <w:bCs/>
          <w:lang w:val="en-US"/>
        </w:rPr>
        <w:t>Emmerson</w:t>
      </w:r>
      <w:proofErr w:type="spellEnd"/>
      <w:r w:rsidRPr="008904D3">
        <w:rPr>
          <w:lang w:val="en-US"/>
        </w:rPr>
        <w:t xml:space="preserve">(2011) Essential Business Vocabulary </w:t>
      </w:r>
      <w:proofErr w:type="spellStart"/>
      <w:r w:rsidRPr="008904D3">
        <w:rPr>
          <w:lang w:val="en-US"/>
        </w:rPr>
        <w:t>Builder.Intermediate</w:t>
      </w:r>
      <w:proofErr w:type="spellEnd"/>
      <w:r w:rsidRPr="008904D3">
        <w:rPr>
          <w:lang w:val="en-US"/>
        </w:rPr>
        <w:t xml:space="preserve"> – Upper Intermediate, CD, MacMillan</w:t>
      </w: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lang w:val="en-US"/>
        </w:rPr>
      </w:pPr>
      <w:r w:rsidRPr="008904D3">
        <w:rPr>
          <w:b/>
          <w:bCs/>
          <w:lang w:val="en-US"/>
        </w:rPr>
        <w:t xml:space="preserve">Bill </w:t>
      </w:r>
      <w:proofErr w:type="spellStart"/>
      <w:proofErr w:type="gramStart"/>
      <w:r w:rsidRPr="008904D3">
        <w:rPr>
          <w:b/>
          <w:bCs/>
          <w:lang w:val="en-US"/>
        </w:rPr>
        <w:t>Mascull</w:t>
      </w:r>
      <w:proofErr w:type="spellEnd"/>
      <w:r w:rsidRPr="008904D3">
        <w:rPr>
          <w:lang w:val="en-US"/>
        </w:rPr>
        <w:t>(</w:t>
      </w:r>
      <w:proofErr w:type="gramEnd"/>
      <w:r w:rsidRPr="008904D3">
        <w:rPr>
          <w:lang w:val="en-US"/>
        </w:rPr>
        <w:t>200</w:t>
      </w:r>
      <w:r w:rsidR="005B16BC" w:rsidRPr="008904D3">
        <w:rPr>
          <w:lang w:val="en-US"/>
        </w:rPr>
        <w:t>9</w:t>
      </w:r>
      <w:r w:rsidRPr="008904D3">
        <w:rPr>
          <w:lang w:val="en-US"/>
        </w:rPr>
        <w:t>). Business Vocabulary in Use, Intermediate, Cambridge University Press.</w:t>
      </w: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lang w:val="en-US"/>
        </w:rPr>
      </w:pPr>
      <w:r w:rsidRPr="008904D3">
        <w:rPr>
          <w:b/>
          <w:bCs/>
          <w:lang w:val="en-US"/>
        </w:rPr>
        <w:t xml:space="preserve">Tricia </w:t>
      </w:r>
      <w:proofErr w:type="spellStart"/>
      <w:r w:rsidRPr="008904D3">
        <w:rPr>
          <w:b/>
          <w:bCs/>
          <w:lang w:val="en-US"/>
        </w:rPr>
        <w:t>Aspinall</w:t>
      </w:r>
      <w:proofErr w:type="spellEnd"/>
      <w:r w:rsidRPr="008904D3">
        <w:rPr>
          <w:b/>
          <w:bCs/>
          <w:lang w:val="en-US"/>
        </w:rPr>
        <w:t xml:space="preserve"> and George </w:t>
      </w:r>
      <w:proofErr w:type="spellStart"/>
      <w:proofErr w:type="gramStart"/>
      <w:r w:rsidRPr="008904D3">
        <w:rPr>
          <w:b/>
          <w:bCs/>
          <w:lang w:val="en-US"/>
        </w:rPr>
        <w:t>Bethell</w:t>
      </w:r>
      <w:proofErr w:type="spellEnd"/>
      <w:r w:rsidRPr="008904D3">
        <w:rPr>
          <w:lang w:val="en-US"/>
        </w:rPr>
        <w:t>(</w:t>
      </w:r>
      <w:proofErr w:type="gramEnd"/>
      <w:r w:rsidR="005B16BC" w:rsidRPr="008904D3">
        <w:rPr>
          <w:lang w:val="en-US"/>
        </w:rPr>
        <w:t>2009</w:t>
      </w:r>
      <w:r w:rsidRPr="008904D3">
        <w:rPr>
          <w:lang w:val="en-US"/>
        </w:rPr>
        <w:t xml:space="preserve">). Test Your Business Vocabulary in Use, Intermediate, </w:t>
      </w:r>
      <w:proofErr w:type="gramStart"/>
      <w:r w:rsidRPr="008904D3">
        <w:rPr>
          <w:lang w:val="en-US"/>
        </w:rPr>
        <w:t>Cambridge</w:t>
      </w:r>
      <w:proofErr w:type="gramEnd"/>
      <w:r w:rsidRPr="008904D3">
        <w:rPr>
          <w:lang w:val="en-US"/>
        </w:rPr>
        <w:t xml:space="preserve"> University Press.</w:t>
      </w:r>
    </w:p>
    <w:p w:rsidR="00DA215A" w:rsidRPr="00F064DB" w:rsidRDefault="00DA215A" w:rsidP="008904D3">
      <w:pPr>
        <w:pStyle w:val="a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 w:rsidRPr="001B22C0">
        <w:rPr>
          <w:b/>
          <w:bCs/>
          <w:sz w:val="24"/>
          <w:szCs w:val="24"/>
          <w:lang w:val="en-US"/>
        </w:rPr>
        <w:t xml:space="preserve">David Cotton </w:t>
      </w:r>
      <w:r w:rsidR="005B16BC">
        <w:rPr>
          <w:sz w:val="24"/>
          <w:szCs w:val="24"/>
          <w:lang w:val="en-US"/>
        </w:rPr>
        <w:t>(20</w:t>
      </w:r>
      <w:r w:rsidR="005B16BC" w:rsidRPr="00E60030">
        <w:rPr>
          <w:sz w:val="24"/>
          <w:szCs w:val="24"/>
          <w:lang w:val="en-US"/>
        </w:rPr>
        <w:t>1</w:t>
      </w:r>
      <w:r w:rsidRPr="001B22C0">
        <w:rPr>
          <w:sz w:val="24"/>
          <w:szCs w:val="24"/>
          <w:lang w:val="en-US"/>
        </w:rPr>
        <w:t xml:space="preserve">2). Market Leader, Intermediate Business </w:t>
      </w:r>
      <w:proofErr w:type="spellStart"/>
      <w:r w:rsidRPr="001B22C0">
        <w:rPr>
          <w:sz w:val="24"/>
          <w:szCs w:val="24"/>
          <w:lang w:val="en-US"/>
        </w:rPr>
        <w:t>English</w:t>
      </w:r>
      <w:proofErr w:type="gramStart"/>
      <w:r>
        <w:rPr>
          <w:sz w:val="24"/>
          <w:szCs w:val="24"/>
          <w:lang w:val="en-US"/>
        </w:rPr>
        <w:t>,</w:t>
      </w:r>
      <w:r w:rsidRPr="00F064DB">
        <w:rPr>
          <w:sz w:val="24"/>
          <w:szCs w:val="24"/>
          <w:lang w:val="en-US"/>
        </w:rPr>
        <w:t>Longman</w:t>
      </w:r>
      <w:proofErr w:type="spellEnd"/>
      <w:proofErr w:type="gramEnd"/>
      <w:r w:rsidRPr="001B22C0">
        <w:rPr>
          <w:sz w:val="24"/>
          <w:szCs w:val="24"/>
          <w:lang w:val="en-US"/>
        </w:rPr>
        <w:t>.</w:t>
      </w:r>
    </w:p>
    <w:p w:rsidR="00DA215A" w:rsidRPr="008904D3" w:rsidRDefault="00DA215A" w:rsidP="008904D3">
      <w:pPr>
        <w:pStyle w:val="afd"/>
        <w:numPr>
          <w:ilvl w:val="0"/>
          <w:numId w:val="1"/>
        </w:numPr>
        <w:jc w:val="both"/>
        <w:rPr>
          <w:lang w:val="en-US"/>
        </w:rPr>
      </w:pPr>
      <w:r w:rsidRPr="008904D3">
        <w:rPr>
          <w:b/>
          <w:bCs/>
          <w:lang w:val="en-US"/>
        </w:rPr>
        <w:t xml:space="preserve">Peter </w:t>
      </w:r>
      <w:proofErr w:type="spellStart"/>
      <w:proofErr w:type="gramStart"/>
      <w:r w:rsidRPr="008904D3">
        <w:rPr>
          <w:b/>
          <w:bCs/>
          <w:lang w:val="en-US"/>
        </w:rPr>
        <w:t>Strutt</w:t>
      </w:r>
      <w:proofErr w:type="spellEnd"/>
      <w:r w:rsidR="005B16BC" w:rsidRPr="008904D3">
        <w:rPr>
          <w:lang w:val="en-US"/>
        </w:rPr>
        <w:t>(</w:t>
      </w:r>
      <w:proofErr w:type="gramEnd"/>
      <w:r w:rsidR="005B16BC" w:rsidRPr="008904D3">
        <w:rPr>
          <w:lang w:val="en-US"/>
        </w:rPr>
        <w:t>2011</w:t>
      </w:r>
      <w:r w:rsidRPr="008904D3">
        <w:rPr>
          <w:lang w:val="en-US"/>
        </w:rPr>
        <w:t>) Market Leader. Business Grammar and Usage, Longman.</w:t>
      </w:r>
    </w:p>
    <w:p w:rsidR="00DA215A" w:rsidRPr="00F064DB" w:rsidRDefault="00DA215A" w:rsidP="00B96094">
      <w:pPr>
        <w:ind w:left="709" w:firstLine="0"/>
        <w:jc w:val="both"/>
        <w:rPr>
          <w:b/>
          <w:bCs/>
          <w:lang w:val="en-US"/>
        </w:rPr>
      </w:pPr>
    </w:p>
    <w:p w:rsidR="00DA215A" w:rsidRPr="00E604C2" w:rsidRDefault="00DA215A" w:rsidP="00E604C2">
      <w:pPr>
        <w:pStyle w:val="afd"/>
        <w:numPr>
          <w:ilvl w:val="0"/>
          <w:numId w:val="10"/>
        </w:numPr>
        <w:jc w:val="both"/>
        <w:rPr>
          <w:b/>
          <w:bCs/>
          <w:u w:val="single"/>
          <w:lang w:val="en-US"/>
        </w:rPr>
      </w:pPr>
      <w:proofErr w:type="spellStart"/>
      <w:r w:rsidRPr="00E604C2">
        <w:rPr>
          <w:b/>
          <w:bCs/>
          <w:u w:val="single"/>
        </w:rPr>
        <w:t>Дополнительнаялитература</w:t>
      </w:r>
      <w:proofErr w:type="spellEnd"/>
    </w:p>
    <w:p w:rsidR="00DA215A" w:rsidRPr="00DE5012" w:rsidRDefault="00DA215A" w:rsidP="00B96094">
      <w:pPr>
        <w:ind w:left="709" w:firstLine="0"/>
        <w:jc w:val="both"/>
        <w:rPr>
          <w:b/>
          <w:bCs/>
          <w:u w:val="single"/>
          <w:lang w:val="en-US"/>
        </w:rPr>
      </w:pPr>
    </w:p>
    <w:p w:rsidR="00DA215A" w:rsidRPr="00DE5012" w:rsidRDefault="00DA215A" w:rsidP="00993F66">
      <w:pPr>
        <w:pStyle w:val="a"/>
        <w:numPr>
          <w:ilvl w:val="0"/>
          <w:numId w:val="27"/>
        </w:numPr>
        <w:ind w:firstLine="414"/>
        <w:rPr>
          <w:b/>
          <w:bCs/>
          <w:u w:val="single"/>
          <w:lang w:val="en-US"/>
        </w:rPr>
      </w:pPr>
      <w:r w:rsidRPr="00DE5012">
        <w:rPr>
          <w:b/>
          <w:bCs/>
          <w:sz w:val="24"/>
          <w:szCs w:val="24"/>
          <w:lang w:val="en-US"/>
        </w:rPr>
        <w:t xml:space="preserve">B. Stephens. </w:t>
      </w:r>
      <w:r w:rsidRPr="00DE5012">
        <w:rPr>
          <w:sz w:val="24"/>
          <w:szCs w:val="24"/>
          <w:lang w:val="en-US"/>
        </w:rPr>
        <w:t>(2011) Meetings in English, +CD, MacMillan.</w:t>
      </w:r>
    </w:p>
    <w:p w:rsidR="00DA215A" w:rsidRDefault="00DA215A" w:rsidP="00993F66">
      <w:pPr>
        <w:pStyle w:val="a"/>
        <w:numPr>
          <w:ilvl w:val="0"/>
          <w:numId w:val="27"/>
        </w:numPr>
        <w:ind w:firstLine="414"/>
        <w:rPr>
          <w:sz w:val="24"/>
          <w:szCs w:val="24"/>
          <w:lang w:val="en-US"/>
        </w:rPr>
      </w:pPr>
      <w:proofErr w:type="spellStart"/>
      <w:r w:rsidRPr="00034532">
        <w:rPr>
          <w:b/>
          <w:bCs/>
          <w:sz w:val="24"/>
          <w:szCs w:val="24"/>
          <w:lang w:val="en-US"/>
        </w:rPr>
        <w:t>Brieger</w:t>
      </w:r>
      <w:proofErr w:type="spellEnd"/>
      <w:r w:rsidRPr="00034532">
        <w:rPr>
          <w:b/>
          <w:bCs/>
          <w:sz w:val="24"/>
          <w:szCs w:val="24"/>
          <w:lang w:val="en-US"/>
        </w:rPr>
        <w:t xml:space="preserve"> N. </w:t>
      </w:r>
      <w:r w:rsidRPr="00034532">
        <w:rPr>
          <w:sz w:val="24"/>
          <w:szCs w:val="24"/>
          <w:lang w:val="en-US"/>
        </w:rPr>
        <w:t>(</w:t>
      </w:r>
      <w:r w:rsidRPr="00F064DB">
        <w:rPr>
          <w:sz w:val="24"/>
          <w:szCs w:val="24"/>
          <w:lang w:val="en-US"/>
        </w:rPr>
        <w:t>1994</w:t>
      </w:r>
      <w:r w:rsidRPr="00034532">
        <w:rPr>
          <w:sz w:val="24"/>
          <w:szCs w:val="24"/>
          <w:lang w:val="en-US"/>
        </w:rPr>
        <w:t>)</w:t>
      </w:r>
      <w:r w:rsidRPr="00F064DB">
        <w:rPr>
          <w:sz w:val="24"/>
          <w:szCs w:val="24"/>
          <w:lang w:val="en-US"/>
        </w:rPr>
        <w:t>.</w:t>
      </w:r>
      <w:r w:rsidRPr="00034532">
        <w:rPr>
          <w:sz w:val="24"/>
          <w:szCs w:val="24"/>
          <w:lang w:val="en-US"/>
        </w:rPr>
        <w:t xml:space="preserve">The Language of Business English, </w:t>
      </w:r>
      <w:r>
        <w:rPr>
          <w:sz w:val="24"/>
          <w:szCs w:val="24"/>
          <w:lang w:val="en-US"/>
        </w:rPr>
        <w:t>Prentice Hall</w:t>
      </w:r>
      <w:r w:rsidRPr="00034532">
        <w:rPr>
          <w:sz w:val="24"/>
          <w:szCs w:val="24"/>
          <w:lang w:val="en-US"/>
        </w:rPr>
        <w:t>.</w:t>
      </w:r>
    </w:p>
    <w:p w:rsidR="00DA215A" w:rsidRPr="00E159C4" w:rsidRDefault="00DA215A" w:rsidP="00993F66">
      <w:pPr>
        <w:pStyle w:val="a"/>
        <w:numPr>
          <w:ilvl w:val="0"/>
          <w:numId w:val="27"/>
        </w:numPr>
        <w:ind w:firstLine="41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B. </w:t>
      </w:r>
      <w:proofErr w:type="spellStart"/>
      <w:r>
        <w:rPr>
          <w:b/>
          <w:bCs/>
          <w:sz w:val="24"/>
          <w:szCs w:val="24"/>
          <w:lang w:val="en-US"/>
        </w:rPr>
        <w:t>Mascull</w:t>
      </w:r>
      <w:proofErr w:type="spellEnd"/>
      <w:r w:rsidRPr="00393D33">
        <w:rPr>
          <w:sz w:val="24"/>
          <w:szCs w:val="24"/>
          <w:lang w:val="en-US"/>
        </w:rPr>
        <w:t>. (2010)</w:t>
      </w:r>
      <w:r w:rsidRPr="002E6ACE">
        <w:rPr>
          <w:sz w:val="24"/>
          <w:szCs w:val="24"/>
          <w:lang w:val="en-US"/>
        </w:rPr>
        <w:t xml:space="preserve">Business Vocabulary in </w:t>
      </w:r>
      <w:proofErr w:type="spellStart"/>
      <w:r w:rsidRPr="002E6ACE">
        <w:rPr>
          <w:sz w:val="24"/>
          <w:szCs w:val="24"/>
          <w:lang w:val="en-US"/>
        </w:rPr>
        <w:t>Use.</w:t>
      </w:r>
      <w:r>
        <w:rPr>
          <w:sz w:val="24"/>
          <w:szCs w:val="24"/>
          <w:lang w:val="en-US"/>
        </w:rPr>
        <w:t>Elementary</w:t>
      </w:r>
      <w:proofErr w:type="spellEnd"/>
      <w:r>
        <w:rPr>
          <w:sz w:val="24"/>
          <w:szCs w:val="24"/>
          <w:lang w:val="en-US"/>
        </w:rPr>
        <w:t xml:space="preserve"> – Intermediate.2</w:t>
      </w:r>
      <w:r w:rsidRPr="00B12A06">
        <w:rPr>
          <w:sz w:val="24"/>
          <w:szCs w:val="24"/>
          <w:vertAlign w:val="superscript"/>
          <w:lang w:val="en-US"/>
        </w:rPr>
        <w:t>nd</w:t>
      </w:r>
      <w:r w:rsidR="00335DEE">
        <w:rPr>
          <w:sz w:val="24"/>
          <w:szCs w:val="24"/>
          <w:lang w:val="en-US"/>
        </w:rPr>
        <w:t xml:space="preserve"> ed., </w:t>
      </w:r>
      <w:proofErr w:type="spellStart"/>
      <w:r w:rsidR="00335DEE">
        <w:rPr>
          <w:sz w:val="24"/>
          <w:szCs w:val="24"/>
          <w:lang w:val="en-US"/>
        </w:rPr>
        <w:t>CD-R</w:t>
      </w:r>
      <w:r>
        <w:rPr>
          <w:sz w:val="24"/>
          <w:szCs w:val="24"/>
          <w:lang w:val="en-US"/>
        </w:rPr>
        <w:t>om</w:t>
      </w:r>
      <w:proofErr w:type="spellEnd"/>
      <w:r>
        <w:rPr>
          <w:sz w:val="24"/>
          <w:szCs w:val="24"/>
          <w:lang w:val="en-US"/>
        </w:rPr>
        <w:t xml:space="preserve">, </w:t>
      </w:r>
      <w:r w:rsidRPr="00B12A06">
        <w:rPr>
          <w:sz w:val="24"/>
          <w:szCs w:val="24"/>
          <w:lang w:val="en-US"/>
        </w:rPr>
        <w:t>Cambridge University Press.</w:t>
      </w:r>
    </w:p>
    <w:p w:rsidR="00DA215A" w:rsidRDefault="00DA215A" w:rsidP="00993F66">
      <w:pPr>
        <w:pStyle w:val="a"/>
        <w:numPr>
          <w:ilvl w:val="0"/>
          <w:numId w:val="27"/>
        </w:numPr>
        <w:ind w:firstLine="41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Barney Barrett and Pete Sharma </w:t>
      </w:r>
      <w:r>
        <w:rPr>
          <w:sz w:val="24"/>
          <w:szCs w:val="24"/>
          <w:lang w:val="en-US"/>
        </w:rPr>
        <w:t xml:space="preserve">(2010) Networking in English + CD, </w:t>
      </w:r>
      <w:r w:rsidRPr="00DE5012">
        <w:rPr>
          <w:sz w:val="24"/>
          <w:szCs w:val="24"/>
          <w:lang w:val="en-US"/>
        </w:rPr>
        <w:t>MacMillan.</w:t>
      </w:r>
    </w:p>
    <w:p w:rsidR="00DA215A" w:rsidRPr="00C85330" w:rsidRDefault="00DA215A" w:rsidP="00993F66">
      <w:pPr>
        <w:pStyle w:val="a"/>
        <w:numPr>
          <w:ilvl w:val="0"/>
          <w:numId w:val="27"/>
        </w:numPr>
        <w:ind w:firstLine="41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John Hughes </w:t>
      </w:r>
      <w:r>
        <w:rPr>
          <w:sz w:val="24"/>
          <w:szCs w:val="24"/>
          <w:lang w:val="en-US"/>
        </w:rPr>
        <w:t xml:space="preserve">(2006) Telephone English+ CD, </w:t>
      </w:r>
      <w:r w:rsidRPr="00DE5012">
        <w:rPr>
          <w:sz w:val="24"/>
          <w:szCs w:val="24"/>
          <w:lang w:val="en-US"/>
        </w:rPr>
        <w:t>MacMillan.</w:t>
      </w:r>
    </w:p>
    <w:p w:rsidR="00DA215A" w:rsidRPr="002C70E3" w:rsidRDefault="00DA215A" w:rsidP="00993F66">
      <w:pPr>
        <w:pStyle w:val="a"/>
        <w:numPr>
          <w:ilvl w:val="0"/>
          <w:numId w:val="27"/>
        </w:numPr>
        <w:ind w:firstLine="414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D</w:t>
      </w:r>
      <w:r w:rsidRPr="001468B6">
        <w:rPr>
          <w:sz w:val="24"/>
          <w:szCs w:val="24"/>
          <w:lang w:val="en-US"/>
        </w:rPr>
        <w:t>.</w:t>
      </w:r>
      <w:r w:rsidRPr="002C70E3">
        <w:rPr>
          <w:b/>
          <w:bCs/>
          <w:sz w:val="24"/>
          <w:szCs w:val="24"/>
          <w:lang w:val="en-US"/>
        </w:rPr>
        <w:t>Harrington</w:t>
      </w:r>
      <w:proofErr w:type="spellEnd"/>
      <w:r w:rsidRPr="002C70E3">
        <w:rPr>
          <w:b/>
          <w:bCs/>
          <w:sz w:val="24"/>
          <w:szCs w:val="24"/>
          <w:lang w:val="en-US"/>
        </w:rPr>
        <w:t xml:space="preserve"> and</w:t>
      </w:r>
      <w:r>
        <w:rPr>
          <w:b/>
          <w:bCs/>
          <w:sz w:val="24"/>
          <w:szCs w:val="24"/>
          <w:lang w:val="en-US"/>
        </w:rPr>
        <w:t xml:space="preserve"> C. </w:t>
      </w:r>
      <w:proofErr w:type="spellStart"/>
      <w:r>
        <w:rPr>
          <w:b/>
          <w:bCs/>
          <w:sz w:val="24"/>
          <w:szCs w:val="24"/>
          <w:lang w:val="en-US"/>
        </w:rPr>
        <w:t>LeBeau</w:t>
      </w:r>
      <w:proofErr w:type="spellEnd"/>
      <w:r w:rsidRPr="002C70E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2009</w:t>
      </w:r>
      <w:r w:rsidRPr="002C70E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Speaking of Speech, + DVD, MacMillan</w:t>
      </w:r>
    </w:p>
    <w:p w:rsidR="00DA215A" w:rsidRPr="00993F66" w:rsidRDefault="00DA215A" w:rsidP="00993F66">
      <w:pPr>
        <w:pStyle w:val="afd"/>
        <w:numPr>
          <w:ilvl w:val="0"/>
          <w:numId w:val="27"/>
        </w:numPr>
        <w:ind w:firstLine="414"/>
        <w:jc w:val="both"/>
        <w:rPr>
          <w:lang w:val="en-US"/>
        </w:rPr>
      </w:pPr>
      <w:r w:rsidRPr="00993F66">
        <w:rPr>
          <w:b/>
          <w:bCs/>
          <w:lang w:val="en-US"/>
        </w:rPr>
        <w:t xml:space="preserve">Paul </w:t>
      </w:r>
      <w:proofErr w:type="spellStart"/>
      <w:r w:rsidRPr="00993F66">
        <w:rPr>
          <w:b/>
          <w:bCs/>
          <w:lang w:val="en-US"/>
        </w:rPr>
        <w:t>Emmerson</w:t>
      </w:r>
      <w:proofErr w:type="spellEnd"/>
      <w:r w:rsidRPr="00993F66">
        <w:rPr>
          <w:lang w:val="en-US"/>
        </w:rPr>
        <w:t>(2004) E-mail English, MacMillan</w:t>
      </w:r>
    </w:p>
    <w:p w:rsidR="00DA215A" w:rsidRPr="00993F66" w:rsidRDefault="00DA215A" w:rsidP="00993F66">
      <w:pPr>
        <w:pStyle w:val="afd"/>
        <w:numPr>
          <w:ilvl w:val="0"/>
          <w:numId w:val="27"/>
        </w:numPr>
        <w:ind w:firstLine="414"/>
        <w:rPr>
          <w:lang w:val="en-US"/>
        </w:rPr>
      </w:pPr>
      <w:proofErr w:type="spellStart"/>
      <w:r w:rsidRPr="003A042D">
        <w:t>ПодредакциейЧеренковойН</w:t>
      </w:r>
      <w:proofErr w:type="spellEnd"/>
      <w:r w:rsidRPr="00993F66">
        <w:rPr>
          <w:lang w:val="en-US"/>
        </w:rPr>
        <w:t>.</w:t>
      </w:r>
      <w:r w:rsidRPr="003A042D">
        <w:t>И</w:t>
      </w:r>
      <w:r w:rsidRPr="00993F66">
        <w:rPr>
          <w:lang w:val="en-US"/>
        </w:rPr>
        <w:t xml:space="preserve">., </w:t>
      </w:r>
      <w:r w:rsidRPr="00993F66">
        <w:rPr>
          <w:b/>
          <w:lang w:val="en-US"/>
        </w:rPr>
        <w:t>Supplementary File Business English Intermediate</w:t>
      </w:r>
      <w:r w:rsidRPr="00993F66">
        <w:rPr>
          <w:lang w:val="en-US"/>
        </w:rPr>
        <w:t xml:space="preserve"> (2005). </w:t>
      </w:r>
      <w:r w:rsidRPr="003A042D">
        <w:t>СПБ</w:t>
      </w:r>
      <w:r w:rsidRPr="00993F66">
        <w:rPr>
          <w:lang w:val="en-US"/>
        </w:rPr>
        <w:t xml:space="preserve">, </w:t>
      </w:r>
      <w:proofErr w:type="spellStart"/>
      <w:r w:rsidRPr="003A042D">
        <w:t>КнижныйДом</w:t>
      </w:r>
      <w:proofErr w:type="spellEnd"/>
    </w:p>
    <w:p w:rsidR="00DA215A" w:rsidRPr="000A6137" w:rsidRDefault="00DA215A" w:rsidP="00993F66">
      <w:pPr>
        <w:ind w:firstLine="414"/>
        <w:jc w:val="both"/>
        <w:rPr>
          <w:lang w:val="en-US"/>
        </w:rPr>
      </w:pPr>
    </w:p>
    <w:p w:rsidR="00DA215A" w:rsidRPr="001727EA" w:rsidRDefault="00DA215A" w:rsidP="00993F66">
      <w:pPr>
        <w:pStyle w:val="2"/>
        <w:numPr>
          <w:ilvl w:val="0"/>
          <w:numId w:val="10"/>
        </w:numPr>
        <w:tabs>
          <w:tab w:val="left" w:pos="284"/>
          <w:tab w:val="left" w:pos="426"/>
        </w:tabs>
        <w:ind w:firstLine="66"/>
        <w:rPr>
          <w:u w:val="single"/>
          <w:lang w:val="en-US"/>
        </w:rPr>
      </w:pPr>
      <w:r w:rsidRPr="00F064DB">
        <w:rPr>
          <w:u w:val="single"/>
        </w:rPr>
        <w:t>Справочники</w:t>
      </w:r>
      <w:r w:rsidRPr="00F064DB">
        <w:rPr>
          <w:u w:val="single"/>
          <w:lang w:val="en-US"/>
        </w:rPr>
        <w:t xml:space="preserve">, </w:t>
      </w:r>
      <w:r w:rsidRPr="00F064DB">
        <w:rPr>
          <w:u w:val="single"/>
        </w:rPr>
        <w:t>словари</w:t>
      </w:r>
      <w:r w:rsidRPr="00F064DB">
        <w:rPr>
          <w:u w:val="single"/>
          <w:lang w:val="en-US"/>
        </w:rPr>
        <w:t xml:space="preserve">, </w:t>
      </w:r>
      <w:r w:rsidRPr="00F064DB">
        <w:rPr>
          <w:u w:val="single"/>
        </w:rPr>
        <w:t>энциклопедии</w:t>
      </w:r>
    </w:p>
    <w:p w:rsidR="00CE3A35" w:rsidRPr="001727EA" w:rsidRDefault="00CE3A35" w:rsidP="00993F66">
      <w:pPr>
        <w:ind w:firstLine="414"/>
        <w:rPr>
          <w:lang w:val="en-US"/>
        </w:rPr>
      </w:pPr>
    </w:p>
    <w:p w:rsidR="00DA215A" w:rsidRPr="00993F66" w:rsidRDefault="00DA215A" w:rsidP="00993F66">
      <w:pPr>
        <w:pStyle w:val="afd"/>
        <w:numPr>
          <w:ilvl w:val="0"/>
          <w:numId w:val="28"/>
        </w:numPr>
        <w:ind w:firstLine="414"/>
        <w:rPr>
          <w:lang w:val="en-US"/>
        </w:rPr>
      </w:pPr>
      <w:r w:rsidRPr="00993F66">
        <w:rPr>
          <w:b/>
          <w:bCs/>
          <w:lang w:val="en-US"/>
        </w:rPr>
        <w:t>Business English Dictionary 2</w:t>
      </w:r>
      <w:r w:rsidRPr="00993F66">
        <w:rPr>
          <w:b/>
          <w:bCs/>
          <w:vertAlign w:val="superscript"/>
          <w:lang w:val="en-US"/>
        </w:rPr>
        <w:t>nd</w:t>
      </w:r>
      <w:r w:rsidRPr="00993F66">
        <w:rPr>
          <w:b/>
          <w:bCs/>
          <w:lang w:val="en-US"/>
        </w:rPr>
        <w:t xml:space="preserve"> ed. </w:t>
      </w:r>
      <w:r w:rsidR="005B16BC" w:rsidRPr="00993F66">
        <w:rPr>
          <w:lang w:val="en-US"/>
        </w:rPr>
        <w:t>(20</w:t>
      </w:r>
      <w:r w:rsidR="005B16BC">
        <w:t>12</w:t>
      </w:r>
      <w:r w:rsidRPr="00993F66">
        <w:rPr>
          <w:lang w:val="en-US"/>
        </w:rPr>
        <w:t>), CD-ROM, Longman</w:t>
      </w:r>
    </w:p>
    <w:p w:rsidR="00DA215A" w:rsidRPr="00993F66" w:rsidRDefault="00DA215A" w:rsidP="00993F66">
      <w:pPr>
        <w:pStyle w:val="afd"/>
        <w:numPr>
          <w:ilvl w:val="0"/>
          <w:numId w:val="28"/>
        </w:numPr>
        <w:ind w:firstLine="414"/>
        <w:rPr>
          <w:lang w:val="en-US"/>
        </w:rPr>
      </w:pPr>
      <w:r w:rsidRPr="00993F66">
        <w:rPr>
          <w:b/>
          <w:bCs/>
          <w:lang w:val="en-US"/>
        </w:rPr>
        <w:t xml:space="preserve">Dictionary of Contemporary English </w:t>
      </w:r>
      <w:r w:rsidRPr="00993F66">
        <w:rPr>
          <w:lang w:val="en-US"/>
        </w:rPr>
        <w:t>5</w:t>
      </w:r>
      <w:r w:rsidRPr="00993F66">
        <w:rPr>
          <w:vertAlign w:val="superscript"/>
          <w:lang w:val="en-US"/>
        </w:rPr>
        <w:t>th</w:t>
      </w:r>
      <w:r w:rsidRPr="00993F66">
        <w:rPr>
          <w:lang w:val="en-US"/>
        </w:rPr>
        <w:t>ed</w:t>
      </w:r>
      <w:proofErr w:type="gramStart"/>
      <w:r w:rsidRPr="00993F66">
        <w:rPr>
          <w:lang w:val="en-US"/>
        </w:rPr>
        <w:t>.</w:t>
      </w:r>
      <w:r w:rsidRPr="00993F66">
        <w:rPr>
          <w:b/>
          <w:bCs/>
          <w:lang w:val="en-US"/>
        </w:rPr>
        <w:t>.</w:t>
      </w:r>
      <w:proofErr w:type="gramEnd"/>
      <w:r w:rsidRPr="00993F66">
        <w:rPr>
          <w:lang w:val="en-US"/>
        </w:rPr>
        <w:t xml:space="preserve"> (2009). Longman </w:t>
      </w:r>
    </w:p>
    <w:p w:rsidR="00DA215A" w:rsidRPr="00993F66" w:rsidRDefault="00DA215A" w:rsidP="00993F66">
      <w:pPr>
        <w:pStyle w:val="afd"/>
        <w:numPr>
          <w:ilvl w:val="0"/>
          <w:numId w:val="28"/>
        </w:numPr>
        <w:ind w:firstLine="414"/>
        <w:rPr>
          <w:lang w:val="en-US"/>
        </w:rPr>
      </w:pPr>
      <w:r w:rsidRPr="00993F66">
        <w:rPr>
          <w:b/>
          <w:bCs/>
          <w:lang w:val="en-US"/>
        </w:rPr>
        <w:t>Learner’s Dictionary</w:t>
      </w:r>
      <w:r w:rsidR="005B16BC" w:rsidRPr="00993F66">
        <w:rPr>
          <w:lang w:val="en-US"/>
        </w:rPr>
        <w:t>. (201</w:t>
      </w:r>
      <w:r w:rsidRPr="00993F66">
        <w:rPr>
          <w:lang w:val="en-US"/>
        </w:rPr>
        <w:t xml:space="preserve">1). Collins </w:t>
      </w:r>
      <w:proofErr w:type="spellStart"/>
      <w:r w:rsidRPr="00993F66">
        <w:rPr>
          <w:lang w:val="en-US"/>
        </w:rPr>
        <w:t>Cobuild</w:t>
      </w:r>
      <w:proofErr w:type="spellEnd"/>
      <w:r w:rsidRPr="00993F66">
        <w:rPr>
          <w:lang w:val="en-US"/>
        </w:rPr>
        <w:t>, Concise Edition.</w:t>
      </w:r>
    </w:p>
    <w:p w:rsidR="00DA215A" w:rsidRPr="00993F66" w:rsidRDefault="00DA215A" w:rsidP="00993F66">
      <w:pPr>
        <w:pStyle w:val="afd"/>
        <w:numPr>
          <w:ilvl w:val="0"/>
          <w:numId w:val="28"/>
        </w:numPr>
        <w:ind w:firstLine="414"/>
        <w:rPr>
          <w:lang w:val="en-US"/>
        </w:rPr>
      </w:pPr>
      <w:r w:rsidRPr="00993F66">
        <w:rPr>
          <w:b/>
          <w:bCs/>
          <w:lang w:val="en-US"/>
        </w:rPr>
        <w:t>Exams Dictionary</w:t>
      </w:r>
      <w:proofErr w:type="gramStart"/>
      <w:r w:rsidR="005B16BC" w:rsidRPr="00993F66">
        <w:rPr>
          <w:lang w:val="en-US"/>
        </w:rPr>
        <w:t>.(</w:t>
      </w:r>
      <w:proofErr w:type="gramEnd"/>
      <w:r w:rsidR="005B16BC" w:rsidRPr="00993F66">
        <w:rPr>
          <w:lang w:val="en-US"/>
        </w:rPr>
        <w:t>2009</w:t>
      </w:r>
      <w:r w:rsidRPr="00993F66">
        <w:rPr>
          <w:lang w:val="en-US"/>
        </w:rPr>
        <w:t>). Longman.</w:t>
      </w:r>
    </w:p>
    <w:p w:rsidR="00DA215A" w:rsidRPr="00E41467" w:rsidRDefault="00DA215A" w:rsidP="00993F66">
      <w:pPr>
        <w:pStyle w:val="afd"/>
        <w:numPr>
          <w:ilvl w:val="0"/>
          <w:numId w:val="28"/>
        </w:numPr>
        <w:tabs>
          <w:tab w:val="left" w:pos="426"/>
        </w:tabs>
        <w:ind w:firstLine="414"/>
      </w:pPr>
      <w:r w:rsidRPr="00993F66">
        <w:rPr>
          <w:b/>
          <w:bCs/>
          <w:lang w:val="en-US"/>
        </w:rPr>
        <w:t>English Dictionary for Advanced Students</w:t>
      </w:r>
      <w:proofErr w:type="gramStart"/>
      <w:r w:rsidRPr="00993F66">
        <w:rPr>
          <w:lang w:val="en-US"/>
        </w:rPr>
        <w:t>.(</w:t>
      </w:r>
      <w:proofErr w:type="gramEnd"/>
      <w:r w:rsidRPr="00993F66">
        <w:rPr>
          <w:lang w:val="en-US"/>
        </w:rPr>
        <w:t>2</w:t>
      </w:r>
      <w:r w:rsidR="005B16BC" w:rsidRPr="00993F66">
        <w:rPr>
          <w:lang w:val="en-US"/>
        </w:rPr>
        <w:t>013</w:t>
      </w:r>
      <w:r w:rsidRPr="00993F66">
        <w:rPr>
          <w:lang w:val="en-US"/>
        </w:rPr>
        <w:t>). MacMillan</w:t>
      </w:r>
    </w:p>
    <w:p w:rsidR="00DA215A" w:rsidRPr="00F32CDD" w:rsidRDefault="00DA215A" w:rsidP="00B96094">
      <w:pPr>
        <w:ind w:left="709" w:firstLine="0"/>
        <w:jc w:val="both"/>
      </w:pPr>
    </w:p>
    <w:p w:rsidR="00DA215A" w:rsidRPr="00022F19" w:rsidRDefault="002C32FF" w:rsidP="00B96094">
      <w:pPr>
        <w:pStyle w:val="1"/>
        <w:keepLines w:val="0"/>
        <w:spacing w:before="240" w:after="120"/>
        <w:ind w:firstLine="0"/>
        <w:rPr>
          <w:color w:val="auto"/>
        </w:rPr>
      </w:pPr>
      <w:r>
        <w:rPr>
          <w:color w:val="auto"/>
        </w:rPr>
        <w:lastRenderedPageBreak/>
        <w:t>13</w:t>
      </w:r>
      <w:r w:rsidR="00E604C2">
        <w:rPr>
          <w:color w:val="auto"/>
        </w:rPr>
        <w:t xml:space="preserve">. </w:t>
      </w:r>
      <w:r w:rsidR="00DA215A" w:rsidRPr="00022F19">
        <w:rPr>
          <w:color w:val="auto"/>
        </w:rPr>
        <w:t>Материально-техническое обеспечение дисциплины</w:t>
      </w:r>
    </w:p>
    <w:p w:rsidR="00DA215A" w:rsidRPr="00F32CDD" w:rsidRDefault="00DA215A" w:rsidP="00022F19">
      <w:pPr>
        <w:ind w:firstLine="708"/>
        <w:jc w:val="both"/>
      </w:pPr>
      <w:r w:rsidRPr="00F32CDD">
        <w:t xml:space="preserve">В процессе преподавания используется </w:t>
      </w:r>
      <w:fldSimple w:instr=" FILLIN   \* MERGEFORMAT ">
        <w:r w:rsidRPr="00F32CDD">
          <w:t xml:space="preserve">профессиональная аудио- и видео аппаратура, проектор (для проведения презентаций в аудитории), </w:t>
        </w:r>
      </w:fldSimple>
      <w:r w:rsidRPr="00F32CDD">
        <w:t xml:space="preserve">наглядные материалы. </w:t>
      </w:r>
    </w:p>
    <w:p w:rsidR="00DA215A" w:rsidRDefault="00DA215A" w:rsidP="00B96094">
      <w:pPr>
        <w:ind w:left="709" w:firstLine="0"/>
      </w:pPr>
    </w:p>
    <w:p w:rsidR="00DA215A" w:rsidRDefault="00DA215A" w:rsidP="00B96094">
      <w:pPr>
        <w:ind w:left="709" w:firstLine="0"/>
      </w:pPr>
    </w:p>
    <w:sectPr w:rsidR="00DA215A" w:rsidSect="00C91247">
      <w:headerReference w:type="default" r:id="rId11"/>
      <w:headerReference w:type="first" r:id="rId12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1E" w:rsidRDefault="007E5C1E" w:rsidP="00A200F2">
      <w:r>
        <w:separator/>
      </w:r>
    </w:p>
  </w:endnote>
  <w:endnote w:type="continuationSeparator" w:id="0">
    <w:p w:rsidR="007E5C1E" w:rsidRDefault="007E5C1E" w:rsidP="00A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1E" w:rsidRDefault="007E5C1E" w:rsidP="00A200F2">
      <w:r>
        <w:separator/>
      </w:r>
    </w:p>
  </w:footnote>
  <w:footnote w:type="continuationSeparator" w:id="0">
    <w:p w:rsidR="007E5C1E" w:rsidRDefault="007E5C1E" w:rsidP="00A2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1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8771FD" w:rsidRP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771FD" w:rsidRPr="00995EB1" w:rsidRDefault="008771FD" w:rsidP="00FF22CD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1480" cy="457200"/>
                <wp:effectExtent l="0" t="0" r="762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771FD" w:rsidRPr="0061662C" w:rsidRDefault="008771FD" w:rsidP="00FF22C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</w:t>
          </w:r>
          <w:r w:rsidRPr="00FC12F4">
            <w:rPr>
              <w:sz w:val="20"/>
              <w:szCs w:val="20"/>
            </w:rPr>
            <w:t>циональный</w:t>
          </w:r>
          <w:r>
            <w:rPr>
              <w:sz w:val="20"/>
              <w:szCs w:val="20"/>
            </w:rPr>
            <w:t xml:space="preserve">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</w:t>
          </w:r>
          <w:r w:rsidR="00D93F5C">
            <w:rPr>
              <w:sz w:val="20"/>
              <w:szCs w:val="20"/>
            </w:rPr>
            <w:t>«Иностранный язык</w:t>
          </w:r>
          <w:r>
            <w:rPr>
              <w:sz w:val="20"/>
              <w:szCs w:val="20"/>
            </w:rPr>
            <w:t>» для направления 080</w:t>
          </w:r>
          <w:r w:rsidRPr="0061662C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00.62 </w:t>
          </w:r>
          <w:r w:rsidRPr="0061662C">
            <w:rPr>
              <w:sz w:val="20"/>
              <w:szCs w:val="20"/>
            </w:rPr>
            <w:t>менеджмент</w:t>
          </w:r>
        </w:p>
        <w:p w:rsidR="008771FD" w:rsidRPr="00060113" w:rsidRDefault="008771FD" w:rsidP="008771F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подготовки бакалавра, 1 курс</w:t>
          </w:r>
        </w:p>
      </w:tc>
    </w:tr>
  </w:tbl>
  <w:p w:rsidR="008771FD" w:rsidRPr="0068711A" w:rsidRDefault="008771FD">
    <w:pPr>
      <w:pStyle w:val="a9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1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438"/>
    </w:tblGrid>
    <w:tr w:rsidR="008771FD" w:rsidRP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771FD" w:rsidRPr="00995EB1" w:rsidRDefault="008771FD" w:rsidP="00FF22CD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1480" cy="457200"/>
                <wp:effectExtent l="0" t="0" r="7620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771FD" w:rsidRPr="0061662C" w:rsidRDefault="008771FD" w:rsidP="00FF22C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</w:t>
          </w:r>
          <w:r w:rsidRPr="00FC12F4">
            <w:rPr>
              <w:sz w:val="20"/>
              <w:szCs w:val="20"/>
            </w:rPr>
            <w:t>циональный</w:t>
          </w:r>
          <w:r>
            <w:rPr>
              <w:sz w:val="20"/>
              <w:szCs w:val="20"/>
            </w:rPr>
            <w:t xml:space="preserve">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</w:t>
          </w:r>
          <w:r w:rsidR="00D93F5C">
            <w:rPr>
              <w:sz w:val="20"/>
              <w:szCs w:val="20"/>
            </w:rPr>
            <w:t>ы «Иностранный язык</w:t>
          </w:r>
          <w:r>
            <w:rPr>
              <w:sz w:val="20"/>
              <w:szCs w:val="20"/>
            </w:rPr>
            <w:t>» для направления 080</w:t>
          </w:r>
          <w:r w:rsidRPr="0061662C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00.62 </w:t>
          </w:r>
          <w:r w:rsidRPr="0061662C">
            <w:rPr>
              <w:sz w:val="20"/>
              <w:szCs w:val="20"/>
            </w:rPr>
            <w:t>менеджмент</w:t>
          </w:r>
        </w:p>
        <w:p w:rsidR="008771FD" w:rsidRPr="00060113" w:rsidRDefault="008771FD" w:rsidP="008771F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подготовки бакалавра, 1 курс</w:t>
          </w:r>
        </w:p>
      </w:tc>
    </w:tr>
  </w:tbl>
  <w:p w:rsidR="008771FD" w:rsidRPr="0068711A" w:rsidRDefault="008771FD">
    <w:pPr>
      <w:pStyle w:val="a9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A00"/>
    <w:multiLevelType w:val="hybridMultilevel"/>
    <w:tmpl w:val="C03EA5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0C4F61"/>
    <w:multiLevelType w:val="hybridMultilevel"/>
    <w:tmpl w:val="053C1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D663D2"/>
    <w:multiLevelType w:val="hybridMultilevel"/>
    <w:tmpl w:val="1F28818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0F69738A"/>
    <w:multiLevelType w:val="singleLevel"/>
    <w:tmpl w:val="9BD815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A82105"/>
    <w:multiLevelType w:val="hybridMultilevel"/>
    <w:tmpl w:val="D5E2FDC2"/>
    <w:lvl w:ilvl="0" w:tplc="7E3E9A5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F10FDE"/>
    <w:multiLevelType w:val="multilevel"/>
    <w:tmpl w:val="D4D0E46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1F3DE5"/>
    <w:multiLevelType w:val="hybridMultilevel"/>
    <w:tmpl w:val="216CB43A"/>
    <w:lvl w:ilvl="0" w:tplc="098206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350A4C2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85A77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61AEB4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3895A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5043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6C2514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FE396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7C459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34735D7"/>
    <w:multiLevelType w:val="hybridMultilevel"/>
    <w:tmpl w:val="D0B0700E"/>
    <w:lvl w:ilvl="0" w:tplc="04190005">
      <w:start w:val="1"/>
      <w:numFmt w:val="decimal"/>
      <w:pStyle w:val="a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410BCA"/>
    <w:multiLevelType w:val="hybridMultilevel"/>
    <w:tmpl w:val="EFF63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EEB42284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87E496D4">
      <w:start w:val="1"/>
      <w:numFmt w:val="lowerLetter"/>
      <w:lvlText w:val="%2."/>
      <w:lvlJc w:val="left"/>
      <w:pPr>
        <w:ind w:left="2149" w:hanging="360"/>
      </w:pPr>
    </w:lvl>
    <w:lvl w:ilvl="2" w:tplc="E2DCB4DC">
      <w:start w:val="1"/>
      <w:numFmt w:val="lowerRoman"/>
      <w:lvlText w:val="%3."/>
      <w:lvlJc w:val="right"/>
      <w:pPr>
        <w:ind w:left="2869" w:hanging="180"/>
      </w:pPr>
    </w:lvl>
    <w:lvl w:ilvl="3" w:tplc="0A4EAA4A">
      <w:start w:val="1"/>
      <w:numFmt w:val="decimal"/>
      <w:lvlText w:val="%4."/>
      <w:lvlJc w:val="left"/>
      <w:pPr>
        <w:ind w:left="3589" w:hanging="360"/>
      </w:pPr>
    </w:lvl>
    <w:lvl w:ilvl="4" w:tplc="5622AB1A">
      <w:start w:val="1"/>
      <w:numFmt w:val="lowerLetter"/>
      <w:lvlText w:val="%5."/>
      <w:lvlJc w:val="left"/>
      <w:pPr>
        <w:ind w:left="4309" w:hanging="360"/>
      </w:pPr>
    </w:lvl>
    <w:lvl w:ilvl="5" w:tplc="B03A118C">
      <w:start w:val="1"/>
      <w:numFmt w:val="lowerRoman"/>
      <w:lvlText w:val="%6."/>
      <w:lvlJc w:val="right"/>
      <w:pPr>
        <w:ind w:left="5029" w:hanging="180"/>
      </w:pPr>
    </w:lvl>
    <w:lvl w:ilvl="6" w:tplc="8E74A212">
      <w:start w:val="1"/>
      <w:numFmt w:val="decimal"/>
      <w:lvlText w:val="%7."/>
      <w:lvlJc w:val="left"/>
      <w:pPr>
        <w:ind w:left="5749" w:hanging="360"/>
      </w:pPr>
    </w:lvl>
    <w:lvl w:ilvl="7" w:tplc="360A8FFA">
      <w:start w:val="1"/>
      <w:numFmt w:val="lowerLetter"/>
      <w:lvlText w:val="%8."/>
      <w:lvlJc w:val="left"/>
      <w:pPr>
        <w:ind w:left="6469" w:hanging="360"/>
      </w:pPr>
    </w:lvl>
    <w:lvl w:ilvl="8" w:tplc="F2D4694A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5471F6"/>
    <w:multiLevelType w:val="hybridMultilevel"/>
    <w:tmpl w:val="7ACEB8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9C2B61"/>
    <w:multiLevelType w:val="multilevel"/>
    <w:tmpl w:val="EA44F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B0267E"/>
    <w:multiLevelType w:val="hybridMultilevel"/>
    <w:tmpl w:val="5394C340"/>
    <w:lvl w:ilvl="0" w:tplc="25023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B701CB"/>
    <w:multiLevelType w:val="hybridMultilevel"/>
    <w:tmpl w:val="C61CCF22"/>
    <w:lvl w:ilvl="0" w:tplc="8DBA9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6F78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993614"/>
    <w:multiLevelType w:val="hybridMultilevel"/>
    <w:tmpl w:val="B2BED8A8"/>
    <w:lvl w:ilvl="0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02B55F2"/>
    <w:multiLevelType w:val="hybridMultilevel"/>
    <w:tmpl w:val="CC321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B372CF"/>
    <w:multiLevelType w:val="hybridMultilevel"/>
    <w:tmpl w:val="84261B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AF6AB4"/>
    <w:multiLevelType w:val="hybridMultilevel"/>
    <w:tmpl w:val="AF6C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ED5FAB"/>
    <w:multiLevelType w:val="hybridMultilevel"/>
    <w:tmpl w:val="8DE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B30BA"/>
    <w:multiLevelType w:val="hybridMultilevel"/>
    <w:tmpl w:val="9C48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30C7"/>
    <w:multiLevelType w:val="hybridMultilevel"/>
    <w:tmpl w:val="82BCC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78A70A8"/>
    <w:multiLevelType w:val="hybridMultilevel"/>
    <w:tmpl w:val="54105812"/>
    <w:lvl w:ilvl="0" w:tplc="51A0C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C36C89"/>
    <w:multiLevelType w:val="singleLevel"/>
    <w:tmpl w:val="33525A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73563D"/>
    <w:multiLevelType w:val="hybridMultilevel"/>
    <w:tmpl w:val="813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429D5"/>
    <w:multiLevelType w:val="singleLevel"/>
    <w:tmpl w:val="5D585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8B0665"/>
    <w:multiLevelType w:val="hybridMultilevel"/>
    <w:tmpl w:val="D7E29BA8"/>
    <w:lvl w:ilvl="0" w:tplc="EF36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328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25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625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E2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283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AB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12E2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25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6623DD"/>
    <w:multiLevelType w:val="singleLevel"/>
    <w:tmpl w:val="689EFD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23"/>
  </w:num>
  <w:num w:numId="5">
    <w:abstractNumId w:val="24"/>
  </w:num>
  <w:num w:numId="6">
    <w:abstractNumId w:val="27"/>
  </w:num>
  <w:num w:numId="7">
    <w:abstractNumId w:val="3"/>
  </w:num>
  <w:num w:numId="8">
    <w:abstractNumId w:val="26"/>
  </w:num>
  <w:num w:numId="9">
    <w:abstractNumId w:val="16"/>
  </w:num>
  <w:num w:numId="10">
    <w:abstractNumId w:val="9"/>
  </w:num>
  <w:num w:numId="11">
    <w:abstractNumId w:val="13"/>
  </w:num>
  <w:num w:numId="12">
    <w:abstractNumId w:val="28"/>
  </w:num>
  <w:num w:numId="13">
    <w:abstractNumId w:val="6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1"/>
  </w:num>
  <w:num w:numId="19">
    <w:abstractNumId w:val="0"/>
  </w:num>
  <w:num w:numId="20">
    <w:abstractNumId w:val="18"/>
  </w:num>
  <w:num w:numId="21">
    <w:abstractNumId w:val="4"/>
  </w:num>
  <w:num w:numId="22">
    <w:abstractNumId w:val="14"/>
  </w:num>
  <w:num w:numId="23">
    <w:abstractNumId w:val="19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24"/>
    <w:rsid w:val="00002C35"/>
    <w:rsid w:val="0001398D"/>
    <w:rsid w:val="00014552"/>
    <w:rsid w:val="00022F19"/>
    <w:rsid w:val="00034532"/>
    <w:rsid w:val="00045EDB"/>
    <w:rsid w:val="00060113"/>
    <w:rsid w:val="00083107"/>
    <w:rsid w:val="00096737"/>
    <w:rsid w:val="000A6137"/>
    <w:rsid w:val="000C499C"/>
    <w:rsid w:val="000C6FE8"/>
    <w:rsid w:val="000D00E1"/>
    <w:rsid w:val="000F0AE4"/>
    <w:rsid w:val="00131795"/>
    <w:rsid w:val="001443F8"/>
    <w:rsid w:val="0014563B"/>
    <w:rsid w:val="001468B6"/>
    <w:rsid w:val="00154B67"/>
    <w:rsid w:val="00160280"/>
    <w:rsid w:val="00163DEF"/>
    <w:rsid w:val="001727EA"/>
    <w:rsid w:val="00194BB2"/>
    <w:rsid w:val="001979C0"/>
    <w:rsid w:val="001A3973"/>
    <w:rsid w:val="001B22BE"/>
    <w:rsid w:val="001B22C0"/>
    <w:rsid w:val="001C0855"/>
    <w:rsid w:val="001E10A2"/>
    <w:rsid w:val="00232036"/>
    <w:rsid w:val="00234791"/>
    <w:rsid w:val="00247F39"/>
    <w:rsid w:val="00271135"/>
    <w:rsid w:val="00275C22"/>
    <w:rsid w:val="00276C67"/>
    <w:rsid w:val="00295E5D"/>
    <w:rsid w:val="00297587"/>
    <w:rsid w:val="002A597C"/>
    <w:rsid w:val="002B1B32"/>
    <w:rsid w:val="002C0253"/>
    <w:rsid w:val="002C32FF"/>
    <w:rsid w:val="002C3ADD"/>
    <w:rsid w:val="002C70E3"/>
    <w:rsid w:val="002E6ACE"/>
    <w:rsid w:val="002F39A7"/>
    <w:rsid w:val="00312CE6"/>
    <w:rsid w:val="00325141"/>
    <w:rsid w:val="00331B52"/>
    <w:rsid w:val="00333CC9"/>
    <w:rsid w:val="00335DEE"/>
    <w:rsid w:val="00343361"/>
    <w:rsid w:val="00352306"/>
    <w:rsid w:val="0036551D"/>
    <w:rsid w:val="00372991"/>
    <w:rsid w:val="00393D33"/>
    <w:rsid w:val="00394B0F"/>
    <w:rsid w:val="003A042D"/>
    <w:rsid w:val="003D69D7"/>
    <w:rsid w:val="003E613B"/>
    <w:rsid w:val="003F792D"/>
    <w:rsid w:val="004257E1"/>
    <w:rsid w:val="00462581"/>
    <w:rsid w:val="00471417"/>
    <w:rsid w:val="004B231B"/>
    <w:rsid w:val="004B6C58"/>
    <w:rsid w:val="004C68B2"/>
    <w:rsid w:val="004D6887"/>
    <w:rsid w:val="004E35FA"/>
    <w:rsid w:val="004E39BA"/>
    <w:rsid w:val="0053659C"/>
    <w:rsid w:val="0057673B"/>
    <w:rsid w:val="005B16BC"/>
    <w:rsid w:val="005B5C14"/>
    <w:rsid w:val="005D67EE"/>
    <w:rsid w:val="005E69D8"/>
    <w:rsid w:val="005F4AE9"/>
    <w:rsid w:val="00606338"/>
    <w:rsid w:val="0061662C"/>
    <w:rsid w:val="00637BA9"/>
    <w:rsid w:val="006665E3"/>
    <w:rsid w:val="00685029"/>
    <w:rsid w:val="0068711A"/>
    <w:rsid w:val="006A0834"/>
    <w:rsid w:val="006A10D8"/>
    <w:rsid w:val="006B29BC"/>
    <w:rsid w:val="006C6EF1"/>
    <w:rsid w:val="006F6E22"/>
    <w:rsid w:val="0071121E"/>
    <w:rsid w:val="00731401"/>
    <w:rsid w:val="0074560B"/>
    <w:rsid w:val="007A0799"/>
    <w:rsid w:val="007B39CF"/>
    <w:rsid w:val="007B543A"/>
    <w:rsid w:val="007E0FE8"/>
    <w:rsid w:val="007E5C1E"/>
    <w:rsid w:val="008005A1"/>
    <w:rsid w:val="008059BF"/>
    <w:rsid w:val="00844BC1"/>
    <w:rsid w:val="00864ACD"/>
    <w:rsid w:val="008771FD"/>
    <w:rsid w:val="00883F84"/>
    <w:rsid w:val="008904D3"/>
    <w:rsid w:val="00897E24"/>
    <w:rsid w:val="008A16E3"/>
    <w:rsid w:val="008A5BCD"/>
    <w:rsid w:val="008B6D9A"/>
    <w:rsid w:val="008B706B"/>
    <w:rsid w:val="008B74CE"/>
    <w:rsid w:val="008D31E5"/>
    <w:rsid w:val="008E7D26"/>
    <w:rsid w:val="00911DD7"/>
    <w:rsid w:val="00960901"/>
    <w:rsid w:val="00962F61"/>
    <w:rsid w:val="00993F66"/>
    <w:rsid w:val="00995EB1"/>
    <w:rsid w:val="009A7F36"/>
    <w:rsid w:val="009E7CF4"/>
    <w:rsid w:val="009F7C52"/>
    <w:rsid w:val="00A061CA"/>
    <w:rsid w:val="00A129D9"/>
    <w:rsid w:val="00A200F2"/>
    <w:rsid w:val="00A2124F"/>
    <w:rsid w:val="00A40724"/>
    <w:rsid w:val="00A43F69"/>
    <w:rsid w:val="00A84167"/>
    <w:rsid w:val="00AA0086"/>
    <w:rsid w:val="00AB7545"/>
    <w:rsid w:val="00AF0BF9"/>
    <w:rsid w:val="00B04007"/>
    <w:rsid w:val="00B04B5C"/>
    <w:rsid w:val="00B05248"/>
    <w:rsid w:val="00B12A06"/>
    <w:rsid w:val="00B25616"/>
    <w:rsid w:val="00B322B4"/>
    <w:rsid w:val="00B37170"/>
    <w:rsid w:val="00B4644A"/>
    <w:rsid w:val="00B467AE"/>
    <w:rsid w:val="00B664AE"/>
    <w:rsid w:val="00B75D77"/>
    <w:rsid w:val="00B81AC1"/>
    <w:rsid w:val="00B87AF5"/>
    <w:rsid w:val="00B96094"/>
    <w:rsid w:val="00BA0EA5"/>
    <w:rsid w:val="00BA1DB4"/>
    <w:rsid w:val="00BB5A75"/>
    <w:rsid w:val="00BF1C42"/>
    <w:rsid w:val="00BF2317"/>
    <w:rsid w:val="00BF43D0"/>
    <w:rsid w:val="00C0506F"/>
    <w:rsid w:val="00C10663"/>
    <w:rsid w:val="00C32B97"/>
    <w:rsid w:val="00C41830"/>
    <w:rsid w:val="00C72F46"/>
    <w:rsid w:val="00C76551"/>
    <w:rsid w:val="00C802E3"/>
    <w:rsid w:val="00C85330"/>
    <w:rsid w:val="00C91247"/>
    <w:rsid w:val="00C91417"/>
    <w:rsid w:val="00CA6820"/>
    <w:rsid w:val="00CC489C"/>
    <w:rsid w:val="00CD01E0"/>
    <w:rsid w:val="00CD2E3B"/>
    <w:rsid w:val="00CD358A"/>
    <w:rsid w:val="00CE3A35"/>
    <w:rsid w:val="00D20565"/>
    <w:rsid w:val="00D228D1"/>
    <w:rsid w:val="00D403B6"/>
    <w:rsid w:val="00D46317"/>
    <w:rsid w:val="00D5149D"/>
    <w:rsid w:val="00D519F3"/>
    <w:rsid w:val="00D74D14"/>
    <w:rsid w:val="00D93EF1"/>
    <w:rsid w:val="00D93F5C"/>
    <w:rsid w:val="00DA215A"/>
    <w:rsid w:val="00DB2CBD"/>
    <w:rsid w:val="00DC377F"/>
    <w:rsid w:val="00DE5012"/>
    <w:rsid w:val="00E159C4"/>
    <w:rsid w:val="00E16027"/>
    <w:rsid w:val="00E41467"/>
    <w:rsid w:val="00E52D2B"/>
    <w:rsid w:val="00E60030"/>
    <w:rsid w:val="00E604C2"/>
    <w:rsid w:val="00E70E5D"/>
    <w:rsid w:val="00E74713"/>
    <w:rsid w:val="00EA5099"/>
    <w:rsid w:val="00ED29D9"/>
    <w:rsid w:val="00EE6AA8"/>
    <w:rsid w:val="00EF5EEC"/>
    <w:rsid w:val="00EF7C2F"/>
    <w:rsid w:val="00F05DBF"/>
    <w:rsid w:val="00F064DB"/>
    <w:rsid w:val="00F2080B"/>
    <w:rsid w:val="00F32CDD"/>
    <w:rsid w:val="00F435D2"/>
    <w:rsid w:val="00F55177"/>
    <w:rsid w:val="00F72FA7"/>
    <w:rsid w:val="00F8782C"/>
    <w:rsid w:val="00FA78D6"/>
    <w:rsid w:val="00FC006E"/>
    <w:rsid w:val="00FC12F4"/>
    <w:rsid w:val="00FE74B1"/>
    <w:rsid w:val="00FF22C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97E24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6F6E2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897E24"/>
    <w:pPr>
      <w:keepNext/>
      <w:spacing w:before="120" w:after="60"/>
      <w:ind w:left="576" w:hanging="576"/>
      <w:outlineLvl w:val="1"/>
    </w:pPr>
    <w:rPr>
      <w:rFonts w:eastAsia="Times New Roman"/>
      <w:b/>
      <w:bCs/>
    </w:rPr>
  </w:style>
  <w:style w:type="paragraph" w:styleId="3">
    <w:name w:val="heading 3"/>
    <w:basedOn w:val="a1"/>
    <w:next w:val="a1"/>
    <w:link w:val="30"/>
    <w:uiPriority w:val="99"/>
    <w:qFormat/>
    <w:rsid w:val="00897E24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97E24"/>
    <w:pPr>
      <w:keepNext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897E24"/>
    <w:pPr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97E24"/>
    <w:pPr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897E24"/>
    <w:pPr>
      <w:spacing w:before="240" w:after="60"/>
      <w:ind w:left="1296" w:hanging="1296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1"/>
    <w:next w:val="a1"/>
    <w:link w:val="80"/>
    <w:uiPriority w:val="99"/>
    <w:qFormat/>
    <w:rsid w:val="00897E24"/>
    <w:pPr>
      <w:spacing w:before="240" w:after="60"/>
      <w:ind w:left="1440" w:hanging="144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897E24"/>
    <w:pPr>
      <w:spacing w:before="240" w:after="60"/>
      <w:ind w:left="1584" w:hanging="1584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uiPriority w:val="99"/>
    <w:locked/>
    <w:rsid w:val="006F6E2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97E24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897E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897E2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97E2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897E24"/>
    <w:rPr>
      <w:rFonts w:ascii="Calibri" w:hAnsi="Calibri" w:cs="Calibri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897E2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97E2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97E24"/>
    <w:rPr>
      <w:rFonts w:ascii="Cambria" w:hAnsi="Cambria" w:cs="Cambria"/>
    </w:rPr>
  </w:style>
  <w:style w:type="character" w:styleId="a5">
    <w:name w:val="Book Title"/>
    <w:basedOn w:val="a2"/>
    <w:uiPriority w:val="99"/>
    <w:qFormat/>
    <w:rsid w:val="006F6E22"/>
    <w:rPr>
      <w:b/>
      <w:bCs/>
      <w:smallCaps/>
      <w:spacing w:val="5"/>
    </w:rPr>
  </w:style>
  <w:style w:type="paragraph" w:styleId="a6">
    <w:name w:val="footer"/>
    <w:basedOn w:val="a1"/>
    <w:link w:val="a7"/>
    <w:uiPriority w:val="99"/>
    <w:rsid w:val="00897E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rsid w:val="00897E24"/>
    <w:rPr>
      <w:color w:val="0000FF"/>
      <w:u w:val="single"/>
    </w:rPr>
  </w:style>
  <w:style w:type="paragraph" w:styleId="a9">
    <w:name w:val="header"/>
    <w:basedOn w:val="a1"/>
    <w:link w:val="aa"/>
    <w:uiPriority w:val="99"/>
    <w:rsid w:val="00897E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аркированный."/>
    <w:basedOn w:val="a1"/>
    <w:uiPriority w:val="99"/>
    <w:rsid w:val="00897E24"/>
    <w:pPr>
      <w:ind w:left="1066" w:hanging="357"/>
    </w:pPr>
  </w:style>
  <w:style w:type="paragraph" w:customStyle="1" w:styleId="ac">
    <w:name w:val="нумерованный"/>
    <w:basedOn w:val="a1"/>
    <w:uiPriority w:val="99"/>
    <w:rsid w:val="00897E24"/>
    <w:pPr>
      <w:ind w:firstLine="0"/>
    </w:pPr>
  </w:style>
  <w:style w:type="paragraph" w:customStyle="1" w:styleId="a0">
    <w:name w:val="нумерованный содержание"/>
    <w:basedOn w:val="a1"/>
    <w:uiPriority w:val="99"/>
    <w:rsid w:val="00897E24"/>
    <w:pPr>
      <w:numPr>
        <w:numId w:val="2"/>
      </w:numPr>
    </w:pPr>
  </w:style>
  <w:style w:type="paragraph" w:styleId="a">
    <w:name w:val="Body Text"/>
    <w:basedOn w:val="a1"/>
    <w:link w:val="ad"/>
    <w:uiPriority w:val="99"/>
    <w:rsid w:val="00897E24"/>
    <w:pPr>
      <w:numPr>
        <w:numId w:val="3"/>
      </w:numPr>
      <w:ind w:left="0" w:firstLine="0"/>
      <w:jc w:val="both"/>
    </w:pPr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2"/>
    <w:link w:val="a"/>
    <w:uiPriority w:val="99"/>
    <w:locked/>
    <w:rsid w:val="00897E24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1"/>
    <w:link w:val="22"/>
    <w:uiPriority w:val="99"/>
    <w:rsid w:val="00897E24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1"/>
    <w:link w:val="af"/>
    <w:uiPriority w:val="99"/>
    <w:rsid w:val="00897E24"/>
    <w:pPr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locked/>
    <w:rsid w:val="00897E2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uiPriority w:val="99"/>
    <w:rsid w:val="00897E24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31">
    <w:name w:val="Body Text Indent 3"/>
    <w:basedOn w:val="a1"/>
    <w:link w:val="32"/>
    <w:uiPriority w:val="99"/>
    <w:rsid w:val="00897E24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897E24"/>
    <w:rPr>
      <w:rFonts w:ascii="Times New Roman" w:hAnsi="Times New Roman" w:cs="Times New Roman"/>
      <w:sz w:val="16"/>
      <w:szCs w:val="16"/>
      <w:lang w:eastAsia="ru-RU"/>
    </w:rPr>
  </w:style>
  <w:style w:type="table" w:styleId="af1">
    <w:name w:val="Table Professional"/>
    <w:basedOn w:val="a3"/>
    <w:uiPriority w:val="99"/>
    <w:rsid w:val="00897E24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2">
    <w:name w:val="Table Grid"/>
    <w:basedOn w:val="a3"/>
    <w:uiPriority w:val="99"/>
    <w:rsid w:val="00897E24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1"/>
    <w:link w:val="af4"/>
    <w:uiPriority w:val="99"/>
    <w:semiHidden/>
    <w:rsid w:val="00897E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locked/>
    <w:rsid w:val="00897E24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2"/>
    <w:uiPriority w:val="99"/>
    <w:semiHidden/>
    <w:rsid w:val="00897E24"/>
    <w:rPr>
      <w:sz w:val="16"/>
      <w:szCs w:val="16"/>
    </w:rPr>
  </w:style>
  <w:style w:type="paragraph" w:styleId="af6">
    <w:name w:val="annotation text"/>
    <w:basedOn w:val="a1"/>
    <w:link w:val="af7"/>
    <w:rsid w:val="00897E24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locked/>
    <w:rsid w:val="00897E2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97E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897E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Emphasis"/>
    <w:basedOn w:val="a2"/>
    <w:uiPriority w:val="99"/>
    <w:qFormat/>
    <w:rsid w:val="00897E24"/>
    <w:rPr>
      <w:i/>
      <w:iCs/>
    </w:rPr>
  </w:style>
  <w:style w:type="paragraph" w:styleId="afb">
    <w:name w:val="Title"/>
    <w:basedOn w:val="a1"/>
    <w:next w:val="a1"/>
    <w:link w:val="afc"/>
    <w:uiPriority w:val="99"/>
    <w:qFormat/>
    <w:rsid w:val="00897E2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sid w:val="00897E24"/>
    <w:rPr>
      <w:rFonts w:ascii="Cambria" w:hAnsi="Cambria" w:cs="Cambria"/>
      <w:b/>
      <w:bCs/>
      <w:kern w:val="28"/>
      <w:sz w:val="32"/>
      <w:szCs w:val="32"/>
    </w:rPr>
  </w:style>
  <w:style w:type="paragraph" w:styleId="afd">
    <w:name w:val="List Paragraph"/>
    <w:basedOn w:val="a1"/>
    <w:uiPriority w:val="34"/>
    <w:qFormat/>
    <w:rsid w:val="00E6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97E24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6F6E2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897E24"/>
    <w:pPr>
      <w:keepNext/>
      <w:spacing w:before="120" w:after="60"/>
      <w:ind w:left="576" w:hanging="576"/>
      <w:outlineLvl w:val="1"/>
    </w:pPr>
    <w:rPr>
      <w:rFonts w:eastAsia="Times New Roman"/>
      <w:b/>
      <w:bCs/>
    </w:rPr>
  </w:style>
  <w:style w:type="paragraph" w:styleId="3">
    <w:name w:val="heading 3"/>
    <w:basedOn w:val="a1"/>
    <w:next w:val="a1"/>
    <w:link w:val="30"/>
    <w:uiPriority w:val="99"/>
    <w:qFormat/>
    <w:rsid w:val="00897E24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97E24"/>
    <w:pPr>
      <w:keepNext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897E24"/>
    <w:pPr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97E24"/>
    <w:pPr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897E24"/>
    <w:pPr>
      <w:spacing w:before="240" w:after="60"/>
      <w:ind w:left="1296" w:hanging="1296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1"/>
    <w:next w:val="a1"/>
    <w:link w:val="80"/>
    <w:uiPriority w:val="99"/>
    <w:qFormat/>
    <w:rsid w:val="00897E24"/>
    <w:pPr>
      <w:spacing w:before="240" w:after="60"/>
      <w:ind w:left="1440" w:hanging="144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897E24"/>
    <w:pPr>
      <w:spacing w:before="240" w:after="60"/>
      <w:ind w:left="1584" w:hanging="1584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uiPriority w:val="99"/>
    <w:locked/>
    <w:rsid w:val="006F6E2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97E24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897E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897E2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97E2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897E24"/>
    <w:rPr>
      <w:rFonts w:ascii="Calibri" w:hAnsi="Calibri" w:cs="Calibri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897E2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97E2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97E24"/>
    <w:rPr>
      <w:rFonts w:ascii="Cambria" w:hAnsi="Cambria" w:cs="Cambria"/>
    </w:rPr>
  </w:style>
  <w:style w:type="character" w:styleId="a5">
    <w:name w:val="Book Title"/>
    <w:basedOn w:val="a2"/>
    <w:uiPriority w:val="99"/>
    <w:qFormat/>
    <w:rsid w:val="006F6E22"/>
    <w:rPr>
      <w:b/>
      <w:bCs/>
      <w:smallCaps/>
      <w:spacing w:val="5"/>
    </w:rPr>
  </w:style>
  <w:style w:type="paragraph" w:styleId="a6">
    <w:name w:val="footer"/>
    <w:basedOn w:val="a1"/>
    <w:link w:val="a7"/>
    <w:uiPriority w:val="99"/>
    <w:rsid w:val="00897E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rsid w:val="00897E24"/>
    <w:rPr>
      <w:color w:val="0000FF"/>
      <w:u w:val="single"/>
    </w:rPr>
  </w:style>
  <w:style w:type="paragraph" w:styleId="a9">
    <w:name w:val="header"/>
    <w:basedOn w:val="a1"/>
    <w:link w:val="aa"/>
    <w:uiPriority w:val="99"/>
    <w:rsid w:val="00897E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аркированный."/>
    <w:basedOn w:val="a1"/>
    <w:uiPriority w:val="99"/>
    <w:rsid w:val="00897E24"/>
    <w:pPr>
      <w:ind w:left="1066" w:hanging="357"/>
    </w:pPr>
  </w:style>
  <w:style w:type="paragraph" w:customStyle="1" w:styleId="ac">
    <w:name w:val="нумерованный"/>
    <w:basedOn w:val="a1"/>
    <w:uiPriority w:val="99"/>
    <w:rsid w:val="00897E24"/>
    <w:pPr>
      <w:ind w:left="1066" w:hanging="357"/>
    </w:pPr>
  </w:style>
  <w:style w:type="paragraph" w:customStyle="1" w:styleId="a0">
    <w:name w:val="нумерованный содержание"/>
    <w:basedOn w:val="a1"/>
    <w:uiPriority w:val="99"/>
    <w:rsid w:val="00897E24"/>
    <w:pPr>
      <w:numPr>
        <w:numId w:val="2"/>
      </w:numPr>
    </w:pPr>
  </w:style>
  <w:style w:type="paragraph" w:styleId="a">
    <w:name w:val="Body Text"/>
    <w:basedOn w:val="a1"/>
    <w:link w:val="ad"/>
    <w:uiPriority w:val="99"/>
    <w:rsid w:val="00897E24"/>
    <w:pPr>
      <w:numPr>
        <w:numId w:val="3"/>
      </w:numPr>
      <w:ind w:left="0" w:firstLine="0"/>
      <w:jc w:val="both"/>
    </w:pPr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2"/>
    <w:link w:val="a"/>
    <w:uiPriority w:val="99"/>
    <w:locked/>
    <w:rsid w:val="00897E24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1"/>
    <w:link w:val="22"/>
    <w:uiPriority w:val="99"/>
    <w:rsid w:val="00897E24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897E2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1"/>
    <w:link w:val="af"/>
    <w:uiPriority w:val="99"/>
    <w:rsid w:val="00897E24"/>
    <w:pPr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locked/>
    <w:rsid w:val="00897E2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uiPriority w:val="99"/>
    <w:rsid w:val="00897E24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31">
    <w:name w:val="Body Text Indent 3"/>
    <w:basedOn w:val="a1"/>
    <w:link w:val="32"/>
    <w:uiPriority w:val="99"/>
    <w:rsid w:val="00897E24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897E24"/>
    <w:rPr>
      <w:rFonts w:ascii="Times New Roman" w:hAnsi="Times New Roman" w:cs="Times New Roman"/>
      <w:sz w:val="16"/>
      <w:szCs w:val="16"/>
      <w:lang w:eastAsia="ru-RU"/>
    </w:rPr>
  </w:style>
  <w:style w:type="table" w:styleId="af1">
    <w:name w:val="Table Professional"/>
    <w:basedOn w:val="a3"/>
    <w:uiPriority w:val="99"/>
    <w:rsid w:val="00897E24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2">
    <w:name w:val="Table Grid"/>
    <w:basedOn w:val="a3"/>
    <w:uiPriority w:val="99"/>
    <w:rsid w:val="00897E24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1"/>
    <w:link w:val="af4"/>
    <w:uiPriority w:val="99"/>
    <w:semiHidden/>
    <w:rsid w:val="00897E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locked/>
    <w:rsid w:val="00897E24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2"/>
    <w:uiPriority w:val="99"/>
    <w:semiHidden/>
    <w:rsid w:val="00897E24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rsid w:val="00897E24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sid w:val="00897E2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97E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897E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Emphasis"/>
    <w:basedOn w:val="a2"/>
    <w:uiPriority w:val="99"/>
    <w:qFormat/>
    <w:rsid w:val="00897E24"/>
    <w:rPr>
      <w:i/>
      <w:iCs/>
    </w:rPr>
  </w:style>
  <w:style w:type="paragraph" w:styleId="afb">
    <w:name w:val="Title"/>
    <w:basedOn w:val="a1"/>
    <w:next w:val="a1"/>
    <w:link w:val="afc"/>
    <w:uiPriority w:val="99"/>
    <w:qFormat/>
    <w:rsid w:val="00897E2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sid w:val="00897E24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bridgeesol.org/exams/professional-english/be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B9C-559D-49FB-8877-E9B95482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serg</cp:lastModifiedBy>
  <cp:revision>6</cp:revision>
  <cp:lastPrinted>2013-12-19T11:13:00Z</cp:lastPrinted>
  <dcterms:created xsi:type="dcterms:W3CDTF">2013-12-19T11:19:00Z</dcterms:created>
  <dcterms:modified xsi:type="dcterms:W3CDTF">2013-12-19T16:53:00Z</dcterms:modified>
</cp:coreProperties>
</file>