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6D" w:rsidRDefault="0087466D" w:rsidP="00E54754">
      <w:pPr>
        <w:jc w:val="both"/>
      </w:pPr>
    </w:p>
    <w:p w:rsidR="0087466D" w:rsidRPr="00FC5393" w:rsidRDefault="0087466D" w:rsidP="00A90C48">
      <w:pPr>
        <w:jc w:val="center"/>
        <w:rPr>
          <w:b/>
          <w:bCs/>
          <w:sz w:val="28"/>
          <w:szCs w:val="28"/>
        </w:rPr>
      </w:pPr>
      <w:r w:rsidRPr="00FC5393">
        <w:rPr>
          <w:b/>
          <w:bCs/>
          <w:sz w:val="28"/>
          <w:szCs w:val="28"/>
        </w:rPr>
        <w:t>Правительство Российской Федерации</w:t>
      </w:r>
    </w:p>
    <w:p w:rsidR="0087466D" w:rsidRPr="00FC5393" w:rsidRDefault="0087466D" w:rsidP="00E54754">
      <w:pPr>
        <w:jc w:val="both"/>
        <w:rPr>
          <w:b/>
          <w:bCs/>
          <w:sz w:val="28"/>
          <w:szCs w:val="28"/>
        </w:rPr>
      </w:pPr>
    </w:p>
    <w:p w:rsidR="0087466D" w:rsidRPr="00FC5393" w:rsidRDefault="0087466D" w:rsidP="00A90C48">
      <w:pPr>
        <w:jc w:val="center"/>
        <w:rPr>
          <w:b/>
          <w:bCs/>
          <w:sz w:val="28"/>
          <w:szCs w:val="28"/>
        </w:rPr>
      </w:pPr>
      <w:r w:rsidRPr="00FC5393">
        <w:rPr>
          <w:b/>
          <w:bCs/>
          <w:sz w:val="28"/>
          <w:szCs w:val="28"/>
        </w:rPr>
        <w:t>Федеральное государственное автономное образовательное учреждение высшего профессионального образования "Национальный исследовательский университет "Высшая школа экономики"</w:t>
      </w:r>
    </w:p>
    <w:p w:rsidR="0087466D" w:rsidRDefault="0087466D" w:rsidP="0006406B">
      <w:pPr>
        <w:jc w:val="center"/>
        <w:rPr>
          <w:b/>
          <w:bCs/>
          <w:sz w:val="28"/>
          <w:szCs w:val="28"/>
        </w:rPr>
      </w:pPr>
    </w:p>
    <w:p w:rsidR="0087466D" w:rsidRPr="00C25203" w:rsidRDefault="0087466D" w:rsidP="0006406B">
      <w:pPr>
        <w:jc w:val="center"/>
        <w:rPr>
          <w:b/>
          <w:bCs/>
          <w:sz w:val="28"/>
          <w:szCs w:val="28"/>
        </w:rPr>
      </w:pPr>
      <w:r w:rsidRPr="00C25203">
        <w:rPr>
          <w:b/>
          <w:bCs/>
          <w:sz w:val="28"/>
          <w:szCs w:val="28"/>
        </w:rPr>
        <w:t xml:space="preserve">Московский институт электроники и математики </w:t>
      </w:r>
    </w:p>
    <w:p w:rsidR="0087466D" w:rsidRPr="00C25203" w:rsidRDefault="0087466D" w:rsidP="0006406B">
      <w:pPr>
        <w:jc w:val="center"/>
        <w:rPr>
          <w:sz w:val="28"/>
          <w:szCs w:val="28"/>
        </w:rPr>
      </w:pPr>
      <w:r w:rsidRPr="00C25203">
        <w:rPr>
          <w:sz w:val="28"/>
          <w:szCs w:val="28"/>
        </w:rPr>
        <w:t>Факультет прикладной математики и кибернетики</w:t>
      </w:r>
    </w:p>
    <w:p w:rsidR="0087466D" w:rsidRPr="00FC5393" w:rsidRDefault="0087466D" w:rsidP="00E54754">
      <w:pPr>
        <w:jc w:val="both"/>
        <w:rPr>
          <w:sz w:val="28"/>
          <w:szCs w:val="28"/>
        </w:rPr>
      </w:pPr>
    </w:p>
    <w:p w:rsidR="0087466D" w:rsidRPr="00FC5393" w:rsidRDefault="0087466D" w:rsidP="00A90C48">
      <w:pPr>
        <w:jc w:val="center"/>
        <w:rPr>
          <w:sz w:val="28"/>
          <w:szCs w:val="28"/>
        </w:rPr>
      </w:pPr>
      <w:r w:rsidRPr="00FC5393">
        <w:rPr>
          <w:b/>
          <w:bCs/>
          <w:sz w:val="28"/>
          <w:szCs w:val="28"/>
        </w:rPr>
        <w:t>Программа дисциплины</w:t>
      </w:r>
      <w:r w:rsidRPr="00FC5393">
        <w:rPr>
          <w:sz w:val="28"/>
          <w:szCs w:val="28"/>
        </w:rPr>
        <w:t xml:space="preserve"> иностранный язык (английский)</w:t>
      </w:r>
    </w:p>
    <w:p w:rsidR="0087466D" w:rsidRPr="00FC5393" w:rsidRDefault="0087466D" w:rsidP="00E54754">
      <w:pPr>
        <w:ind w:firstLine="0"/>
        <w:jc w:val="both"/>
      </w:pPr>
    </w:p>
    <w:p w:rsidR="0087466D" w:rsidRPr="00FC5393" w:rsidRDefault="0087466D" w:rsidP="00E54754">
      <w:pPr>
        <w:ind w:firstLine="0"/>
        <w:jc w:val="both"/>
      </w:pPr>
      <w:r>
        <w:fldChar w:fldCharType="begin"/>
      </w:r>
      <w:r>
        <w:instrText xml:space="preserve"> AUTOTEXT  " Простая надпись" </w:instrText>
      </w:r>
      <w:r>
        <w:fldChar w:fldCharType="end"/>
      </w:r>
    </w:p>
    <w:p w:rsidR="0087466D" w:rsidRDefault="0087466D" w:rsidP="0049465D">
      <w:pPr>
        <w:jc w:val="center"/>
        <w:rPr>
          <w:b/>
          <w:bCs/>
        </w:rPr>
      </w:pPr>
      <w:r w:rsidRPr="000C32B8">
        <w:rPr>
          <w:b/>
          <w:bCs/>
        </w:rPr>
        <w:t xml:space="preserve">для направлений 231300.62 «Прикладная математика», </w:t>
      </w:r>
    </w:p>
    <w:p w:rsidR="0087466D" w:rsidRDefault="0087466D" w:rsidP="0049465D">
      <w:pPr>
        <w:jc w:val="center"/>
        <w:rPr>
          <w:b/>
          <w:bCs/>
        </w:rPr>
      </w:pPr>
      <w:r w:rsidRPr="000C32B8">
        <w:rPr>
          <w:b/>
          <w:bCs/>
        </w:rPr>
        <w:t xml:space="preserve">230400.62 «Информационные системы и технологии», </w:t>
      </w:r>
    </w:p>
    <w:p w:rsidR="0087466D" w:rsidRDefault="0087466D" w:rsidP="0049465D">
      <w:pPr>
        <w:jc w:val="center"/>
        <w:rPr>
          <w:b/>
          <w:bCs/>
        </w:rPr>
      </w:pPr>
      <w:r w:rsidRPr="000C32B8">
        <w:rPr>
          <w:b/>
          <w:bCs/>
        </w:rPr>
        <w:t xml:space="preserve">230700.62 «Прикладная информатика», </w:t>
      </w:r>
    </w:p>
    <w:p w:rsidR="0087466D" w:rsidRDefault="0087466D" w:rsidP="0049465D">
      <w:pPr>
        <w:jc w:val="center"/>
        <w:rPr>
          <w:b/>
          <w:bCs/>
        </w:rPr>
      </w:pPr>
      <w:r w:rsidRPr="000C32B8">
        <w:rPr>
          <w:b/>
          <w:bCs/>
        </w:rPr>
        <w:t xml:space="preserve">010400.62 «Прикладная математика и информатика», </w:t>
      </w:r>
    </w:p>
    <w:p w:rsidR="0087466D" w:rsidRDefault="0087466D" w:rsidP="0049465D">
      <w:pPr>
        <w:jc w:val="center"/>
        <w:rPr>
          <w:b/>
          <w:bCs/>
        </w:rPr>
      </w:pPr>
      <w:r w:rsidRPr="000C32B8">
        <w:rPr>
          <w:b/>
          <w:bCs/>
        </w:rPr>
        <w:t xml:space="preserve">010300.62 «Фундаментальная информатика и информационные технологии» подготовки бакалавра, </w:t>
      </w:r>
    </w:p>
    <w:p w:rsidR="0087466D" w:rsidRPr="000C32B8" w:rsidRDefault="0087466D" w:rsidP="0049465D">
      <w:pPr>
        <w:jc w:val="center"/>
        <w:rPr>
          <w:b/>
          <w:bCs/>
        </w:rPr>
      </w:pPr>
      <w:r w:rsidRPr="000C32B8">
        <w:rPr>
          <w:b/>
          <w:bCs/>
        </w:rPr>
        <w:t xml:space="preserve">специальности 090301.65 «Компьютерная безопасность» </w:t>
      </w:r>
    </w:p>
    <w:p w:rsidR="0087466D" w:rsidRPr="004C600F" w:rsidRDefault="0087466D" w:rsidP="0049465D">
      <w:pPr>
        <w:jc w:val="center"/>
      </w:pPr>
      <w:r w:rsidRPr="00FC5393">
        <w:t>(</w:t>
      </w:r>
      <w:r w:rsidRPr="004C600F">
        <w:t>2</w:t>
      </w:r>
      <w:r w:rsidRPr="00FC5393">
        <w:t xml:space="preserve"> курс)</w:t>
      </w:r>
    </w:p>
    <w:p w:rsidR="0087466D" w:rsidRPr="00533CF7" w:rsidRDefault="0087466D" w:rsidP="00E54754">
      <w:pPr>
        <w:jc w:val="both"/>
      </w:pPr>
    </w:p>
    <w:p w:rsidR="0087466D" w:rsidRPr="00FC5393" w:rsidRDefault="0087466D" w:rsidP="00E54754">
      <w:pPr>
        <w:jc w:val="both"/>
      </w:pPr>
    </w:p>
    <w:p w:rsidR="0087466D" w:rsidRPr="00FC5393" w:rsidRDefault="0087466D" w:rsidP="00416E37">
      <w:pPr>
        <w:ind w:firstLine="0"/>
        <w:jc w:val="both"/>
      </w:pPr>
      <w:r w:rsidRPr="00FC5393">
        <w:t xml:space="preserve">Авторы программы: </w:t>
      </w:r>
    </w:p>
    <w:p w:rsidR="0087466D" w:rsidRDefault="0087466D" w:rsidP="00E54754">
      <w:pPr>
        <w:ind w:firstLine="0"/>
        <w:jc w:val="both"/>
      </w:pPr>
      <w:r w:rsidRPr="00FC5393">
        <w:t xml:space="preserve">Барановская Т.А., профессор, д.п.н., </w:t>
      </w:r>
      <w:hyperlink r:id="rId7" w:history="1">
        <w:r w:rsidRPr="00FC5393">
          <w:rPr>
            <w:rStyle w:val="ad"/>
          </w:rPr>
          <w:t>tbaranovskaya@hse.ru</w:t>
        </w:r>
      </w:hyperlink>
      <w:r w:rsidRPr="00725AA2">
        <w:t xml:space="preserve">, </w:t>
      </w:r>
    </w:p>
    <w:p w:rsidR="0087466D" w:rsidRDefault="0087466D" w:rsidP="00E54754">
      <w:pPr>
        <w:ind w:firstLine="0"/>
        <w:jc w:val="both"/>
      </w:pPr>
      <w:r>
        <w:t xml:space="preserve">Голечкова Т.Ю., ст. преподаватель, </w:t>
      </w:r>
      <w:hyperlink r:id="rId8" w:history="1">
        <w:r w:rsidRPr="00A34BF4">
          <w:rPr>
            <w:rStyle w:val="ad"/>
            <w:lang w:val="en-US"/>
          </w:rPr>
          <w:t>tgolechkova</w:t>
        </w:r>
        <w:r w:rsidRPr="00A34BF4">
          <w:rPr>
            <w:rStyle w:val="ad"/>
          </w:rPr>
          <w:t>@</w:t>
        </w:r>
        <w:r w:rsidRPr="00A34BF4">
          <w:rPr>
            <w:rStyle w:val="ad"/>
            <w:lang w:val="en-US"/>
          </w:rPr>
          <w:t>hse</w:t>
        </w:r>
        <w:r w:rsidRPr="00A34BF4">
          <w:rPr>
            <w:rStyle w:val="ad"/>
          </w:rPr>
          <w:t>.</w:t>
        </w:r>
        <w:r w:rsidRPr="00A34BF4">
          <w:rPr>
            <w:rStyle w:val="ad"/>
            <w:lang w:val="en-US"/>
          </w:rPr>
          <w:t>ru</w:t>
        </w:r>
      </w:hyperlink>
      <w:r w:rsidRPr="007052A4">
        <w:t xml:space="preserve">, </w:t>
      </w:r>
    </w:p>
    <w:p w:rsidR="0087466D" w:rsidRPr="00D34FF2" w:rsidRDefault="0087466D" w:rsidP="00E54754">
      <w:pPr>
        <w:ind w:firstLine="0"/>
        <w:jc w:val="both"/>
      </w:pPr>
      <w:r>
        <w:t xml:space="preserve">Рябова С.А., преподаватель, </w:t>
      </w:r>
      <w:hyperlink r:id="rId9" w:history="1">
        <w:r w:rsidRPr="00A34BF4">
          <w:rPr>
            <w:rStyle w:val="ad"/>
            <w:lang w:val="en-US"/>
          </w:rPr>
          <w:t>sarybova</w:t>
        </w:r>
        <w:r w:rsidRPr="00A34BF4">
          <w:rPr>
            <w:rStyle w:val="ad"/>
          </w:rPr>
          <w:t>@</w:t>
        </w:r>
        <w:r w:rsidRPr="00A34BF4">
          <w:rPr>
            <w:rStyle w:val="ad"/>
            <w:lang w:val="en-US"/>
          </w:rPr>
          <w:t>hse</w:t>
        </w:r>
        <w:r w:rsidRPr="00A34BF4">
          <w:rPr>
            <w:rStyle w:val="ad"/>
          </w:rPr>
          <w:t>.</w:t>
        </w:r>
        <w:r w:rsidRPr="00A34BF4">
          <w:rPr>
            <w:rStyle w:val="ad"/>
            <w:lang w:val="en-US"/>
          </w:rPr>
          <w:t>ru</w:t>
        </w:r>
      </w:hyperlink>
      <w:r w:rsidRPr="007052A4">
        <w:t xml:space="preserve">  </w:t>
      </w:r>
    </w:p>
    <w:p w:rsidR="0087466D" w:rsidRPr="00533CF7" w:rsidRDefault="0087466D" w:rsidP="00E54754">
      <w:pPr>
        <w:ind w:firstLine="0"/>
        <w:jc w:val="both"/>
      </w:pPr>
    </w:p>
    <w:p w:rsidR="0087466D" w:rsidRPr="00533CF7" w:rsidRDefault="0087466D" w:rsidP="00E54754">
      <w:pPr>
        <w:ind w:firstLine="0"/>
        <w:jc w:val="both"/>
      </w:pPr>
    </w:p>
    <w:p w:rsidR="0087466D" w:rsidRPr="00FC5393" w:rsidRDefault="0087466D" w:rsidP="00E54754">
      <w:pPr>
        <w:jc w:val="both"/>
      </w:pPr>
    </w:p>
    <w:p w:rsidR="0087466D" w:rsidRPr="00FC5393" w:rsidRDefault="0087466D" w:rsidP="00E54754">
      <w:pPr>
        <w:ind w:firstLine="0"/>
        <w:jc w:val="both"/>
      </w:pPr>
      <w:r w:rsidRPr="00FC5393">
        <w:t xml:space="preserve">Одобрена на заседании кафедры английского языка на факультете экономики </w:t>
      </w:r>
    </w:p>
    <w:p w:rsidR="0087466D" w:rsidRDefault="0087466D" w:rsidP="00924678">
      <w:pPr>
        <w:ind w:firstLine="0"/>
      </w:pPr>
      <w:r>
        <w:t>« 28 »</w:t>
      </w:r>
      <w:r w:rsidRPr="00924678">
        <w:t xml:space="preserve"> </w:t>
      </w:r>
      <w:r>
        <w:rPr>
          <w:u w:val="single"/>
        </w:rPr>
        <w:t>августа</w:t>
      </w:r>
      <w:r>
        <w:t xml:space="preserve"> 2013 г</w:t>
      </w:r>
    </w:p>
    <w:p w:rsidR="0087466D" w:rsidRPr="00FC5393" w:rsidRDefault="0087466D" w:rsidP="00E54754">
      <w:pPr>
        <w:ind w:firstLine="0"/>
        <w:jc w:val="both"/>
      </w:pPr>
      <w:r w:rsidRPr="00FC5393">
        <w:t>Зав. кафедрой Т.А.Барановская</w:t>
      </w:r>
    </w:p>
    <w:p w:rsidR="0087466D" w:rsidRPr="00FC5393" w:rsidRDefault="0087466D" w:rsidP="00E54754">
      <w:pPr>
        <w:jc w:val="both"/>
      </w:pPr>
    </w:p>
    <w:p w:rsidR="0087466D" w:rsidRPr="00C507CA" w:rsidRDefault="0087466D" w:rsidP="00E54754">
      <w:pPr>
        <w:ind w:firstLine="0"/>
        <w:jc w:val="both"/>
      </w:pPr>
      <w:r w:rsidRPr="00C507CA">
        <w:t>Рекомендована секцией УМС по иностранным языкам «   » _______ 2013 г</w:t>
      </w:r>
    </w:p>
    <w:p w:rsidR="0087466D" w:rsidRPr="00C507CA" w:rsidRDefault="0087466D" w:rsidP="00E54754">
      <w:pPr>
        <w:ind w:firstLine="0"/>
        <w:jc w:val="both"/>
      </w:pPr>
      <w:r w:rsidRPr="00C507CA">
        <w:t xml:space="preserve">Председатель </w:t>
      </w:r>
    </w:p>
    <w:p w:rsidR="0087466D" w:rsidRPr="00FC5393" w:rsidRDefault="0087466D" w:rsidP="00E54754">
      <w:pPr>
        <w:ind w:firstLine="0"/>
        <w:jc w:val="both"/>
      </w:pPr>
    </w:p>
    <w:p w:rsidR="0087466D" w:rsidRPr="003317E8" w:rsidRDefault="0087466D" w:rsidP="00C507CA">
      <w:pPr>
        <w:ind w:firstLine="0"/>
      </w:pPr>
      <w:r w:rsidRPr="003317E8">
        <w:t xml:space="preserve">Утверждена УС факультета </w:t>
      </w:r>
      <w:r>
        <w:t>Прикладной математики и кибернетики МИЭМ</w:t>
      </w:r>
      <w:r w:rsidRPr="003317E8">
        <w:t xml:space="preserve"> </w:t>
      </w:r>
      <w:r>
        <w:t>«___»_______</w:t>
      </w:r>
      <w:r w:rsidRPr="003317E8">
        <w:t>_____20   г.</w:t>
      </w:r>
    </w:p>
    <w:p w:rsidR="0087466D" w:rsidRPr="00FC5393" w:rsidRDefault="0087466D" w:rsidP="00C507CA">
      <w:pPr>
        <w:ind w:firstLine="0"/>
        <w:jc w:val="both"/>
      </w:pPr>
      <w:r w:rsidRPr="00551038">
        <w:t>Ученый секретарь ________________________</w:t>
      </w:r>
    </w:p>
    <w:p w:rsidR="0087466D" w:rsidRDefault="0087466D" w:rsidP="00E54754">
      <w:pPr>
        <w:jc w:val="both"/>
      </w:pPr>
    </w:p>
    <w:p w:rsidR="0087466D" w:rsidRDefault="0087466D" w:rsidP="00E54754">
      <w:pPr>
        <w:jc w:val="both"/>
      </w:pPr>
    </w:p>
    <w:p w:rsidR="000C11AB" w:rsidRDefault="000C11AB" w:rsidP="00E54754">
      <w:pPr>
        <w:jc w:val="both"/>
      </w:pPr>
      <w:bookmarkStart w:id="0" w:name="_GoBack"/>
      <w:bookmarkEnd w:id="0"/>
    </w:p>
    <w:p w:rsidR="0087466D" w:rsidRDefault="0087466D" w:rsidP="00E54754">
      <w:pPr>
        <w:jc w:val="both"/>
      </w:pPr>
    </w:p>
    <w:p w:rsidR="0087466D" w:rsidRPr="00FC5393" w:rsidRDefault="0087466D" w:rsidP="00E54754">
      <w:pPr>
        <w:jc w:val="both"/>
      </w:pPr>
    </w:p>
    <w:p w:rsidR="0087466D" w:rsidRPr="00A37A08" w:rsidRDefault="0087466D" w:rsidP="00A90C48">
      <w:pPr>
        <w:jc w:val="center"/>
        <w:rPr>
          <w:color w:val="FF0000"/>
        </w:rPr>
      </w:pPr>
      <w:r>
        <w:t xml:space="preserve">Москва, </w:t>
      </w:r>
      <w:r w:rsidRPr="00A37A08">
        <w:t>2013</w:t>
      </w:r>
    </w:p>
    <w:p w:rsidR="0087466D" w:rsidRDefault="0087466D" w:rsidP="000C32B8">
      <w:pPr>
        <w:jc w:val="center"/>
        <w:rPr>
          <w:i/>
          <w:iCs/>
        </w:rPr>
      </w:pPr>
      <w:r w:rsidRPr="0000720F">
        <w:rPr>
          <w:i/>
          <w:iCs/>
        </w:rPr>
  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программы.</w:t>
      </w:r>
    </w:p>
    <w:p w:rsidR="0087466D" w:rsidRPr="0000720F" w:rsidRDefault="0087466D" w:rsidP="000C32B8">
      <w:pPr>
        <w:jc w:val="center"/>
        <w:rPr>
          <w:b/>
          <w:bCs/>
          <w:sz w:val="28"/>
          <w:szCs w:val="28"/>
        </w:rPr>
      </w:pPr>
      <w:r w:rsidRPr="0000720F">
        <w:rPr>
          <w:b/>
          <w:bCs/>
          <w:sz w:val="28"/>
          <w:szCs w:val="28"/>
        </w:rPr>
        <w:lastRenderedPageBreak/>
        <w:t>Область применения и нормативные ссылки</w:t>
      </w:r>
    </w:p>
    <w:p w:rsidR="0087466D" w:rsidRPr="0000720F" w:rsidRDefault="0087466D" w:rsidP="00E54754">
      <w:pPr>
        <w:ind w:left="709" w:firstLine="0"/>
        <w:jc w:val="both"/>
        <w:rPr>
          <w:b/>
          <w:bCs/>
        </w:rPr>
      </w:pPr>
    </w:p>
    <w:p w:rsidR="0087466D" w:rsidRPr="0000720F" w:rsidRDefault="0087466D" w:rsidP="00E54754">
      <w:pPr>
        <w:jc w:val="both"/>
      </w:pPr>
      <w:r w:rsidRPr="0000720F"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87466D" w:rsidRPr="0000720F" w:rsidRDefault="0087466D" w:rsidP="00E54754">
      <w:pPr>
        <w:jc w:val="both"/>
      </w:pPr>
      <w:r w:rsidRPr="0000720F">
        <w:t>Программа предназначена для преподавателей, ведущих данную дисциплину, учебных ассистентов и студентов направления подготовки</w:t>
      </w:r>
      <w:r>
        <w:t xml:space="preserve"> </w:t>
      </w:r>
      <w:r w:rsidRPr="0000720F">
        <w:t xml:space="preserve">/ специальности </w:t>
      </w:r>
      <w:r w:rsidRPr="00FC5393">
        <w:t>для направлени</w:t>
      </w:r>
      <w:r>
        <w:t>й</w:t>
      </w:r>
      <w:r w:rsidRPr="00FC5393">
        <w:t xml:space="preserve"> </w:t>
      </w:r>
      <w:r w:rsidRPr="007C6D75">
        <w:t>231300 «Прикладная математика»</w:t>
      </w:r>
      <w:r>
        <w:t xml:space="preserve">, </w:t>
      </w:r>
      <w:r w:rsidRPr="007C6D75">
        <w:t>230700 «Прикладная информатика»</w:t>
      </w:r>
      <w:r>
        <w:t xml:space="preserve">, </w:t>
      </w:r>
      <w:r w:rsidRPr="007C6D75">
        <w:t>010300 «Фундаментальная информатика и информационные технологии»</w:t>
      </w:r>
      <w:r>
        <w:t xml:space="preserve">, </w:t>
      </w:r>
      <w:r w:rsidRPr="007C6D75">
        <w:t>010400 «Прикладная математика и информатика»</w:t>
      </w:r>
      <w:r>
        <w:t xml:space="preserve"> подготовки бакалавра</w:t>
      </w:r>
      <w:r w:rsidRPr="0000720F">
        <w:t>.</w:t>
      </w:r>
    </w:p>
    <w:p w:rsidR="0087466D" w:rsidRPr="0000720F" w:rsidRDefault="0087466D" w:rsidP="00E54754">
      <w:pPr>
        <w:jc w:val="both"/>
      </w:pPr>
      <w:r w:rsidRPr="0000720F">
        <w:t>Программа разработана в соответствии с:</w:t>
      </w:r>
    </w:p>
    <w:p w:rsidR="0087466D" w:rsidRPr="0000720F" w:rsidRDefault="0087466D" w:rsidP="0049465D">
      <w:pPr>
        <w:pStyle w:val="a1"/>
      </w:pPr>
      <w:r w:rsidRPr="0000720F">
        <w:t xml:space="preserve">ФГОС высшего профессионального образования по направлению подготовки </w:t>
      </w:r>
      <w:r w:rsidRPr="007C6D75">
        <w:t>231300 «Прикладная математика»</w:t>
      </w:r>
      <w:r>
        <w:t xml:space="preserve">, </w:t>
      </w:r>
      <w:r w:rsidRPr="007C6D75">
        <w:t>230700 «Прикладная информатика»</w:t>
      </w:r>
      <w:r>
        <w:t xml:space="preserve">, </w:t>
      </w:r>
      <w:r w:rsidRPr="007C6D75">
        <w:t>010300 «Фундаментальная информатика и информационные технологии»</w:t>
      </w:r>
      <w:r>
        <w:t xml:space="preserve">, </w:t>
      </w:r>
      <w:r w:rsidRPr="007C6D75">
        <w:t>010400 «Прикладная математика и информатика»</w:t>
      </w:r>
      <w:r w:rsidRPr="0000720F">
        <w:t xml:space="preserve"> [квалификация (степень) «Бакалавр»] </w:t>
      </w:r>
      <w:r>
        <w:t xml:space="preserve">и специальности </w:t>
      </w:r>
      <w:r w:rsidRPr="0049465D">
        <w:t xml:space="preserve">090301.65 </w:t>
      </w:r>
      <w:r>
        <w:t>«</w:t>
      </w:r>
      <w:r w:rsidRPr="0049465D">
        <w:t>Компьютерная безопасность</w:t>
      </w:r>
      <w:r>
        <w:t xml:space="preserve">» </w:t>
      </w:r>
      <w:r w:rsidRPr="0000720F">
        <w:t>(приказ МОиН РФ №747 от 21.12.2009) и Образовательным стандартом ГОБУ ВПО «ГУ-ВШЭ», в отношении</w:t>
      </w:r>
      <w:r>
        <w:t xml:space="preserve"> которого установлена категория</w:t>
      </w:r>
      <w:r w:rsidRPr="0000720F">
        <w:t xml:space="preserve"> «Национального исследовательского университета» (протокол № 15 от 02.07.2010); </w:t>
      </w:r>
    </w:p>
    <w:p w:rsidR="0087466D" w:rsidRPr="0000720F" w:rsidRDefault="0087466D" w:rsidP="0049465D">
      <w:pPr>
        <w:pStyle w:val="a1"/>
        <w:jc w:val="both"/>
      </w:pPr>
      <w:r w:rsidRPr="0000720F">
        <w:t>Рабочим</w:t>
      </w:r>
      <w:r>
        <w:t>и</w:t>
      </w:r>
      <w:r w:rsidRPr="0000720F">
        <w:t xml:space="preserve"> учебным</w:t>
      </w:r>
      <w:r>
        <w:t>и планами</w:t>
      </w:r>
      <w:r w:rsidRPr="0000720F">
        <w:t xml:space="preserve"> университета </w:t>
      </w:r>
      <w:r w:rsidRPr="0049465D">
        <w:t>для направлений 231300.62 «Прикладная математика», 230400.62 «Информационные системы и технологии», 230700.62 «Прикладная информатика», 010400.62 «Прикладная математика и информатика», 010300.62 «Фундаментальная информатика и информационные технологии» подготовки бакалавра, специальности 090301.65 «Компьютерная безопасность»</w:t>
      </w:r>
      <w:r w:rsidRPr="0000720F">
        <w:t>.</w:t>
      </w:r>
    </w:p>
    <w:p w:rsidR="0087466D" w:rsidRPr="0000720F" w:rsidRDefault="0087466D" w:rsidP="00E54754">
      <w:pPr>
        <w:pStyle w:val="1"/>
      </w:pPr>
      <w:r w:rsidRPr="0000720F">
        <w:t>2 Цели освоения дисциплины</w:t>
      </w:r>
    </w:p>
    <w:p w:rsidR="0087466D" w:rsidRPr="0000720F" w:rsidRDefault="0087466D" w:rsidP="00E54754">
      <w:pPr>
        <w:jc w:val="both"/>
      </w:pPr>
      <w:r>
        <w:t xml:space="preserve">Целями освоения дисциплины Иностранный язык 2 курс МИЭМ </w:t>
      </w:r>
      <w:r w:rsidRPr="0000720F">
        <w:t xml:space="preserve">являются: </w:t>
      </w:r>
    </w:p>
    <w:p w:rsidR="0087466D" w:rsidRDefault="0087466D" w:rsidP="00BE073D">
      <w:pPr>
        <w:numPr>
          <w:ilvl w:val="0"/>
          <w:numId w:val="7"/>
        </w:numPr>
        <w:jc w:val="both"/>
      </w:pPr>
      <w:r w:rsidRPr="005925BE">
        <w:t>формирование и дальнейшее развитие у студентов иноязычной коммуникативной компетенции, а именно: лингвистической, социолингвистической, социокульту</w:t>
      </w:r>
      <w:r>
        <w:t>рной, дискурсивной, социальной;</w:t>
      </w:r>
    </w:p>
    <w:p w:rsidR="0087466D" w:rsidRPr="0000720F" w:rsidRDefault="0087466D" w:rsidP="00BE073D">
      <w:pPr>
        <w:numPr>
          <w:ilvl w:val="0"/>
          <w:numId w:val="7"/>
        </w:numPr>
        <w:jc w:val="both"/>
      </w:pPr>
      <w:r w:rsidRPr="005925BE">
        <w:t>формирование академических компетенций, необходимых для использования  английского языка в учебной, научной, и профессиональной деятельности, дальнейшем обучении в магистратуре и аспирантуре и проведения научных исследований в заданной области</w:t>
      </w:r>
      <w:r>
        <w:t>;</w:t>
      </w:r>
    </w:p>
    <w:p w:rsidR="0087466D" w:rsidRDefault="0087466D" w:rsidP="00BE073D">
      <w:pPr>
        <w:numPr>
          <w:ilvl w:val="0"/>
          <w:numId w:val="7"/>
        </w:numPr>
        <w:jc w:val="both"/>
      </w:pPr>
      <w:r w:rsidRPr="00DE1A7E">
        <w:t>постепенн</w:t>
      </w:r>
      <w:r>
        <w:t xml:space="preserve">ое </w:t>
      </w:r>
      <w:r w:rsidRPr="00DE1A7E">
        <w:t>включение</w:t>
      </w:r>
      <w:r>
        <w:t xml:space="preserve"> </w:t>
      </w:r>
      <w:r w:rsidRPr="00DE1A7E">
        <w:t xml:space="preserve">профессиональной тематики и </w:t>
      </w:r>
      <w:r>
        <w:t xml:space="preserve">переход </w:t>
      </w:r>
      <w:r w:rsidRPr="00DE1A7E">
        <w:t xml:space="preserve"> к формированию иноязычной профессиональной компетенции</w:t>
      </w:r>
      <w:r w:rsidRPr="0000720F">
        <w:t>;</w:t>
      </w:r>
    </w:p>
    <w:p w:rsidR="0087466D" w:rsidRDefault="0087466D" w:rsidP="00BE073D">
      <w:pPr>
        <w:numPr>
          <w:ilvl w:val="0"/>
          <w:numId w:val="7"/>
        </w:numPr>
        <w:jc w:val="both"/>
      </w:pPr>
      <w:r w:rsidRPr="0000720F">
        <w:t>ориентирование на использование иностранного яз</w:t>
      </w:r>
      <w:r>
        <w:t xml:space="preserve">ыка в  межличностном общении и </w:t>
      </w:r>
      <w:r w:rsidRPr="0000720F">
        <w:t>дальнейшей профессиональной деятельности;</w:t>
      </w:r>
    </w:p>
    <w:p w:rsidR="0087466D" w:rsidRPr="0000720F" w:rsidRDefault="0087466D" w:rsidP="00BE073D">
      <w:pPr>
        <w:numPr>
          <w:ilvl w:val="0"/>
          <w:numId w:val="7"/>
        </w:numPr>
        <w:jc w:val="both"/>
      </w:pPr>
      <w:r>
        <w:t xml:space="preserve">сдача международного экзамена </w:t>
      </w:r>
      <w:r>
        <w:rPr>
          <w:lang w:val="en-US"/>
        </w:rPr>
        <w:t>IELTS</w:t>
      </w:r>
      <w:r w:rsidRPr="00655760">
        <w:t xml:space="preserve"> (</w:t>
      </w:r>
      <w:r>
        <w:t>не ниже 4,5).</w:t>
      </w:r>
    </w:p>
    <w:p w:rsidR="0087466D" w:rsidRPr="0000720F" w:rsidRDefault="0087466D" w:rsidP="00E54754">
      <w:pPr>
        <w:pStyle w:val="1"/>
      </w:pPr>
      <w:r w:rsidRPr="0000720F">
        <w:t>3 Компетенции обучающегося, формируемые в результате освоения дисциплины</w:t>
      </w:r>
    </w:p>
    <w:p w:rsidR="0087466D" w:rsidRPr="0000720F" w:rsidRDefault="0087466D" w:rsidP="00E54754">
      <w:pPr>
        <w:jc w:val="both"/>
      </w:pPr>
      <w:r w:rsidRPr="0000720F">
        <w:t>В результате освоения дисциплины студент должен:</w:t>
      </w:r>
    </w:p>
    <w:p w:rsidR="0087466D" w:rsidRPr="00BC57DB" w:rsidRDefault="0087466D" w:rsidP="00E54754">
      <w:pPr>
        <w:pStyle w:val="a1"/>
        <w:jc w:val="both"/>
      </w:pPr>
      <w:r w:rsidRPr="0000720F">
        <w:t>Знать иностранный (английский) язык на уровне В</w:t>
      </w:r>
      <w:r>
        <w:t>1</w:t>
      </w:r>
      <w:r w:rsidRPr="0000720F">
        <w:t xml:space="preserve"> </w:t>
      </w:r>
      <w:r>
        <w:t>–</w:t>
      </w:r>
      <w:r w:rsidRPr="0000720F">
        <w:t xml:space="preserve"> </w:t>
      </w:r>
      <w:r>
        <w:rPr>
          <w:lang w:val="en-US"/>
        </w:rPr>
        <w:t>B</w:t>
      </w:r>
      <w:r w:rsidRPr="00BC57DB">
        <w:t>2+</w:t>
      </w:r>
      <w:r w:rsidRPr="0000720F">
        <w:t xml:space="preserve"> (общий язык); основные понятия</w:t>
      </w:r>
      <w:r>
        <w:t xml:space="preserve"> языка специальности; </w:t>
      </w:r>
    </w:p>
    <w:p w:rsidR="0087466D" w:rsidRPr="0000720F" w:rsidRDefault="0087466D" w:rsidP="00E54754">
      <w:pPr>
        <w:pStyle w:val="a1"/>
        <w:jc w:val="both"/>
      </w:pPr>
      <w:r>
        <w:t xml:space="preserve">Уметь </w:t>
      </w:r>
      <w:r w:rsidRPr="00DE1A7E">
        <w:t>использовать язык в определенных функциональных целях в зависимости от особенностей социального и профессионального взаимодействия: от ситуации, статуса собеседников и адресата речи и других факторов, относящихся к прагматике речевого общения;</w:t>
      </w:r>
    </w:p>
    <w:p w:rsidR="0087466D" w:rsidRPr="0000720F" w:rsidRDefault="0087466D" w:rsidP="00E54754">
      <w:pPr>
        <w:pStyle w:val="a1"/>
        <w:jc w:val="both"/>
      </w:pPr>
      <w:r w:rsidRPr="0000720F">
        <w:lastRenderedPageBreak/>
        <w:t>Уметь использовать английский язык в межличнос</w:t>
      </w:r>
      <w:r>
        <w:t xml:space="preserve">тном общении и </w:t>
      </w:r>
      <w:r w:rsidRPr="0000720F">
        <w:t xml:space="preserve">профессиональной деятельности; </w:t>
      </w:r>
    </w:p>
    <w:p w:rsidR="0087466D" w:rsidRPr="0000720F" w:rsidRDefault="0087466D" w:rsidP="00E54754">
      <w:pPr>
        <w:pStyle w:val="a1"/>
        <w:jc w:val="both"/>
      </w:pPr>
      <w:r w:rsidRPr="0000720F">
        <w:t>Иметь</w:t>
      </w:r>
      <w:r>
        <w:t xml:space="preserve"> навыки чтения</w:t>
      </w:r>
      <w:r w:rsidRPr="0000720F">
        <w:t xml:space="preserve">, </w:t>
      </w:r>
      <w:r>
        <w:t>говорения, письма и аудирования;</w:t>
      </w:r>
    </w:p>
    <w:p w:rsidR="0087466D" w:rsidRPr="0000720F" w:rsidRDefault="0087466D" w:rsidP="00E54754">
      <w:pPr>
        <w:pStyle w:val="a1"/>
        <w:numPr>
          <w:ilvl w:val="0"/>
          <w:numId w:val="0"/>
        </w:numPr>
        <w:ind w:left="349"/>
        <w:jc w:val="both"/>
      </w:pPr>
    </w:p>
    <w:p w:rsidR="0087466D" w:rsidRPr="0000720F" w:rsidRDefault="0087466D" w:rsidP="00E54754">
      <w:pPr>
        <w:jc w:val="both"/>
      </w:pPr>
      <w:r w:rsidRPr="0000720F">
        <w:t>В результате освоения дисциплины студент осваивает следующие языковые компетенции:</w:t>
      </w:r>
    </w:p>
    <w:tbl>
      <w:tblPr>
        <w:tblW w:w="101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1062"/>
        <w:gridCol w:w="3686"/>
        <w:gridCol w:w="2976"/>
      </w:tblGrid>
      <w:tr w:rsidR="0087466D" w:rsidRPr="000C32B8">
        <w:trPr>
          <w:cantSplit/>
          <w:tblHeader/>
        </w:trPr>
        <w:tc>
          <w:tcPr>
            <w:tcW w:w="2448" w:type="dxa"/>
            <w:vAlign w:val="center"/>
          </w:tcPr>
          <w:p w:rsidR="0087466D" w:rsidRPr="000C32B8" w:rsidRDefault="0087466D" w:rsidP="00E54754">
            <w:pPr>
              <w:ind w:firstLine="0"/>
              <w:jc w:val="both"/>
              <w:rPr>
                <w:lang w:eastAsia="ru-RU"/>
              </w:rPr>
            </w:pPr>
            <w:r w:rsidRPr="000C32B8">
              <w:rPr>
                <w:lang w:eastAsia="ru-RU"/>
              </w:rPr>
              <w:t>Компетенция</w:t>
            </w:r>
          </w:p>
        </w:tc>
        <w:tc>
          <w:tcPr>
            <w:tcW w:w="1062" w:type="dxa"/>
            <w:vAlign w:val="center"/>
          </w:tcPr>
          <w:p w:rsidR="0087466D" w:rsidRPr="000C32B8" w:rsidRDefault="0087466D" w:rsidP="00E54754">
            <w:pPr>
              <w:ind w:left="-108" w:right="-108" w:firstLine="0"/>
              <w:jc w:val="both"/>
              <w:rPr>
                <w:lang w:eastAsia="ru-RU"/>
              </w:rPr>
            </w:pPr>
            <w:r w:rsidRPr="000C32B8">
              <w:rPr>
                <w:lang w:eastAsia="ru-RU"/>
              </w:rPr>
              <w:t>Код по ФГОС/ НИУ</w:t>
            </w:r>
          </w:p>
        </w:tc>
        <w:tc>
          <w:tcPr>
            <w:tcW w:w="3686" w:type="dxa"/>
            <w:vAlign w:val="center"/>
          </w:tcPr>
          <w:p w:rsidR="0087466D" w:rsidRPr="000C32B8" w:rsidRDefault="0087466D" w:rsidP="00E54754">
            <w:pPr>
              <w:ind w:firstLine="0"/>
              <w:jc w:val="both"/>
              <w:rPr>
                <w:lang w:eastAsia="ru-RU"/>
              </w:rPr>
            </w:pPr>
            <w:r w:rsidRPr="000C32B8">
              <w:rPr>
                <w:lang w:eastAsia="ru-RU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976" w:type="dxa"/>
            <w:vAlign w:val="center"/>
          </w:tcPr>
          <w:p w:rsidR="0087466D" w:rsidRPr="000C32B8" w:rsidRDefault="0087466D" w:rsidP="00E54754">
            <w:pPr>
              <w:ind w:firstLine="0"/>
              <w:jc w:val="both"/>
              <w:rPr>
                <w:lang w:eastAsia="ru-RU"/>
              </w:rPr>
            </w:pPr>
            <w:r w:rsidRPr="000C32B8">
              <w:rPr>
                <w:lang w:eastAsia="ru-RU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87466D" w:rsidRPr="000C32B8">
        <w:tc>
          <w:tcPr>
            <w:tcW w:w="2448" w:type="dxa"/>
          </w:tcPr>
          <w:p w:rsidR="0087466D" w:rsidRPr="000C32B8" w:rsidRDefault="0087466D" w:rsidP="00E54754">
            <w:pPr>
              <w:ind w:firstLine="0"/>
              <w:jc w:val="both"/>
              <w:rPr>
                <w:b/>
                <w:bCs/>
              </w:rPr>
            </w:pPr>
            <w:r w:rsidRPr="000C32B8">
              <w:rPr>
                <w:b/>
                <w:bCs/>
              </w:rPr>
              <w:t>Общекультурная компетенция / Системная компетенция</w:t>
            </w:r>
          </w:p>
          <w:p w:rsidR="0087466D" w:rsidRPr="000C32B8" w:rsidRDefault="0087466D" w:rsidP="00E54754">
            <w:pPr>
              <w:ind w:firstLine="0"/>
              <w:jc w:val="both"/>
              <w:rPr>
                <w:lang w:eastAsia="ru-RU"/>
              </w:rPr>
            </w:pPr>
          </w:p>
        </w:tc>
        <w:tc>
          <w:tcPr>
            <w:tcW w:w="1062" w:type="dxa"/>
          </w:tcPr>
          <w:p w:rsidR="0087466D" w:rsidRPr="000C32B8" w:rsidRDefault="0087466D" w:rsidP="005D0856">
            <w:pPr>
              <w:ind w:firstLine="0"/>
              <w:jc w:val="both"/>
              <w:rPr>
                <w:lang w:eastAsia="ru-RU"/>
              </w:rPr>
            </w:pPr>
            <w:r w:rsidRPr="000C32B8">
              <w:rPr>
                <w:lang w:eastAsia="ru-RU"/>
              </w:rPr>
              <w:t xml:space="preserve">ОК-3, ОК-8, ОК-9, ОК-10 / </w:t>
            </w:r>
            <w:r w:rsidRPr="000C32B8">
              <w:t>СК-Б1, Б9</w:t>
            </w:r>
          </w:p>
        </w:tc>
        <w:tc>
          <w:tcPr>
            <w:tcW w:w="3686" w:type="dxa"/>
          </w:tcPr>
          <w:p w:rsidR="0087466D" w:rsidRPr="000C32B8" w:rsidRDefault="0087466D" w:rsidP="00D4087B">
            <w:pPr>
              <w:ind w:firstLine="0"/>
            </w:pPr>
            <w:r w:rsidRPr="000C32B8">
              <w:t>- Уметь почти без подготовки делать устные четкие подробные сообщения на общие темы.</w:t>
            </w:r>
          </w:p>
          <w:p w:rsidR="0087466D" w:rsidRPr="000C32B8" w:rsidRDefault="0087466D" w:rsidP="00D4087B">
            <w:pPr>
              <w:ind w:firstLine="0"/>
            </w:pPr>
            <w:r w:rsidRPr="000C32B8">
              <w:t>- Уметь свободно поддержать разговор или дискуссию на общие темы.</w:t>
            </w:r>
          </w:p>
          <w:p w:rsidR="0087466D" w:rsidRPr="000C32B8" w:rsidRDefault="0087466D" w:rsidP="00D4087B">
            <w:pPr>
              <w:ind w:firstLine="0"/>
            </w:pPr>
            <w:r w:rsidRPr="000C32B8">
              <w:t>- Владеть расширенным словарным запасом и достаточными знаниями грамматики (</w:t>
            </w:r>
            <w:r w:rsidRPr="000C32B8">
              <w:rPr>
                <w:lang w:val="en-US"/>
              </w:rPr>
              <w:t>B</w:t>
            </w:r>
            <w:r w:rsidRPr="000C32B8">
              <w:t>1+)</w:t>
            </w:r>
          </w:p>
          <w:p w:rsidR="0087466D" w:rsidRPr="000C32B8" w:rsidRDefault="0087466D" w:rsidP="00D4087B">
            <w:pPr>
              <w:ind w:firstLine="0"/>
            </w:pPr>
            <w:r w:rsidRPr="000C32B8">
              <w:t>- Развивать свою точку зрения, подкрепляя ее достаточно распространенными рассуждениями, доводами и примерами.</w:t>
            </w:r>
          </w:p>
          <w:p w:rsidR="0087466D" w:rsidRPr="000C32B8" w:rsidRDefault="0087466D" w:rsidP="00D4087B">
            <w:pPr>
              <w:ind w:firstLine="0"/>
            </w:pPr>
            <w:r w:rsidRPr="000C32B8">
              <w:t>- Написать эссе, в котором доказательства разворачиваются системно, подчеркиваются важные моменты и приводятся детали, подкрепляющие излагаемую точку зрения.</w:t>
            </w:r>
          </w:p>
          <w:p w:rsidR="0087466D" w:rsidRPr="000C32B8" w:rsidRDefault="0087466D" w:rsidP="00D4087B">
            <w:pPr>
              <w:ind w:firstLine="0"/>
            </w:pPr>
            <w:r w:rsidRPr="000C32B8">
              <w:t>- Описывать графики, схемы, процессы, подчеркивая общие закономерности и останавливаясь на деталях.</w:t>
            </w:r>
          </w:p>
          <w:p w:rsidR="0087466D" w:rsidRPr="000C32B8" w:rsidRDefault="0087466D" w:rsidP="00D4087B">
            <w:pPr>
              <w:ind w:firstLine="0"/>
            </w:pPr>
            <w:r w:rsidRPr="000C32B8">
              <w:t>- Понимать во всех подробностях сложные большие тексты на общие темы.</w:t>
            </w:r>
          </w:p>
          <w:p w:rsidR="0087466D" w:rsidRPr="000C32B8" w:rsidRDefault="0087466D" w:rsidP="00D4087B">
            <w:pPr>
              <w:ind w:firstLine="0"/>
            </w:pPr>
            <w:r w:rsidRPr="000C32B8">
              <w:t>- Уметь узнавать различные элементы разговорной речи, смену регистра, и в случае незнания идиоматического выражения или непонимания шутки, не терять главного смысла сообщения.</w:t>
            </w:r>
          </w:p>
          <w:p w:rsidR="0087466D" w:rsidRPr="000C32B8" w:rsidRDefault="0087466D" w:rsidP="00DC47D0">
            <w:pPr>
              <w:ind w:firstLine="0"/>
            </w:pPr>
            <w:r w:rsidRPr="000C32B8">
              <w:t>- Понимать разговорную речь в пределах литературной нормы в повседневной, социально-</w:t>
            </w:r>
            <w:r w:rsidRPr="000C32B8">
              <w:lastRenderedPageBreak/>
              <w:t>общественной, академической и профессиональной среде, живую и в записи, на знакомые и незнакомые темы, определять точку зрения и отношение к чему-либо говорящего и выявлять содержащуюся в выступлении информацию.</w:t>
            </w:r>
          </w:p>
        </w:tc>
        <w:tc>
          <w:tcPr>
            <w:tcW w:w="2976" w:type="dxa"/>
          </w:tcPr>
          <w:p w:rsidR="0087466D" w:rsidRPr="000C32B8" w:rsidRDefault="0087466D" w:rsidP="00D4087B">
            <w:pPr>
              <w:pStyle w:val="21"/>
              <w:spacing w:after="0" w:line="240" w:lineRule="auto"/>
              <w:rPr>
                <w:b/>
                <w:bCs/>
              </w:rPr>
            </w:pPr>
            <w:r w:rsidRPr="000C32B8">
              <w:lastRenderedPageBreak/>
              <w:t xml:space="preserve">- Использование </w:t>
            </w:r>
            <w:r w:rsidRPr="000C32B8">
              <w:rPr>
                <w:b/>
                <w:bCs/>
              </w:rPr>
              <w:t>учебников и учебных пособий,</w:t>
            </w:r>
            <w:r w:rsidRPr="000C32B8">
              <w:t xml:space="preserve"> соответствующих рекомендациям Департамента по языковой политике Совета Европы, которые отвечают современным требованиям в отношении методических принципов, целей и задач обучения и профессиональной направленности курса. </w:t>
            </w:r>
          </w:p>
          <w:p w:rsidR="0087466D" w:rsidRPr="000C32B8" w:rsidRDefault="0087466D" w:rsidP="00D4087B">
            <w:pPr>
              <w:pStyle w:val="21"/>
              <w:spacing w:after="0" w:line="240" w:lineRule="auto"/>
            </w:pPr>
            <w:r w:rsidRPr="000C32B8">
              <w:t>- Применение</w:t>
            </w:r>
            <w:r w:rsidRPr="000C32B8">
              <w:rPr>
                <w:b/>
                <w:bCs/>
              </w:rPr>
              <w:t xml:space="preserve"> комбинированных учебно-методических комплексов и программ управления учебной деятельностью</w:t>
            </w:r>
            <w:r w:rsidRPr="000C32B8">
              <w:t xml:space="preserve">, например </w:t>
            </w:r>
            <w:r w:rsidRPr="000C32B8">
              <w:rPr>
                <w:lang w:val="en-US"/>
              </w:rPr>
              <w:t>LMS</w:t>
            </w:r>
            <w:r w:rsidRPr="000C32B8">
              <w:t>.</w:t>
            </w:r>
          </w:p>
          <w:p w:rsidR="0087466D" w:rsidRPr="000C32B8" w:rsidRDefault="0087466D" w:rsidP="00D4087B">
            <w:pPr>
              <w:pStyle w:val="21"/>
              <w:spacing w:after="0" w:line="240" w:lineRule="auto"/>
            </w:pPr>
            <w:r w:rsidRPr="000C32B8">
              <w:t xml:space="preserve">- Использование интернет-ресурсов (например, сайтов </w:t>
            </w:r>
            <w:r w:rsidRPr="000C32B8">
              <w:rPr>
                <w:lang w:val="en-US"/>
              </w:rPr>
              <w:t>ted</w:t>
            </w:r>
            <w:r w:rsidRPr="000C32B8">
              <w:t>.</w:t>
            </w:r>
            <w:r w:rsidRPr="000C32B8">
              <w:rPr>
                <w:lang w:val="en-US"/>
              </w:rPr>
              <w:t>com</w:t>
            </w:r>
            <w:r w:rsidRPr="000C32B8">
              <w:t xml:space="preserve">, </w:t>
            </w:r>
            <w:r w:rsidRPr="000C32B8">
              <w:rPr>
                <w:lang w:val="en-US"/>
              </w:rPr>
              <w:t>bbc</w:t>
            </w:r>
            <w:r w:rsidRPr="000C32B8">
              <w:t>.</w:t>
            </w:r>
            <w:r w:rsidRPr="000C32B8">
              <w:rPr>
                <w:lang w:val="en-US"/>
              </w:rPr>
              <w:t>co</w:t>
            </w:r>
            <w:r w:rsidRPr="000C32B8">
              <w:t>.</w:t>
            </w:r>
            <w:r w:rsidRPr="000C32B8">
              <w:rPr>
                <w:lang w:val="en-US"/>
              </w:rPr>
              <w:t>uk</w:t>
            </w:r>
            <w:r w:rsidRPr="000C32B8">
              <w:t xml:space="preserve"> и т.д.).</w:t>
            </w:r>
          </w:p>
          <w:p w:rsidR="0087466D" w:rsidRPr="000C32B8" w:rsidRDefault="0087466D" w:rsidP="00D4087B">
            <w:pPr>
              <w:pStyle w:val="21"/>
              <w:spacing w:after="0" w:line="240" w:lineRule="auto"/>
            </w:pPr>
            <w:r w:rsidRPr="000C32B8">
              <w:t>- Применение преимущественно коммуникативного метода в сочетании с грамматико-переводным.</w:t>
            </w:r>
          </w:p>
          <w:p w:rsidR="0087466D" w:rsidRPr="000C32B8" w:rsidRDefault="0087466D" w:rsidP="00D4087B">
            <w:pPr>
              <w:ind w:firstLine="0"/>
              <w:rPr>
                <w:lang w:eastAsia="ru-RU"/>
              </w:rPr>
            </w:pPr>
            <w:r w:rsidRPr="000C32B8">
              <w:rPr>
                <w:lang w:eastAsia="ru-RU"/>
              </w:rPr>
              <w:t>- Различные виды чтения (сканирующее, поисковое, аналитическое и т.д.);</w:t>
            </w:r>
          </w:p>
          <w:p w:rsidR="0087466D" w:rsidRPr="000C32B8" w:rsidRDefault="0087466D" w:rsidP="00D4087B">
            <w:pPr>
              <w:ind w:firstLine="0"/>
              <w:rPr>
                <w:lang w:eastAsia="ru-RU"/>
              </w:rPr>
            </w:pPr>
            <w:r w:rsidRPr="000C32B8">
              <w:rPr>
                <w:lang w:eastAsia="ru-RU"/>
              </w:rPr>
              <w:t xml:space="preserve">говорение - ответы на вопросы, монологические и диалогические высказывания; письмо  - составление писем, </w:t>
            </w:r>
            <w:r w:rsidRPr="000C32B8">
              <w:rPr>
                <w:lang w:eastAsia="ru-RU"/>
              </w:rPr>
              <w:lastRenderedPageBreak/>
              <w:t>описание данных;</w:t>
            </w:r>
          </w:p>
          <w:p w:rsidR="0087466D" w:rsidRPr="000C32B8" w:rsidRDefault="0087466D" w:rsidP="00D4087B">
            <w:pPr>
              <w:pStyle w:val="21"/>
              <w:spacing w:after="0" w:line="240" w:lineRule="auto"/>
            </w:pPr>
            <w:r w:rsidRPr="000C32B8">
              <w:t>аудирование  - понимание общего смысла прослушанного и основных идей.</w:t>
            </w:r>
          </w:p>
          <w:p w:rsidR="0087466D" w:rsidRPr="000C32B8" w:rsidRDefault="0087466D" w:rsidP="00D4087B">
            <w:pPr>
              <w:ind w:firstLine="284"/>
              <w:rPr>
                <w:lang w:eastAsia="ru-RU"/>
              </w:rPr>
            </w:pPr>
          </w:p>
        </w:tc>
      </w:tr>
      <w:tr w:rsidR="0087466D" w:rsidRPr="000C32B8">
        <w:tc>
          <w:tcPr>
            <w:tcW w:w="2448" w:type="dxa"/>
          </w:tcPr>
          <w:p w:rsidR="0087466D" w:rsidRPr="000C32B8" w:rsidRDefault="0087466D" w:rsidP="00E54754">
            <w:pPr>
              <w:ind w:firstLine="0"/>
              <w:jc w:val="both"/>
              <w:rPr>
                <w:b/>
                <w:bCs/>
                <w:lang w:eastAsia="ru-RU"/>
              </w:rPr>
            </w:pPr>
            <w:r w:rsidRPr="000C32B8">
              <w:rPr>
                <w:b/>
                <w:bCs/>
              </w:rPr>
              <w:lastRenderedPageBreak/>
              <w:t>Профессиональная компетенция</w:t>
            </w:r>
            <w:r w:rsidRPr="000C32B8"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1062" w:type="dxa"/>
          </w:tcPr>
          <w:p w:rsidR="0087466D" w:rsidRPr="000C32B8" w:rsidRDefault="0087466D" w:rsidP="00E54754">
            <w:pPr>
              <w:ind w:firstLine="0"/>
              <w:jc w:val="both"/>
              <w:rPr>
                <w:lang w:eastAsia="ru-RU"/>
              </w:rPr>
            </w:pPr>
            <w:r w:rsidRPr="000C32B8">
              <w:rPr>
                <w:lang w:eastAsia="ru-RU"/>
              </w:rPr>
              <w:t>ПК-14 / ИК-Б2.1_2.6</w:t>
            </w:r>
          </w:p>
        </w:tc>
        <w:tc>
          <w:tcPr>
            <w:tcW w:w="3686" w:type="dxa"/>
          </w:tcPr>
          <w:p w:rsidR="0087466D" w:rsidRPr="000C32B8" w:rsidRDefault="0087466D" w:rsidP="00D4087B">
            <w:pPr>
              <w:ind w:firstLine="0"/>
            </w:pPr>
            <w:r w:rsidRPr="000C32B8">
              <w:t>- Владеть терминологией в профессиональной сфере (уметь читать формулы, знать основные математические термины).</w:t>
            </w:r>
          </w:p>
          <w:p w:rsidR="0087466D" w:rsidRPr="000C32B8" w:rsidRDefault="0087466D" w:rsidP="00D4087B">
            <w:pPr>
              <w:ind w:firstLine="0"/>
            </w:pPr>
            <w:r w:rsidRPr="000C32B8">
              <w:t>- Понимать достаточно, чтобы следить за длинным докладом на сложные темы, находящие в рамках собственной деятельности, или смежной сферы.</w:t>
            </w:r>
          </w:p>
          <w:p w:rsidR="0087466D" w:rsidRPr="000C32B8" w:rsidRDefault="0087466D" w:rsidP="00D4087B">
            <w:pPr>
              <w:ind w:firstLine="0"/>
            </w:pPr>
            <w:r w:rsidRPr="000C32B8">
              <w:t>- Понимать и обсуждать несложные аутентичные тексты профессиональной тематики.</w:t>
            </w:r>
          </w:p>
          <w:p w:rsidR="0087466D" w:rsidRPr="000C32B8" w:rsidRDefault="0087466D" w:rsidP="00D4087B">
            <w:pPr>
              <w:ind w:firstLine="0"/>
            </w:pPr>
            <w:r w:rsidRPr="000C32B8">
              <w:t>- Уметь быстро уловить основное содержание статьи профессионального характера и определить ее актуальность, а также решить, стоит ли читать ее подробнее.</w:t>
            </w:r>
          </w:p>
          <w:p w:rsidR="0087466D" w:rsidRPr="000C32B8" w:rsidRDefault="0087466D" w:rsidP="00D4087B">
            <w:pPr>
              <w:ind w:firstLine="0"/>
            </w:pPr>
            <w:r w:rsidRPr="000C32B8">
              <w:t>- Понимать статьи и сообщения, касающиеся актуальных профессиональных или академических проблем, включая точку зрения и мнения авторов, ход рассуждения и выводы.</w:t>
            </w:r>
          </w:p>
          <w:p w:rsidR="0087466D" w:rsidRPr="000C32B8" w:rsidRDefault="0087466D" w:rsidP="00DC47D0">
            <w:pPr>
              <w:ind w:firstLine="0"/>
              <w:rPr>
                <w:lang w:eastAsia="ru-RU"/>
              </w:rPr>
            </w:pPr>
            <w:r w:rsidRPr="000C32B8">
              <w:rPr>
                <w:lang w:eastAsia="ru-RU"/>
              </w:rPr>
              <w:t>- Выполнять письменный и устный перевод несложных аутентичных текстов профессиональной тематики.</w:t>
            </w:r>
          </w:p>
        </w:tc>
        <w:tc>
          <w:tcPr>
            <w:tcW w:w="2976" w:type="dxa"/>
          </w:tcPr>
          <w:p w:rsidR="0087466D" w:rsidRPr="000C32B8" w:rsidRDefault="0087466D" w:rsidP="00D4087B">
            <w:pPr>
              <w:pStyle w:val="21"/>
              <w:spacing w:after="0" w:line="240" w:lineRule="auto"/>
            </w:pPr>
            <w:r w:rsidRPr="000C32B8">
              <w:t xml:space="preserve">- Использование </w:t>
            </w:r>
            <w:r w:rsidRPr="000C32B8">
              <w:rPr>
                <w:b/>
                <w:bCs/>
              </w:rPr>
              <w:t>учебно-методических комплексов,</w:t>
            </w:r>
            <w:r w:rsidRPr="000C32B8">
              <w:t xml:space="preserve"> включающих помимо учебников и пособий, мультимедийные материалы, интернет-ресурсы и источники из профессиональной сферы (</w:t>
            </w:r>
            <w:r w:rsidRPr="000C32B8">
              <w:rPr>
                <w:lang w:val="en-US"/>
              </w:rPr>
              <w:t>courser</w:t>
            </w:r>
            <w:r w:rsidRPr="000C32B8">
              <w:t>.</w:t>
            </w:r>
            <w:r w:rsidRPr="000C32B8">
              <w:rPr>
                <w:lang w:val="en-US"/>
              </w:rPr>
              <w:t>org</w:t>
            </w:r>
            <w:r w:rsidRPr="000C32B8">
              <w:t xml:space="preserve">, </w:t>
            </w:r>
            <w:r w:rsidRPr="000C32B8">
              <w:rPr>
                <w:lang w:val="en-US"/>
              </w:rPr>
              <w:t>khanacademy</w:t>
            </w:r>
            <w:r w:rsidRPr="000C32B8">
              <w:t>.</w:t>
            </w:r>
            <w:r w:rsidRPr="000C32B8">
              <w:rPr>
                <w:lang w:val="en-US"/>
              </w:rPr>
              <w:t>org</w:t>
            </w:r>
            <w:r w:rsidRPr="000C32B8">
              <w:t xml:space="preserve">, </w:t>
            </w:r>
            <w:r w:rsidRPr="000C32B8">
              <w:rPr>
                <w:lang w:val="en-US"/>
              </w:rPr>
              <w:t>edx</w:t>
            </w:r>
            <w:r w:rsidRPr="000C32B8">
              <w:t>.</w:t>
            </w:r>
            <w:r w:rsidRPr="000C32B8">
              <w:rPr>
                <w:lang w:val="en-US"/>
              </w:rPr>
              <w:t>org</w:t>
            </w:r>
            <w:r w:rsidRPr="000C32B8">
              <w:t>).</w:t>
            </w:r>
          </w:p>
          <w:p w:rsidR="0087466D" w:rsidRPr="000C32B8" w:rsidRDefault="0087466D" w:rsidP="00D4087B">
            <w:pPr>
              <w:ind w:firstLine="0"/>
              <w:rPr>
                <w:lang w:eastAsia="ru-RU"/>
              </w:rPr>
            </w:pPr>
            <w:r w:rsidRPr="000C32B8">
              <w:t xml:space="preserve">- </w:t>
            </w:r>
            <w:r w:rsidRPr="000C32B8">
              <w:rPr>
                <w:lang w:eastAsia="ru-RU"/>
              </w:rPr>
              <w:t xml:space="preserve">Чтение аутентичных текстов по выбранной специальности и специализации. </w:t>
            </w:r>
          </w:p>
          <w:p w:rsidR="0087466D" w:rsidRPr="000C32B8" w:rsidRDefault="0087466D" w:rsidP="00D4087B">
            <w:pPr>
              <w:pStyle w:val="21"/>
              <w:spacing w:after="0" w:line="240" w:lineRule="auto"/>
            </w:pPr>
            <w:r w:rsidRPr="000C32B8">
              <w:t>- Аудирование – обучение навыкам прослушивания лекций на профессиональные темы.</w:t>
            </w:r>
          </w:p>
          <w:p w:rsidR="0087466D" w:rsidRPr="000C32B8" w:rsidRDefault="0087466D" w:rsidP="00D4087B">
            <w:pPr>
              <w:pStyle w:val="21"/>
              <w:spacing w:after="0" w:line="240" w:lineRule="auto"/>
            </w:pPr>
            <w:r w:rsidRPr="000C32B8">
              <w:t xml:space="preserve">- Перевод и чтение текстов профессиональной тематики с последующим письменным и устным реферированием. </w:t>
            </w:r>
          </w:p>
          <w:p w:rsidR="0087466D" w:rsidRPr="000C32B8" w:rsidRDefault="0087466D" w:rsidP="00D4087B">
            <w:pPr>
              <w:ind w:firstLine="284"/>
              <w:rPr>
                <w:lang w:eastAsia="ru-RU"/>
              </w:rPr>
            </w:pPr>
          </w:p>
        </w:tc>
      </w:tr>
    </w:tbl>
    <w:p w:rsidR="0087466D" w:rsidRDefault="0087466D" w:rsidP="00E54754">
      <w:pPr>
        <w:pStyle w:val="1"/>
      </w:pPr>
    </w:p>
    <w:p w:rsidR="0087466D" w:rsidRPr="0000720F" w:rsidRDefault="0087466D" w:rsidP="00E54754">
      <w:pPr>
        <w:pStyle w:val="1"/>
      </w:pPr>
      <w:r w:rsidRPr="0000720F">
        <w:t>4 Место дисциплины в структуре образовательной программы</w:t>
      </w:r>
    </w:p>
    <w:p w:rsidR="0087466D" w:rsidRPr="0000720F" w:rsidRDefault="0087466D" w:rsidP="00A90C48">
      <w:pPr>
        <w:ind w:firstLine="708"/>
        <w:jc w:val="both"/>
      </w:pPr>
      <w:r w:rsidRPr="0000720F">
        <w:t>Настояща</w:t>
      </w:r>
      <w:r>
        <w:t xml:space="preserve">я дисциплина относится к циклу </w:t>
      </w:r>
      <w:r w:rsidRPr="0000720F">
        <w:t xml:space="preserve">дисциплин </w:t>
      </w:r>
      <w:r w:rsidRPr="00D602A1">
        <w:t>Б.1 – гуманитарный, социальный и экономический цикл</w:t>
      </w:r>
      <w:r>
        <w:t>.</w:t>
      </w:r>
    </w:p>
    <w:p w:rsidR="0087466D" w:rsidRPr="0000720F" w:rsidRDefault="0087466D" w:rsidP="00E54754">
      <w:pPr>
        <w:jc w:val="both"/>
      </w:pPr>
    </w:p>
    <w:p w:rsidR="0087466D" w:rsidRDefault="0087466D" w:rsidP="00E54754">
      <w:pPr>
        <w:jc w:val="both"/>
      </w:pPr>
      <w:r>
        <w:lastRenderedPageBreak/>
        <w:t>Изучение данной дисциплины базируется на следующих дисциплинах:</w:t>
      </w:r>
    </w:p>
    <w:p w:rsidR="0087466D" w:rsidRPr="0000720F" w:rsidRDefault="0087466D" w:rsidP="00E54754">
      <w:pPr>
        <w:pStyle w:val="a1"/>
        <w:numPr>
          <w:ilvl w:val="0"/>
          <w:numId w:val="0"/>
        </w:numPr>
        <w:ind w:left="1066"/>
        <w:jc w:val="both"/>
      </w:pPr>
      <w:r w:rsidRPr="001E4CBD">
        <w:t>1</w:t>
      </w:r>
      <w:r>
        <w:t xml:space="preserve"> курс - Иностранный язык (английский)</w:t>
      </w:r>
    </w:p>
    <w:p w:rsidR="0087466D" w:rsidRDefault="0087466D" w:rsidP="00E54754">
      <w:pPr>
        <w:jc w:val="both"/>
      </w:pPr>
      <w:r>
        <w:t>Основные положения дисциплины должны быть использованы в дальнейшем при изучении следующих дисциплин:</w:t>
      </w:r>
    </w:p>
    <w:p w:rsidR="0087466D" w:rsidRDefault="0087466D" w:rsidP="00E54754">
      <w:pPr>
        <w:pStyle w:val="a1"/>
        <w:numPr>
          <w:ilvl w:val="0"/>
          <w:numId w:val="0"/>
        </w:numPr>
        <w:ind w:left="1066"/>
        <w:jc w:val="both"/>
      </w:pPr>
      <w:r>
        <w:t>3 курс - Иностранный язык (английский)</w:t>
      </w:r>
    </w:p>
    <w:p w:rsidR="0087466D" w:rsidRPr="0000720F" w:rsidRDefault="0087466D" w:rsidP="00E54754">
      <w:pPr>
        <w:pStyle w:val="a1"/>
        <w:numPr>
          <w:ilvl w:val="0"/>
          <w:numId w:val="0"/>
        </w:numPr>
        <w:jc w:val="both"/>
      </w:pPr>
      <w:r>
        <w:fldChar w:fldCharType="begin"/>
      </w:r>
      <w:r>
        <w:instrText xml:space="preserve"> FILLIN   \* MERGEFORMAT </w:instrText>
      </w:r>
      <w:r>
        <w:fldChar w:fldCharType="end"/>
      </w:r>
    </w:p>
    <w:p w:rsidR="0087466D" w:rsidRPr="00991C45" w:rsidRDefault="0087466D" w:rsidP="00E54754">
      <w:pPr>
        <w:pStyle w:val="1"/>
        <w:spacing w:before="0" w:after="0"/>
      </w:pPr>
      <w:r w:rsidRPr="0000720F">
        <w:t xml:space="preserve">5 Тематический план учебной дисциплины </w:t>
      </w:r>
    </w:p>
    <w:p w:rsidR="0087466D" w:rsidRPr="0000720F" w:rsidRDefault="0087466D" w:rsidP="00E54754">
      <w:pPr>
        <w:ind w:firstLine="0"/>
        <w:jc w:val="both"/>
      </w:pPr>
    </w:p>
    <w:tbl>
      <w:tblPr>
        <w:tblW w:w="101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677"/>
        <w:gridCol w:w="851"/>
        <w:gridCol w:w="709"/>
        <w:gridCol w:w="1133"/>
        <w:gridCol w:w="851"/>
        <w:gridCol w:w="1418"/>
      </w:tblGrid>
      <w:tr w:rsidR="0087466D" w:rsidRPr="00EC6037">
        <w:tc>
          <w:tcPr>
            <w:tcW w:w="534" w:type="dxa"/>
            <w:vMerge w:val="restart"/>
            <w:vAlign w:val="center"/>
          </w:tcPr>
          <w:p w:rsidR="0087466D" w:rsidRPr="00EC6037" w:rsidRDefault="0087466D" w:rsidP="00E54754">
            <w:pPr>
              <w:ind w:firstLine="0"/>
              <w:jc w:val="both"/>
              <w:rPr>
                <w:lang w:eastAsia="ru-RU"/>
              </w:rPr>
            </w:pPr>
            <w:r w:rsidRPr="00EC6037">
              <w:rPr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677" w:type="dxa"/>
            <w:vMerge w:val="restart"/>
            <w:vAlign w:val="center"/>
          </w:tcPr>
          <w:p w:rsidR="0087466D" w:rsidRDefault="0087466D" w:rsidP="00E54754">
            <w:pPr>
              <w:ind w:firstLine="0"/>
              <w:jc w:val="both"/>
              <w:rPr>
                <w:lang w:eastAsia="ru-RU"/>
              </w:rPr>
            </w:pPr>
            <w:r w:rsidRPr="00EC6037">
              <w:rPr>
                <w:sz w:val="22"/>
                <w:szCs w:val="22"/>
                <w:lang w:eastAsia="ru-RU"/>
              </w:rPr>
              <w:t>Название раздела</w:t>
            </w:r>
          </w:p>
          <w:p w:rsidR="0087466D" w:rsidRPr="00F07ECF" w:rsidRDefault="0087466D" w:rsidP="00F07ECF">
            <w:pPr>
              <w:ind w:firstLine="0"/>
              <w:jc w:val="both"/>
              <w:rPr>
                <w:lang w:eastAsia="ru-RU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7466D" w:rsidRPr="00EC6037" w:rsidRDefault="0087466D" w:rsidP="00E54754">
            <w:pPr>
              <w:ind w:firstLine="0"/>
              <w:jc w:val="both"/>
              <w:rPr>
                <w:lang w:eastAsia="ru-RU"/>
              </w:rPr>
            </w:pPr>
            <w:r w:rsidRPr="00EC6037">
              <w:rPr>
                <w:sz w:val="22"/>
                <w:szCs w:val="22"/>
                <w:lang w:eastAsia="ru-RU"/>
              </w:rPr>
              <w:t xml:space="preserve">Всего часов </w:t>
            </w:r>
          </w:p>
        </w:tc>
        <w:tc>
          <w:tcPr>
            <w:tcW w:w="2693" w:type="dxa"/>
            <w:gridSpan w:val="3"/>
            <w:vAlign w:val="center"/>
          </w:tcPr>
          <w:p w:rsidR="0087466D" w:rsidRPr="00EC6037" w:rsidRDefault="0087466D" w:rsidP="00E54754">
            <w:pPr>
              <w:ind w:firstLine="0"/>
              <w:jc w:val="both"/>
              <w:rPr>
                <w:lang w:eastAsia="ru-RU"/>
              </w:rPr>
            </w:pPr>
            <w:r w:rsidRPr="00EC6037">
              <w:rPr>
                <w:sz w:val="22"/>
                <w:szCs w:val="22"/>
                <w:lang w:eastAsia="ru-RU"/>
              </w:rPr>
              <w:t>Аудиторные часы</w:t>
            </w:r>
          </w:p>
        </w:tc>
        <w:tc>
          <w:tcPr>
            <w:tcW w:w="1418" w:type="dxa"/>
            <w:vMerge w:val="restart"/>
            <w:vAlign w:val="center"/>
          </w:tcPr>
          <w:p w:rsidR="0087466D" w:rsidRPr="00EC6037" w:rsidRDefault="0087466D" w:rsidP="00E54754">
            <w:pPr>
              <w:ind w:firstLine="0"/>
              <w:jc w:val="both"/>
              <w:rPr>
                <w:lang w:eastAsia="ru-RU"/>
              </w:rPr>
            </w:pPr>
            <w:r w:rsidRPr="00EC6037">
              <w:rPr>
                <w:sz w:val="22"/>
                <w:szCs w:val="22"/>
                <w:lang w:eastAsia="ru-RU"/>
              </w:rPr>
              <w:t>Самостоя</w:t>
            </w:r>
            <w:r w:rsidRPr="00EC6037">
              <w:rPr>
                <w:sz w:val="22"/>
                <w:szCs w:val="22"/>
                <w:lang w:eastAsia="ru-RU"/>
              </w:rPr>
              <w:softHyphen/>
              <w:t>тельная работа</w:t>
            </w:r>
          </w:p>
        </w:tc>
      </w:tr>
      <w:tr w:rsidR="0087466D" w:rsidRPr="00EC6037">
        <w:tc>
          <w:tcPr>
            <w:tcW w:w="534" w:type="dxa"/>
            <w:vMerge/>
          </w:tcPr>
          <w:p w:rsidR="0087466D" w:rsidRPr="00EC6037" w:rsidRDefault="0087466D" w:rsidP="00E54754">
            <w:pPr>
              <w:ind w:firstLine="0"/>
              <w:jc w:val="both"/>
              <w:rPr>
                <w:lang w:eastAsia="ru-RU"/>
              </w:rPr>
            </w:pPr>
          </w:p>
        </w:tc>
        <w:tc>
          <w:tcPr>
            <w:tcW w:w="4677" w:type="dxa"/>
            <w:vMerge/>
          </w:tcPr>
          <w:p w:rsidR="0087466D" w:rsidRPr="00EC6037" w:rsidRDefault="0087466D" w:rsidP="00E54754">
            <w:pPr>
              <w:ind w:firstLine="0"/>
              <w:jc w:val="both"/>
              <w:rPr>
                <w:lang w:eastAsia="ru-RU"/>
              </w:rPr>
            </w:pPr>
          </w:p>
        </w:tc>
        <w:tc>
          <w:tcPr>
            <w:tcW w:w="851" w:type="dxa"/>
            <w:vMerge/>
          </w:tcPr>
          <w:p w:rsidR="0087466D" w:rsidRPr="00EC6037" w:rsidRDefault="0087466D" w:rsidP="00E54754">
            <w:pPr>
              <w:ind w:firstLine="0"/>
              <w:jc w:val="both"/>
              <w:rPr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87466D" w:rsidRPr="00EC6037" w:rsidRDefault="0087466D" w:rsidP="00E54754">
            <w:pPr>
              <w:ind w:firstLine="0"/>
              <w:jc w:val="both"/>
              <w:rPr>
                <w:lang w:eastAsia="ru-RU"/>
              </w:rPr>
            </w:pPr>
            <w:r w:rsidRPr="00EC6037">
              <w:rPr>
                <w:sz w:val="22"/>
                <w:szCs w:val="22"/>
                <w:lang w:eastAsia="ru-RU"/>
              </w:rPr>
              <w:t>Лекции</w:t>
            </w:r>
          </w:p>
        </w:tc>
        <w:tc>
          <w:tcPr>
            <w:tcW w:w="1133" w:type="dxa"/>
            <w:vAlign w:val="center"/>
          </w:tcPr>
          <w:p w:rsidR="0087466D" w:rsidRDefault="0087466D" w:rsidP="00E54754">
            <w:pPr>
              <w:ind w:firstLine="0"/>
              <w:jc w:val="both"/>
              <w:rPr>
                <w:lang w:eastAsia="ru-RU"/>
              </w:rPr>
            </w:pPr>
            <w:r w:rsidRPr="00EC6037">
              <w:rPr>
                <w:sz w:val="22"/>
                <w:szCs w:val="22"/>
                <w:lang w:eastAsia="ru-RU"/>
              </w:rPr>
              <w:t>Семи</w:t>
            </w:r>
            <w:r>
              <w:rPr>
                <w:sz w:val="22"/>
                <w:szCs w:val="22"/>
                <w:lang w:eastAsia="ru-RU"/>
              </w:rPr>
              <w:t>-</w:t>
            </w:r>
          </w:p>
          <w:p w:rsidR="0087466D" w:rsidRPr="00EC6037" w:rsidRDefault="0087466D" w:rsidP="00E54754">
            <w:pPr>
              <w:ind w:firstLine="0"/>
              <w:jc w:val="both"/>
              <w:rPr>
                <w:lang w:eastAsia="ru-RU"/>
              </w:rPr>
            </w:pPr>
            <w:r w:rsidRPr="00EC6037">
              <w:rPr>
                <w:sz w:val="22"/>
                <w:szCs w:val="22"/>
                <w:lang w:eastAsia="ru-RU"/>
              </w:rPr>
              <w:t>нары</w:t>
            </w:r>
          </w:p>
        </w:tc>
        <w:tc>
          <w:tcPr>
            <w:tcW w:w="851" w:type="dxa"/>
            <w:vAlign w:val="center"/>
          </w:tcPr>
          <w:p w:rsidR="0087466D" w:rsidRDefault="0087466D" w:rsidP="00E54754">
            <w:pPr>
              <w:ind w:left="-107" w:right="-108" w:firstLine="0"/>
              <w:jc w:val="both"/>
              <w:rPr>
                <w:lang w:eastAsia="ru-RU"/>
              </w:rPr>
            </w:pPr>
            <w:r w:rsidRPr="00EC6037">
              <w:rPr>
                <w:sz w:val="22"/>
                <w:szCs w:val="22"/>
                <w:lang w:eastAsia="ru-RU"/>
              </w:rPr>
              <w:t>Практи</w:t>
            </w:r>
          </w:p>
          <w:p w:rsidR="0087466D" w:rsidRPr="00EC6037" w:rsidRDefault="0087466D" w:rsidP="00E54754">
            <w:pPr>
              <w:ind w:left="-107" w:right="-108" w:firstLine="0"/>
              <w:jc w:val="both"/>
              <w:rPr>
                <w:lang w:eastAsia="ru-RU"/>
              </w:rPr>
            </w:pPr>
            <w:r w:rsidRPr="00EC6037">
              <w:rPr>
                <w:sz w:val="22"/>
                <w:szCs w:val="22"/>
                <w:lang w:eastAsia="ru-RU"/>
              </w:rPr>
              <w:t>ческие занятия</w:t>
            </w:r>
          </w:p>
        </w:tc>
        <w:tc>
          <w:tcPr>
            <w:tcW w:w="1418" w:type="dxa"/>
            <w:vMerge/>
          </w:tcPr>
          <w:p w:rsidR="0087466D" w:rsidRPr="00EC6037" w:rsidRDefault="0087466D" w:rsidP="00E54754">
            <w:pPr>
              <w:ind w:firstLine="0"/>
              <w:jc w:val="both"/>
              <w:rPr>
                <w:lang w:eastAsia="ru-RU"/>
              </w:rPr>
            </w:pPr>
          </w:p>
        </w:tc>
      </w:tr>
      <w:tr w:rsidR="0087466D" w:rsidRPr="00EC6037">
        <w:tc>
          <w:tcPr>
            <w:tcW w:w="534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eastAsia="ru-RU"/>
              </w:rPr>
            </w:pPr>
          </w:p>
        </w:tc>
        <w:tc>
          <w:tcPr>
            <w:tcW w:w="4677" w:type="dxa"/>
          </w:tcPr>
          <w:p w:rsidR="0087466D" w:rsidRDefault="0087466D" w:rsidP="00E54754">
            <w:pPr>
              <w:ind w:firstLine="0"/>
              <w:jc w:val="both"/>
              <w:rPr>
                <w:lang w:val="en-US"/>
              </w:rPr>
            </w:pPr>
          </w:p>
        </w:tc>
        <w:tc>
          <w:tcPr>
            <w:tcW w:w="851" w:type="dxa"/>
          </w:tcPr>
          <w:p w:rsidR="0087466D" w:rsidRPr="00724DCF" w:rsidRDefault="0087466D" w:rsidP="00E54754">
            <w:pPr>
              <w:ind w:firstLine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709" w:type="dxa"/>
          </w:tcPr>
          <w:p w:rsidR="0087466D" w:rsidRPr="00724DCF" w:rsidRDefault="0087466D" w:rsidP="00E54754">
            <w:pPr>
              <w:ind w:firstLine="0"/>
              <w:jc w:val="both"/>
              <w:rPr>
                <w:b/>
                <w:bCs/>
                <w:lang w:val="en-US" w:eastAsia="ru-RU"/>
              </w:rPr>
            </w:pPr>
          </w:p>
        </w:tc>
        <w:tc>
          <w:tcPr>
            <w:tcW w:w="1133" w:type="dxa"/>
          </w:tcPr>
          <w:p w:rsidR="0087466D" w:rsidRPr="00724DCF" w:rsidRDefault="0087466D" w:rsidP="00E54754">
            <w:pPr>
              <w:ind w:firstLine="0"/>
              <w:jc w:val="both"/>
              <w:rPr>
                <w:b/>
                <w:bCs/>
                <w:lang w:eastAsia="ru-RU"/>
              </w:rPr>
            </w:pPr>
            <w:r w:rsidRPr="00724DCF">
              <w:rPr>
                <w:b/>
                <w:bCs/>
                <w:sz w:val="22"/>
                <w:szCs w:val="22"/>
                <w:lang w:eastAsia="ru-RU"/>
              </w:rPr>
              <w:t>104</w:t>
            </w:r>
          </w:p>
        </w:tc>
        <w:tc>
          <w:tcPr>
            <w:tcW w:w="851" w:type="dxa"/>
          </w:tcPr>
          <w:p w:rsidR="0087466D" w:rsidRPr="00724DCF" w:rsidRDefault="0087466D" w:rsidP="00E54754">
            <w:pPr>
              <w:ind w:firstLine="0"/>
              <w:jc w:val="both"/>
              <w:rPr>
                <w:b/>
                <w:bCs/>
                <w:lang w:val="en-US" w:eastAsia="ru-RU"/>
              </w:rPr>
            </w:pPr>
          </w:p>
        </w:tc>
        <w:tc>
          <w:tcPr>
            <w:tcW w:w="1418" w:type="dxa"/>
          </w:tcPr>
          <w:p w:rsidR="0087466D" w:rsidRPr="00724DCF" w:rsidRDefault="0087466D" w:rsidP="00E54754">
            <w:pPr>
              <w:ind w:firstLine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76</w:t>
            </w:r>
          </w:p>
        </w:tc>
      </w:tr>
      <w:tr w:rsidR="0087466D" w:rsidRPr="00EC6037">
        <w:tc>
          <w:tcPr>
            <w:tcW w:w="534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eastAsia="ru-RU"/>
              </w:rPr>
            </w:pPr>
            <w:r w:rsidRPr="00EC6037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677" w:type="dxa"/>
          </w:tcPr>
          <w:p w:rsidR="0087466D" w:rsidRPr="009E1A6D" w:rsidRDefault="0087466D" w:rsidP="00E54754">
            <w:pPr>
              <w:ind w:firstLine="0"/>
              <w:jc w:val="both"/>
              <w:rPr>
                <w:lang w:val="en-US" w:eastAsia="ru-RU"/>
              </w:rPr>
            </w:pPr>
            <w:r>
              <w:rPr>
                <w:lang w:val="en-US"/>
              </w:rPr>
              <w:t>Healthy life</w:t>
            </w:r>
          </w:p>
        </w:tc>
        <w:tc>
          <w:tcPr>
            <w:tcW w:w="851" w:type="dxa"/>
          </w:tcPr>
          <w:p w:rsidR="0087466D" w:rsidRPr="009E1A6D" w:rsidRDefault="0087466D" w:rsidP="00E54754">
            <w:pPr>
              <w:ind w:firstLine="0"/>
              <w:jc w:val="both"/>
              <w:rPr>
                <w:lang w:eastAsia="ru-RU"/>
              </w:rPr>
            </w:pPr>
          </w:p>
        </w:tc>
        <w:tc>
          <w:tcPr>
            <w:tcW w:w="709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1133" w:type="dxa"/>
          </w:tcPr>
          <w:p w:rsidR="0087466D" w:rsidRPr="000F185F" w:rsidRDefault="0087466D" w:rsidP="00E54754">
            <w:pPr>
              <w:ind w:firstLine="0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6</w:t>
            </w:r>
          </w:p>
        </w:tc>
        <w:tc>
          <w:tcPr>
            <w:tcW w:w="851" w:type="dxa"/>
          </w:tcPr>
          <w:p w:rsidR="0087466D" w:rsidRPr="004A055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1418" w:type="dxa"/>
          </w:tcPr>
          <w:p w:rsidR="0087466D" w:rsidRPr="00F07ECF" w:rsidRDefault="0087466D" w:rsidP="00E54754">
            <w:pPr>
              <w:ind w:firstLine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87466D" w:rsidRPr="00C879CA">
        <w:tc>
          <w:tcPr>
            <w:tcW w:w="534" w:type="dxa"/>
          </w:tcPr>
          <w:p w:rsidR="0087466D" w:rsidRPr="004A0557" w:rsidRDefault="0087466D" w:rsidP="00E54754">
            <w:pPr>
              <w:ind w:firstLine="0"/>
              <w:jc w:val="both"/>
              <w:rPr>
                <w:lang w:val="en-US" w:eastAsia="ru-RU"/>
              </w:rPr>
            </w:pPr>
            <w:r w:rsidRPr="004A0557">
              <w:rPr>
                <w:sz w:val="22"/>
                <w:szCs w:val="22"/>
                <w:lang w:val="en-US" w:eastAsia="ru-RU"/>
              </w:rPr>
              <w:t>2</w:t>
            </w:r>
          </w:p>
        </w:tc>
        <w:tc>
          <w:tcPr>
            <w:tcW w:w="4677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  <w:r>
              <w:rPr>
                <w:lang w:val="en-US"/>
              </w:rPr>
              <w:t>Urban life</w:t>
            </w:r>
          </w:p>
        </w:tc>
        <w:tc>
          <w:tcPr>
            <w:tcW w:w="851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709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1133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6</w:t>
            </w:r>
          </w:p>
        </w:tc>
        <w:tc>
          <w:tcPr>
            <w:tcW w:w="851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1418" w:type="dxa"/>
          </w:tcPr>
          <w:p w:rsidR="0087466D" w:rsidRPr="00F07ECF" w:rsidRDefault="0087466D" w:rsidP="00E54754">
            <w:pPr>
              <w:ind w:firstLine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87466D" w:rsidRPr="00EC6037">
        <w:tc>
          <w:tcPr>
            <w:tcW w:w="534" w:type="dxa"/>
          </w:tcPr>
          <w:p w:rsidR="0087466D" w:rsidRPr="004A0557" w:rsidRDefault="0087466D" w:rsidP="00E54754">
            <w:pPr>
              <w:ind w:firstLine="0"/>
              <w:jc w:val="both"/>
              <w:rPr>
                <w:lang w:val="en-US" w:eastAsia="ru-RU"/>
              </w:rPr>
            </w:pPr>
            <w:r w:rsidRPr="004A0557">
              <w:rPr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4677" w:type="dxa"/>
          </w:tcPr>
          <w:p w:rsidR="0087466D" w:rsidRPr="00933292" w:rsidRDefault="0087466D" w:rsidP="00E54754">
            <w:pPr>
              <w:ind w:firstLine="0"/>
              <w:jc w:val="both"/>
              <w:rPr>
                <w:lang w:val="en-US" w:eastAsia="ru-RU"/>
              </w:rPr>
            </w:pPr>
            <w:r>
              <w:rPr>
                <w:rStyle w:val="nameoffile"/>
              </w:rPr>
              <w:t>Leisure</w:t>
            </w:r>
            <w:r>
              <w:rPr>
                <w:rStyle w:val="nameoffile"/>
                <w:lang w:val="en-US"/>
              </w:rPr>
              <w:t xml:space="preserve"> and shopping</w:t>
            </w:r>
          </w:p>
        </w:tc>
        <w:tc>
          <w:tcPr>
            <w:tcW w:w="851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709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1133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6</w:t>
            </w:r>
          </w:p>
        </w:tc>
        <w:tc>
          <w:tcPr>
            <w:tcW w:w="851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1418" w:type="dxa"/>
          </w:tcPr>
          <w:p w:rsidR="0087466D" w:rsidRPr="00F07ECF" w:rsidRDefault="0087466D" w:rsidP="00E54754">
            <w:pPr>
              <w:ind w:firstLine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87466D" w:rsidRPr="00C879CA">
        <w:tc>
          <w:tcPr>
            <w:tcW w:w="534" w:type="dxa"/>
          </w:tcPr>
          <w:p w:rsidR="0087466D" w:rsidRPr="004A0557" w:rsidRDefault="0087466D" w:rsidP="00E54754">
            <w:pPr>
              <w:ind w:firstLine="0"/>
              <w:jc w:val="both"/>
              <w:rPr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4677" w:type="dxa"/>
          </w:tcPr>
          <w:p w:rsidR="0087466D" w:rsidRPr="00933292" w:rsidRDefault="0087466D" w:rsidP="00E54754">
            <w:pPr>
              <w:ind w:firstLine="0"/>
              <w:jc w:val="both"/>
              <w:rPr>
                <w:rStyle w:val="20"/>
                <w:b w:val="0"/>
                <w:bCs w:val="0"/>
                <w:sz w:val="24"/>
                <w:szCs w:val="24"/>
                <w:lang w:val="en-US"/>
              </w:rPr>
            </w:pPr>
            <w:r w:rsidRPr="00933292">
              <w:rPr>
                <w:rStyle w:val="20"/>
                <w:b w:val="0"/>
                <w:bCs w:val="0"/>
                <w:sz w:val="24"/>
                <w:szCs w:val="24"/>
                <w:lang w:val="en-US"/>
              </w:rPr>
              <w:t>Art</w:t>
            </w:r>
            <w:r>
              <w:rPr>
                <w:rStyle w:val="20"/>
                <w:b w:val="0"/>
                <w:bCs w:val="0"/>
                <w:sz w:val="24"/>
                <w:szCs w:val="24"/>
                <w:lang w:val="en-US"/>
              </w:rPr>
              <w:t xml:space="preserve"> and culture</w:t>
            </w:r>
          </w:p>
        </w:tc>
        <w:tc>
          <w:tcPr>
            <w:tcW w:w="851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709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1133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6</w:t>
            </w:r>
          </w:p>
        </w:tc>
        <w:tc>
          <w:tcPr>
            <w:tcW w:w="851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1418" w:type="dxa"/>
          </w:tcPr>
          <w:p w:rsidR="0087466D" w:rsidRPr="00F07ECF" w:rsidRDefault="0087466D" w:rsidP="00E54754">
            <w:pPr>
              <w:ind w:firstLine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87466D" w:rsidRPr="00C879CA">
        <w:tc>
          <w:tcPr>
            <w:tcW w:w="534" w:type="dxa"/>
          </w:tcPr>
          <w:p w:rsidR="0087466D" w:rsidRPr="004A0557" w:rsidRDefault="0087466D" w:rsidP="00E54754">
            <w:pPr>
              <w:ind w:firstLine="0"/>
              <w:jc w:val="both"/>
              <w:rPr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5</w:t>
            </w:r>
          </w:p>
        </w:tc>
        <w:tc>
          <w:tcPr>
            <w:tcW w:w="4677" w:type="dxa"/>
          </w:tcPr>
          <w:p w:rsidR="0087466D" w:rsidRPr="00933292" w:rsidRDefault="0087466D" w:rsidP="00E54754">
            <w:pPr>
              <w:tabs>
                <w:tab w:val="center" w:pos="2230"/>
              </w:tabs>
              <w:ind w:firstLine="0"/>
              <w:jc w:val="both"/>
              <w:rPr>
                <w:rStyle w:val="20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20"/>
                <w:b w:val="0"/>
                <w:bCs w:val="0"/>
                <w:sz w:val="24"/>
                <w:szCs w:val="24"/>
                <w:lang w:val="en-US"/>
              </w:rPr>
              <w:t>Education</w:t>
            </w:r>
            <w:r>
              <w:rPr>
                <w:rStyle w:val="20"/>
                <w:b w:val="0"/>
                <w:bCs w:val="0"/>
                <w:sz w:val="24"/>
                <w:szCs w:val="24"/>
                <w:lang w:val="en-US"/>
              </w:rPr>
              <w:tab/>
            </w:r>
          </w:p>
        </w:tc>
        <w:tc>
          <w:tcPr>
            <w:tcW w:w="851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709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1133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6</w:t>
            </w:r>
          </w:p>
        </w:tc>
        <w:tc>
          <w:tcPr>
            <w:tcW w:w="851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1418" w:type="dxa"/>
          </w:tcPr>
          <w:p w:rsidR="0087466D" w:rsidRPr="00F07ECF" w:rsidRDefault="0087466D" w:rsidP="00E54754">
            <w:pPr>
              <w:ind w:firstLine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87466D" w:rsidRPr="00C879CA">
        <w:tc>
          <w:tcPr>
            <w:tcW w:w="534" w:type="dxa"/>
          </w:tcPr>
          <w:p w:rsidR="0087466D" w:rsidRDefault="0087466D" w:rsidP="00E54754">
            <w:pPr>
              <w:ind w:firstLine="0"/>
              <w:jc w:val="both"/>
              <w:rPr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6</w:t>
            </w:r>
          </w:p>
        </w:tc>
        <w:tc>
          <w:tcPr>
            <w:tcW w:w="4677" w:type="dxa"/>
          </w:tcPr>
          <w:p w:rsidR="0087466D" w:rsidRDefault="0087466D" w:rsidP="00E54754">
            <w:pPr>
              <w:tabs>
                <w:tab w:val="center" w:pos="2230"/>
              </w:tabs>
              <w:ind w:firstLine="0"/>
              <w:jc w:val="both"/>
              <w:rPr>
                <w:rStyle w:val="20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20"/>
                <w:b w:val="0"/>
                <w:bCs w:val="0"/>
                <w:sz w:val="24"/>
                <w:szCs w:val="24"/>
                <w:lang w:val="en-US"/>
              </w:rPr>
              <w:t>Brain and psychology</w:t>
            </w:r>
          </w:p>
        </w:tc>
        <w:tc>
          <w:tcPr>
            <w:tcW w:w="851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709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1133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6</w:t>
            </w:r>
          </w:p>
        </w:tc>
        <w:tc>
          <w:tcPr>
            <w:tcW w:w="851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1418" w:type="dxa"/>
          </w:tcPr>
          <w:p w:rsidR="0087466D" w:rsidRPr="00F07ECF" w:rsidRDefault="0087466D" w:rsidP="00E54754">
            <w:pPr>
              <w:ind w:firstLine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87466D" w:rsidRPr="00C879CA">
        <w:tc>
          <w:tcPr>
            <w:tcW w:w="534" w:type="dxa"/>
          </w:tcPr>
          <w:p w:rsidR="0087466D" w:rsidRPr="004A0557" w:rsidRDefault="0087466D" w:rsidP="00E54754">
            <w:pPr>
              <w:ind w:firstLine="0"/>
              <w:jc w:val="both"/>
              <w:rPr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7</w:t>
            </w:r>
          </w:p>
        </w:tc>
        <w:tc>
          <w:tcPr>
            <w:tcW w:w="4677" w:type="dxa"/>
          </w:tcPr>
          <w:p w:rsidR="0087466D" w:rsidRPr="00933292" w:rsidRDefault="0087466D" w:rsidP="00E54754">
            <w:pPr>
              <w:ind w:firstLine="0"/>
              <w:jc w:val="both"/>
              <w:rPr>
                <w:rStyle w:val="20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20"/>
                <w:b w:val="0"/>
                <w:bCs w:val="0"/>
                <w:sz w:val="24"/>
                <w:szCs w:val="24"/>
                <w:lang w:val="en-US"/>
              </w:rPr>
              <w:t>History and the past</w:t>
            </w:r>
          </w:p>
        </w:tc>
        <w:tc>
          <w:tcPr>
            <w:tcW w:w="851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709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1133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6</w:t>
            </w:r>
          </w:p>
        </w:tc>
        <w:tc>
          <w:tcPr>
            <w:tcW w:w="851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1418" w:type="dxa"/>
          </w:tcPr>
          <w:p w:rsidR="0087466D" w:rsidRPr="00F07ECF" w:rsidRDefault="0087466D" w:rsidP="00E54754">
            <w:pPr>
              <w:ind w:firstLine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87466D" w:rsidRPr="00C879CA">
        <w:tc>
          <w:tcPr>
            <w:tcW w:w="534" w:type="dxa"/>
          </w:tcPr>
          <w:p w:rsidR="0087466D" w:rsidRPr="004A0557" w:rsidRDefault="0087466D" w:rsidP="00E54754">
            <w:pPr>
              <w:ind w:firstLine="0"/>
              <w:jc w:val="both"/>
              <w:rPr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8</w:t>
            </w:r>
          </w:p>
        </w:tc>
        <w:tc>
          <w:tcPr>
            <w:tcW w:w="4677" w:type="dxa"/>
          </w:tcPr>
          <w:p w:rsidR="0087466D" w:rsidRPr="00933292" w:rsidRDefault="0087466D" w:rsidP="00E54754">
            <w:pPr>
              <w:ind w:firstLine="0"/>
              <w:jc w:val="both"/>
              <w:rPr>
                <w:rStyle w:val="20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20"/>
                <w:b w:val="0"/>
                <w:bCs w:val="0"/>
                <w:sz w:val="24"/>
                <w:szCs w:val="24"/>
                <w:lang w:val="en-US"/>
              </w:rPr>
              <w:t xml:space="preserve">Technology </w:t>
            </w:r>
          </w:p>
        </w:tc>
        <w:tc>
          <w:tcPr>
            <w:tcW w:w="851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709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1133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8</w:t>
            </w:r>
          </w:p>
        </w:tc>
        <w:tc>
          <w:tcPr>
            <w:tcW w:w="851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1418" w:type="dxa"/>
          </w:tcPr>
          <w:p w:rsidR="0087466D" w:rsidRPr="00F07ECF" w:rsidRDefault="0087466D" w:rsidP="00E54754">
            <w:pPr>
              <w:ind w:firstLine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</w:tr>
      <w:tr w:rsidR="0087466D" w:rsidRPr="00C879CA">
        <w:tc>
          <w:tcPr>
            <w:tcW w:w="534" w:type="dxa"/>
          </w:tcPr>
          <w:p w:rsidR="0087466D" w:rsidRPr="004A0557" w:rsidRDefault="0087466D" w:rsidP="00E54754">
            <w:pPr>
              <w:ind w:firstLine="0"/>
              <w:jc w:val="both"/>
              <w:rPr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9</w:t>
            </w:r>
          </w:p>
        </w:tc>
        <w:tc>
          <w:tcPr>
            <w:tcW w:w="4677" w:type="dxa"/>
          </w:tcPr>
          <w:p w:rsidR="0087466D" w:rsidRPr="00933292" w:rsidRDefault="0087466D" w:rsidP="00E54754">
            <w:pPr>
              <w:ind w:firstLine="0"/>
              <w:jc w:val="both"/>
              <w:rPr>
                <w:b/>
                <w:bCs/>
                <w:lang w:val="en-US" w:eastAsia="ru-RU"/>
              </w:rPr>
            </w:pPr>
            <w:r>
              <w:rPr>
                <w:rStyle w:val="20"/>
                <w:b w:val="0"/>
                <w:bCs w:val="0"/>
                <w:sz w:val="24"/>
                <w:szCs w:val="24"/>
                <w:lang w:val="en-US"/>
              </w:rPr>
              <w:t>Nature and environment</w:t>
            </w:r>
          </w:p>
        </w:tc>
        <w:tc>
          <w:tcPr>
            <w:tcW w:w="851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709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1133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8</w:t>
            </w:r>
          </w:p>
        </w:tc>
        <w:tc>
          <w:tcPr>
            <w:tcW w:w="851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1418" w:type="dxa"/>
          </w:tcPr>
          <w:p w:rsidR="0087466D" w:rsidRPr="00F07ECF" w:rsidRDefault="0087466D" w:rsidP="00E54754">
            <w:pPr>
              <w:ind w:firstLine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87466D" w:rsidRPr="00C879CA">
        <w:tc>
          <w:tcPr>
            <w:tcW w:w="534" w:type="dxa"/>
          </w:tcPr>
          <w:p w:rsidR="0087466D" w:rsidRDefault="0087466D" w:rsidP="00E54754">
            <w:pPr>
              <w:ind w:firstLine="0"/>
              <w:jc w:val="both"/>
              <w:rPr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10</w:t>
            </w:r>
          </w:p>
        </w:tc>
        <w:tc>
          <w:tcPr>
            <w:tcW w:w="4677" w:type="dxa"/>
          </w:tcPr>
          <w:p w:rsidR="0087466D" w:rsidRDefault="0087466D" w:rsidP="00E54754">
            <w:pPr>
              <w:ind w:firstLine="0"/>
              <w:jc w:val="both"/>
              <w:rPr>
                <w:rStyle w:val="20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20"/>
                <w:b w:val="0"/>
                <w:bCs w:val="0"/>
                <w:sz w:val="24"/>
                <w:szCs w:val="24"/>
                <w:lang w:val="en-US"/>
              </w:rPr>
              <w:t xml:space="preserve">Communication </w:t>
            </w:r>
          </w:p>
        </w:tc>
        <w:tc>
          <w:tcPr>
            <w:tcW w:w="851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709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1133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6</w:t>
            </w:r>
          </w:p>
        </w:tc>
        <w:tc>
          <w:tcPr>
            <w:tcW w:w="851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1418" w:type="dxa"/>
          </w:tcPr>
          <w:p w:rsidR="0087466D" w:rsidRPr="00F07ECF" w:rsidRDefault="0087466D" w:rsidP="00E54754">
            <w:pPr>
              <w:ind w:firstLine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87466D" w:rsidRPr="00C879CA">
        <w:tc>
          <w:tcPr>
            <w:tcW w:w="534" w:type="dxa"/>
          </w:tcPr>
          <w:p w:rsidR="0087466D" w:rsidRPr="004A0557" w:rsidRDefault="0087466D" w:rsidP="00E54754">
            <w:pPr>
              <w:ind w:firstLine="0"/>
              <w:jc w:val="both"/>
              <w:rPr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11</w:t>
            </w:r>
          </w:p>
        </w:tc>
        <w:tc>
          <w:tcPr>
            <w:tcW w:w="4677" w:type="dxa"/>
          </w:tcPr>
          <w:p w:rsidR="0087466D" w:rsidRPr="00933292" w:rsidRDefault="0087466D" w:rsidP="00E54754">
            <w:pPr>
              <w:ind w:firstLine="0"/>
              <w:jc w:val="both"/>
              <w:rPr>
                <w:rStyle w:val="20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20"/>
                <w:b w:val="0"/>
                <w:bCs w:val="0"/>
                <w:sz w:val="24"/>
                <w:szCs w:val="24"/>
                <w:lang w:val="en-US"/>
              </w:rPr>
              <w:t>Space</w:t>
            </w:r>
          </w:p>
        </w:tc>
        <w:tc>
          <w:tcPr>
            <w:tcW w:w="851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709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1133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6</w:t>
            </w:r>
          </w:p>
        </w:tc>
        <w:tc>
          <w:tcPr>
            <w:tcW w:w="851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1418" w:type="dxa"/>
          </w:tcPr>
          <w:p w:rsidR="0087466D" w:rsidRPr="00F07ECF" w:rsidRDefault="0087466D" w:rsidP="00E54754">
            <w:pPr>
              <w:ind w:firstLine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87466D" w:rsidRPr="00C879CA">
        <w:tc>
          <w:tcPr>
            <w:tcW w:w="534" w:type="dxa"/>
          </w:tcPr>
          <w:p w:rsidR="0087466D" w:rsidRPr="004A0557" w:rsidRDefault="0087466D" w:rsidP="00E54754">
            <w:pPr>
              <w:ind w:firstLine="0"/>
              <w:jc w:val="both"/>
              <w:rPr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12</w:t>
            </w:r>
          </w:p>
        </w:tc>
        <w:tc>
          <w:tcPr>
            <w:tcW w:w="4677" w:type="dxa"/>
          </w:tcPr>
          <w:p w:rsidR="0087466D" w:rsidRPr="004A0557" w:rsidRDefault="0087466D" w:rsidP="00E54754">
            <w:pPr>
              <w:ind w:firstLine="0"/>
              <w:jc w:val="both"/>
            </w:pPr>
            <w:r>
              <w:rPr>
                <w:rStyle w:val="nameoffile"/>
                <w:lang w:val="en-US"/>
              </w:rPr>
              <w:t>Transport and tourism</w:t>
            </w:r>
          </w:p>
        </w:tc>
        <w:tc>
          <w:tcPr>
            <w:tcW w:w="851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709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1133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8</w:t>
            </w:r>
          </w:p>
        </w:tc>
        <w:tc>
          <w:tcPr>
            <w:tcW w:w="851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1418" w:type="dxa"/>
          </w:tcPr>
          <w:p w:rsidR="0087466D" w:rsidRPr="00F07ECF" w:rsidRDefault="0087466D" w:rsidP="00E54754">
            <w:pPr>
              <w:ind w:firstLine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87466D" w:rsidRPr="00C879CA">
        <w:tc>
          <w:tcPr>
            <w:tcW w:w="534" w:type="dxa"/>
          </w:tcPr>
          <w:p w:rsidR="0087466D" w:rsidRDefault="0087466D" w:rsidP="00E54754">
            <w:pPr>
              <w:ind w:firstLine="0"/>
              <w:jc w:val="both"/>
              <w:rPr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4677" w:type="dxa"/>
          </w:tcPr>
          <w:p w:rsidR="0087466D" w:rsidRDefault="0087466D" w:rsidP="00E54754">
            <w:pPr>
              <w:ind w:firstLine="0"/>
              <w:jc w:val="both"/>
              <w:rPr>
                <w:rStyle w:val="nameoffile"/>
                <w:lang w:val="en-US"/>
              </w:rPr>
            </w:pPr>
            <w:r>
              <w:rPr>
                <w:rStyle w:val="nameoffile"/>
                <w:lang w:val="en-US"/>
              </w:rPr>
              <w:t>Globalization</w:t>
            </w:r>
          </w:p>
        </w:tc>
        <w:tc>
          <w:tcPr>
            <w:tcW w:w="851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709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1133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6</w:t>
            </w:r>
          </w:p>
        </w:tc>
        <w:tc>
          <w:tcPr>
            <w:tcW w:w="851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1418" w:type="dxa"/>
          </w:tcPr>
          <w:p w:rsidR="0087466D" w:rsidRPr="00F07ECF" w:rsidRDefault="0087466D" w:rsidP="00E54754">
            <w:pPr>
              <w:ind w:firstLine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87466D" w:rsidRPr="00EC6037">
        <w:tc>
          <w:tcPr>
            <w:tcW w:w="534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14</w:t>
            </w:r>
          </w:p>
        </w:tc>
        <w:tc>
          <w:tcPr>
            <w:tcW w:w="4677" w:type="dxa"/>
          </w:tcPr>
          <w:p w:rsidR="0087466D" w:rsidRPr="002D1CB6" w:rsidRDefault="0087466D" w:rsidP="00E54754">
            <w:pPr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History of mathematics</w:t>
            </w:r>
          </w:p>
        </w:tc>
        <w:tc>
          <w:tcPr>
            <w:tcW w:w="851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709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1133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4</w:t>
            </w:r>
          </w:p>
        </w:tc>
        <w:tc>
          <w:tcPr>
            <w:tcW w:w="851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1418" w:type="dxa"/>
          </w:tcPr>
          <w:p w:rsidR="0087466D" w:rsidRPr="00F07ECF" w:rsidRDefault="0087466D" w:rsidP="00E54754">
            <w:pPr>
              <w:ind w:firstLine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87466D" w:rsidRPr="00C879CA">
        <w:tc>
          <w:tcPr>
            <w:tcW w:w="534" w:type="dxa"/>
          </w:tcPr>
          <w:p w:rsidR="0087466D" w:rsidRPr="00933292" w:rsidRDefault="0087466D" w:rsidP="00E54754">
            <w:pPr>
              <w:ind w:firstLine="0"/>
              <w:jc w:val="both"/>
              <w:rPr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15</w:t>
            </w:r>
          </w:p>
        </w:tc>
        <w:tc>
          <w:tcPr>
            <w:tcW w:w="4677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Arithmetic</w:t>
            </w:r>
          </w:p>
        </w:tc>
        <w:tc>
          <w:tcPr>
            <w:tcW w:w="851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709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1133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4</w:t>
            </w:r>
          </w:p>
        </w:tc>
        <w:tc>
          <w:tcPr>
            <w:tcW w:w="851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1418" w:type="dxa"/>
          </w:tcPr>
          <w:p w:rsidR="0087466D" w:rsidRPr="00F07ECF" w:rsidRDefault="0087466D" w:rsidP="00E54754">
            <w:pPr>
              <w:ind w:firstLine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87466D" w:rsidRPr="00C879CA">
        <w:tc>
          <w:tcPr>
            <w:tcW w:w="534" w:type="dxa"/>
          </w:tcPr>
          <w:p w:rsidR="0087466D" w:rsidRDefault="0087466D" w:rsidP="00E54754">
            <w:pPr>
              <w:ind w:firstLine="0"/>
              <w:jc w:val="both"/>
              <w:rPr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16</w:t>
            </w:r>
          </w:p>
        </w:tc>
        <w:tc>
          <w:tcPr>
            <w:tcW w:w="4677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Algebra</w:t>
            </w:r>
          </w:p>
        </w:tc>
        <w:tc>
          <w:tcPr>
            <w:tcW w:w="851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709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1133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4</w:t>
            </w:r>
          </w:p>
        </w:tc>
        <w:tc>
          <w:tcPr>
            <w:tcW w:w="851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1418" w:type="dxa"/>
          </w:tcPr>
          <w:p w:rsidR="0087466D" w:rsidRPr="00F07ECF" w:rsidRDefault="0087466D" w:rsidP="00E54754">
            <w:pPr>
              <w:ind w:firstLine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87466D" w:rsidRPr="00C879CA">
        <w:tc>
          <w:tcPr>
            <w:tcW w:w="534" w:type="dxa"/>
          </w:tcPr>
          <w:p w:rsidR="0087466D" w:rsidRDefault="0087466D" w:rsidP="00E54754">
            <w:pPr>
              <w:ind w:firstLine="0"/>
              <w:jc w:val="both"/>
              <w:rPr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17</w:t>
            </w:r>
          </w:p>
        </w:tc>
        <w:tc>
          <w:tcPr>
            <w:tcW w:w="4677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Geometry</w:t>
            </w:r>
          </w:p>
        </w:tc>
        <w:tc>
          <w:tcPr>
            <w:tcW w:w="851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709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1133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4</w:t>
            </w:r>
          </w:p>
        </w:tc>
        <w:tc>
          <w:tcPr>
            <w:tcW w:w="851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1418" w:type="dxa"/>
          </w:tcPr>
          <w:p w:rsidR="0087466D" w:rsidRPr="00F07ECF" w:rsidRDefault="0087466D" w:rsidP="00E54754">
            <w:pPr>
              <w:ind w:firstLine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  <w:tr w:rsidR="0087466D" w:rsidRPr="00C879CA">
        <w:tc>
          <w:tcPr>
            <w:tcW w:w="534" w:type="dxa"/>
          </w:tcPr>
          <w:p w:rsidR="0087466D" w:rsidRDefault="0087466D" w:rsidP="00E54754">
            <w:pPr>
              <w:ind w:firstLine="0"/>
              <w:jc w:val="both"/>
              <w:rPr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18</w:t>
            </w:r>
          </w:p>
        </w:tc>
        <w:tc>
          <w:tcPr>
            <w:tcW w:w="4677" w:type="dxa"/>
          </w:tcPr>
          <w:p w:rsidR="0087466D" w:rsidRDefault="0087466D" w:rsidP="00E54754">
            <w:pPr>
              <w:ind w:firstLine="0"/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Applied mathematics</w:t>
            </w:r>
          </w:p>
        </w:tc>
        <w:tc>
          <w:tcPr>
            <w:tcW w:w="851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709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1133" w:type="dxa"/>
          </w:tcPr>
          <w:p w:rsidR="0087466D" w:rsidRDefault="0087466D" w:rsidP="00E54754">
            <w:pPr>
              <w:ind w:firstLine="0"/>
              <w:jc w:val="both"/>
              <w:rPr>
                <w:lang w:val="en-US" w:eastAsia="ru-RU"/>
              </w:rPr>
            </w:pPr>
            <w:r>
              <w:rPr>
                <w:lang w:val="en-US" w:eastAsia="ru-RU"/>
              </w:rPr>
              <w:t>4</w:t>
            </w:r>
          </w:p>
        </w:tc>
        <w:tc>
          <w:tcPr>
            <w:tcW w:w="851" w:type="dxa"/>
          </w:tcPr>
          <w:p w:rsidR="0087466D" w:rsidRPr="00EC6037" w:rsidRDefault="0087466D" w:rsidP="00E54754">
            <w:pPr>
              <w:ind w:firstLine="0"/>
              <w:jc w:val="both"/>
              <w:rPr>
                <w:lang w:val="en-US" w:eastAsia="ru-RU"/>
              </w:rPr>
            </w:pPr>
          </w:p>
        </w:tc>
        <w:tc>
          <w:tcPr>
            <w:tcW w:w="1418" w:type="dxa"/>
          </w:tcPr>
          <w:p w:rsidR="0087466D" w:rsidRPr="00F07ECF" w:rsidRDefault="0087466D" w:rsidP="00E54754">
            <w:pPr>
              <w:ind w:firstLine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</w:tr>
    </w:tbl>
    <w:p w:rsidR="0087466D" w:rsidRDefault="0087466D" w:rsidP="00E54754">
      <w:pPr>
        <w:pStyle w:val="1"/>
      </w:pPr>
      <w:r w:rsidRPr="0000720F">
        <w:t>6 Формы контроля знаний студентов</w:t>
      </w:r>
    </w:p>
    <w:p w:rsidR="0087466D" w:rsidRPr="00533CF7" w:rsidRDefault="0087466D" w:rsidP="00E54754">
      <w:pPr>
        <w:ind w:firstLine="0"/>
        <w:jc w:val="both"/>
      </w:pPr>
      <w:r w:rsidRPr="00533CF7">
        <w:t xml:space="preserve">по курсам </w:t>
      </w:r>
      <w:r w:rsidRPr="00533CF7">
        <w:rPr>
          <w:lang w:val="en-US"/>
        </w:rPr>
        <w:t>ESP</w:t>
      </w:r>
      <w:r w:rsidRPr="00533CF7">
        <w:t xml:space="preserve">: </w:t>
      </w:r>
      <w:r w:rsidRPr="00533CF7">
        <w:rPr>
          <w:lang w:val="en-US"/>
        </w:rPr>
        <w:t>Mathematics</w:t>
      </w:r>
      <w:r w:rsidRPr="00533CF7">
        <w:t xml:space="preserve"> и подготовки к международному экзамену </w:t>
      </w:r>
      <w:r w:rsidRPr="00533CF7">
        <w:rPr>
          <w:lang w:val="en-US"/>
        </w:rPr>
        <w:t>IELTS</w:t>
      </w:r>
      <w:r>
        <w:t xml:space="preserve"> на 2-м курсе кафедры</w:t>
      </w:r>
      <w:r w:rsidRPr="00533CF7">
        <w:t xml:space="preserve"> При</w:t>
      </w:r>
      <w:r>
        <w:t>кладной математики и кибернетики МИЭМ</w:t>
      </w:r>
    </w:p>
    <w:p w:rsidR="0087466D" w:rsidRPr="00F04365" w:rsidRDefault="0087466D" w:rsidP="00E54754">
      <w:pPr>
        <w:jc w:val="both"/>
      </w:pP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08"/>
        <w:gridCol w:w="1680"/>
        <w:gridCol w:w="381"/>
        <w:gridCol w:w="425"/>
        <w:gridCol w:w="379"/>
        <w:gridCol w:w="188"/>
        <w:gridCol w:w="48"/>
        <w:gridCol w:w="1628"/>
        <w:gridCol w:w="25"/>
        <w:gridCol w:w="4244"/>
        <w:gridCol w:w="8"/>
      </w:tblGrid>
      <w:tr w:rsidR="0087466D" w:rsidRPr="0000720F">
        <w:tc>
          <w:tcPr>
            <w:tcW w:w="1308" w:type="dxa"/>
            <w:vMerge w:val="restart"/>
          </w:tcPr>
          <w:p w:rsidR="0087466D" w:rsidRPr="0000720F" w:rsidRDefault="0087466D" w:rsidP="00E54754">
            <w:pPr>
              <w:ind w:right="-108" w:firstLine="0"/>
              <w:jc w:val="both"/>
            </w:pPr>
            <w:r w:rsidRPr="0000720F">
              <w:t>Тип контроля</w:t>
            </w:r>
          </w:p>
        </w:tc>
        <w:tc>
          <w:tcPr>
            <w:tcW w:w="1680" w:type="dxa"/>
            <w:vMerge w:val="restart"/>
          </w:tcPr>
          <w:p w:rsidR="0087466D" w:rsidRPr="0000720F" w:rsidRDefault="0087466D" w:rsidP="00E54754">
            <w:pPr>
              <w:ind w:firstLine="0"/>
              <w:jc w:val="both"/>
            </w:pPr>
            <w:r w:rsidRPr="0000720F">
              <w:t>Форма контроля</w:t>
            </w:r>
          </w:p>
        </w:tc>
        <w:tc>
          <w:tcPr>
            <w:tcW w:w="1373" w:type="dxa"/>
            <w:gridSpan w:val="4"/>
          </w:tcPr>
          <w:p w:rsidR="0087466D" w:rsidRPr="0000720F" w:rsidRDefault="0087466D" w:rsidP="00E54754">
            <w:pPr>
              <w:ind w:firstLine="0"/>
              <w:jc w:val="both"/>
            </w:pPr>
            <w:r w:rsidRPr="0000720F">
              <w:t>1 год</w:t>
            </w:r>
          </w:p>
        </w:tc>
        <w:tc>
          <w:tcPr>
            <w:tcW w:w="1701" w:type="dxa"/>
            <w:gridSpan w:val="3"/>
          </w:tcPr>
          <w:p w:rsidR="0087466D" w:rsidRPr="0000720F" w:rsidRDefault="0087466D" w:rsidP="00E54754">
            <w:pPr>
              <w:ind w:firstLine="0"/>
              <w:jc w:val="both"/>
            </w:pPr>
            <w:r w:rsidRPr="0000720F">
              <w:t>Кафедра</w:t>
            </w:r>
          </w:p>
        </w:tc>
        <w:tc>
          <w:tcPr>
            <w:tcW w:w="4252" w:type="dxa"/>
            <w:gridSpan w:val="2"/>
          </w:tcPr>
          <w:p w:rsidR="0087466D" w:rsidRPr="0000720F" w:rsidRDefault="0087466D" w:rsidP="00E54754">
            <w:pPr>
              <w:ind w:firstLine="0"/>
              <w:jc w:val="both"/>
            </w:pPr>
            <w:r w:rsidRPr="0000720F">
              <w:t xml:space="preserve">Параметры </w:t>
            </w:r>
          </w:p>
        </w:tc>
      </w:tr>
      <w:tr w:rsidR="0087466D" w:rsidRPr="0000720F">
        <w:trPr>
          <w:gridAfter w:val="1"/>
          <w:wAfter w:w="8" w:type="dxa"/>
        </w:trPr>
        <w:tc>
          <w:tcPr>
            <w:tcW w:w="1308" w:type="dxa"/>
            <w:vMerge/>
          </w:tcPr>
          <w:p w:rsidR="0087466D" w:rsidRPr="0000720F" w:rsidRDefault="0087466D" w:rsidP="00E54754">
            <w:pPr>
              <w:ind w:right="-108" w:firstLine="0"/>
              <w:jc w:val="both"/>
            </w:pPr>
          </w:p>
        </w:tc>
        <w:tc>
          <w:tcPr>
            <w:tcW w:w="1680" w:type="dxa"/>
            <w:vMerge/>
          </w:tcPr>
          <w:p w:rsidR="0087466D" w:rsidRPr="0000720F" w:rsidRDefault="0087466D" w:rsidP="00E54754">
            <w:pPr>
              <w:ind w:firstLine="0"/>
              <w:jc w:val="both"/>
            </w:pPr>
          </w:p>
        </w:tc>
        <w:tc>
          <w:tcPr>
            <w:tcW w:w="381" w:type="dxa"/>
          </w:tcPr>
          <w:p w:rsidR="0087466D" w:rsidRPr="00BC558D" w:rsidRDefault="0087466D" w:rsidP="00E54754">
            <w:pPr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25" w:type="dxa"/>
          </w:tcPr>
          <w:p w:rsidR="0087466D" w:rsidRPr="0000720F" w:rsidRDefault="0087466D" w:rsidP="00E54754">
            <w:pPr>
              <w:ind w:firstLine="0"/>
              <w:jc w:val="both"/>
            </w:pPr>
            <w:r w:rsidRPr="0000720F">
              <w:t>2</w:t>
            </w:r>
          </w:p>
        </w:tc>
        <w:tc>
          <w:tcPr>
            <w:tcW w:w="379" w:type="dxa"/>
          </w:tcPr>
          <w:p w:rsidR="0087466D" w:rsidRPr="0000720F" w:rsidRDefault="0087466D" w:rsidP="00E54754">
            <w:pPr>
              <w:ind w:firstLine="0"/>
              <w:jc w:val="both"/>
            </w:pPr>
            <w:r w:rsidRPr="0000720F">
              <w:t>3</w:t>
            </w:r>
          </w:p>
        </w:tc>
        <w:tc>
          <w:tcPr>
            <w:tcW w:w="236" w:type="dxa"/>
            <w:gridSpan w:val="2"/>
          </w:tcPr>
          <w:p w:rsidR="0087466D" w:rsidRPr="0000720F" w:rsidRDefault="0087466D" w:rsidP="00E54754">
            <w:pPr>
              <w:ind w:firstLine="0"/>
              <w:jc w:val="both"/>
            </w:pPr>
          </w:p>
        </w:tc>
        <w:tc>
          <w:tcPr>
            <w:tcW w:w="1628" w:type="dxa"/>
          </w:tcPr>
          <w:p w:rsidR="0087466D" w:rsidRPr="0000720F" w:rsidRDefault="0087466D" w:rsidP="00E54754">
            <w:pPr>
              <w:ind w:firstLine="0"/>
              <w:jc w:val="both"/>
            </w:pPr>
          </w:p>
        </w:tc>
        <w:tc>
          <w:tcPr>
            <w:tcW w:w="4269" w:type="dxa"/>
            <w:gridSpan w:val="2"/>
          </w:tcPr>
          <w:p w:rsidR="0087466D" w:rsidRPr="0000720F" w:rsidRDefault="0087466D" w:rsidP="00E54754">
            <w:pPr>
              <w:ind w:firstLine="0"/>
              <w:jc w:val="both"/>
            </w:pPr>
          </w:p>
        </w:tc>
      </w:tr>
      <w:tr w:rsidR="0087466D" w:rsidRPr="0000720F">
        <w:trPr>
          <w:gridAfter w:val="1"/>
          <w:wAfter w:w="8" w:type="dxa"/>
        </w:trPr>
        <w:tc>
          <w:tcPr>
            <w:tcW w:w="1308" w:type="dxa"/>
            <w:vMerge w:val="restart"/>
          </w:tcPr>
          <w:p w:rsidR="0087466D" w:rsidRPr="0000720F" w:rsidRDefault="0087466D" w:rsidP="00E54754">
            <w:pPr>
              <w:ind w:right="-108" w:firstLine="0"/>
              <w:jc w:val="both"/>
            </w:pPr>
            <w:r w:rsidRPr="0000720F">
              <w:t>Текущий</w:t>
            </w:r>
          </w:p>
          <w:p w:rsidR="0087466D" w:rsidRPr="0000720F" w:rsidRDefault="0087466D" w:rsidP="00E54754">
            <w:pPr>
              <w:ind w:right="-108" w:firstLine="0"/>
              <w:jc w:val="both"/>
            </w:pPr>
          </w:p>
        </w:tc>
        <w:tc>
          <w:tcPr>
            <w:tcW w:w="1680" w:type="dxa"/>
          </w:tcPr>
          <w:p w:rsidR="0087466D" w:rsidRPr="0000720F" w:rsidRDefault="0087466D" w:rsidP="00E54754">
            <w:pPr>
              <w:ind w:firstLine="0"/>
              <w:jc w:val="both"/>
            </w:pPr>
            <w:r w:rsidRPr="0000720F">
              <w:t xml:space="preserve">Контрольная работа </w:t>
            </w:r>
          </w:p>
        </w:tc>
        <w:tc>
          <w:tcPr>
            <w:tcW w:w="381" w:type="dxa"/>
          </w:tcPr>
          <w:p w:rsidR="0087466D" w:rsidRPr="0000720F" w:rsidRDefault="0087466D" w:rsidP="00E54754">
            <w:pPr>
              <w:ind w:firstLine="0"/>
              <w:jc w:val="both"/>
            </w:pPr>
          </w:p>
        </w:tc>
        <w:tc>
          <w:tcPr>
            <w:tcW w:w="425" w:type="dxa"/>
          </w:tcPr>
          <w:p w:rsidR="0087466D" w:rsidRPr="001354C5" w:rsidRDefault="0087466D" w:rsidP="00E54754">
            <w:pPr>
              <w:ind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379" w:type="dxa"/>
          </w:tcPr>
          <w:p w:rsidR="0087466D" w:rsidRPr="0000720F" w:rsidRDefault="0087466D" w:rsidP="00E54754">
            <w:pPr>
              <w:ind w:firstLine="0"/>
              <w:jc w:val="both"/>
            </w:pPr>
            <w:r w:rsidRPr="0000720F">
              <w:t>*</w:t>
            </w:r>
          </w:p>
        </w:tc>
        <w:tc>
          <w:tcPr>
            <w:tcW w:w="236" w:type="dxa"/>
            <w:gridSpan w:val="2"/>
          </w:tcPr>
          <w:p w:rsidR="0087466D" w:rsidRPr="0000720F" w:rsidRDefault="0087466D" w:rsidP="00E54754">
            <w:pPr>
              <w:ind w:firstLine="0"/>
              <w:jc w:val="both"/>
            </w:pPr>
          </w:p>
        </w:tc>
        <w:tc>
          <w:tcPr>
            <w:tcW w:w="1628" w:type="dxa"/>
          </w:tcPr>
          <w:p w:rsidR="0087466D" w:rsidRPr="0000720F" w:rsidRDefault="0087466D" w:rsidP="00E54754">
            <w:pPr>
              <w:ind w:firstLine="0"/>
              <w:jc w:val="both"/>
            </w:pPr>
            <w:r w:rsidRPr="0000720F">
              <w:t>Английского языка на факультете экономики</w:t>
            </w:r>
          </w:p>
        </w:tc>
        <w:tc>
          <w:tcPr>
            <w:tcW w:w="4269" w:type="dxa"/>
            <w:gridSpan w:val="2"/>
          </w:tcPr>
          <w:p w:rsidR="0087466D" w:rsidRPr="005F478E" w:rsidRDefault="0087466D" w:rsidP="0055433C">
            <w:pPr>
              <w:ind w:firstLine="0"/>
              <w:jc w:val="both"/>
            </w:pPr>
            <w:r>
              <w:t xml:space="preserve">Письменная работа 60 минут (чтение, аудирование, академическая лексика и грамматика); задания устного экзамена в формате </w:t>
            </w:r>
            <w:r>
              <w:rPr>
                <w:lang w:val="en-US"/>
              </w:rPr>
              <w:t>IELTS</w:t>
            </w:r>
            <w:r w:rsidRPr="005F478E">
              <w:t>.</w:t>
            </w:r>
            <w:r>
              <w:t xml:space="preserve"> </w:t>
            </w:r>
            <w:r>
              <w:rPr>
                <w:lang w:val="en-US"/>
              </w:rPr>
              <w:t>ESP</w:t>
            </w:r>
            <w:r w:rsidRPr="00FA367D">
              <w:t xml:space="preserve">: </w:t>
            </w:r>
            <w:r>
              <w:t>математические термины (диктант), устное реферирование статьи на профессиональные темы.</w:t>
            </w:r>
          </w:p>
        </w:tc>
      </w:tr>
      <w:tr w:rsidR="0087466D" w:rsidRPr="0000720F">
        <w:trPr>
          <w:gridAfter w:val="1"/>
          <w:wAfter w:w="8" w:type="dxa"/>
        </w:trPr>
        <w:tc>
          <w:tcPr>
            <w:tcW w:w="1308" w:type="dxa"/>
            <w:vMerge/>
          </w:tcPr>
          <w:p w:rsidR="0087466D" w:rsidRPr="0000720F" w:rsidRDefault="0087466D" w:rsidP="00E54754">
            <w:pPr>
              <w:ind w:right="-108" w:firstLine="0"/>
              <w:jc w:val="both"/>
            </w:pPr>
          </w:p>
        </w:tc>
        <w:tc>
          <w:tcPr>
            <w:tcW w:w="1680" w:type="dxa"/>
          </w:tcPr>
          <w:p w:rsidR="0087466D" w:rsidRPr="0000720F" w:rsidRDefault="0087466D" w:rsidP="00E54754">
            <w:pPr>
              <w:ind w:firstLine="0"/>
              <w:jc w:val="both"/>
            </w:pPr>
            <w:r>
              <w:t>Эссе</w:t>
            </w:r>
          </w:p>
        </w:tc>
        <w:tc>
          <w:tcPr>
            <w:tcW w:w="381" w:type="dxa"/>
          </w:tcPr>
          <w:p w:rsidR="0087466D" w:rsidRPr="0000720F" w:rsidRDefault="0087466D" w:rsidP="00E54754">
            <w:pPr>
              <w:ind w:firstLine="0"/>
              <w:jc w:val="both"/>
            </w:pPr>
            <w:r>
              <w:t>*</w:t>
            </w:r>
          </w:p>
        </w:tc>
        <w:tc>
          <w:tcPr>
            <w:tcW w:w="425" w:type="dxa"/>
          </w:tcPr>
          <w:p w:rsidR="0087466D" w:rsidRPr="00FA367D" w:rsidRDefault="0087466D" w:rsidP="00E54754">
            <w:pPr>
              <w:ind w:firstLine="0"/>
              <w:jc w:val="both"/>
            </w:pPr>
          </w:p>
        </w:tc>
        <w:tc>
          <w:tcPr>
            <w:tcW w:w="379" w:type="dxa"/>
          </w:tcPr>
          <w:p w:rsidR="0087466D" w:rsidRPr="0000720F" w:rsidRDefault="0087466D" w:rsidP="00E54754">
            <w:pPr>
              <w:ind w:firstLine="0"/>
              <w:jc w:val="both"/>
            </w:pPr>
            <w:r>
              <w:t>*</w:t>
            </w:r>
          </w:p>
        </w:tc>
        <w:tc>
          <w:tcPr>
            <w:tcW w:w="236" w:type="dxa"/>
            <w:gridSpan w:val="2"/>
          </w:tcPr>
          <w:p w:rsidR="0087466D" w:rsidRPr="0000720F" w:rsidRDefault="0087466D" w:rsidP="00E54754">
            <w:pPr>
              <w:ind w:firstLine="0"/>
              <w:jc w:val="both"/>
            </w:pPr>
          </w:p>
        </w:tc>
        <w:tc>
          <w:tcPr>
            <w:tcW w:w="1628" w:type="dxa"/>
          </w:tcPr>
          <w:p w:rsidR="0087466D" w:rsidRPr="0000720F" w:rsidRDefault="0087466D" w:rsidP="00E54754">
            <w:pPr>
              <w:ind w:firstLine="0"/>
              <w:jc w:val="both"/>
            </w:pPr>
          </w:p>
        </w:tc>
        <w:tc>
          <w:tcPr>
            <w:tcW w:w="4269" w:type="dxa"/>
            <w:gridSpan w:val="2"/>
          </w:tcPr>
          <w:p w:rsidR="0087466D" w:rsidRDefault="0087466D" w:rsidP="00E54754">
            <w:pPr>
              <w:ind w:firstLine="0"/>
              <w:jc w:val="both"/>
            </w:pPr>
            <w:r>
              <w:t>Письменно – написание эссе (250 слов), описание графика (150 слов).</w:t>
            </w:r>
          </w:p>
        </w:tc>
      </w:tr>
      <w:tr w:rsidR="0087466D" w:rsidRPr="0000720F">
        <w:trPr>
          <w:gridAfter w:val="10"/>
          <w:wAfter w:w="9006" w:type="dxa"/>
          <w:trHeight w:val="276"/>
        </w:trPr>
        <w:tc>
          <w:tcPr>
            <w:tcW w:w="1308" w:type="dxa"/>
            <w:vMerge/>
          </w:tcPr>
          <w:p w:rsidR="0087466D" w:rsidRPr="0000720F" w:rsidRDefault="0087466D" w:rsidP="00E54754">
            <w:pPr>
              <w:ind w:right="-108" w:firstLine="0"/>
              <w:jc w:val="both"/>
            </w:pPr>
          </w:p>
        </w:tc>
      </w:tr>
      <w:tr w:rsidR="0087466D" w:rsidRPr="0000720F">
        <w:trPr>
          <w:gridAfter w:val="1"/>
          <w:wAfter w:w="8" w:type="dxa"/>
        </w:trPr>
        <w:tc>
          <w:tcPr>
            <w:tcW w:w="1308" w:type="dxa"/>
            <w:vMerge w:val="restart"/>
          </w:tcPr>
          <w:p w:rsidR="0087466D" w:rsidRPr="0000720F" w:rsidRDefault="0087466D" w:rsidP="00E54754">
            <w:pPr>
              <w:ind w:right="-108" w:firstLine="0"/>
              <w:jc w:val="both"/>
            </w:pPr>
            <w:r w:rsidRPr="0000720F">
              <w:lastRenderedPageBreak/>
              <w:t>Промежу</w:t>
            </w:r>
            <w:r w:rsidRPr="0000720F">
              <w:softHyphen/>
              <w:t>точный</w:t>
            </w:r>
          </w:p>
        </w:tc>
        <w:tc>
          <w:tcPr>
            <w:tcW w:w="1680" w:type="dxa"/>
          </w:tcPr>
          <w:p w:rsidR="0087466D" w:rsidRPr="0000720F" w:rsidRDefault="0087466D" w:rsidP="00E54754">
            <w:pPr>
              <w:ind w:firstLine="0"/>
              <w:jc w:val="both"/>
            </w:pPr>
            <w:r w:rsidRPr="0000720F">
              <w:t>Зачет</w:t>
            </w:r>
          </w:p>
        </w:tc>
        <w:tc>
          <w:tcPr>
            <w:tcW w:w="381" w:type="dxa"/>
          </w:tcPr>
          <w:p w:rsidR="0087466D" w:rsidRPr="0000720F" w:rsidRDefault="0087466D" w:rsidP="00E54754">
            <w:pPr>
              <w:ind w:firstLine="0"/>
              <w:jc w:val="both"/>
            </w:pPr>
          </w:p>
        </w:tc>
        <w:tc>
          <w:tcPr>
            <w:tcW w:w="425" w:type="dxa"/>
          </w:tcPr>
          <w:p w:rsidR="0087466D" w:rsidRPr="0000720F" w:rsidRDefault="0087466D" w:rsidP="00E54754">
            <w:pPr>
              <w:ind w:firstLine="0"/>
              <w:jc w:val="both"/>
            </w:pPr>
            <w:r>
              <w:t>*</w:t>
            </w:r>
          </w:p>
        </w:tc>
        <w:tc>
          <w:tcPr>
            <w:tcW w:w="379" w:type="dxa"/>
          </w:tcPr>
          <w:p w:rsidR="0087466D" w:rsidRPr="0000720F" w:rsidRDefault="0087466D" w:rsidP="00E54754">
            <w:pPr>
              <w:ind w:firstLine="0"/>
              <w:jc w:val="both"/>
            </w:pPr>
          </w:p>
        </w:tc>
        <w:tc>
          <w:tcPr>
            <w:tcW w:w="236" w:type="dxa"/>
            <w:gridSpan w:val="2"/>
          </w:tcPr>
          <w:p w:rsidR="0087466D" w:rsidRPr="0000720F" w:rsidRDefault="0087466D" w:rsidP="00E54754">
            <w:pPr>
              <w:ind w:firstLine="0"/>
              <w:jc w:val="both"/>
            </w:pPr>
          </w:p>
        </w:tc>
        <w:tc>
          <w:tcPr>
            <w:tcW w:w="1628" w:type="dxa"/>
          </w:tcPr>
          <w:p w:rsidR="0087466D" w:rsidRPr="0000720F" w:rsidRDefault="0087466D" w:rsidP="00E54754">
            <w:pPr>
              <w:ind w:firstLine="0"/>
              <w:jc w:val="both"/>
            </w:pPr>
          </w:p>
        </w:tc>
        <w:tc>
          <w:tcPr>
            <w:tcW w:w="4269" w:type="dxa"/>
            <w:gridSpan w:val="2"/>
          </w:tcPr>
          <w:p w:rsidR="0087466D" w:rsidRPr="0000720F" w:rsidRDefault="0087466D" w:rsidP="00E54754">
            <w:pPr>
              <w:ind w:firstLine="0"/>
              <w:jc w:val="both"/>
            </w:pPr>
            <w:r>
              <w:t>Письменная и устная части 160 минут (чтение, аудирование, говорение, письмо</w:t>
            </w:r>
            <w:r w:rsidRPr="00D80D8D">
              <w:t xml:space="preserve"> </w:t>
            </w:r>
            <w:r>
              <w:t>по формату</w:t>
            </w:r>
            <w:r w:rsidRPr="00D80D8D">
              <w:t xml:space="preserve"> </w:t>
            </w:r>
            <w:r>
              <w:rPr>
                <w:lang w:val="en-US"/>
              </w:rPr>
              <w:t>IELTS</w:t>
            </w:r>
            <w:r w:rsidRPr="002F71D6">
              <w:t xml:space="preserve">, 1 </w:t>
            </w:r>
            <w:r>
              <w:t xml:space="preserve">задание на лексику </w:t>
            </w:r>
            <w:r>
              <w:rPr>
                <w:lang w:val="en-US"/>
              </w:rPr>
              <w:t>ESP</w:t>
            </w:r>
            <w:r>
              <w:t>).</w:t>
            </w:r>
          </w:p>
        </w:tc>
      </w:tr>
      <w:tr w:rsidR="0087466D" w:rsidRPr="0000720F">
        <w:trPr>
          <w:gridAfter w:val="1"/>
          <w:wAfter w:w="8" w:type="dxa"/>
        </w:trPr>
        <w:tc>
          <w:tcPr>
            <w:tcW w:w="1308" w:type="dxa"/>
            <w:vMerge/>
          </w:tcPr>
          <w:p w:rsidR="0087466D" w:rsidRPr="0000720F" w:rsidRDefault="0087466D" w:rsidP="00E54754">
            <w:pPr>
              <w:ind w:right="-108" w:firstLine="0"/>
              <w:jc w:val="both"/>
            </w:pPr>
          </w:p>
        </w:tc>
        <w:tc>
          <w:tcPr>
            <w:tcW w:w="1680" w:type="dxa"/>
          </w:tcPr>
          <w:p w:rsidR="0087466D" w:rsidRPr="0000720F" w:rsidRDefault="0087466D" w:rsidP="00E54754">
            <w:pPr>
              <w:ind w:firstLine="0"/>
              <w:jc w:val="both"/>
            </w:pPr>
            <w:r>
              <w:t>Экзамен</w:t>
            </w:r>
          </w:p>
        </w:tc>
        <w:tc>
          <w:tcPr>
            <w:tcW w:w="381" w:type="dxa"/>
          </w:tcPr>
          <w:p w:rsidR="0087466D" w:rsidRPr="0000720F" w:rsidRDefault="0087466D" w:rsidP="00E54754">
            <w:pPr>
              <w:ind w:firstLine="0"/>
              <w:jc w:val="both"/>
            </w:pPr>
          </w:p>
        </w:tc>
        <w:tc>
          <w:tcPr>
            <w:tcW w:w="425" w:type="dxa"/>
          </w:tcPr>
          <w:p w:rsidR="0087466D" w:rsidRPr="0000720F" w:rsidRDefault="0087466D" w:rsidP="00E54754">
            <w:pPr>
              <w:ind w:firstLine="0"/>
              <w:jc w:val="both"/>
            </w:pPr>
          </w:p>
        </w:tc>
        <w:tc>
          <w:tcPr>
            <w:tcW w:w="379" w:type="dxa"/>
          </w:tcPr>
          <w:p w:rsidR="0087466D" w:rsidRPr="0000720F" w:rsidRDefault="0087466D" w:rsidP="00E54754">
            <w:pPr>
              <w:ind w:firstLine="0"/>
              <w:jc w:val="both"/>
            </w:pPr>
            <w:r>
              <w:t>*</w:t>
            </w:r>
          </w:p>
        </w:tc>
        <w:tc>
          <w:tcPr>
            <w:tcW w:w="236" w:type="dxa"/>
            <w:gridSpan w:val="2"/>
          </w:tcPr>
          <w:p w:rsidR="0087466D" w:rsidRPr="0000720F" w:rsidRDefault="0087466D" w:rsidP="00E54754">
            <w:pPr>
              <w:ind w:firstLine="0"/>
              <w:jc w:val="both"/>
            </w:pPr>
          </w:p>
        </w:tc>
        <w:tc>
          <w:tcPr>
            <w:tcW w:w="1628" w:type="dxa"/>
          </w:tcPr>
          <w:p w:rsidR="0087466D" w:rsidRPr="0000720F" w:rsidRDefault="0087466D" w:rsidP="00E54754">
            <w:pPr>
              <w:ind w:firstLine="0"/>
              <w:jc w:val="both"/>
            </w:pPr>
          </w:p>
        </w:tc>
        <w:tc>
          <w:tcPr>
            <w:tcW w:w="4269" w:type="dxa"/>
            <w:gridSpan w:val="2"/>
          </w:tcPr>
          <w:p w:rsidR="0087466D" w:rsidRPr="0000720F" w:rsidRDefault="0087466D" w:rsidP="00C04AD5">
            <w:pPr>
              <w:ind w:firstLine="0"/>
              <w:jc w:val="both"/>
            </w:pPr>
            <w:r>
              <w:t xml:space="preserve">Внешний экзамен </w:t>
            </w:r>
            <w:r>
              <w:rPr>
                <w:lang w:val="en-US"/>
              </w:rPr>
              <w:t>IELTS</w:t>
            </w:r>
          </w:p>
        </w:tc>
      </w:tr>
    </w:tbl>
    <w:p w:rsidR="0087466D" w:rsidRPr="00533CF7" w:rsidRDefault="0087466D" w:rsidP="00E54754">
      <w:pPr>
        <w:ind w:firstLine="0"/>
        <w:jc w:val="both"/>
      </w:pPr>
    </w:p>
    <w:p w:rsidR="0087466D" w:rsidRPr="0000720F" w:rsidRDefault="0087466D" w:rsidP="00BE073D">
      <w:pPr>
        <w:pStyle w:val="2"/>
        <w:numPr>
          <w:ilvl w:val="1"/>
          <w:numId w:val="6"/>
        </w:numPr>
        <w:jc w:val="both"/>
      </w:pPr>
      <w:r w:rsidRPr="0000720F">
        <w:t>Критерии оценки знаний, навыков</w:t>
      </w:r>
    </w:p>
    <w:p w:rsidR="0087466D" w:rsidRPr="00533CF7" w:rsidRDefault="0087466D" w:rsidP="00E54754">
      <w:pPr>
        <w:ind w:firstLine="0"/>
        <w:jc w:val="both"/>
      </w:pPr>
      <w:r w:rsidRPr="00533CF7">
        <w:t xml:space="preserve">В соответствии с Положением об организации контроля знаний в Государственном университете – Высшей школе экономики </w:t>
      </w:r>
      <w:r>
        <w:t xml:space="preserve">действующего </w:t>
      </w:r>
      <w:r w:rsidRPr="004F1A9F">
        <w:t>от 16.01.2013</w:t>
      </w:r>
      <w:r>
        <w:t xml:space="preserve">. </w:t>
      </w:r>
      <w:r w:rsidRPr="00533CF7">
        <w:t xml:space="preserve">контроль уровня знаний студентов включает формы </w:t>
      </w:r>
      <w:r w:rsidRPr="00533CF7">
        <w:rPr>
          <w:b/>
          <w:bCs/>
        </w:rPr>
        <w:t>текущего</w:t>
      </w:r>
      <w:r w:rsidRPr="00533CF7">
        <w:t xml:space="preserve">, </w:t>
      </w:r>
      <w:r w:rsidRPr="00533CF7">
        <w:rPr>
          <w:b/>
          <w:bCs/>
        </w:rPr>
        <w:t>промежуточного</w:t>
      </w:r>
      <w:r w:rsidRPr="00533CF7">
        <w:t xml:space="preserve"> и </w:t>
      </w:r>
      <w:r w:rsidRPr="00533CF7">
        <w:rPr>
          <w:b/>
          <w:bCs/>
        </w:rPr>
        <w:t>итогового</w:t>
      </w:r>
      <w:r>
        <w:t xml:space="preserve"> контроля.</w:t>
      </w:r>
    </w:p>
    <w:p w:rsidR="0087466D" w:rsidRPr="00533CF7" w:rsidRDefault="0087466D" w:rsidP="00E54754">
      <w:pPr>
        <w:ind w:firstLine="0"/>
        <w:jc w:val="both"/>
      </w:pPr>
    </w:p>
    <w:p w:rsidR="0087466D" w:rsidRPr="00533CF7" w:rsidRDefault="0087466D" w:rsidP="00E54754">
      <w:pPr>
        <w:ind w:firstLine="0"/>
        <w:jc w:val="both"/>
      </w:pPr>
      <w:r w:rsidRPr="00533CF7">
        <w:rPr>
          <w:b/>
          <w:bCs/>
        </w:rPr>
        <w:t>Текущий контроль</w:t>
      </w:r>
      <w:r w:rsidRPr="00533CF7">
        <w:t xml:space="preserve"> по дисциплине английский язык осуществляется в течение семестра и включает в себя контроль развития всех навыков, перечисленных в программе (формы контроля развития определенного навыка могут варьироваться в зависимости от тематики и уровня группы). В ходе аудиторных занятий систематически проверяются </w:t>
      </w:r>
      <w:r>
        <w:t xml:space="preserve">домашние задания и оцениваются </w:t>
      </w:r>
      <w:r w:rsidRPr="00533CF7">
        <w:t xml:space="preserve">устные выступления: монологические, диалогические, работа в группах и участие в дискуссиях. Объем заданий определяется преподавателем, в зависимости от уровня группы. </w:t>
      </w:r>
    </w:p>
    <w:p w:rsidR="0087466D" w:rsidRPr="00533CF7" w:rsidRDefault="0087466D" w:rsidP="00E54754">
      <w:pPr>
        <w:ind w:firstLine="0"/>
        <w:jc w:val="both"/>
      </w:pPr>
    </w:p>
    <w:p w:rsidR="0087466D" w:rsidRPr="00533CF7" w:rsidRDefault="0087466D" w:rsidP="00E54754">
      <w:pPr>
        <w:ind w:firstLine="0"/>
        <w:jc w:val="both"/>
        <w:rPr>
          <w:b/>
          <w:bCs/>
        </w:rPr>
      </w:pPr>
      <w:r>
        <w:rPr>
          <w:b/>
          <w:bCs/>
          <w:u w:val="single"/>
        </w:rPr>
        <w:t>1 и 2 модули (16</w:t>
      </w:r>
      <w:r w:rsidRPr="00533CF7">
        <w:rPr>
          <w:b/>
          <w:bCs/>
          <w:u w:val="single"/>
        </w:rPr>
        <w:t xml:space="preserve"> учебных недель )</w:t>
      </w:r>
    </w:p>
    <w:p w:rsidR="0087466D" w:rsidRDefault="0087466D" w:rsidP="00E54754">
      <w:pPr>
        <w:tabs>
          <w:tab w:val="left" w:pos="6379"/>
        </w:tabs>
        <w:ind w:firstLine="0"/>
        <w:jc w:val="both"/>
      </w:pPr>
      <w:r>
        <w:t>Диктант</w:t>
      </w:r>
      <w:r>
        <w:tab/>
        <w:t xml:space="preserve">3 </w:t>
      </w:r>
    </w:p>
    <w:p w:rsidR="0087466D" w:rsidRPr="00533CF7" w:rsidRDefault="0087466D" w:rsidP="00E54754">
      <w:pPr>
        <w:tabs>
          <w:tab w:val="left" w:pos="6379"/>
        </w:tabs>
        <w:ind w:firstLine="0"/>
        <w:jc w:val="both"/>
      </w:pPr>
      <w:r>
        <w:t>Грамматика</w:t>
      </w:r>
      <w:r>
        <w:tab/>
        <w:t xml:space="preserve">3 </w:t>
      </w:r>
    </w:p>
    <w:p w:rsidR="0087466D" w:rsidRDefault="0087466D" w:rsidP="00E54754">
      <w:pPr>
        <w:tabs>
          <w:tab w:val="left" w:pos="6379"/>
        </w:tabs>
        <w:ind w:firstLine="0"/>
        <w:jc w:val="both"/>
      </w:pPr>
      <w:r>
        <w:t>Чтение (</w:t>
      </w:r>
      <w:r>
        <w:rPr>
          <w:lang w:val="en-US"/>
        </w:rPr>
        <w:t>IELTS</w:t>
      </w:r>
      <w:r w:rsidRPr="0049465D">
        <w:t>)</w:t>
      </w:r>
      <w:r>
        <w:t xml:space="preserve"> </w:t>
      </w:r>
      <w:r>
        <w:tab/>
        <w:t xml:space="preserve">1 </w:t>
      </w:r>
    </w:p>
    <w:p w:rsidR="0087466D" w:rsidRPr="00C622D4" w:rsidRDefault="0087466D" w:rsidP="00E54754">
      <w:pPr>
        <w:tabs>
          <w:tab w:val="left" w:pos="6379"/>
        </w:tabs>
        <w:ind w:firstLine="0"/>
        <w:jc w:val="both"/>
      </w:pPr>
      <w:r>
        <w:t xml:space="preserve">Устная часть (в формате </w:t>
      </w:r>
      <w:r>
        <w:rPr>
          <w:lang w:val="en-US"/>
        </w:rPr>
        <w:t>IELTS</w:t>
      </w:r>
      <w:r w:rsidRPr="00C622D4">
        <w:t>)</w:t>
      </w:r>
      <w:r w:rsidRPr="00C622D4">
        <w:tab/>
      </w:r>
      <w:r>
        <w:t xml:space="preserve">2 </w:t>
      </w:r>
    </w:p>
    <w:p w:rsidR="0087466D" w:rsidRDefault="0087466D" w:rsidP="00E54754">
      <w:pPr>
        <w:tabs>
          <w:tab w:val="left" w:pos="6379"/>
        </w:tabs>
        <w:ind w:firstLine="0"/>
        <w:jc w:val="both"/>
      </w:pPr>
      <w:r>
        <w:t>Эссе</w:t>
      </w:r>
      <w:r>
        <w:tab/>
        <w:t xml:space="preserve">2 </w:t>
      </w:r>
    </w:p>
    <w:p w:rsidR="0087466D" w:rsidRPr="00533CF7" w:rsidRDefault="0087466D" w:rsidP="00E54754">
      <w:pPr>
        <w:tabs>
          <w:tab w:val="left" w:pos="6379"/>
        </w:tabs>
        <w:ind w:firstLine="0"/>
        <w:jc w:val="both"/>
      </w:pPr>
      <w:r>
        <w:t>Описание графика</w:t>
      </w:r>
      <w:r>
        <w:tab/>
        <w:t xml:space="preserve">1 </w:t>
      </w:r>
    </w:p>
    <w:p w:rsidR="0087466D" w:rsidRPr="00533CF7" w:rsidRDefault="0087466D" w:rsidP="00E54754">
      <w:pPr>
        <w:tabs>
          <w:tab w:val="left" w:pos="6379"/>
        </w:tabs>
        <w:ind w:firstLine="0"/>
        <w:jc w:val="both"/>
      </w:pPr>
      <w:r>
        <w:t>Статья</w:t>
      </w:r>
      <w:r w:rsidRPr="0049465D">
        <w:t xml:space="preserve"> (</w:t>
      </w:r>
      <w:r>
        <w:rPr>
          <w:lang w:val="en-US"/>
        </w:rPr>
        <w:t>summary</w:t>
      </w:r>
      <w:r w:rsidRPr="0049465D">
        <w:t xml:space="preserve">, </w:t>
      </w:r>
      <w:r>
        <w:rPr>
          <w:lang w:val="en-US"/>
        </w:rPr>
        <w:t>ESP</w:t>
      </w:r>
      <w:r w:rsidRPr="0049465D">
        <w:t>)</w:t>
      </w:r>
      <w:r>
        <w:tab/>
      </w:r>
      <w:r w:rsidRPr="0049465D">
        <w:t>1</w:t>
      </w:r>
      <w:r>
        <w:t xml:space="preserve"> </w:t>
      </w:r>
    </w:p>
    <w:p w:rsidR="0087466D" w:rsidRPr="0049465D" w:rsidRDefault="0087466D" w:rsidP="00E54754">
      <w:pPr>
        <w:tabs>
          <w:tab w:val="left" w:pos="6379"/>
        </w:tabs>
        <w:ind w:firstLine="0"/>
        <w:jc w:val="both"/>
      </w:pPr>
      <w:r>
        <w:t>Аудирование</w:t>
      </w:r>
      <w:r w:rsidRPr="0049465D">
        <w:t xml:space="preserve"> (</w:t>
      </w:r>
      <w:r>
        <w:rPr>
          <w:lang w:val="en-US"/>
        </w:rPr>
        <w:t>IELTS</w:t>
      </w:r>
      <w:r w:rsidRPr="0049465D">
        <w:t xml:space="preserve">, </w:t>
      </w:r>
      <w:r>
        <w:rPr>
          <w:lang w:val="en-US"/>
        </w:rPr>
        <w:t>ESP</w:t>
      </w:r>
      <w:r w:rsidRPr="0049465D">
        <w:t>)</w:t>
      </w:r>
      <w:r>
        <w:tab/>
      </w:r>
      <w:r w:rsidRPr="0049465D">
        <w:t>2</w:t>
      </w:r>
    </w:p>
    <w:p w:rsidR="0087466D" w:rsidRPr="00533CF7" w:rsidRDefault="0087466D" w:rsidP="00E54754">
      <w:pPr>
        <w:tabs>
          <w:tab w:val="left" w:pos="6379"/>
        </w:tabs>
        <w:ind w:firstLine="0"/>
        <w:jc w:val="both"/>
      </w:pPr>
      <w:r>
        <w:t xml:space="preserve">Дискуссия </w:t>
      </w:r>
      <w:r>
        <w:tab/>
      </w:r>
      <w:r w:rsidRPr="0049465D">
        <w:t>1</w:t>
      </w:r>
      <w:r>
        <w:t xml:space="preserve"> </w:t>
      </w:r>
    </w:p>
    <w:p w:rsidR="0087466D" w:rsidRPr="00A15DAB" w:rsidRDefault="0087466D" w:rsidP="00E54754">
      <w:pPr>
        <w:tabs>
          <w:tab w:val="left" w:pos="6379"/>
        </w:tabs>
        <w:ind w:firstLine="0"/>
        <w:jc w:val="both"/>
      </w:pPr>
      <w:r w:rsidRPr="00533CF7">
        <w:t xml:space="preserve">Контрольная работа (по курсу </w:t>
      </w:r>
      <w:r w:rsidRPr="00533CF7">
        <w:rPr>
          <w:lang w:val="en-US"/>
        </w:rPr>
        <w:t>IELTS</w:t>
      </w:r>
      <w:r w:rsidRPr="00533CF7">
        <w:t>)</w:t>
      </w:r>
      <w:r>
        <w:tab/>
        <w:t>2</w:t>
      </w:r>
      <w:r w:rsidRPr="00533CF7">
        <w:t xml:space="preserve"> </w:t>
      </w:r>
    </w:p>
    <w:p w:rsidR="0087466D" w:rsidRPr="00A15DAB" w:rsidRDefault="0087466D" w:rsidP="00E54754">
      <w:pPr>
        <w:tabs>
          <w:tab w:val="left" w:pos="6379"/>
        </w:tabs>
        <w:ind w:firstLine="0"/>
        <w:jc w:val="both"/>
      </w:pPr>
      <w:r>
        <w:t>Контрольная работа (</w:t>
      </w:r>
      <w:r>
        <w:rPr>
          <w:lang w:val="en-US"/>
        </w:rPr>
        <w:t>ESP</w:t>
      </w:r>
      <w:r w:rsidRPr="00A15DAB">
        <w:t xml:space="preserve">)  </w:t>
      </w:r>
      <w:r w:rsidRPr="00A15DAB">
        <w:tab/>
        <w:t xml:space="preserve">1 </w:t>
      </w:r>
    </w:p>
    <w:p w:rsidR="0087466D" w:rsidRPr="00533CF7" w:rsidRDefault="0087466D" w:rsidP="00E54754">
      <w:pPr>
        <w:tabs>
          <w:tab w:val="left" w:pos="5245"/>
        </w:tabs>
        <w:ind w:firstLine="0"/>
        <w:jc w:val="both"/>
      </w:pPr>
    </w:p>
    <w:p w:rsidR="0087466D" w:rsidRPr="00533CF7" w:rsidRDefault="0087466D" w:rsidP="00E54754">
      <w:pPr>
        <w:ind w:firstLine="0"/>
        <w:jc w:val="both"/>
        <w:rPr>
          <w:b/>
          <w:bCs/>
        </w:rPr>
      </w:pPr>
      <w:r>
        <w:rPr>
          <w:b/>
          <w:bCs/>
          <w:u w:val="single"/>
        </w:rPr>
        <w:t>3 модуль (10</w:t>
      </w:r>
      <w:r w:rsidRPr="00533CF7">
        <w:rPr>
          <w:b/>
          <w:bCs/>
          <w:u w:val="single"/>
        </w:rPr>
        <w:t xml:space="preserve"> учебных недель)</w:t>
      </w:r>
    </w:p>
    <w:p w:rsidR="0087466D" w:rsidRPr="00533CF7" w:rsidRDefault="0087466D" w:rsidP="00E54754">
      <w:pPr>
        <w:tabs>
          <w:tab w:val="left" w:pos="6379"/>
        </w:tabs>
        <w:ind w:firstLine="0"/>
        <w:jc w:val="both"/>
      </w:pPr>
      <w:r w:rsidRPr="00533CF7">
        <w:t xml:space="preserve">Контрольная работа (по курсу </w:t>
      </w:r>
      <w:r w:rsidRPr="00533CF7">
        <w:rPr>
          <w:lang w:val="en-US"/>
        </w:rPr>
        <w:t>IELTS</w:t>
      </w:r>
      <w:r>
        <w:t>)</w:t>
      </w:r>
      <w:r>
        <w:tab/>
      </w:r>
      <w:r w:rsidRPr="00533CF7">
        <w:t xml:space="preserve">1 </w:t>
      </w:r>
    </w:p>
    <w:p w:rsidR="0087466D" w:rsidRPr="00533CF7" w:rsidRDefault="0087466D" w:rsidP="00E54754">
      <w:pPr>
        <w:tabs>
          <w:tab w:val="left" w:pos="6379"/>
        </w:tabs>
        <w:ind w:firstLine="0"/>
        <w:jc w:val="both"/>
      </w:pPr>
      <w:r>
        <w:t>О</w:t>
      </w:r>
      <w:r w:rsidRPr="00533CF7">
        <w:t>писание графика</w:t>
      </w:r>
      <w:r>
        <w:tab/>
      </w:r>
      <w:r w:rsidRPr="00533CF7">
        <w:t xml:space="preserve">2 </w:t>
      </w:r>
    </w:p>
    <w:p w:rsidR="0087466D" w:rsidRDefault="0087466D" w:rsidP="00E54754">
      <w:pPr>
        <w:tabs>
          <w:tab w:val="left" w:pos="6379"/>
        </w:tabs>
        <w:ind w:firstLine="0"/>
        <w:jc w:val="both"/>
      </w:pPr>
      <w:r>
        <w:t>Эссе</w:t>
      </w:r>
      <w:r>
        <w:tab/>
        <w:t xml:space="preserve">2 </w:t>
      </w:r>
    </w:p>
    <w:p w:rsidR="0087466D" w:rsidRPr="00533CF7" w:rsidRDefault="0087466D" w:rsidP="00E54754">
      <w:pPr>
        <w:tabs>
          <w:tab w:val="left" w:pos="6379"/>
        </w:tabs>
        <w:ind w:firstLine="0"/>
        <w:jc w:val="both"/>
      </w:pPr>
      <w:r>
        <w:t>Диктант</w:t>
      </w:r>
      <w:r>
        <w:tab/>
        <w:t xml:space="preserve">2 </w:t>
      </w:r>
    </w:p>
    <w:p w:rsidR="0087466D" w:rsidRDefault="0087466D" w:rsidP="00E54754">
      <w:pPr>
        <w:tabs>
          <w:tab w:val="left" w:pos="6379"/>
        </w:tabs>
        <w:ind w:firstLine="0"/>
        <w:jc w:val="both"/>
      </w:pPr>
      <w:r>
        <w:t>Устная часть (</w:t>
      </w:r>
      <w:r>
        <w:rPr>
          <w:lang w:val="en-US"/>
        </w:rPr>
        <w:t>IELTS</w:t>
      </w:r>
      <w:r w:rsidRPr="00A90C48">
        <w:t>)</w:t>
      </w:r>
      <w:r>
        <w:tab/>
        <w:t>2</w:t>
      </w:r>
    </w:p>
    <w:p w:rsidR="0087466D" w:rsidRDefault="0087466D" w:rsidP="00E54754">
      <w:pPr>
        <w:tabs>
          <w:tab w:val="left" w:pos="6379"/>
        </w:tabs>
        <w:ind w:firstLine="0"/>
        <w:jc w:val="both"/>
      </w:pPr>
      <w:r>
        <w:t>Аудирование (</w:t>
      </w:r>
      <w:r>
        <w:rPr>
          <w:lang w:val="en-US"/>
        </w:rPr>
        <w:t>IELTS</w:t>
      </w:r>
      <w:r w:rsidRPr="00526266">
        <w:t>)</w:t>
      </w:r>
      <w:r w:rsidRPr="00526266">
        <w:tab/>
      </w:r>
      <w:r w:rsidRPr="0049465D">
        <w:t>2</w:t>
      </w:r>
      <w:r w:rsidRPr="00533CF7">
        <w:t xml:space="preserve"> </w:t>
      </w:r>
    </w:p>
    <w:p w:rsidR="0087466D" w:rsidRPr="00533CF7" w:rsidRDefault="0087466D" w:rsidP="00E54754">
      <w:pPr>
        <w:tabs>
          <w:tab w:val="left" w:pos="6379"/>
        </w:tabs>
        <w:ind w:firstLine="0"/>
        <w:jc w:val="both"/>
      </w:pPr>
      <w:r>
        <w:t>Дискуссия</w:t>
      </w:r>
      <w:r>
        <w:tab/>
        <w:t xml:space="preserve">1 </w:t>
      </w:r>
    </w:p>
    <w:p w:rsidR="0087466D" w:rsidRPr="00A06D65" w:rsidRDefault="0087466D" w:rsidP="00E54754">
      <w:pPr>
        <w:tabs>
          <w:tab w:val="left" w:pos="6379"/>
        </w:tabs>
        <w:ind w:firstLine="0"/>
        <w:jc w:val="both"/>
      </w:pPr>
      <w:r w:rsidRPr="00533CF7">
        <w:t xml:space="preserve">Итоговая контрольная работа (по курсу </w:t>
      </w:r>
      <w:r w:rsidRPr="00533CF7">
        <w:rPr>
          <w:lang w:val="en-US"/>
        </w:rPr>
        <w:t>IELTS</w:t>
      </w:r>
      <w:r>
        <w:t>)</w:t>
      </w:r>
      <w:r>
        <w:tab/>
      </w:r>
      <w:r w:rsidRPr="00533CF7">
        <w:t xml:space="preserve">1 </w:t>
      </w:r>
    </w:p>
    <w:p w:rsidR="0087466D" w:rsidRPr="00533CF7" w:rsidRDefault="0087466D" w:rsidP="00E54754">
      <w:pPr>
        <w:tabs>
          <w:tab w:val="left" w:pos="5245"/>
        </w:tabs>
        <w:ind w:firstLine="0"/>
        <w:jc w:val="both"/>
      </w:pPr>
    </w:p>
    <w:p w:rsidR="0087466D" w:rsidRPr="00533CF7" w:rsidRDefault="0087466D" w:rsidP="00E54754">
      <w:pPr>
        <w:ind w:firstLine="0"/>
        <w:jc w:val="both"/>
      </w:pPr>
    </w:p>
    <w:p w:rsidR="0087466D" w:rsidRPr="00B303C1" w:rsidRDefault="0087466D" w:rsidP="00E54754">
      <w:pPr>
        <w:ind w:firstLine="0"/>
        <w:jc w:val="both"/>
      </w:pPr>
      <w:r w:rsidRPr="00533CF7">
        <w:t xml:space="preserve">Итоговая контрольная работа включает следующие блоки: аудирование, </w:t>
      </w:r>
      <w:r>
        <w:t xml:space="preserve">чтение, </w:t>
      </w:r>
      <w:r w:rsidRPr="00B303C1">
        <w:t>2</w:t>
      </w:r>
      <w:r w:rsidRPr="00533CF7">
        <w:t xml:space="preserve"> лексико-грамматических задания и </w:t>
      </w:r>
      <w:r>
        <w:t>описание графика</w:t>
      </w:r>
      <w:r w:rsidRPr="00B303C1">
        <w:t>.</w:t>
      </w:r>
    </w:p>
    <w:p w:rsidR="0087466D" w:rsidRPr="00533CF7" w:rsidRDefault="0087466D" w:rsidP="00E54754">
      <w:pPr>
        <w:ind w:firstLine="0"/>
        <w:jc w:val="both"/>
      </w:pPr>
    </w:p>
    <w:p w:rsidR="0087466D" w:rsidRPr="00533CF7" w:rsidRDefault="0087466D" w:rsidP="00E54754">
      <w:pPr>
        <w:ind w:firstLine="0"/>
        <w:jc w:val="both"/>
      </w:pPr>
    </w:p>
    <w:p w:rsidR="0087466D" w:rsidRPr="00533CF7" w:rsidRDefault="0087466D" w:rsidP="00E54754">
      <w:pPr>
        <w:ind w:firstLine="0"/>
        <w:jc w:val="both"/>
      </w:pPr>
      <w:r w:rsidRPr="00533CF7">
        <w:rPr>
          <w:b/>
          <w:bCs/>
        </w:rPr>
        <w:t>Таблица 1</w:t>
      </w:r>
      <w:r w:rsidRPr="00533CF7">
        <w:t xml:space="preserve">. Критерии оценки заданий </w:t>
      </w:r>
      <w:r>
        <w:t>текущего</w:t>
      </w:r>
      <w:r w:rsidRPr="00533CF7">
        <w:t xml:space="preserve"> контроля:</w:t>
      </w:r>
    </w:p>
    <w:p w:rsidR="0087466D" w:rsidRPr="0000720F" w:rsidRDefault="0087466D" w:rsidP="00E54754">
      <w:pPr>
        <w:ind w:firstLine="720"/>
        <w:jc w:val="both"/>
      </w:pPr>
    </w:p>
    <w:tbl>
      <w:tblPr>
        <w:tblW w:w="1017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85"/>
        <w:gridCol w:w="7088"/>
      </w:tblGrid>
      <w:tr w:rsidR="0087466D" w:rsidRPr="00687EBE">
        <w:trPr>
          <w:cantSplit/>
        </w:trPr>
        <w:tc>
          <w:tcPr>
            <w:tcW w:w="3085" w:type="dxa"/>
          </w:tcPr>
          <w:p w:rsidR="0087466D" w:rsidRPr="00687EBE" w:rsidRDefault="0087466D" w:rsidP="00E54754">
            <w:pPr>
              <w:jc w:val="both"/>
              <w:rPr>
                <w:i/>
                <w:iCs/>
              </w:rPr>
            </w:pPr>
            <w:r w:rsidRPr="00687EBE">
              <w:rPr>
                <w:i/>
                <w:iCs/>
              </w:rPr>
              <w:lastRenderedPageBreak/>
              <w:t>Формы контроля</w:t>
            </w:r>
          </w:p>
        </w:tc>
        <w:tc>
          <w:tcPr>
            <w:tcW w:w="7088" w:type="dxa"/>
          </w:tcPr>
          <w:p w:rsidR="0087466D" w:rsidRPr="00687EBE" w:rsidRDefault="0087466D" w:rsidP="00E54754">
            <w:pPr>
              <w:jc w:val="both"/>
              <w:rPr>
                <w:i/>
                <w:iCs/>
              </w:rPr>
            </w:pPr>
            <w:r w:rsidRPr="00687EBE">
              <w:rPr>
                <w:i/>
                <w:iCs/>
              </w:rPr>
              <w:t>Критерии оценки *</w:t>
            </w:r>
          </w:p>
        </w:tc>
      </w:tr>
      <w:tr w:rsidR="0087466D">
        <w:trPr>
          <w:cantSplit/>
        </w:trPr>
        <w:tc>
          <w:tcPr>
            <w:tcW w:w="3085" w:type="dxa"/>
          </w:tcPr>
          <w:p w:rsidR="0087466D" w:rsidRDefault="0087466D" w:rsidP="00E54754">
            <w:pPr>
              <w:jc w:val="both"/>
            </w:pPr>
            <w:r>
              <w:t>Диктант</w:t>
            </w:r>
          </w:p>
        </w:tc>
        <w:tc>
          <w:tcPr>
            <w:tcW w:w="7088" w:type="dxa"/>
          </w:tcPr>
          <w:p w:rsidR="0087466D" w:rsidRPr="00E61343" w:rsidRDefault="0087466D" w:rsidP="00E54754">
            <w:pPr>
              <w:jc w:val="both"/>
            </w:pPr>
            <w:r w:rsidRPr="00E61343">
              <w:t>1 ошибка – 1 балл</w:t>
            </w:r>
          </w:p>
          <w:p w:rsidR="0087466D" w:rsidRPr="00B85F1F" w:rsidRDefault="0087466D" w:rsidP="00E54754">
            <w:pPr>
              <w:jc w:val="both"/>
            </w:pPr>
            <w:r w:rsidRPr="00E61343">
              <w:t>правописание – 0.5 балла</w:t>
            </w:r>
            <w:r>
              <w:t xml:space="preserve"> </w:t>
            </w:r>
            <w:r w:rsidRPr="00B85F1F">
              <w:t xml:space="preserve">(1 снижение за </w:t>
            </w:r>
            <w:r>
              <w:t>1 тип ошибки)</w:t>
            </w:r>
          </w:p>
          <w:p w:rsidR="0087466D" w:rsidRPr="00E61343" w:rsidRDefault="0087466D" w:rsidP="00E54754">
            <w:pPr>
              <w:jc w:val="both"/>
            </w:pPr>
            <w:r w:rsidRPr="00E61343">
              <w:t>артикль – 0.5 балла</w:t>
            </w:r>
          </w:p>
        </w:tc>
      </w:tr>
      <w:tr w:rsidR="0087466D">
        <w:trPr>
          <w:cantSplit/>
        </w:trPr>
        <w:tc>
          <w:tcPr>
            <w:tcW w:w="3085" w:type="dxa"/>
          </w:tcPr>
          <w:p w:rsidR="0087466D" w:rsidRDefault="0087466D" w:rsidP="00E54754">
            <w:pPr>
              <w:jc w:val="both"/>
            </w:pPr>
            <w:r>
              <w:t>Эссе **</w:t>
            </w:r>
          </w:p>
        </w:tc>
        <w:tc>
          <w:tcPr>
            <w:tcW w:w="7088" w:type="dxa"/>
          </w:tcPr>
          <w:p w:rsidR="0087466D" w:rsidRDefault="0087466D" w:rsidP="00E54754">
            <w:pPr>
              <w:jc w:val="both"/>
            </w:pPr>
            <w:r>
              <w:t>Полнота раскрытия темы – до 10 баллов</w:t>
            </w:r>
          </w:p>
          <w:p w:rsidR="0087466D" w:rsidRPr="00E61343" w:rsidRDefault="0087466D" w:rsidP="00E54754">
            <w:pPr>
              <w:jc w:val="both"/>
            </w:pPr>
            <w:r w:rsidRPr="00E61343">
              <w:t>Отсутствие</w:t>
            </w:r>
            <w:r>
              <w:t xml:space="preserve"> должной организации – до 15 баллов /вступление -5 баллов; параграфы – 5 баллов; связки – 5 баллов; заключение – </w:t>
            </w:r>
            <w:r w:rsidRPr="00E61343">
              <w:t>5 баллов/</w:t>
            </w:r>
          </w:p>
          <w:p w:rsidR="0087466D" w:rsidRPr="00E61343" w:rsidRDefault="0087466D" w:rsidP="00E54754">
            <w:pPr>
              <w:jc w:val="both"/>
            </w:pPr>
            <w:r w:rsidRPr="00E61343">
              <w:t>Неправильное упот</w:t>
            </w:r>
            <w:r>
              <w:t>ребление лексической единицы – 1 балл</w:t>
            </w:r>
          </w:p>
          <w:p w:rsidR="0087466D" w:rsidRPr="00E61343" w:rsidRDefault="0087466D" w:rsidP="00E54754">
            <w:pPr>
              <w:jc w:val="both"/>
            </w:pPr>
            <w:r>
              <w:t>Грамматическая ошибка – 0,5-1 балл</w:t>
            </w:r>
          </w:p>
          <w:p w:rsidR="0087466D" w:rsidRPr="00E61343" w:rsidRDefault="0087466D" w:rsidP="00E54754">
            <w:pPr>
              <w:jc w:val="both"/>
            </w:pPr>
            <w:r>
              <w:t>Артикль – 0.5</w:t>
            </w:r>
            <w:r w:rsidRPr="00E61343">
              <w:t xml:space="preserve"> балл</w:t>
            </w:r>
          </w:p>
          <w:p w:rsidR="0087466D" w:rsidRPr="00E61343" w:rsidRDefault="0087466D" w:rsidP="00E54754">
            <w:pPr>
              <w:jc w:val="both"/>
            </w:pPr>
            <w:r>
              <w:t>Предлог – 0.5</w:t>
            </w:r>
            <w:r w:rsidRPr="00E61343">
              <w:t xml:space="preserve"> балл</w:t>
            </w:r>
          </w:p>
          <w:p w:rsidR="0087466D" w:rsidRPr="00E61343" w:rsidRDefault="0087466D" w:rsidP="00E54754">
            <w:pPr>
              <w:jc w:val="both"/>
            </w:pPr>
            <w:r>
              <w:t>Правописание</w:t>
            </w:r>
            <w:r w:rsidRPr="00E61343">
              <w:t xml:space="preserve"> – 0.5 балла</w:t>
            </w:r>
          </w:p>
          <w:p w:rsidR="0087466D" w:rsidRPr="00E61343" w:rsidRDefault="0087466D" w:rsidP="00E54754">
            <w:pPr>
              <w:jc w:val="both"/>
            </w:pPr>
            <w:r>
              <w:t>Смысл неясен – 2 балла</w:t>
            </w:r>
          </w:p>
          <w:p w:rsidR="0087466D" w:rsidRPr="00E61343" w:rsidRDefault="0087466D" w:rsidP="00E54754">
            <w:pPr>
              <w:jc w:val="both"/>
            </w:pPr>
            <w:r w:rsidRPr="00E61343">
              <w:t>Повторы – 2 балла</w:t>
            </w:r>
          </w:p>
          <w:p w:rsidR="0087466D" w:rsidRPr="00E61343" w:rsidRDefault="0087466D" w:rsidP="00E54754">
            <w:pPr>
              <w:jc w:val="both"/>
            </w:pPr>
            <w:r>
              <w:t>Сокращения – 0.5</w:t>
            </w:r>
            <w:r w:rsidRPr="00E61343">
              <w:t xml:space="preserve"> балл</w:t>
            </w:r>
            <w:r>
              <w:t>а</w:t>
            </w:r>
          </w:p>
        </w:tc>
      </w:tr>
      <w:tr w:rsidR="0087466D">
        <w:trPr>
          <w:cantSplit/>
        </w:trPr>
        <w:tc>
          <w:tcPr>
            <w:tcW w:w="3085" w:type="dxa"/>
          </w:tcPr>
          <w:p w:rsidR="0087466D" w:rsidRDefault="0087466D" w:rsidP="00E54754">
            <w:pPr>
              <w:jc w:val="both"/>
            </w:pPr>
            <w:r>
              <w:t>Реферирование статьи</w:t>
            </w:r>
          </w:p>
        </w:tc>
        <w:tc>
          <w:tcPr>
            <w:tcW w:w="7088" w:type="dxa"/>
          </w:tcPr>
          <w:p w:rsidR="0087466D" w:rsidRDefault="0087466D" w:rsidP="00E54754">
            <w:pPr>
              <w:jc w:val="both"/>
            </w:pPr>
            <w:r>
              <w:t>Отсутствие вступления или заключения – 3 балла</w:t>
            </w:r>
          </w:p>
          <w:p w:rsidR="0087466D" w:rsidRDefault="0087466D" w:rsidP="00E54754">
            <w:pPr>
              <w:jc w:val="both"/>
            </w:pPr>
            <w:r>
              <w:t>Отсутствие связок – 2 балла</w:t>
            </w:r>
          </w:p>
          <w:p w:rsidR="0087466D" w:rsidRDefault="0087466D" w:rsidP="00E54754">
            <w:pPr>
              <w:jc w:val="both"/>
            </w:pPr>
            <w:r>
              <w:t>Г</w:t>
            </w:r>
            <w:r w:rsidRPr="00E61343">
              <w:t>рамматическ</w:t>
            </w:r>
            <w:r>
              <w:t>ая ошибка – 0,5 балла</w:t>
            </w:r>
          </w:p>
          <w:p w:rsidR="0087466D" w:rsidRPr="00E61343" w:rsidRDefault="0087466D" w:rsidP="00E54754">
            <w:pPr>
              <w:jc w:val="both"/>
            </w:pPr>
            <w:r>
              <w:t>Лексическая ошибка – 1 балл</w:t>
            </w:r>
          </w:p>
          <w:p w:rsidR="0087466D" w:rsidRPr="00E61343" w:rsidRDefault="0087466D" w:rsidP="00E54754">
            <w:pPr>
              <w:jc w:val="both"/>
            </w:pPr>
            <w:r>
              <w:t>Артикль – 0.5 балла</w:t>
            </w:r>
          </w:p>
          <w:p w:rsidR="0087466D" w:rsidRPr="00E61343" w:rsidRDefault="0087466D" w:rsidP="00E54754">
            <w:pPr>
              <w:jc w:val="both"/>
            </w:pPr>
            <w:r>
              <w:t>Правописание</w:t>
            </w:r>
            <w:r w:rsidRPr="00E61343">
              <w:t xml:space="preserve"> – 0.5 балла</w:t>
            </w:r>
          </w:p>
          <w:p w:rsidR="0087466D" w:rsidRPr="00E61343" w:rsidRDefault="0087466D" w:rsidP="00E54754">
            <w:pPr>
              <w:jc w:val="both"/>
            </w:pPr>
            <w:r>
              <w:t>Смысл предложения неясен – 2</w:t>
            </w:r>
            <w:r w:rsidRPr="00E61343">
              <w:t xml:space="preserve"> балл</w:t>
            </w:r>
            <w:r>
              <w:t>а</w:t>
            </w:r>
          </w:p>
          <w:p w:rsidR="0087466D" w:rsidRPr="00E61343" w:rsidRDefault="0087466D" w:rsidP="00E54754">
            <w:pPr>
              <w:jc w:val="both"/>
            </w:pPr>
            <w:r>
              <w:t>Повторы – 1 балл</w:t>
            </w:r>
          </w:p>
          <w:p w:rsidR="0087466D" w:rsidRDefault="0087466D" w:rsidP="00E54754">
            <w:pPr>
              <w:jc w:val="both"/>
            </w:pPr>
            <w:r w:rsidRPr="00E61343">
              <w:t>Сокращения</w:t>
            </w:r>
            <w:r>
              <w:t xml:space="preserve"> и другие стилистические ошибки – 0.5</w:t>
            </w:r>
            <w:r w:rsidRPr="00E61343">
              <w:t xml:space="preserve"> балл</w:t>
            </w:r>
            <w:r>
              <w:t>а</w:t>
            </w:r>
          </w:p>
        </w:tc>
      </w:tr>
      <w:tr w:rsidR="0087466D">
        <w:trPr>
          <w:cantSplit/>
        </w:trPr>
        <w:tc>
          <w:tcPr>
            <w:tcW w:w="3085" w:type="dxa"/>
          </w:tcPr>
          <w:p w:rsidR="0087466D" w:rsidRDefault="0087466D" w:rsidP="00E54754">
            <w:pPr>
              <w:jc w:val="both"/>
            </w:pPr>
            <w:r>
              <w:t>Устная работа (доклады, ролевые игры, обсуждения, презентации и др.) **</w:t>
            </w:r>
          </w:p>
        </w:tc>
        <w:tc>
          <w:tcPr>
            <w:tcW w:w="7088" w:type="dxa"/>
          </w:tcPr>
          <w:p w:rsidR="0087466D" w:rsidRPr="00E61343" w:rsidRDefault="0087466D" w:rsidP="00E54754">
            <w:pPr>
              <w:jc w:val="both"/>
            </w:pPr>
            <w:r w:rsidRPr="00E61343">
              <w:t>Грамматическая ошибка – 1</w:t>
            </w:r>
            <w:r>
              <w:t xml:space="preserve"> </w:t>
            </w:r>
            <w:r w:rsidRPr="00E61343">
              <w:t>балл;</w:t>
            </w:r>
          </w:p>
          <w:p w:rsidR="0087466D" w:rsidRDefault="0087466D" w:rsidP="00E54754">
            <w:pPr>
              <w:jc w:val="both"/>
            </w:pPr>
            <w:r w:rsidRPr="00E61343">
              <w:t>Лексическая</w:t>
            </w:r>
            <w:r>
              <w:t xml:space="preserve"> ошибка – 1 балл;</w:t>
            </w:r>
          </w:p>
          <w:p w:rsidR="0087466D" w:rsidRPr="00E61343" w:rsidRDefault="0087466D" w:rsidP="00E54754">
            <w:pPr>
              <w:jc w:val="both"/>
            </w:pPr>
            <w:r w:rsidRPr="00E61343">
              <w:t xml:space="preserve">Артикль, предлог </w:t>
            </w:r>
            <w:r>
              <w:t>–</w:t>
            </w:r>
            <w:r w:rsidRPr="00E61343">
              <w:t xml:space="preserve"> 0.5 балла;</w:t>
            </w:r>
          </w:p>
          <w:p w:rsidR="0087466D" w:rsidRPr="00E61343" w:rsidRDefault="0087466D" w:rsidP="00E54754">
            <w:pPr>
              <w:jc w:val="both"/>
            </w:pPr>
            <w:r w:rsidRPr="00E61343">
              <w:t>Произношение – 0.5 балла</w:t>
            </w:r>
          </w:p>
          <w:p w:rsidR="0087466D" w:rsidRDefault="0087466D" w:rsidP="00E54754">
            <w:pPr>
              <w:jc w:val="both"/>
            </w:pPr>
            <w:r>
              <w:t>Смысл неясен – 2 балла</w:t>
            </w:r>
          </w:p>
          <w:p w:rsidR="0087466D" w:rsidRDefault="0087466D" w:rsidP="00E54754">
            <w:pPr>
              <w:jc w:val="both"/>
            </w:pPr>
            <w:r>
              <w:t>Полнота раскрытия темы – до 10 баллов</w:t>
            </w:r>
          </w:p>
          <w:p w:rsidR="0087466D" w:rsidRPr="003F47B4" w:rsidRDefault="0087466D" w:rsidP="00E54754">
            <w:pPr>
              <w:jc w:val="both"/>
            </w:pPr>
            <w:r w:rsidRPr="00E61343">
              <w:t>Отсутствие</w:t>
            </w:r>
            <w:r>
              <w:t xml:space="preserve"> должной организации – до 20 баллов /вступление -5 баллов; параграфы – 5 баллов; связки – 5 баллов; заключение – </w:t>
            </w:r>
            <w:r w:rsidRPr="00E61343">
              <w:t>5 баллов/</w:t>
            </w:r>
          </w:p>
        </w:tc>
      </w:tr>
      <w:tr w:rsidR="0087466D">
        <w:trPr>
          <w:cantSplit/>
        </w:trPr>
        <w:tc>
          <w:tcPr>
            <w:tcW w:w="3085" w:type="dxa"/>
          </w:tcPr>
          <w:p w:rsidR="0087466D" w:rsidRDefault="0087466D" w:rsidP="00E54754">
            <w:pPr>
              <w:jc w:val="both"/>
            </w:pPr>
            <w:r>
              <w:t>Работа с незнакомым текстом – чтение и перевод (</w:t>
            </w:r>
            <w:r w:rsidRPr="00E61343">
              <w:t>не менее 0.5 стр.</w:t>
            </w:r>
            <w:r>
              <w:t>)**</w:t>
            </w:r>
          </w:p>
        </w:tc>
        <w:tc>
          <w:tcPr>
            <w:tcW w:w="7088" w:type="dxa"/>
          </w:tcPr>
          <w:p w:rsidR="0087466D" w:rsidRPr="00E61343" w:rsidRDefault="0087466D" w:rsidP="00E54754">
            <w:pPr>
              <w:jc w:val="both"/>
            </w:pPr>
            <w:r>
              <w:t>Ошибка при чтении – 1 балл</w:t>
            </w:r>
          </w:p>
          <w:p w:rsidR="0087466D" w:rsidRPr="00E61343" w:rsidRDefault="0087466D" w:rsidP="00E54754">
            <w:pPr>
              <w:jc w:val="both"/>
            </w:pPr>
            <w:r>
              <w:t>Искажение смысла – 3</w:t>
            </w:r>
            <w:r w:rsidRPr="00E61343">
              <w:t xml:space="preserve"> балл</w:t>
            </w:r>
            <w:r>
              <w:t>а</w:t>
            </w:r>
          </w:p>
          <w:p w:rsidR="0087466D" w:rsidRPr="00E61343" w:rsidRDefault="0087466D" w:rsidP="00E54754">
            <w:pPr>
              <w:jc w:val="both"/>
            </w:pPr>
            <w:r w:rsidRPr="00E61343">
              <w:t xml:space="preserve">Дословный перевод – </w:t>
            </w:r>
            <w:r>
              <w:t>2</w:t>
            </w:r>
            <w:r w:rsidRPr="00E61343">
              <w:t xml:space="preserve"> балла</w:t>
            </w:r>
          </w:p>
          <w:p w:rsidR="0087466D" w:rsidRPr="00E61343" w:rsidRDefault="0087466D" w:rsidP="00E54754">
            <w:pPr>
              <w:jc w:val="both"/>
            </w:pPr>
            <w:r>
              <w:t>Незнание активной лексики – 3</w:t>
            </w:r>
            <w:r w:rsidRPr="00E61343">
              <w:t xml:space="preserve"> баллов</w:t>
            </w:r>
          </w:p>
        </w:tc>
      </w:tr>
    </w:tbl>
    <w:p w:rsidR="0087466D" w:rsidRDefault="0087466D" w:rsidP="00E54754">
      <w:pPr>
        <w:ind w:firstLine="513"/>
        <w:jc w:val="both"/>
      </w:pPr>
    </w:p>
    <w:p w:rsidR="0087466D" w:rsidRPr="004E2A65" w:rsidRDefault="0087466D" w:rsidP="00E54754">
      <w:pPr>
        <w:ind w:firstLine="513"/>
        <w:jc w:val="both"/>
        <w:rPr>
          <w:sz w:val="20"/>
          <w:szCs w:val="20"/>
        </w:rPr>
      </w:pPr>
      <w:r w:rsidRPr="004E2A65">
        <w:rPr>
          <w:sz w:val="20"/>
          <w:szCs w:val="20"/>
        </w:rPr>
        <w:t>* - критерии оценки могут быть снижены или повышены пропорционально указанным в таблице значениям при изменении максимального количества баллов за выполнение работы.</w:t>
      </w:r>
    </w:p>
    <w:p w:rsidR="0087466D" w:rsidRPr="004E2A65" w:rsidRDefault="0087466D" w:rsidP="00E54754">
      <w:pPr>
        <w:ind w:firstLine="513"/>
        <w:jc w:val="both"/>
        <w:rPr>
          <w:sz w:val="20"/>
          <w:szCs w:val="20"/>
        </w:rPr>
      </w:pPr>
      <w:r w:rsidRPr="004E2A65">
        <w:rPr>
          <w:sz w:val="20"/>
          <w:szCs w:val="20"/>
        </w:rPr>
        <w:t>** - преподаватель имеет право добавить или убавить балы за лексическую и грамматическую насыщенность работы (</w:t>
      </w:r>
      <w:r w:rsidRPr="004E2A65">
        <w:rPr>
          <w:sz w:val="20"/>
          <w:szCs w:val="20"/>
          <w:lang w:val="en-US"/>
        </w:rPr>
        <w:t>lexical</w:t>
      </w:r>
      <w:r w:rsidRPr="004E2A65">
        <w:rPr>
          <w:sz w:val="20"/>
          <w:szCs w:val="20"/>
        </w:rPr>
        <w:t xml:space="preserve"> </w:t>
      </w:r>
      <w:r w:rsidRPr="004E2A65">
        <w:rPr>
          <w:sz w:val="20"/>
          <w:szCs w:val="20"/>
          <w:lang w:val="en-US"/>
        </w:rPr>
        <w:t>and</w:t>
      </w:r>
      <w:r w:rsidRPr="004E2A65">
        <w:rPr>
          <w:sz w:val="20"/>
          <w:szCs w:val="20"/>
        </w:rPr>
        <w:t xml:space="preserve"> </w:t>
      </w:r>
      <w:r w:rsidRPr="004E2A65">
        <w:rPr>
          <w:sz w:val="20"/>
          <w:szCs w:val="20"/>
          <w:lang w:val="en-US"/>
        </w:rPr>
        <w:t>grammatical</w:t>
      </w:r>
      <w:r w:rsidRPr="004E2A65">
        <w:rPr>
          <w:sz w:val="20"/>
          <w:szCs w:val="20"/>
        </w:rPr>
        <w:t xml:space="preserve"> </w:t>
      </w:r>
      <w:r w:rsidRPr="004E2A65">
        <w:rPr>
          <w:sz w:val="20"/>
          <w:szCs w:val="20"/>
          <w:lang w:val="en-US"/>
        </w:rPr>
        <w:t>range</w:t>
      </w:r>
      <w:r w:rsidRPr="004E2A65">
        <w:rPr>
          <w:sz w:val="20"/>
          <w:szCs w:val="20"/>
        </w:rPr>
        <w:t>), а также за творческий подход к выполнению задания.</w:t>
      </w:r>
    </w:p>
    <w:p w:rsidR="0087466D" w:rsidRDefault="0087466D" w:rsidP="00E54754">
      <w:pPr>
        <w:ind w:firstLine="0"/>
        <w:jc w:val="both"/>
      </w:pPr>
    </w:p>
    <w:p w:rsidR="0087466D" w:rsidRPr="0000720F" w:rsidRDefault="0087466D" w:rsidP="00E54754">
      <w:pPr>
        <w:pStyle w:val="1"/>
      </w:pPr>
      <w:r>
        <w:t>6.2</w:t>
      </w:r>
      <w:r w:rsidRPr="0000720F">
        <w:t xml:space="preserve"> Порядок формирования оценок по дисциплине</w:t>
      </w:r>
    </w:p>
    <w:p w:rsidR="0087466D" w:rsidRPr="000C32B8" w:rsidRDefault="0087466D" w:rsidP="007120E9">
      <w:pPr>
        <w:spacing w:before="240"/>
        <w:jc w:val="both"/>
      </w:pPr>
      <w:r w:rsidRPr="00EA670B">
        <w:rPr>
          <w:color w:val="FF0000"/>
          <w:u w:val="single"/>
        </w:rPr>
        <w:t>Промежуточный контроль (по окончании второго модуля)</w:t>
      </w:r>
      <w:r w:rsidRPr="000C32B8">
        <w:rPr>
          <w:color w:val="FF0000"/>
        </w:rPr>
        <w:t xml:space="preserve"> </w:t>
      </w:r>
      <w:r w:rsidRPr="000C32B8">
        <w:t xml:space="preserve">состоит из </w:t>
      </w:r>
      <w:r w:rsidRPr="000C32B8">
        <w:rPr>
          <w:i/>
          <w:iCs/>
        </w:rPr>
        <w:t>накопленной оценки</w:t>
      </w:r>
      <w:r w:rsidRPr="000C32B8">
        <w:t xml:space="preserve"> (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накопленная</w:t>
      </w:r>
      <w:r w:rsidRPr="000C32B8">
        <w:t xml:space="preserve">) и </w:t>
      </w:r>
      <w:r w:rsidRPr="000C32B8">
        <w:rPr>
          <w:i/>
          <w:iCs/>
        </w:rPr>
        <w:t>итоговой оценки</w:t>
      </w:r>
      <w:r w:rsidRPr="000C32B8">
        <w:t>, или оценки за зачет (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зачет</w:t>
      </w:r>
      <w:r w:rsidRPr="000C32B8">
        <w:t xml:space="preserve">). </w:t>
      </w:r>
      <w:r w:rsidRPr="000C32B8">
        <w:rPr>
          <w:i/>
          <w:iCs/>
        </w:rPr>
        <w:t>Промежуточная оценка</w:t>
      </w:r>
      <w:r w:rsidRPr="000C32B8">
        <w:t xml:space="preserve"> (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промежуточная</w:t>
      </w:r>
      <w:r w:rsidRPr="000C32B8">
        <w:t xml:space="preserve">) за 1-2 модули рассчитывается как </w:t>
      </w:r>
    </w:p>
    <w:p w:rsidR="0087466D" w:rsidRPr="000C32B8" w:rsidRDefault="0087466D" w:rsidP="007120E9">
      <w:pPr>
        <w:spacing w:before="240"/>
        <w:ind w:left="720"/>
        <w:jc w:val="center"/>
        <w:rPr>
          <w:i/>
          <w:iCs/>
          <w:vertAlign w:val="subscript"/>
        </w:rPr>
      </w:pPr>
      <w:r w:rsidRPr="000C32B8">
        <w:rPr>
          <w:i/>
          <w:iCs/>
        </w:rPr>
        <w:lastRenderedPageBreak/>
        <w:t>О</w:t>
      </w:r>
      <w:r w:rsidRPr="000C32B8">
        <w:rPr>
          <w:i/>
          <w:iCs/>
          <w:vertAlign w:val="subscript"/>
        </w:rPr>
        <w:t>промежуточная (1-2 мод)</w:t>
      </w:r>
      <w:r w:rsidRPr="000C32B8">
        <w:t xml:space="preserve">  =  </w:t>
      </w:r>
      <w:r w:rsidRPr="000C32B8">
        <w:rPr>
          <w:i/>
          <w:iCs/>
        </w:rPr>
        <w:t>0,6·О</w:t>
      </w:r>
      <w:r w:rsidRPr="000C32B8">
        <w:rPr>
          <w:i/>
          <w:iCs/>
          <w:vertAlign w:val="subscript"/>
        </w:rPr>
        <w:t>накопленная</w:t>
      </w:r>
      <w:r w:rsidRPr="000C32B8">
        <w:rPr>
          <w:i/>
          <w:iCs/>
        </w:rPr>
        <w:t xml:space="preserve">  + 0,4·О</w:t>
      </w:r>
      <w:r w:rsidRPr="000C32B8">
        <w:rPr>
          <w:i/>
          <w:iCs/>
          <w:vertAlign w:val="subscript"/>
        </w:rPr>
        <w:t xml:space="preserve"> зачет</w:t>
      </w:r>
    </w:p>
    <w:p w:rsidR="0087466D" w:rsidRPr="000C32B8" w:rsidRDefault="0087466D" w:rsidP="007120E9">
      <w:r w:rsidRPr="000C32B8">
        <w:rPr>
          <w:i/>
          <w:iCs/>
        </w:rPr>
        <w:t>Оценка за зачёт</w:t>
      </w:r>
      <w:r w:rsidRPr="000C32B8">
        <w:t xml:space="preserve"> рассчитывается следующим образом:</w:t>
      </w:r>
    </w:p>
    <w:p w:rsidR="0087466D" w:rsidRPr="000C32B8" w:rsidRDefault="0087466D" w:rsidP="007120E9">
      <w:pPr>
        <w:jc w:val="center"/>
      </w:pP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 xml:space="preserve">зачет </w:t>
      </w:r>
      <w:r w:rsidRPr="000C32B8">
        <w:t xml:space="preserve">  =  </w:t>
      </w:r>
      <w:r w:rsidRPr="000C32B8">
        <w:rPr>
          <w:i/>
          <w:iCs/>
        </w:rPr>
        <w:t>0,5·О</w:t>
      </w:r>
      <w:r w:rsidRPr="000C32B8">
        <w:rPr>
          <w:i/>
          <w:iCs/>
          <w:vertAlign w:val="subscript"/>
        </w:rPr>
        <w:t>к/р IELTS</w:t>
      </w:r>
      <w:r w:rsidRPr="000C32B8">
        <w:rPr>
          <w:i/>
          <w:iCs/>
        </w:rPr>
        <w:t xml:space="preserve">  + 0,3·О</w:t>
      </w:r>
      <w:r w:rsidRPr="000C32B8">
        <w:rPr>
          <w:i/>
          <w:iCs/>
          <w:vertAlign w:val="subscript"/>
        </w:rPr>
        <w:t xml:space="preserve">к/р </w:t>
      </w:r>
      <w:r w:rsidRPr="000C32B8">
        <w:rPr>
          <w:i/>
          <w:iCs/>
          <w:vertAlign w:val="subscript"/>
          <w:lang w:val="en-US"/>
        </w:rPr>
        <w:t>ESP</w:t>
      </w:r>
      <w:r w:rsidRPr="000C32B8">
        <w:rPr>
          <w:i/>
          <w:iCs/>
        </w:rPr>
        <w:t xml:space="preserve"> + 0,2·О</w:t>
      </w:r>
      <w:r w:rsidRPr="000C32B8">
        <w:rPr>
          <w:i/>
          <w:iCs/>
          <w:vertAlign w:val="subscript"/>
        </w:rPr>
        <w:t>устн ответ</w:t>
      </w:r>
      <w:r w:rsidRPr="000C32B8">
        <w:rPr>
          <w:i/>
          <w:iCs/>
          <w:vertAlign w:val="subscript"/>
          <w:lang w:val="en-US"/>
        </w:rPr>
        <w:t>IELTS</w:t>
      </w:r>
    </w:p>
    <w:p w:rsidR="0087466D" w:rsidRPr="000C32B8" w:rsidRDefault="0087466D" w:rsidP="007120E9">
      <w:r w:rsidRPr="000C32B8">
        <w:rPr>
          <w:i/>
          <w:iCs/>
        </w:rPr>
        <w:t>Накопленная оценка</w:t>
      </w:r>
      <w:r w:rsidRPr="000C32B8">
        <w:t xml:space="preserve"> складывается из трех составляющих, имеющих определенный вес: </w:t>
      </w:r>
    </w:p>
    <w:p w:rsidR="0087466D" w:rsidRPr="000C32B8" w:rsidRDefault="0087466D" w:rsidP="007120E9">
      <w:pPr>
        <w:ind w:left="708"/>
      </w:pPr>
      <w:r w:rsidRPr="000C32B8">
        <w:t>текущий контроль (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текущий</w:t>
      </w:r>
      <w:r w:rsidRPr="000C32B8">
        <w:t xml:space="preserve">) – 40% от накопленной оценки, </w:t>
      </w:r>
    </w:p>
    <w:p w:rsidR="0087466D" w:rsidRPr="000C32B8" w:rsidRDefault="0087466D" w:rsidP="007120E9">
      <w:pPr>
        <w:ind w:left="708"/>
      </w:pPr>
      <w:r w:rsidRPr="000C32B8">
        <w:t>аудиторная работа (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ауд.работа</w:t>
      </w:r>
      <w:r w:rsidRPr="000C32B8">
        <w:t xml:space="preserve">) – 30% от накопленной оценки, </w:t>
      </w:r>
    </w:p>
    <w:p w:rsidR="0087466D" w:rsidRPr="000C32B8" w:rsidRDefault="0087466D" w:rsidP="007120E9">
      <w:pPr>
        <w:ind w:left="708"/>
      </w:pPr>
      <w:r w:rsidRPr="000C32B8">
        <w:t>самостоятельная работа (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сам. работа</w:t>
      </w:r>
      <w:r w:rsidRPr="000C32B8">
        <w:t xml:space="preserve">) – 30% от накопленной оценки. </w:t>
      </w:r>
    </w:p>
    <w:p w:rsidR="0087466D" w:rsidRPr="000C32B8" w:rsidRDefault="0087466D" w:rsidP="007120E9">
      <w:r w:rsidRPr="000C32B8">
        <w:rPr>
          <w:i/>
          <w:iCs/>
        </w:rPr>
        <w:t>Накопленная оценка</w:t>
      </w:r>
      <w:r w:rsidRPr="000C32B8">
        <w:t xml:space="preserve"> рассчитывается по формуле: </w:t>
      </w:r>
    </w:p>
    <w:p w:rsidR="0087466D" w:rsidRPr="000C32B8" w:rsidRDefault="0087466D" w:rsidP="007120E9">
      <w:pPr>
        <w:jc w:val="center"/>
      </w:pP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накопленная</w:t>
      </w:r>
      <w:r w:rsidRPr="000C32B8">
        <w:rPr>
          <w:b/>
          <w:bCs/>
        </w:rPr>
        <w:t xml:space="preserve"> = 0,4*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текущий</w:t>
      </w:r>
      <w:r w:rsidRPr="000C32B8">
        <w:rPr>
          <w:b/>
          <w:bCs/>
        </w:rPr>
        <w:t>+ 0,3</w:t>
      </w:r>
      <w:r w:rsidRPr="000C32B8">
        <w:rPr>
          <w:i/>
          <w:iCs/>
        </w:rPr>
        <w:t>*О</w:t>
      </w:r>
      <w:r w:rsidRPr="000C32B8">
        <w:rPr>
          <w:i/>
          <w:iCs/>
          <w:vertAlign w:val="subscript"/>
        </w:rPr>
        <w:t>ауд.работа</w:t>
      </w:r>
      <w:r w:rsidRPr="000C32B8">
        <w:rPr>
          <w:b/>
          <w:bCs/>
        </w:rPr>
        <w:t xml:space="preserve"> + 0,3*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сам. работа</w:t>
      </w:r>
    </w:p>
    <w:p w:rsidR="0087466D" w:rsidRPr="000C32B8" w:rsidRDefault="0087466D" w:rsidP="007120E9">
      <w:r w:rsidRPr="000C32B8">
        <w:t xml:space="preserve">Оценка за </w:t>
      </w:r>
      <w:r w:rsidRPr="000C32B8">
        <w:rPr>
          <w:i/>
          <w:iCs/>
        </w:rPr>
        <w:t xml:space="preserve">текущий контроль </w:t>
      </w:r>
      <w:r w:rsidRPr="000C32B8">
        <w:t>рассчитывается по формуле:</w:t>
      </w:r>
    </w:p>
    <w:p w:rsidR="0087466D" w:rsidRPr="000C32B8" w:rsidRDefault="0087466D" w:rsidP="007120E9">
      <w:pPr>
        <w:jc w:val="center"/>
      </w:pP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текущий</w:t>
      </w:r>
      <w:r w:rsidRPr="000C32B8">
        <w:t xml:space="preserve"> = 0,5*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к/р</w:t>
      </w:r>
      <w:r w:rsidRPr="000C32B8">
        <w:t xml:space="preserve">  + 0,3 *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эссе</w:t>
      </w:r>
      <w:r w:rsidRPr="000C32B8">
        <w:t xml:space="preserve"> + 0,2 *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дом задание</w:t>
      </w:r>
    </w:p>
    <w:p w:rsidR="0087466D" w:rsidRPr="000C32B8" w:rsidRDefault="0087466D" w:rsidP="007120E9">
      <w:r w:rsidRPr="000C32B8">
        <w:t xml:space="preserve">Оценка за </w:t>
      </w:r>
      <w:r w:rsidRPr="000C32B8">
        <w:rPr>
          <w:i/>
          <w:iCs/>
        </w:rPr>
        <w:t>эссе</w:t>
      </w:r>
      <w:r w:rsidRPr="000C32B8">
        <w:t xml:space="preserve"> состоит из  оценок за два дискурсивных эссе</w:t>
      </w:r>
    </w:p>
    <w:p w:rsidR="0087466D" w:rsidRPr="000C32B8" w:rsidRDefault="0087466D" w:rsidP="007120E9">
      <w:pPr>
        <w:jc w:val="center"/>
      </w:pP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эссе</w:t>
      </w:r>
      <w:r w:rsidRPr="000C32B8">
        <w:t xml:space="preserve"> = 0,5*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 xml:space="preserve">эссе1 </w:t>
      </w:r>
      <w:r w:rsidRPr="000C32B8">
        <w:t xml:space="preserve">  + 0,5 *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эссе2</w:t>
      </w:r>
    </w:p>
    <w:p w:rsidR="0087466D" w:rsidRPr="000C32B8" w:rsidRDefault="0087466D" w:rsidP="007120E9">
      <w:r w:rsidRPr="000C32B8">
        <w:t xml:space="preserve">Оценка за </w:t>
      </w:r>
      <w:r w:rsidRPr="000C32B8">
        <w:rPr>
          <w:i/>
          <w:iCs/>
        </w:rPr>
        <w:t>домашнее задание</w:t>
      </w:r>
      <w:r w:rsidRPr="000C32B8">
        <w:t xml:space="preserve"> состоит из оценок за три описания графика </w:t>
      </w:r>
    </w:p>
    <w:p w:rsidR="0087466D" w:rsidRPr="000C32B8" w:rsidRDefault="0087466D" w:rsidP="007120E9">
      <w:pPr>
        <w:jc w:val="center"/>
      </w:pP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дом.задание</w:t>
      </w:r>
      <w:r w:rsidRPr="000C32B8">
        <w:t xml:space="preserve"> = 0,5*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 xml:space="preserve">график </w:t>
      </w:r>
      <w:r w:rsidRPr="000C32B8">
        <w:t xml:space="preserve">  + 0,5*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 xml:space="preserve">уст пр </w:t>
      </w:r>
      <w:r w:rsidRPr="000C32B8">
        <w:t xml:space="preserve">  </w:t>
      </w:r>
    </w:p>
    <w:p w:rsidR="0087466D" w:rsidRPr="000C32B8" w:rsidRDefault="0087466D" w:rsidP="007120E9">
      <w:r w:rsidRPr="000C32B8">
        <w:t xml:space="preserve">Оценка за </w:t>
      </w:r>
      <w:r w:rsidRPr="000C32B8">
        <w:rPr>
          <w:i/>
          <w:iCs/>
        </w:rPr>
        <w:t xml:space="preserve">аудиторную работу </w:t>
      </w:r>
      <w:r w:rsidRPr="000C32B8">
        <w:t xml:space="preserve">рассчитывается по формуле: </w:t>
      </w:r>
    </w:p>
    <w:p w:rsidR="0087466D" w:rsidRPr="000C32B8" w:rsidRDefault="0087466D" w:rsidP="007120E9">
      <w:pPr>
        <w:jc w:val="center"/>
      </w:pP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ауд. работа</w:t>
      </w:r>
      <w:r w:rsidRPr="000C32B8">
        <w:t xml:space="preserve"> =0,3*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 xml:space="preserve">грам пров раб  </w:t>
      </w:r>
      <w:r w:rsidRPr="000C32B8">
        <w:rPr>
          <w:i/>
          <w:iCs/>
        </w:rPr>
        <w:t>+</w:t>
      </w:r>
      <w:r w:rsidRPr="000C32B8">
        <w:t xml:space="preserve">  0,4*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 xml:space="preserve"> лекс пров раб </w:t>
      </w:r>
      <w:r w:rsidRPr="000C32B8">
        <w:t>+ 0,3 *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 xml:space="preserve">устн отв </w:t>
      </w:r>
    </w:p>
    <w:p w:rsidR="0087466D" w:rsidRPr="000C32B8" w:rsidRDefault="0087466D" w:rsidP="007120E9">
      <w:r w:rsidRPr="000C32B8">
        <w:t>Оценка за грамматическую проверочную работу состоит из двух проверочных работ, оценка за лексическую проверочную работу состоит из трех проверочных работ,  оценка за устный ответ IELTS формируется двумя устными-ответами презетациями.</w:t>
      </w:r>
    </w:p>
    <w:p w:rsidR="0087466D" w:rsidRPr="000C32B8" w:rsidRDefault="0087466D" w:rsidP="007120E9">
      <w:r w:rsidRPr="000C32B8">
        <w:t xml:space="preserve">Оценка за </w:t>
      </w:r>
      <w:r w:rsidRPr="000C32B8">
        <w:rPr>
          <w:i/>
          <w:iCs/>
        </w:rPr>
        <w:t xml:space="preserve">самостоятельную работу </w:t>
      </w:r>
      <w:r w:rsidRPr="000C32B8">
        <w:t xml:space="preserve">рассчитывается по формуле: </w:t>
      </w:r>
    </w:p>
    <w:p w:rsidR="0087466D" w:rsidRPr="000C32B8" w:rsidRDefault="0087466D" w:rsidP="007120E9">
      <w:pPr>
        <w:jc w:val="center"/>
      </w:pP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сам.работа</w:t>
      </w:r>
      <w:r w:rsidRPr="000C32B8">
        <w:t xml:space="preserve"> = 0,4*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пров раб IELTS 1</w:t>
      </w:r>
      <w:r w:rsidRPr="000C32B8">
        <w:t xml:space="preserve">  + 0,6 *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 xml:space="preserve">пров раб </w:t>
      </w:r>
      <w:r w:rsidRPr="000C32B8">
        <w:rPr>
          <w:i/>
          <w:iCs/>
          <w:vertAlign w:val="subscript"/>
          <w:lang w:val="en-US"/>
        </w:rPr>
        <w:t>IELTS</w:t>
      </w:r>
      <w:r w:rsidRPr="000C32B8">
        <w:rPr>
          <w:i/>
          <w:iCs/>
          <w:vertAlign w:val="subscript"/>
        </w:rPr>
        <w:t>2</w:t>
      </w:r>
    </w:p>
    <w:p w:rsidR="0087466D" w:rsidRPr="000C32B8" w:rsidRDefault="0087466D" w:rsidP="007120E9">
      <w:r w:rsidRPr="000C32B8">
        <w:t>Проверочные работы состоят из заданий на аудирование  ( 3 задания) и чтение ( 3 задания) в формате IELTS.</w:t>
      </w:r>
    </w:p>
    <w:p w:rsidR="0087466D" w:rsidRPr="000C32B8" w:rsidRDefault="0087466D" w:rsidP="007120E9">
      <w:pPr>
        <w:spacing w:before="240"/>
      </w:pPr>
      <w:r w:rsidRPr="000C32B8">
        <w:t xml:space="preserve">Таким образом, </w:t>
      </w:r>
      <w:r w:rsidRPr="000C32B8">
        <w:rPr>
          <w:i/>
          <w:iCs/>
        </w:rPr>
        <w:t>результирующая оценка</w:t>
      </w:r>
      <w:r w:rsidRPr="000C32B8">
        <w:t xml:space="preserve"> по дисциплине Иностранный язык (английский) на 2 курсе рассчитывается по формуле: </w:t>
      </w:r>
    </w:p>
    <w:p w:rsidR="0087466D" w:rsidRPr="000C32B8" w:rsidRDefault="0087466D" w:rsidP="007120E9">
      <w:pPr>
        <w:jc w:val="center"/>
      </w:pPr>
      <w:r w:rsidRPr="000C32B8">
        <w:rPr>
          <w:b/>
          <w:bCs/>
          <w:i/>
          <w:iCs/>
          <w:color w:val="244061"/>
        </w:rPr>
        <w:t>О</w:t>
      </w:r>
      <w:r w:rsidRPr="000C32B8">
        <w:rPr>
          <w:b/>
          <w:bCs/>
          <w:i/>
          <w:iCs/>
          <w:color w:val="244061"/>
          <w:vertAlign w:val="subscript"/>
        </w:rPr>
        <w:t>промежуточная (1-2 мод)</w:t>
      </w:r>
      <w:r w:rsidRPr="000C32B8">
        <w:t xml:space="preserve">= </w:t>
      </w:r>
      <w:r w:rsidRPr="000C32B8">
        <w:rPr>
          <w:b/>
          <w:bCs/>
          <w:color w:val="244061"/>
        </w:rPr>
        <w:t>0,6*О</w:t>
      </w:r>
      <w:r w:rsidRPr="000C32B8">
        <w:rPr>
          <w:b/>
          <w:bCs/>
          <w:i/>
          <w:iCs/>
          <w:color w:val="244061"/>
          <w:vertAlign w:val="subscript"/>
        </w:rPr>
        <w:t>накопленная</w:t>
      </w:r>
      <w:r w:rsidRPr="000C32B8">
        <w:t>[</w:t>
      </w:r>
      <w:r w:rsidRPr="000C32B8">
        <w:rPr>
          <w:color w:val="403152"/>
        </w:rPr>
        <w:t>0,4*</w:t>
      </w:r>
      <w:r w:rsidRPr="000C32B8">
        <w:rPr>
          <w:i/>
          <w:iCs/>
          <w:color w:val="403152"/>
        </w:rPr>
        <w:t xml:space="preserve"> О</w:t>
      </w:r>
      <w:r w:rsidRPr="000C32B8">
        <w:rPr>
          <w:i/>
          <w:iCs/>
          <w:color w:val="403152"/>
          <w:vertAlign w:val="subscript"/>
        </w:rPr>
        <w:t>текущий</w:t>
      </w:r>
      <w:r w:rsidRPr="000C32B8">
        <w:t>(0,5*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к/р</w:t>
      </w:r>
      <w:r w:rsidRPr="000C32B8">
        <w:t xml:space="preserve">  + 0,3 *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эссе</w:t>
      </w:r>
      <w:r w:rsidRPr="000C32B8">
        <w:t xml:space="preserve"> + 0,2 *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дом задание</w:t>
      </w:r>
      <w:r w:rsidRPr="000C32B8">
        <w:t>)+</w:t>
      </w:r>
      <w:r w:rsidRPr="000C32B8">
        <w:rPr>
          <w:color w:val="403152"/>
        </w:rPr>
        <w:t xml:space="preserve">0,3* </w:t>
      </w:r>
      <w:r w:rsidRPr="000C32B8">
        <w:rPr>
          <w:i/>
          <w:iCs/>
          <w:color w:val="403152"/>
        </w:rPr>
        <w:t>О</w:t>
      </w:r>
      <w:r w:rsidRPr="000C32B8">
        <w:rPr>
          <w:i/>
          <w:iCs/>
          <w:color w:val="403152"/>
          <w:vertAlign w:val="subscript"/>
        </w:rPr>
        <w:t xml:space="preserve">ауд. работа. </w:t>
      </w:r>
      <w:r w:rsidRPr="000C32B8">
        <w:t>(0,3*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 xml:space="preserve">грам пров раб  </w:t>
      </w:r>
      <w:r w:rsidRPr="000C32B8">
        <w:rPr>
          <w:i/>
          <w:iCs/>
        </w:rPr>
        <w:t>+</w:t>
      </w:r>
      <w:r w:rsidRPr="000C32B8">
        <w:t xml:space="preserve">  0,4*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 xml:space="preserve"> лекс пров раб </w:t>
      </w:r>
      <w:r w:rsidRPr="000C32B8">
        <w:t>+ 0,3 *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устн отв</w:t>
      </w:r>
      <w:r w:rsidRPr="000C32B8">
        <w:t xml:space="preserve">) + </w:t>
      </w:r>
      <w:r w:rsidRPr="000C32B8">
        <w:rPr>
          <w:color w:val="403152"/>
        </w:rPr>
        <w:t>0,3* О</w:t>
      </w:r>
      <w:r w:rsidRPr="000C32B8">
        <w:rPr>
          <w:i/>
          <w:iCs/>
          <w:color w:val="403152"/>
          <w:vertAlign w:val="subscript"/>
        </w:rPr>
        <w:t xml:space="preserve">сам.работа </w:t>
      </w:r>
      <w:r w:rsidRPr="000C32B8">
        <w:t>(0,4*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пров раб IELTS 1</w:t>
      </w:r>
      <w:r w:rsidRPr="000C32B8">
        <w:t xml:space="preserve">  + 0,6 *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 xml:space="preserve">пров раб </w:t>
      </w:r>
      <w:r w:rsidRPr="000C32B8">
        <w:rPr>
          <w:i/>
          <w:iCs/>
          <w:vertAlign w:val="subscript"/>
          <w:lang w:val="en-US"/>
        </w:rPr>
        <w:t>IELTS</w:t>
      </w:r>
      <w:r w:rsidRPr="000C32B8">
        <w:rPr>
          <w:i/>
          <w:iCs/>
          <w:vertAlign w:val="subscript"/>
        </w:rPr>
        <w:t>2</w:t>
      </w:r>
      <w:r w:rsidRPr="000C32B8">
        <w:t xml:space="preserve">)] + </w:t>
      </w:r>
      <w:r w:rsidRPr="000C32B8">
        <w:rPr>
          <w:b/>
          <w:bCs/>
          <w:i/>
          <w:iCs/>
          <w:color w:val="244061"/>
        </w:rPr>
        <w:t>0,4·*О</w:t>
      </w:r>
      <w:r w:rsidRPr="000C32B8">
        <w:rPr>
          <w:b/>
          <w:bCs/>
          <w:i/>
          <w:iCs/>
          <w:color w:val="244061"/>
          <w:vertAlign w:val="subscript"/>
        </w:rPr>
        <w:t xml:space="preserve"> зачет</w:t>
      </w:r>
      <w:r w:rsidRPr="000C32B8">
        <w:t>[</w:t>
      </w:r>
      <w:r w:rsidRPr="000C32B8">
        <w:rPr>
          <w:i/>
          <w:iCs/>
        </w:rPr>
        <w:t>0,5·О</w:t>
      </w:r>
      <w:r w:rsidRPr="000C32B8">
        <w:rPr>
          <w:i/>
          <w:iCs/>
          <w:vertAlign w:val="subscript"/>
        </w:rPr>
        <w:t>к/р IELTS</w:t>
      </w:r>
      <w:r w:rsidRPr="000C32B8">
        <w:rPr>
          <w:i/>
          <w:iCs/>
        </w:rPr>
        <w:t xml:space="preserve">  + 0,3·О</w:t>
      </w:r>
      <w:r w:rsidRPr="000C32B8">
        <w:rPr>
          <w:i/>
          <w:iCs/>
          <w:vertAlign w:val="subscript"/>
        </w:rPr>
        <w:t xml:space="preserve">к/р </w:t>
      </w:r>
      <w:r w:rsidRPr="000C32B8">
        <w:rPr>
          <w:i/>
          <w:iCs/>
          <w:vertAlign w:val="subscript"/>
          <w:lang w:val="en-US"/>
        </w:rPr>
        <w:t>ESP</w:t>
      </w:r>
      <w:r w:rsidRPr="000C32B8">
        <w:rPr>
          <w:i/>
          <w:iCs/>
        </w:rPr>
        <w:t xml:space="preserve"> + 0,2·О</w:t>
      </w:r>
      <w:r w:rsidRPr="000C32B8">
        <w:rPr>
          <w:i/>
          <w:iCs/>
          <w:vertAlign w:val="subscript"/>
        </w:rPr>
        <w:t>устн ответ</w:t>
      </w:r>
      <w:r w:rsidRPr="000C32B8">
        <w:rPr>
          <w:i/>
          <w:iCs/>
          <w:vertAlign w:val="subscript"/>
          <w:lang w:val="en-US"/>
        </w:rPr>
        <w:t>IELTS</w:t>
      </w:r>
      <w:r w:rsidRPr="000C32B8">
        <w:t>]</w:t>
      </w:r>
    </w:p>
    <w:p w:rsidR="0087466D" w:rsidRPr="000C32B8" w:rsidRDefault="0087466D" w:rsidP="007120E9">
      <w:pPr>
        <w:spacing w:before="240"/>
        <w:jc w:val="both"/>
        <w:rPr>
          <w:vertAlign w:val="subscript"/>
        </w:rPr>
      </w:pPr>
      <w:r w:rsidRPr="00EA670B">
        <w:rPr>
          <w:color w:val="FF0000"/>
          <w:u w:val="single"/>
        </w:rPr>
        <w:t>Промежуточный контроль (по окончании третьего модуля)</w:t>
      </w:r>
      <w:r w:rsidRPr="000C32B8">
        <w:rPr>
          <w:color w:val="FF0000"/>
        </w:rPr>
        <w:t xml:space="preserve"> </w:t>
      </w:r>
      <w:r w:rsidRPr="000C32B8">
        <w:t xml:space="preserve">состоит из </w:t>
      </w:r>
      <w:r w:rsidRPr="000C32B8">
        <w:rPr>
          <w:i/>
          <w:iCs/>
        </w:rPr>
        <w:t>накопленной оценки</w:t>
      </w:r>
      <w:r w:rsidRPr="000C32B8">
        <w:t xml:space="preserve"> за модуль (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накопленная 3 мод</w:t>
      </w:r>
      <w:r w:rsidRPr="000C32B8">
        <w:t>)</w:t>
      </w:r>
    </w:p>
    <w:p w:rsidR="0087466D" w:rsidRPr="000C32B8" w:rsidRDefault="0087466D" w:rsidP="007120E9">
      <w:r w:rsidRPr="000C32B8">
        <w:rPr>
          <w:i/>
          <w:iCs/>
        </w:rPr>
        <w:t>Накопленная оценка</w:t>
      </w:r>
      <w:r w:rsidRPr="000C32B8">
        <w:t xml:space="preserve"> складывается из трех составляющих, имеющих определенный вес: </w:t>
      </w:r>
    </w:p>
    <w:p w:rsidR="0087466D" w:rsidRPr="000C32B8" w:rsidRDefault="0087466D" w:rsidP="007120E9">
      <w:pPr>
        <w:ind w:left="708"/>
      </w:pPr>
      <w:r w:rsidRPr="000C32B8">
        <w:t>текущий контроль (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текущий</w:t>
      </w:r>
      <w:r w:rsidRPr="000C32B8">
        <w:t xml:space="preserve">) – 40% от накопленной оценки, </w:t>
      </w:r>
    </w:p>
    <w:p w:rsidR="0087466D" w:rsidRPr="000C32B8" w:rsidRDefault="0087466D" w:rsidP="007120E9">
      <w:pPr>
        <w:ind w:left="708"/>
      </w:pPr>
      <w:r w:rsidRPr="000C32B8">
        <w:t>аудиторная работа (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ауд.работа</w:t>
      </w:r>
      <w:r w:rsidRPr="000C32B8">
        <w:t xml:space="preserve">) – 30% от накопленной оценки, </w:t>
      </w:r>
    </w:p>
    <w:p w:rsidR="0087466D" w:rsidRPr="000C32B8" w:rsidRDefault="0087466D" w:rsidP="007120E9">
      <w:pPr>
        <w:ind w:left="708"/>
      </w:pPr>
      <w:r w:rsidRPr="000C32B8">
        <w:t>самостоятельная работа (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сам. работа</w:t>
      </w:r>
      <w:r w:rsidRPr="000C32B8">
        <w:t xml:space="preserve">) – 30% от накопленной оценки. </w:t>
      </w:r>
    </w:p>
    <w:p w:rsidR="0087466D" w:rsidRPr="000C32B8" w:rsidRDefault="0087466D" w:rsidP="007120E9">
      <w:r w:rsidRPr="000C32B8">
        <w:rPr>
          <w:i/>
          <w:iCs/>
        </w:rPr>
        <w:t>Накопленная оценка</w:t>
      </w:r>
      <w:r w:rsidRPr="000C32B8">
        <w:t xml:space="preserve"> рассчитывается по формуле: </w:t>
      </w:r>
    </w:p>
    <w:p w:rsidR="0087466D" w:rsidRPr="000C32B8" w:rsidRDefault="0087466D" w:rsidP="007120E9">
      <w:pPr>
        <w:jc w:val="center"/>
      </w:pP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накопленная</w:t>
      </w:r>
      <w:r w:rsidRPr="000C32B8">
        <w:rPr>
          <w:b/>
          <w:bCs/>
        </w:rPr>
        <w:t xml:space="preserve"> = 0,4*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текущий</w:t>
      </w:r>
      <w:r w:rsidRPr="000C32B8">
        <w:rPr>
          <w:b/>
          <w:bCs/>
        </w:rPr>
        <w:t>+ 0,3</w:t>
      </w:r>
      <w:r w:rsidRPr="000C32B8">
        <w:rPr>
          <w:i/>
          <w:iCs/>
        </w:rPr>
        <w:t>*О</w:t>
      </w:r>
      <w:r w:rsidRPr="000C32B8">
        <w:rPr>
          <w:i/>
          <w:iCs/>
          <w:vertAlign w:val="subscript"/>
        </w:rPr>
        <w:t>ауд.работа</w:t>
      </w:r>
      <w:r w:rsidRPr="000C32B8">
        <w:rPr>
          <w:b/>
          <w:bCs/>
        </w:rPr>
        <w:t xml:space="preserve"> + 0,3*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сам. работа</w:t>
      </w:r>
    </w:p>
    <w:p w:rsidR="0087466D" w:rsidRPr="000C32B8" w:rsidRDefault="0087466D" w:rsidP="007120E9">
      <w:r w:rsidRPr="000C32B8">
        <w:t xml:space="preserve">Оценка за </w:t>
      </w:r>
      <w:r w:rsidRPr="000C32B8">
        <w:rPr>
          <w:i/>
          <w:iCs/>
        </w:rPr>
        <w:t xml:space="preserve">текущий контроль </w:t>
      </w:r>
      <w:r w:rsidRPr="000C32B8">
        <w:t>рассчитывается по формуле:</w:t>
      </w:r>
    </w:p>
    <w:p w:rsidR="0087466D" w:rsidRPr="000C32B8" w:rsidRDefault="0087466D" w:rsidP="007120E9">
      <w:pPr>
        <w:jc w:val="center"/>
      </w:pP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текущий</w:t>
      </w:r>
      <w:r w:rsidRPr="000C32B8">
        <w:t xml:space="preserve"> = 0,5*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к/р</w:t>
      </w:r>
      <w:r w:rsidRPr="000C32B8">
        <w:t xml:space="preserve">  + 0,3 *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эссе</w:t>
      </w:r>
      <w:r w:rsidRPr="000C32B8">
        <w:t xml:space="preserve"> + 0,2 *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дом задание</w:t>
      </w:r>
    </w:p>
    <w:p w:rsidR="0087466D" w:rsidRPr="000C32B8" w:rsidRDefault="0087466D" w:rsidP="007120E9">
      <w:r w:rsidRPr="000C32B8">
        <w:t xml:space="preserve">Оценка за </w:t>
      </w:r>
      <w:r w:rsidRPr="000C32B8">
        <w:rPr>
          <w:i/>
          <w:iCs/>
        </w:rPr>
        <w:t>эссе</w:t>
      </w:r>
      <w:r w:rsidRPr="000C32B8">
        <w:t xml:space="preserve"> состоит из  оценок за два дискурсивных эссе</w:t>
      </w:r>
    </w:p>
    <w:p w:rsidR="0087466D" w:rsidRPr="000C32B8" w:rsidRDefault="0087466D" w:rsidP="007120E9">
      <w:pPr>
        <w:jc w:val="center"/>
      </w:pP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эссе</w:t>
      </w:r>
      <w:r w:rsidRPr="000C32B8">
        <w:t xml:space="preserve"> = 0,5*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 xml:space="preserve">эссе1 </w:t>
      </w:r>
      <w:r w:rsidRPr="000C32B8">
        <w:t xml:space="preserve">  + 0,5 *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эссе2</w:t>
      </w:r>
    </w:p>
    <w:p w:rsidR="0087466D" w:rsidRPr="000C32B8" w:rsidRDefault="0087466D" w:rsidP="007120E9">
      <w:r w:rsidRPr="000C32B8">
        <w:t xml:space="preserve">Оценка за </w:t>
      </w:r>
      <w:r w:rsidRPr="000C32B8">
        <w:rPr>
          <w:i/>
          <w:iCs/>
        </w:rPr>
        <w:t>домашнее задание</w:t>
      </w:r>
      <w:r w:rsidRPr="000C32B8">
        <w:t xml:space="preserve"> состоит из оценок за три описания графика </w:t>
      </w:r>
    </w:p>
    <w:p w:rsidR="0087466D" w:rsidRPr="000C32B8" w:rsidRDefault="0087466D" w:rsidP="007120E9">
      <w:pPr>
        <w:jc w:val="center"/>
      </w:pP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дом.задание</w:t>
      </w:r>
      <w:r w:rsidRPr="000C32B8">
        <w:t xml:space="preserve"> = 0,5*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 xml:space="preserve">график </w:t>
      </w:r>
      <w:r w:rsidRPr="000C32B8">
        <w:t xml:space="preserve">  + 0,5*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график</w:t>
      </w:r>
    </w:p>
    <w:p w:rsidR="0087466D" w:rsidRPr="000C32B8" w:rsidRDefault="0087466D" w:rsidP="007120E9">
      <w:r w:rsidRPr="000C32B8">
        <w:t xml:space="preserve">Оценка за </w:t>
      </w:r>
      <w:r w:rsidRPr="000C32B8">
        <w:rPr>
          <w:i/>
          <w:iCs/>
        </w:rPr>
        <w:t xml:space="preserve">аудиторную работу </w:t>
      </w:r>
      <w:r w:rsidRPr="000C32B8">
        <w:t xml:space="preserve">рассчитывается по формуле: </w:t>
      </w:r>
    </w:p>
    <w:p w:rsidR="0087466D" w:rsidRPr="000C32B8" w:rsidRDefault="0087466D" w:rsidP="007120E9">
      <w:pPr>
        <w:jc w:val="center"/>
      </w:pP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ауд. работа</w:t>
      </w:r>
      <w:r w:rsidRPr="000C32B8">
        <w:t xml:space="preserve"> =0,5*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 xml:space="preserve"> лекс пров раб </w:t>
      </w:r>
      <w:r w:rsidRPr="000C32B8">
        <w:t>+ 0,5 *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 xml:space="preserve">устн отв </w:t>
      </w:r>
    </w:p>
    <w:p w:rsidR="0087466D" w:rsidRPr="000C32B8" w:rsidRDefault="0087466D" w:rsidP="007120E9">
      <w:r w:rsidRPr="000C32B8">
        <w:t>Оценка за лексическую проверочную работу состоит из трех проверочных работ,  оценка за устный ответ IELTS формируется двумя устными-ответами презетациями.</w:t>
      </w:r>
    </w:p>
    <w:p w:rsidR="0087466D" w:rsidRPr="000C32B8" w:rsidRDefault="0087466D" w:rsidP="007120E9">
      <w:r w:rsidRPr="000C32B8">
        <w:lastRenderedPageBreak/>
        <w:t xml:space="preserve">Оценка за </w:t>
      </w:r>
      <w:r w:rsidRPr="000C32B8">
        <w:rPr>
          <w:i/>
          <w:iCs/>
        </w:rPr>
        <w:t xml:space="preserve">самостоятельную работу </w:t>
      </w:r>
      <w:r w:rsidRPr="000C32B8">
        <w:t xml:space="preserve">рассчитывается по формуле: </w:t>
      </w:r>
    </w:p>
    <w:p w:rsidR="0087466D" w:rsidRPr="000C32B8" w:rsidRDefault="0087466D" w:rsidP="007120E9">
      <w:pPr>
        <w:jc w:val="center"/>
      </w:pP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сам.работа</w:t>
      </w:r>
      <w:r w:rsidRPr="000C32B8">
        <w:t xml:space="preserve"> = 0,5*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пров раб IELTS 1</w:t>
      </w:r>
      <w:r w:rsidRPr="000C32B8">
        <w:t xml:space="preserve">  + 0,5 *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 xml:space="preserve">пров раб </w:t>
      </w:r>
      <w:r w:rsidRPr="000C32B8">
        <w:rPr>
          <w:i/>
          <w:iCs/>
          <w:vertAlign w:val="subscript"/>
          <w:lang w:val="en-US"/>
        </w:rPr>
        <w:t>IELTS</w:t>
      </w:r>
      <w:r w:rsidRPr="000C32B8">
        <w:rPr>
          <w:i/>
          <w:iCs/>
          <w:vertAlign w:val="subscript"/>
        </w:rPr>
        <w:t>2</w:t>
      </w:r>
    </w:p>
    <w:p w:rsidR="0087466D" w:rsidRPr="000C32B8" w:rsidRDefault="0087466D" w:rsidP="007120E9">
      <w:r w:rsidRPr="000C32B8">
        <w:t>Проверочные работы состоят из заданий на аудирование  ( 2 задания) и чтение ( 2 задания) в формате IELTS.</w:t>
      </w:r>
    </w:p>
    <w:p w:rsidR="0087466D" w:rsidRPr="000C32B8" w:rsidRDefault="0087466D" w:rsidP="007120E9"/>
    <w:p w:rsidR="0087466D" w:rsidRPr="000C32B8" w:rsidRDefault="0087466D" w:rsidP="007120E9">
      <w:pPr>
        <w:ind w:firstLine="513"/>
        <w:jc w:val="both"/>
        <w:rPr>
          <w:b/>
          <w:bCs/>
        </w:rPr>
      </w:pPr>
      <w:r w:rsidRPr="000C32B8">
        <w:rPr>
          <w:b/>
          <w:bCs/>
        </w:rPr>
        <w:t>Результирующая оценка за дисциплину (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итоговая</w:t>
      </w:r>
      <w:r w:rsidRPr="000C32B8">
        <w:rPr>
          <w:b/>
          <w:bCs/>
        </w:rPr>
        <w:t xml:space="preserve">) </w:t>
      </w:r>
      <w:r w:rsidRPr="000C32B8">
        <w:t>выставляется по окончании 3</w:t>
      </w:r>
      <w:r w:rsidRPr="000C32B8">
        <w:rPr>
          <w:u w:val="single"/>
        </w:rPr>
        <w:t xml:space="preserve"> модуля</w:t>
      </w:r>
      <w:r w:rsidRPr="000C32B8">
        <w:t>. Оценка выставляется по кумулятивной системе и состоит из накопленных баллов за 1-2 и 3 модули (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 xml:space="preserve">накопленная1-2 </w:t>
      </w:r>
      <w:r w:rsidRPr="000C32B8">
        <w:t>и</w:t>
      </w:r>
      <w:r w:rsidRPr="000C32B8">
        <w:rPr>
          <w:i/>
          <w:iCs/>
          <w:vertAlign w:val="subscript"/>
        </w:rPr>
        <w:t xml:space="preserve"> 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накопленная3</w:t>
      </w:r>
      <w:r w:rsidRPr="000C32B8">
        <w:t>) и экзамена (</w:t>
      </w:r>
      <w:r w:rsidRPr="000C32B8">
        <w:rPr>
          <w:i/>
          <w:iCs/>
        </w:rPr>
        <w:t>О</w:t>
      </w:r>
      <w:r w:rsidRPr="000C32B8">
        <w:rPr>
          <w:i/>
          <w:iCs/>
          <w:vertAlign w:val="subscript"/>
        </w:rPr>
        <w:t>экзамен</w:t>
      </w:r>
      <w:r w:rsidRPr="000C32B8">
        <w:t>)).</w:t>
      </w:r>
    </w:p>
    <w:p w:rsidR="0087466D" w:rsidRPr="000C32B8" w:rsidRDefault="0087466D" w:rsidP="00F63DA7">
      <w:pPr>
        <w:ind w:firstLine="513"/>
        <w:jc w:val="both"/>
        <w:rPr>
          <w:b/>
          <w:bCs/>
        </w:rPr>
      </w:pPr>
    </w:p>
    <w:p w:rsidR="0087466D" w:rsidRPr="000C32B8" w:rsidRDefault="0087466D" w:rsidP="00F63DA7">
      <w:pPr>
        <w:ind w:firstLine="513"/>
        <w:jc w:val="both"/>
      </w:pPr>
      <w:r w:rsidRPr="000C32B8">
        <w:rPr>
          <w:b/>
          <w:bCs/>
        </w:rPr>
        <w:t xml:space="preserve">Экзамен </w:t>
      </w:r>
      <w:r w:rsidRPr="000C32B8">
        <w:rPr>
          <w:b/>
          <w:bCs/>
          <w:lang w:val="en-US"/>
        </w:rPr>
        <w:t>IELTS</w:t>
      </w:r>
      <w:r w:rsidRPr="000C32B8">
        <w:t xml:space="preserve"> проводится в 3-4 модулях в аккредитованном центре по приему экзамена </w:t>
      </w:r>
      <w:r w:rsidRPr="000C32B8">
        <w:rPr>
          <w:lang w:val="en-US"/>
        </w:rPr>
        <w:t>IELTS</w:t>
      </w:r>
      <w:r w:rsidRPr="000C32B8">
        <w:t xml:space="preserve"> и состоит из четырех этапов: </w:t>
      </w:r>
    </w:p>
    <w:p w:rsidR="0087466D" w:rsidRPr="000C32B8" w:rsidRDefault="0087466D" w:rsidP="00E54754">
      <w:pPr>
        <w:ind w:firstLine="1080"/>
        <w:jc w:val="both"/>
      </w:pPr>
      <w:r w:rsidRPr="000C32B8">
        <w:t xml:space="preserve">1. Устная часть: Диалогическая и монологическая речь (формат </w:t>
      </w:r>
      <w:r w:rsidRPr="000C32B8">
        <w:rPr>
          <w:lang w:val="en-US"/>
        </w:rPr>
        <w:t>IELTS</w:t>
      </w:r>
      <w:r w:rsidRPr="000C32B8">
        <w:t>)</w:t>
      </w:r>
    </w:p>
    <w:p w:rsidR="0087466D" w:rsidRPr="000C32B8" w:rsidRDefault="0087466D" w:rsidP="00E54754">
      <w:pPr>
        <w:ind w:firstLine="1080"/>
        <w:jc w:val="both"/>
      </w:pPr>
      <w:r w:rsidRPr="000C32B8">
        <w:t xml:space="preserve">2. Чтение. Задания в формате </w:t>
      </w:r>
      <w:r w:rsidRPr="000C32B8">
        <w:rPr>
          <w:lang w:val="en-US"/>
        </w:rPr>
        <w:t>IELTS</w:t>
      </w:r>
      <w:r w:rsidRPr="000C32B8">
        <w:t>.</w:t>
      </w:r>
    </w:p>
    <w:p w:rsidR="0087466D" w:rsidRPr="000C32B8" w:rsidRDefault="0087466D" w:rsidP="00E54754">
      <w:pPr>
        <w:ind w:firstLine="1080"/>
        <w:jc w:val="both"/>
      </w:pPr>
      <w:r w:rsidRPr="000C32B8">
        <w:t xml:space="preserve">3. Аудирование. Задания в формате </w:t>
      </w:r>
      <w:r w:rsidRPr="000C32B8">
        <w:rPr>
          <w:lang w:val="en-US"/>
        </w:rPr>
        <w:t>IELTS</w:t>
      </w:r>
      <w:r w:rsidRPr="000C32B8">
        <w:t>.</w:t>
      </w:r>
    </w:p>
    <w:p w:rsidR="0087466D" w:rsidRPr="000C32B8" w:rsidRDefault="0087466D" w:rsidP="00F63DA7">
      <w:pPr>
        <w:ind w:firstLine="1080"/>
        <w:jc w:val="both"/>
      </w:pPr>
      <w:r w:rsidRPr="000C32B8">
        <w:t xml:space="preserve">4. Описание диаграммы и написание эссе. Формат </w:t>
      </w:r>
      <w:r w:rsidRPr="000C32B8">
        <w:rPr>
          <w:lang w:val="en-US"/>
        </w:rPr>
        <w:t>IELTS</w:t>
      </w:r>
      <w:r w:rsidRPr="000C32B8">
        <w:t>.</w:t>
      </w:r>
    </w:p>
    <w:p w:rsidR="0087466D" w:rsidRPr="000C32B8" w:rsidRDefault="0087466D" w:rsidP="003B4AC7">
      <w:pPr>
        <w:ind w:firstLine="567"/>
        <w:jc w:val="both"/>
      </w:pPr>
      <w:r w:rsidRPr="000C32B8">
        <w:t xml:space="preserve">Каждый этап экзамена </w:t>
      </w:r>
      <w:r w:rsidRPr="000C32B8">
        <w:rPr>
          <w:lang w:val="en-US"/>
        </w:rPr>
        <w:t>IELTS</w:t>
      </w:r>
      <w:r w:rsidRPr="000C32B8">
        <w:t xml:space="preserve"> оценивается по 9-балльной шкале. Общая оценка за экзамен – среднеарифметическое оценок, полученных за каждую из четырех частей. Неудовлетворительная оценка за одну из частей экзамена не ведет к общей неудовлетворительной оценке.</w:t>
      </w:r>
    </w:p>
    <w:p w:rsidR="0087466D" w:rsidRDefault="0087466D" w:rsidP="003B4AC7">
      <w:pPr>
        <w:ind w:firstLine="567"/>
        <w:jc w:val="both"/>
      </w:pPr>
      <w:r w:rsidRPr="000C32B8">
        <w:t>Итоговая оценка за 2 курс формируется из трех компонентов: результирующая за 1-2 модули, накопленная за 3 модуль и результат экзамена IELTS. Балл, полученный студентом за IELTS (из 9), переводится в 10-балльную оценку по шкале:</w:t>
      </w:r>
    </w:p>
    <w:p w:rsidR="0087466D" w:rsidRDefault="00AF7D07" w:rsidP="003B4AC7">
      <w:pPr>
        <w:ind w:firstLine="567"/>
        <w:jc w:val="both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6.2pt;height:230.9pt;visibility:visible">
            <v:imagedata r:id="rId10" o:title=""/>
          </v:shape>
        </w:pict>
      </w:r>
    </w:p>
    <w:p w:rsidR="0087466D" w:rsidRDefault="0087466D" w:rsidP="0049465D">
      <w:pPr>
        <w:ind w:firstLine="0"/>
        <w:jc w:val="both"/>
      </w:pPr>
      <w:r>
        <w:t>Итог вычисляется по формуле, в которую подставляются оценки по 10-балльной шкале:</w:t>
      </w:r>
    </w:p>
    <w:p w:rsidR="0087466D" w:rsidRDefault="0087466D" w:rsidP="007120E9">
      <w:pPr>
        <w:jc w:val="center"/>
      </w:pPr>
      <w:r>
        <w:rPr>
          <w:i/>
          <w:iCs/>
          <w:sz w:val="28"/>
          <w:szCs w:val="28"/>
        </w:rPr>
        <w:t>О</w:t>
      </w:r>
      <w:r>
        <w:rPr>
          <w:i/>
          <w:iCs/>
          <w:sz w:val="28"/>
          <w:szCs w:val="28"/>
          <w:vertAlign w:val="subscript"/>
        </w:rPr>
        <w:t>итоговая</w:t>
      </w:r>
      <w:r>
        <w:rPr>
          <w:b/>
          <w:bCs/>
        </w:rPr>
        <w:t xml:space="preserve"> = 0,5*</w:t>
      </w:r>
      <w:r>
        <w:rPr>
          <w:i/>
          <w:iCs/>
          <w:sz w:val="28"/>
          <w:szCs w:val="28"/>
        </w:rPr>
        <w:t>О</w:t>
      </w:r>
      <w:r>
        <w:rPr>
          <w:i/>
          <w:iCs/>
          <w:sz w:val="28"/>
          <w:szCs w:val="28"/>
          <w:vertAlign w:val="subscript"/>
        </w:rPr>
        <w:t>IELTS</w:t>
      </w:r>
      <w:r>
        <w:rPr>
          <w:b/>
          <w:bCs/>
        </w:rPr>
        <w:t>+ 0,3</w:t>
      </w:r>
      <w:r>
        <w:rPr>
          <w:i/>
          <w:iCs/>
          <w:sz w:val="28"/>
          <w:szCs w:val="28"/>
        </w:rPr>
        <w:t>*О</w:t>
      </w:r>
      <w:r w:rsidRPr="0006406B">
        <w:rPr>
          <w:i/>
          <w:iCs/>
          <w:sz w:val="28"/>
          <w:szCs w:val="28"/>
          <w:vertAlign w:val="subscript"/>
        </w:rPr>
        <w:t>накопленная1-2</w:t>
      </w:r>
      <w:r>
        <w:rPr>
          <w:b/>
          <w:bCs/>
        </w:rPr>
        <w:t>+ 0,2*</w:t>
      </w:r>
      <w:r>
        <w:rPr>
          <w:i/>
          <w:iCs/>
          <w:sz w:val="28"/>
          <w:szCs w:val="28"/>
        </w:rPr>
        <w:t>О</w:t>
      </w:r>
      <w:r>
        <w:rPr>
          <w:i/>
          <w:iCs/>
          <w:sz w:val="28"/>
          <w:szCs w:val="28"/>
          <w:vertAlign w:val="subscript"/>
        </w:rPr>
        <w:t>накопленная3</w:t>
      </w:r>
    </w:p>
    <w:p w:rsidR="0087466D" w:rsidRPr="0049465D" w:rsidRDefault="0087466D" w:rsidP="0049465D">
      <w:pPr>
        <w:ind w:firstLine="0"/>
        <w:jc w:val="center"/>
        <w:rPr>
          <w:b/>
          <w:bCs/>
        </w:rPr>
      </w:pPr>
    </w:p>
    <w:p w:rsidR="0087466D" w:rsidRPr="0000720F" w:rsidRDefault="0087466D" w:rsidP="0049465D">
      <w:pPr>
        <w:ind w:firstLine="0"/>
        <w:jc w:val="both"/>
      </w:pPr>
      <w:r>
        <w:t>Итог округляется по арифметическому принципу. Ни одна из оценок блокирующей не является.</w:t>
      </w:r>
    </w:p>
    <w:p w:rsidR="0087466D" w:rsidRDefault="0087466D" w:rsidP="00BE073D">
      <w:pPr>
        <w:pStyle w:val="1"/>
        <w:numPr>
          <w:ilvl w:val="0"/>
          <w:numId w:val="6"/>
        </w:numPr>
      </w:pPr>
      <w:r w:rsidRPr="0000720F">
        <w:t>Содержание дисциплины</w:t>
      </w:r>
    </w:p>
    <w:p w:rsidR="0087466D" w:rsidRDefault="0087466D" w:rsidP="00E54754">
      <w:pPr>
        <w:tabs>
          <w:tab w:val="num" w:pos="540"/>
        </w:tabs>
        <w:jc w:val="both"/>
      </w:pPr>
      <w:r>
        <w:t xml:space="preserve">Содержание </w:t>
      </w:r>
      <w:r w:rsidRPr="0009235E">
        <w:rPr>
          <w:b/>
          <w:bCs/>
        </w:rPr>
        <w:t xml:space="preserve">курса подготовки к </w:t>
      </w:r>
      <w:r w:rsidRPr="0009235E">
        <w:rPr>
          <w:b/>
          <w:bCs/>
          <w:lang w:val="en-US"/>
        </w:rPr>
        <w:t>IELTS</w:t>
      </w:r>
      <w:r w:rsidRPr="00CF24C9">
        <w:t xml:space="preserve"> </w:t>
      </w:r>
      <w:r>
        <w:t>полностью соответствует содержанию экзамена</w:t>
      </w:r>
      <w:r w:rsidRPr="00CF24C9">
        <w:t>:</w:t>
      </w:r>
    </w:p>
    <w:p w:rsidR="0087466D" w:rsidRDefault="0087466D" w:rsidP="00E54754">
      <w:pPr>
        <w:pStyle w:val="af0"/>
        <w:jc w:val="both"/>
        <w:rPr>
          <w:rStyle w:val="af1"/>
        </w:rPr>
      </w:pPr>
    </w:p>
    <w:p w:rsidR="0087466D" w:rsidRPr="00CF24C9" w:rsidRDefault="0087466D" w:rsidP="00E54754">
      <w:pPr>
        <w:pStyle w:val="af0"/>
        <w:jc w:val="both"/>
      </w:pPr>
      <w:r w:rsidRPr="00CF24C9">
        <w:rPr>
          <w:rStyle w:val="af1"/>
        </w:rPr>
        <w:t>Аудирование (30 минут)</w:t>
      </w:r>
    </w:p>
    <w:p w:rsidR="0087466D" w:rsidRPr="00CF24C9" w:rsidRDefault="0087466D" w:rsidP="00E54754">
      <w:pPr>
        <w:pStyle w:val="af0"/>
        <w:jc w:val="both"/>
      </w:pPr>
      <w:r w:rsidRPr="00CF24C9">
        <w:lastRenderedPageBreak/>
        <w:t>Для проверки навыков восприятия речи на слух предлагается аудиозапись, состоящая из 4 частей, а также 40 письмен</w:t>
      </w:r>
      <w:r>
        <w:t>ных вопросов</w:t>
      </w:r>
      <w:r w:rsidRPr="00CF24C9">
        <w:t xml:space="preserve"> для тестирования понимания.</w:t>
      </w:r>
    </w:p>
    <w:p w:rsidR="0087466D" w:rsidRPr="00CF24C9" w:rsidRDefault="0087466D" w:rsidP="00BE073D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CF24C9">
        <w:t xml:space="preserve">Диалог </w:t>
      </w:r>
    </w:p>
    <w:p w:rsidR="0087466D" w:rsidRPr="00CF24C9" w:rsidRDefault="0087466D" w:rsidP="00BE073D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CF24C9">
        <w:t xml:space="preserve">Монолог (на общие темы) </w:t>
      </w:r>
    </w:p>
    <w:p w:rsidR="0087466D" w:rsidRPr="00CF24C9" w:rsidRDefault="0087466D" w:rsidP="00BE073D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CF24C9">
        <w:t xml:space="preserve">Дискуссия </w:t>
      </w:r>
    </w:p>
    <w:p w:rsidR="0087466D" w:rsidRPr="00CF24C9" w:rsidRDefault="0087466D" w:rsidP="00BE073D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CF24C9">
        <w:t xml:space="preserve">Монолог (учебные ситуации) </w:t>
      </w:r>
    </w:p>
    <w:p w:rsidR="0087466D" w:rsidRPr="00CF24C9" w:rsidRDefault="0087466D" w:rsidP="00E54754">
      <w:pPr>
        <w:pStyle w:val="af0"/>
        <w:jc w:val="both"/>
      </w:pPr>
      <w:r w:rsidRPr="00CF24C9">
        <w:t>Аудиозапись прослушивается только один раз. Перед этим дается дополнительное время для ознакомления с вопросами. Вопросы могут быть различных видов:</w:t>
      </w:r>
    </w:p>
    <w:p w:rsidR="0087466D" w:rsidRPr="00CF24C9" w:rsidRDefault="0087466D" w:rsidP="00BE073D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CF24C9">
        <w:t xml:space="preserve">множественный выбор </w:t>
      </w:r>
    </w:p>
    <w:p w:rsidR="0087466D" w:rsidRPr="00CF24C9" w:rsidRDefault="0087466D" w:rsidP="00BE073D">
      <w:pPr>
        <w:numPr>
          <w:ilvl w:val="0"/>
          <w:numId w:val="11"/>
        </w:numPr>
        <w:spacing w:before="100" w:beforeAutospacing="1" w:after="100" w:afterAutospacing="1"/>
        <w:jc w:val="both"/>
      </w:pPr>
      <w:r>
        <w:t>заполнение пропущенной информации в</w:t>
      </w:r>
      <w:r w:rsidRPr="00CF24C9">
        <w:t xml:space="preserve"> предложени</w:t>
      </w:r>
      <w:r>
        <w:t>и</w:t>
      </w:r>
    </w:p>
    <w:p w:rsidR="0087466D" w:rsidRPr="00CF24C9" w:rsidRDefault="0087466D" w:rsidP="00BE073D">
      <w:pPr>
        <w:numPr>
          <w:ilvl w:val="0"/>
          <w:numId w:val="11"/>
        </w:numPr>
        <w:spacing w:before="100" w:beforeAutospacing="1" w:after="100" w:afterAutospacing="1"/>
        <w:jc w:val="both"/>
      </w:pPr>
      <w:r w:rsidRPr="00CF24C9">
        <w:t>заполн</w:t>
      </w:r>
      <w:r>
        <w:t>ение</w:t>
      </w:r>
      <w:r w:rsidRPr="00CF24C9">
        <w:t xml:space="preserve"> таблицы и диаграммы. </w:t>
      </w:r>
    </w:p>
    <w:p w:rsidR="0087466D" w:rsidRDefault="0087466D" w:rsidP="00E54754">
      <w:pPr>
        <w:pStyle w:val="af0"/>
        <w:jc w:val="both"/>
      </w:pPr>
      <w:r w:rsidRPr="00CF24C9">
        <w:t xml:space="preserve">Для ответов на вопросы дается 10 минут. </w:t>
      </w:r>
    </w:p>
    <w:p w:rsidR="0087466D" w:rsidRPr="00CF24C9" w:rsidRDefault="0087466D" w:rsidP="00E54754">
      <w:pPr>
        <w:pStyle w:val="af0"/>
        <w:jc w:val="both"/>
      </w:pPr>
    </w:p>
    <w:p w:rsidR="0087466D" w:rsidRPr="00CF24C9" w:rsidRDefault="0087466D" w:rsidP="00E54754">
      <w:pPr>
        <w:pStyle w:val="af0"/>
        <w:jc w:val="both"/>
      </w:pPr>
      <w:r w:rsidRPr="00CF24C9">
        <w:rPr>
          <w:rStyle w:val="af1"/>
        </w:rPr>
        <w:t>Чтение (60 минут)</w:t>
      </w:r>
    </w:p>
    <w:p w:rsidR="0087466D" w:rsidRPr="00CF24C9" w:rsidRDefault="0087466D" w:rsidP="00E54754">
      <w:pPr>
        <w:pStyle w:val="af0"/>
        <w:jc w:val="both"/>
      </w:pPr>
      <w:r w:rsidRPr="00CF24C9">
        <w:t>В</w:t>
      </w:r>
      <w:r>
        <w:t xml:space="preserve"> этом модуле IELTS </w:t>
      </w:r>
      <w:r w:rsidRPr="00CF24C9">
        <w:t>предлагается 3 текста с вопросами, расположенные по уровню сложности. Тексты взяты из газет, журналов и книг</w:t>
      </w:r>
      <w:r>
        <w:t>,</w:t>
      </w:r>
      <w:r w:rsidRPr="00CF24C9">
        <w:t xml:space="preserve"> из специализированной учебной и научной литературы. Общий объем составляет не более 2750 слов. 40 различных вопросов представляют собой следующие задания:</w:t>
      </w:r>
    </w:p>
    <w:p w:rsidR="0087466D" w:rsidRPr="00CF24C9" w:rsidRDefault="0087466D" w:rsidP="00BE073D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CF24C9">
        <w:t xml:space="preserve">Тесты (множественный выбор) </w:t>
      </w:r>
    </w:p>
    <w:p w:rsidR="0087466D" w:rsidRPr="00CF24C9" w:rsidRDefault="0087466D" w:rsidP="00BE073D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CF24C9">
        <w:t xml:space="preserve">Подбор заголовка </w:t>
      </w:r>
    </w:p>
    <w:p w:rsidR="0087466D" w:rsidRPr="00CF24C9" w:rsidRDefault="0087466D" w:rsidP="00BE073D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CF24C9">
        <w:t xml:space="preserve">Указание необходимого параграфа </w:t>
      </w:r>
    </w:p>
    <w:p w:rsidR="0087466D" w:rsidRPr="00CF24C9" w:rsidRDefault="0087466D" w:rsidP="00BE073D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CF24C9">
        <w:t xml:space="preserve">Заполнение таблицы </w:t>
      </w:r>
    </w:p>
    <w:p w:rsidR="0087466D" w:rsidRPr="00CF24C9" w:rsidRDefault="0087466D" w:rsidP="00BE073D">
      <w:pPr>
        <w:numPr>
          <w:ilvl w:val="0"/>
          <w:numId w:val="12"/>
        </w:numPr>
        <w:spacing w:before="100" w:beforeAutospacing="1" w:after="100" w:afterAutospacing="1"/>
        <w:jc w:val="both"/>
      </w:pPr>
      <w:r w:rsidRPr="00CF24C9">
        <w:t xml:space="preserve">Вопросы на выбор Да- Нет- Нет информации, </w:t>
      </w:r>
    </w:p>
    <w:p w:rsidR="0087466D" w:rsidRPr="00CF24C9" w:rsidRDefault="0087466D" w:rsidP="00E54754">
      <w:pPr>
        <w:pStyle w:val="af0"/>
        <w:jc w:val="both"/>
      </w:pPr>
      <w:r w:rsidRPr="00CF24C9">
        <w:rPr>
          <w:rStyle w:val="af1"/>
        </w:rPr>
        <w:t>Письмо (60 мин)</w:t>
      </w:r>
    </w:p>
    <w:p w:rsidR="0087466D" w:rsidRPr="00CF24C9" w:rsidRDefault="0087466D" w:rsidP="00E54754">
      <w:pPr>
        <w:pStyle w:val="af0"/>
        <w:jc w:val="both"/>
      </w:pPr>
      <w:r w:rsidRPr="00CF24C9">
        <w:t>Модуль состоит из 2 частей:</w:t>
      </w:r>
    </w:p>
    <w:p w:rsidR="0087466D" w:rsidRPr="00CF24C9" w:rsidRDefault="0087466D" w:rsidP="00BE073D">
      <w:pPr>
        <w:numPr>
          <w:ilvl w:val="0"/>
          <w:numId w:val="13"/>
        </w:numPr>
        <w:spacing w:before="100" w:beforeAutospacing="1" w:after="100" w:afterAutospacing="1"/>
        <w:jc w:val="both"/>
      </w:pPr>
      <w:r>
        <w:t>Написание</w:t>
      </w:r>
      <w:r w:rsidRPr="00CF24C9">
        <w:t xml:space="preserve"> отчета на основе графического изображен</w:t>
      </w:r>
      <w:r>
        <w:t>ия, графика, диаграммы, таблицы исходя из объема до 150 слов</w:t>
      </w:r>
      <w:r w:rsidRPr="00CF24C9">
        <w:t xml:space="preserve">. </w:t>
      </w:r>
    </w:p>
    <w:p w:rsidR="0087466D" w:rsidRPr="00CF24C9" w:rsidRDefault="0087466D" w:rsidP="00BE073D">
      <w:pPr>
        <w:numPr>
          <w:ilvl w:val="0"/>
          <w:numId w:val="13"/>
        </w:numPr>
        <w:spacing w:before="100" w:beforeAutospacing="1" w:after="100" w:afterAutospacing="1"/>
        <w:jc w:val="both"/>
      </w:pPr>
      <w:r>
        <w:t>Н</w:t>
      </w:r>
      <w:r w:rsidRPr="00CF24C9">
        <w:t>аписание эссе, с представлением вариантов решения проблемы, приведением аргум</w:t>
      </w:r>
      <w:r>
        <w:t>ентов за и против, объемом около</w:t>
      </w:r>
      <w:r w:rsidRPr="00CF24C9">
        <w:t xml:space="preserve"> 250 слов</w:t>
      </w:r>
      <w:r>
        <w:t>.</w:t>
      </w:r>
      <w:r w:rsidRPr="00CF24C9">
        <w:t xml:space="preserve"> </w:t>
      </w:r>
    </w:p>
    <w:p w:rsidR="0087466D" w:rsidRPr="00CF24C9" w:rsidRDefault="0087466D" w:rsidP="00E54754">
      <w:pPr>
        <w:pStyle w:val="af0"/>
        <w:jc w:val="both"/>
      </w:pPr>
      <w:r w:rsidRPr="00CF24C9">
        <w:rPr>
          <w:rStyle w:val="af1"/>
        </w:rPr>
        <w:t>Устная речь</w:t>
      </w:r>
    </w:p>
    <w:p w:rsidR="0087466D" w:rsidRPr="00CF24C9" w:rsidRDefault="0087466D" w:rsidP="00E54754">
      <w:pPr>
        <w:pStyle w:val="af0"/>
        <w:jc w:val="both"/>
      </w:pPr>
      <w:r w:rsidRPr="00CF24C9">
        <w:t>На этот модуль отводится 12-14 минут и состоит он из 3 частей:</w:t>
      </w:r>
    </w:p>
    <w:p w:rsidR="0087466D" w:rsidRPr="00CF24C9" w:rsidRDefault="0087466D" w:rsidP="00BE073D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CF24C9">
        <w:t xml:space="preserve">Интервью, где студент отвечает на вопросы о себе, своей семье, увлечениях, работе и т.п. </w:t>
      </w:r>
    </w:p>
    <w:p w:rsidR="0087466D" w:rsidRPr="00CF24C9" w:rsidRDefault="0087466D" w:rsidP="00BE073D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CF24C9">
        <w:t xml:space="preserve">Монолог на определенную тему. Экзаменуемому предлагаются развить тему по нескольким направлениям. Время подготовки: 1 минута, время на монолог: 2 минуты. </w:t>
      </w:r>
    </w:p>
    <w:p w:rsidR="0087466D" w:rsidRDefault="0087466D" w:rsidP="00BE073D">
      <w:pPr>
        <w:numPr>
          <w:ilvl w:val="0"/>
          <w:numId w:val="14"/>
        </w:numPr>
        <w:spacing w:before="100" w:beforeAutospacing="1" w:after="100" w:afterAutospacing="1"/>
        <w:jc w:val="both"/>
      </w:pPr>
      <w:r w:rsidRPr="00CF24C9">
        <w:t xml:space="preserve">Дискуссия с экзаменатором, ответы на его вопросы по теме монолога. </w:t>
      </w:r>
    </w:p>
    <w:p w:rsidR="0087466D" w:rsidRDefault="0087466D" w:rsidP="00E54754">
      <w:pPr>
        <w:jc w:val="both"/>
      </w:pPr>
      <w:r>
        <w:t xml:space="preserve">   Содержанием </w:t>
      </w:r>
      <w:r w:rsidRPr="0009235E">
        <w:rPr>
          <w:b/>
          <w:bCs/>
        </w:rPr>
        <w:t xml:space="preserve">курса </w:t>
      </w:r>
      <w:r w:rsidRPr="0009235E">
        <w:rPr>
          <w:b/>
          <w:bCs/>
          <w:lang w:val="en-US"/>
        </w:rPr>
        <w:t>ESP</w:t>
      </w:r>
      <w:r w:rsidRPr="0009235E">
        <w:rPr>
          <w:b/>
          <w:bCs/>
        </w:rPr>
        <w:t xml:space="preserve"> “</w:t>
      </w:r>
      <w:r w:rsidRPr="0009235E">
        <w:rPr>
          <w:b/>
          <w:bCs/>
          <w:lang w:val="en-US"/>
        </w:rPr>
        <w:t>Mathematics</w:t>
      </w:r>
      <w:r w:rsidRPr="0009235E">
        <w:rPr>
          <w:b/>
          <w:bCs/>
        </w:rPr>
        <w:t xml:space="preserve"> &amp; </w:t>
      </w:r>
      <w:r w:rsidRPr="0009235E">
        <w:rPr>
          <w:b/>
          <w:bCs/>
          <w:lang w:val="en-US"/>
        </w:rPr>
        <w:t>Science</w:t>
      </w:r>
      <w:r w:rsidRPr="0009235E">
        <w:rPr>
          <w:b/>
          <w:bCs/>
        </w:rPr>
        <w:t>”</w:t>
      </w:r>
      <w:r>
        <w:t xml:space="preserve"> (английский с элементами профессионального языка) являются научно-популярные тексты и статьи, посвященные </w:t>
      </w:r>
      <w:r>
        <w:lastRenderedPageBreak/>
        <w:t xml:space="preserve">математике, а также упражнения и задания, ориентированные на выработку навыков свободного общения в профессиональной сфере. </w:t>
      </w:r>
    </w:p>
    <w:p w:rsidR="0087466D" w:rsidRDefault="0087466D" w:rsidP="00E54754">
      <w:pPr>
        <w:pStyle w:val="1"/>
      </w:pPr>
      <w:r w:rsidRPr="00E54754">
        <w:t>8</w:t>
      </w:r>
      <w:r>
        <w:rPr>
          <w:b w:val="0"/>
          <w:bCs w:val="0"/>
        </w:rPr>
        <w:t xml:space="preserve"> </w:t>
      </w:r>
      <w:r>
        <w:t>Образовательные технологии</w:t>
      </w:r>
    </w:p>
    <w:p w:rsidR="0087466D" w:rsidRPr="005711DC" w:rsidRDefault="0087466D" w:rsidP="00E54754">
      <w:pPr>
        <w:ind w:firstLine="0"/>
        <w:jc w:val="both"/>
      </w:pPr>
      <w:r>
        <w:t>В учебном процессе используется синтез методов преподавания в зависимости от особенности обучения той или иной языковой компетенции. Широко применяются активные и интерактивные формы проведения занятий - ролевые игры, презентации, дискуссии, кейсы. Используется большое количество аутентичных материалов.</w:t>
      </w:r>
    </w:p>
    <w:p w:rsidR="0087466D" w:rsidRDefault="0087466D" w:rsidP="00E54754">
      <w:pPr>
        <w:ind w:firstLine="0"/>
        <w:jc w:val="both"/>
        <w:rPr>
          <w:b/>
          <w:bCs/>
        </w:rPr>
      </w:pPr>
    </w:p>
    <w:p w:rsidR="0087466D" w:rsidRDefault="0087466D" w:rsidP="00E54754">
      <w:pPr>
        <w:pStyle w:val="1"/>
      </w:pPr>
      <w:r w:rsidRPr="00E54754">
        <w:t>9</w:t>
      </w:r>
      <w:r>
        <w:rPr>
          <w:b w:val="0"/>
          <w:bCs w:val="0"/>
        </w:rPr>
        <w:t xml:space="preserve"> </w:t>
      </w:r>
      <w:r>
        <w:t>Оценочные средства для текущего контроля и аттестации студента</w:t>
      </w:r>
    </w:p>
    <w:p w:rsidR="0087466D" w:rsidRPr="00DE1A7E" w:rsidRDefault="0087466D" w:rsidP="00E54754">
      <w:r w:rsidRPr="00DE1A7E">
        <w:t xml:space="preserve">По окончании </w:t>
      </w:r>
      <w:r w:rsidRPr="00DE1A7E">
        <w:rPr>
          <w:u w:val="single"/>
        </w:rPr>
        <w:t>второго курса</w:t>
      </w:r>
      <w:r w:rsidRPr="00DE1A7E">
        <w:t xml:space="preserve"> проверяется  уровень сформированности иноязычной коммуникативной компетенции в академической и профессиональной сферах, в частности:</w:t>
      </w:r>
    </w:p>
    <w:p w:rsidR="0087466D" w:rsidRPr="00DE1A7E" w:rsidRDefault="0087466D" w:rsidP="00BE073D">
      <w:pPr>
        <w:numPr>
          <w:ilvl w:val="0"/>
          <w:numId w:val="15"/>
        </w:numPr>
        <w:ind w:left="0" w:firstLine="709"/>
      </w:pPr>
      <w:r w:rsidRPr="00DE1A7E">
        <w:t xml:space="preserve">лингвистическая компетенция                            </w:t>
      </w:r>
    </w:p>
    <w:p w:rsidR="0087466D" w:rsidRPr="00DE1A7E" w:rsidRDefault="0087466D" w:rsidP="00BE073D">
      <w:pPr>
        <w:numPr>
          <w:ilvl w:val="0"/>
          <w:numId w:val="15"/>
        </w:numPr>
        <w:ind w:left="0" w:firstLine="709"/>
      </w:pPr>
      <w:r w:rsidRPr="00DE1A7E">
        <w:t>прагматическая компетенция</w:t>
      </w:r>
    </w:p>
    <w:p w:rsidR="0087466D" w:rsidRPr="00DE1A7E" w:rsidRDefault="0087466D" w:rsidP="00BE073D">
      <w:pPr>
        <w:numPr>
          <w:ilvl w:val="0"/>
          <w:numId w:val="15"/>
        </w:numPr>
        <w:ind w:left="0" w:firstLine="709"/>
      </w:pPr>
      <w:r w:rsidRPr="00DE1A7E">
        <w:t>стратегическая компетенция</w:t>
      </w:r>
    </w:p>
    <w:p w:rsidR="0087466D" w:rsidRPr="00DE1A7E" w:rsidRDefault="0087466D" w:rsidP="00BE073D">
      <w:pPr>
        <w:numPr>
          <w:ilvl w:val="0"/>
          <w:numId w:val="15"/>
        </w:numPr>
        <w:ind w:left="0" w:firstLine="709"/>
      </w:pPr>
      <w:r w:rsidRPr="00DE1A7E">
        <w:t>социокультурная компетенция</w:t>
      </w:r>
    </w:p>
    <w:p w:rsidR="0087466D" w:rsidRDefault="0087466D" w:rsidP="00BE073D">
      <w:pPr>
        <w:numPr>
          <w:ilvl w:val="0"/>
          <w:numId w:val="15"/>
        </w:numPr>
        <w:ind w:left="0" w:firstLine="709"/>
      </w:pPr>
      <w:r w:rsidRPr="00DE1A7E">
        <w:t>профессиональная компетенция</w:t>
      </w:r>
    </w:p>
    <w:p w:rsidR="0087466D" w:rsidRDefault="0087466D" w:rsidP="00E54754"/>
    <w:tbl>
      <w:tblPr>
        <w:tblW w:w="3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14"/>
        <w:gridCol w:w="1805"/>
      </w:tblGrid>
      <w:tr w:rsidR="0087466D" w:rsidRPr="007018D2">
        <w:trPr>
          <w:trHeight w:val="267"/>
          <w:jc w:val="center"/>
        </w:trPr>
        <w:tc>
          <w:tcPr>
            <w:tcW w:w="180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87466D" w:rsidRPr="00FC37CA" w:rsidRDefault="0087466D" w:rsidP="00A90C48">
            <w:pPr>
              <w:pStyle w:val="SAP-TableCell"/>
              <w:rPr>
                <w:sz w:val="20"/>
                <w:szCs w:val="20"/>
              </w:rPr>
            </w:pPr>
            <w:r w:rsidRPr="00FC37CA">
              <w:rPr>
                <w:sz w:val="20"/>
                <w:szCs w:val="20"/>
              </w:rPr>
              <w:t>IELTS score</w:t>
            </w:r>
          </w:p>
        </w:tc>
        <w:tc>
          <w:tcPr>
            <w:tcW w:w="1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87466D" w:rsidRPr="00FC37CA" w:rsidRDefault="0087466D" w:rsidP="00A90C48">
            <w:pPr>
              <w:pStyle w:val="SAP-TableCell"/>
              <w:rPr>
                <w:sz w:val="20"/>
                <w:szCs w:val="20"/>
              </w:rPr>
            </w:pPr>
            <w:r w:rsidRPr="00FC37CA">
              <w:rPr>
                <w:sz w:val="20"/>
                <w:szCs w:val="20"/>
              </w:rPr>
              <w:t>CEFR</w:t>
            </w:r>
          </w:p>
        </w:tc>
      </w:tr>
      <w:tr w:rsidR="0087466D" w:rsidRPr="007018D2">
        <w:trPr>
          <w:trHeight w:val="267"/>
          <w:jc w:val="center"/>
        </w:trPr>
        <w:tc>
          <w:tcPr>
            <w:tcW w:w="1791" w:type="dxa"/>
            <w:tcBorders>
              <w:top w:val="double" w:sz="4" w:space="0" w:color="auto"/>
            </w:tcBorders>
            <w:vAlign w:val="center"/>
          </w:tcPr>
          <w:p w:rsidR="0087466D" w:rsidRPr="00FC37CA" w:rsidRDefault="0087466D" w:rsidP="00A90C48">
            <w:pPr>
              <w:pStyle w:val="SAP-TableCell"/>
              <w:rPr>
                <w:sz w:val="20"/>
                <w:szCs w:val="20"/>
              </w:rPr>
            </w:pPr>
            <w:r w:rsidRPr="00FC37CA">
              <w:rPr>
                <w:sz w:val="20"/>
                <w:szCs w:val="20"/>
              </w:rPr>
              <w:t>8-9</w:t>
            </w:r>
          </w:p>
        </w:tc>
        <w:tc>
          <w:tcPr>
            <w:tcW w:w="1819" w:type="dxa"/>
            <w:gridSpan w:val="2"/>
            <w:tcBorders>
              <w:top w:val="double" w:sz="4" w:space="0" w:color="auto"/>
            </w:tcBorders>
          </w:tcPr>
          <w:p w:rsidR="0087466D" w:rsidRPr="00FC37CA" w:rsidRDefault="0087466D" w:rsidP="00A90C48">
            <w:pPr>
              <w:pStyle w:val="SAP-TableCell"/>
              <w:rPr>
                <w:sz w:val="20"/>
                <w:szCs w:val="20"/>
              </w:rPr>
            </w:pPr>
            <w:r w:rsidRPr="00FC37CA">
              <w:rPr>
                <w:sz w:val="20"/>
                <w:szCs w:val="20"/>
              </w:rPr>
              <w:t>C2+</w:t>
            </w:r>
          </w:p>
        </w:tc>
      </w:tr>
      <w:tr w:rsidR="0087466D" w:rsidRPr="007018D2">
        <w:trPr>
          <w:trHeight w:val="267"/>
          <w:jc w:val="center"/>
        </w:trPr>
        <w:tc>
          <w:tcPr>
            <w:tcW w:w="1791" w:type="dxa"/>
            <w:vMerge w:val="restart"/>
            <w:vAlign w:val="center"/>
          </w:tcPr>
          <w:p w:rsidR="0087466D" w:rsidRPr="00FC37CA" w:rsidRDefault="0087466D" w:rsidP="00A90C48">
            <w:pPr>
              <w:pStyle w:val="SAP-TableCell"/>
              <w:rPr>
                <w:sz w:val="20"/>
                <w:szCs w:val="20"/>
              </w:rPr>
            </w:pPr>
            <w:r w:rsidRPr="00FC37CA">
              <w:rPr>
                <w:sz w:val="20"/>
                <w:szCs w:val="20"/>
              </w:rPr>
              <w:t>7,5</w:t>
            </w:r>
          </w:p>
        </w:tc>
        <w:tc>
          <w:tcPr>
            <w:tcW w:w="1819" w:type="dxa"/>
            <w:gridSpan w:val="2"/>
          </w:tcPr>
          <w:p w:rsidR="0087466D" w:rsidRPr="00FC37CA" w:rsidRDefault="0087466D" w:rsidP="00A90C48">
            <w:pPr>
              <w:pStyle w:val="SAP-TableCell"/>
              <w:rPr>
                <w:sz w:val="20"/>
                <w:szCs w:val="20"/>
              </w:rPr>
            </w:pPr>
            <w:r w:rsidRPr="00FC37CA">
              <w:rPr>
                <w:sz w:val="20"/>
                <w:szCs w:val="20"/>
              </w:rPr>
              <w:t>C2</w:t>
            </w:r>
          </w:p>
        </w:tc>
      </w:tr>
      <w:tr w:rsidR="0087466D" w:rsidRPr="007018D2">
        <w:trPr>
          <w:trHeight w:val="264"/>
          <w:jc w:val="center"/>
        </w:trPr>
        <w:tc>
          <w:tcPr>
            <w:tcW w:w="1791" w:type="dxa"/>
            <w:vMerge/>
            <w:vAlign w:val="center"/>
          </w:tcPr>
          <w:p w:rsidR="0087466D" w:rsidRPr="00FC37CA" w:rsidRDefault="0087466D" w:rsidP="00A90C48">
            <w:pPr>
              <w:pStyle w:val="SAP-TableCell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87466D" w:rsidRPr="00FC37CA" w:rsidRDefault="0087466D" w:rsidP="00A90C48">
            <w:pPr>
              <w:pStyle w:val="SAP-TableCell"/>
              <w:rPr>
                <w:sz w:val="20"/>
                <w:szCs w:val="20"/>
              </w:rPr>
            </w:pPr>
            <w:r w:rsidRPr="00FC37CA">
              <w:rPr>
                <w:sz w:val="20"/>
                <w:szCs w:val="20"/>
              </w:rPr>
              <w:t>C1+</w:t>
            </w:r>
          </w:p>
        </w:tc>
      </w:tr>
      <w:tr w:rsidR="0087466D" w:rsidRPr="007018D2">
        <w:trPr>
          <w:trHeight w:val="264"/>
          <w:jc w:val="center"/>
        </w:trPr>
        <w:tc>
          <w:tcPr>
            <w:tcW w:w="1791" w:type="dxa"/>
            <w:vMerge w:val="restart"/>
            <w:vAlign w:val="center"/>
          </w:tcPr>
          <w:p w:rsidR="0087466D" w:rsidRPr="00FC37CA" w:rsidRDefault="0087466D" w:rsidP="00A90C48">
            <w:pPr>
              <w:pStyle w:val="SAP-TableCell"/>
              <w:rPr>
                <w:sz w:val="20"/>
                <w:szCs w:val="20"/>
              </w:rPr>
            </w:pPr>
            <w:r w:rsidRPr="00FC37CA">
              <w:rPr>
                <w:sz w:val="20"/>
                <w:szCs w:val="20"/>
              </w:rPr>
              <w:t>6,5</w:t>
            </w:r>
          </w:p>
        </w:tc>
        <w:tc>
          <w:tcPr>
            <w:tcW w:w="1819" w:type="dxa"/>
            <w:gridSpan w:val="2"/>
          </w:tcPr>
          <w:p w:rsidR="0087466D" w:rsidRPr="00FC37CA" w:rsidRDefault="0087466D" w:rsidP="00A90C48">
            <w:pPr>
              <w:pStyle w:val="SAP-TableCell"/>
              <w:rPr>
                <w:sz w:val="20"/>
                <w:szCs w:val="20"/>
              </w:rPr>
            </w:pPr>
            <w:r w:rsidRPr="00FC37CA">
              <w:rPr>
                <w:sz w:val="20"/>
                <w:szCs w:val="20"/>
              </w:rPr>
              <w:t>C1</w:t>
            </w:r>
          </w:p>
        </w:tc>
      </w:tr>
      <w:tr w:rsidR="0087466D" w:rsidRPr="007018D2">
        <w:trPr>
          <w:trHeight w:val="264"/>
          <w:jc w:val="center"/>
        </w:trPr>
        <w:tc>
          <w:tcPr>
            <w:tcW w:w="1791" w:type="dxa"/>
            <w:vMerge/>
            <w:vAlign w:val="center"/>
          </w:tcPr>
          <w:p w:rsidR="0087466D" w:rsidRPr="00FC37CA" w:rsidRDefault="0087466D" w:rsidP="00A90C48">
            <w:pPr>
              <w:pStyle w:val="SAP-TableCell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87466D" w:rsidRPr="00FC37CA" w:rsidRDefault="0087466D" w:rsidP="00A90C48">
            <w:pPr>
              <w:pStyle w:val="SAP-TableCell"/>
              <w:rPr>
                <w:sz w:val="20"/>
                <w:szCs w:val="20"/>
              </w:rPr>
            </w:pPr>
            <w:r w:rsidRPr="00FC37CA">
              <w:rPr>
                <w:sz w:val="20"/>
                <w:szCs w:val="20"/>
              </w:rPr>
              <w:t>B2+</w:t>
            </w:r>
          </w:p>
        </w:tc>
      </w:tr>
      <w:tr w:rsidR="0087466D" w:rsidRPr="007018D2">
        <w:trPr>
          <w:trHeight w:val="264"/>
          <w:jc w:val="center"/>
        </w:trPr>
        <w:tc>
          <w:tcPr>
            <w:tcW w:w="1791" w:type="dxa"/>
            <w:vMerge w:val="restart"/>
            <w:vAlign w:val="center"/>
          </w:tcPr>
          <w:p w:rsidR="0087466D" w:rsidRPr="00FC37CA" w:rsidRDefault="0087466D" w:rsidP="00A90C48">
            <w:pPr>
              <w:pStyle w:val="SAP-TableCell"/>
              <w:rPr>
                <w:sz w:val="20"/>
                <w:szCs w:val="20"/>
              </w:rPr>
            </w:pPr>
            <w:r w:rsidRPr="00FC37CA">
              <w:rPr>
                <w:sz w:val="20"/>
                <w:szCs w:val="20"/>
              </w:rPr>
              <w:t>5,5</w:t>
            </w:r>
          </w:p>
        </w:tc>
        <w:tc>
          <w:tcPr>
            <w:tcW w:w="1819" w:type="dxa"/>
            <w:gridSpan w:val="2"/>
          </w:tcPr>
          <w:p w:rsidR="0087466D" w:rsidRPr="00FC37CA" w:rsidRDefault="0087466D" w:rsidP="00A90C48">
            <w:pPr>
              <w:pStyle w:val="SAP-TableCell"/>
              <w:rPr>
                <w:sz w:val="20"/>
                <w:szCs w:val="20"/>
              </w:rPr>
            </w:pPr>
            <w:r w:rsidRPr="00FC37CA">
              <w:rPr>
                <w:sz w:val="20"/>
                <w:szCs w:val="20"/>
              </w:rPr>
              <w:t>B2</w:t>
            </w:r>
          </w:p>
        </w:tc>
      </w:tr>
      <w:tr w:rsidR="0087466D" w:rsidRPr="007018D2">
        <w:trPr>
          <w:trHeight w:val="264"/>
          <w:jc w:val="center"/>
        </w:trPr>
        <w:tc>
          <w:tcPr>
            <w:tcW w:w="1791" w:type="dxa"/>
            <w:vMerge/>
            <w:vAlign w:val="center"/>
          </w:tcPr>
          <w:p w:rsidR="0087466D" w:rsidRPr="00FC37CA" w:rsidRDefault="0087466D" w:rsidP="00A90C48">
            <w:pPr>
              <w:pStyle w:val="SAP-TableCell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87466D" w:rsidRPr="00FC37CA" w:rsidRDefault="0087466D" w:rsidP="00A90C48">
            <w:pPr>
              <w:pStyle w:val="SAP-TableCell"/>
              <w:rPr>
                <w:sz w:val="20"/>
                <w:szCs w:val="20"/>
              </w:rPr>
            </w:pPr>
            <w:r w:rsidRPr="00FC37CA">
              <w:rPr>
                <w:sz w:val="20"/>
                <w:szCs w:val="20"/>
              </w:rPr>
              <w:t>B1+</w:t>
            </w:r>
          </w:p>
        </w:tc>
      </w:tr>
      <w:tr w:rsidR="0087466D" w:rsidRPr="007018D2">
        <w:trPr>
          <w:trHeight w:val="264"/>
          <w:jc w:val="center"/>
        </w:trPr>
        <w:tc>
          <w:tcPr>
            <w:tcW w:w="1791" w:type="dxa"/>
            <w:vMerge w:val="restart"/>
            <w:vAlign w:val="center"/>
          </w:tcPr>
          <w:p w:rsidR="0087466D" w:rsidRPr="00FC37CA" w:rsidRDefault="0087466D" w:rsidP="00A90C48">
            <w:pPr>
              <w:pStyle w:val="SAP-TableCell"/>
              <w:rPr>
                <w:sz w:val="20"/>
                <w:szCs w:val="20"/>
              </w:rPr>
            </w:pPr>
            <w:r w:rsidRPr="00FC37CA">
              <w:rPr>
                <w:sz w:val="20"/>
                <w:szCs w:val="20"/>
              </w:rPr>
              <w:t>4,5</w:t>
            </w:r>
          </w:p>
        </w:tc>
        <w:tc>
          <w:tcPr>
            <w:tcW w:w="1819" w:type="dxa"/>
            <w:gridSpan w:val="2"/>
          </w:tcPr>
          <w:p w:rsidR="0087466D" w:rsidRPr="00FC37CA" w:rsidRDefault="0087466D" w:rsidP="00A90C48">
            <w:pPr>
              <w:pStyle w:val="SAP-TableCell"/>
              <w:rPr>
                <w:sz w:val="20"/>
                <w:szCs w:val="20"/>
              </w:rPr>
            </w:pPr>
            <w:r w:rsidRPr="00FC37CA">
              <w:rPr>
                <w:sz w:val="20"/>
                <w:szCs w:val="20"/>
              </w:rPr>
              <w:t>B1</w:t>
            </w:r>
          </w:p>
        </w:tc>
      </w:tr>
      <w:tr w:rsidR="0087466D" w:rsidRPr="007018D2">
        <w:trPr>
          <w:trHeight w:val="264"/>
          <w:jc w:val="center"/>
        </w:trPr>
        <w:tc>
          <w:tcPr>
            <w:tcW w:w="1791" w:type="dxa"/>
            <w:vMerge/>
            <w:vAlign w:val="center"/>
          </w:tcPr>
          <w:p w:rsidR="0087466D" w:rsidRPr="00FC37CA" w:rsidRDefault="0087466D" w:rsidP="00A90C48">
            <w:pPr>
              <w:pStyle w:val="SAP-TableCell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2"/>
          </w:tcPr>
          <w:p w:rsidR="0087466D" w:rsidRPr="00FC37CA" w:rsidRDefault="0087466D" w:rsidP="00A90C48">
            <w:pPr>
              <w:pStyle w:val="SAP-TableCell"/>
              <w:rPr>
                <w:sz w:val="20"/>
                <w:szCs w:val="20"/>
              </w:rPr>
            </w:pPr>
            <w:r w:rsidRPr="00FC37CA">
              <w:rPr>
                <w:sz w:val="20"/>
                <w:szCs w:val="20"/>
              </w:rPr>
              <w:t>A2+</w:t>
            </w:r>
          </w:p>
        </w:tc>
      </w:tr>
      <w:tr w:rsidR="0087466D" w:rsidRPr="007018D2">
        <w:trPr>
          <w:trHeight w:val="264"/>
          <w:jc w:val="center"/>
        </w:trPr>
        <w:tc>
          <w:tcPr>
            <w:tcW w:w="1791" w:type="dxa"/>
            <w:vAlign w:val="center"/>
          </w:tcPr>
          <w:p w:rsidR="0087466D" w:rsidRPr="00FC37CA" w:rsidRDefault="0087466D" w:rsidP="00A90C48">
            <w:pPr>
              <w:pStyle w:val="SAP-TableCell"/>
              <w:rPr>
                <w:sz w:val="20"/>
                <w:szCs w:val="20"/>
              </w:rPr>
            </w:pPr>
            <w:r w:rsidRPr="00FC37CA">
              <w:rPr>
                <w:sz w:val="20"/>
                <w:szCs w:val="20"/>
              </w:rPr>
              <w:t>3</w:t>
            </w:r>
          </w:p>
        </w:tc>
        <w:tc>
          <w:tcPr>
            <w:tcW w:w="1819" w:type="dxa"/>
            <w:gridSpan w:val="2"/>
          </w:tcPr>
          <w:p w:rsidR="0087466D" w:rsidRPr="00FC37CA" w:rsidRDefault="0087466D" w:rsidP="00A90C48">
            <w:pPr>
              <w:pStyle w:val="SAP-TableCell"/>
              <w:rPr>
                <w:sz w:val="20"/>
                <w:szCs w:val="20"/>
              </w:rPr>
            </w:pPr>
            <w:r w:rsidRPr="00FC37CA">
              <w:rPr>
                <w:sz w:val="20"/>
                <w:szCs w:val="20"/>
              </w:rPr>
              <w:t>A2</w:t>
            </w:r>
          </w:p>
        </w:tc>
      </w:tr>
    </w:tbl>
    <w:p w:rsidR="0087466D" w:rsidRDefault="0087466D" w:rsidP="00E54754"/>
    <w:p w:rsidR="0087466D" w:rsidRPr="0000720F" w:rsidRDefault="0087466D" w:rsidP="00E54754">
      <w:r w:rsidRPr="00DE1A7E">
        <w:t>Владение языком по окончании вто</w:t>
      </w:r>
      <w:r>
        <w:t>рого курса на уровне ниже, чем 4</w:t>
      </w:r>
      <w:r w:rsidRPr="00DE1A7E">
        <w:t>,</w:t>
      </w:r>
      <w:r>
        <w:t>7</w:t>
      </w:r>
      <w:r w:rsidRPr="00DE1A7E">
        <w:t>5 по шкале IELTS, признается неудовлетворительным и сту</w:t>
      </w:r>
      <w:r>
        <w:t>дент считается неаттестованным.</w:t>
      </w:r>
    </w:p>
    <w:p w:rsidR="0087466D" w:rsidRPr="00700508" w:rsidRDefault="0087466D" w:rsidP="00E54754">
      <w:pPr>
        <w:jc w:val="both"/>
      </w:pPr>
    </w:p>
    <w:p w:rsidR="0087466D" w:rsidRPr="00533CF7" w:rsidRDefault="0087466D" w:rsidP="00E54754">
      <w:pPr>
        <w:pStyle w:val="1"/>
        <w:spacing w:before="0" w:after="0"/>
      </w:pPr>
    </w:p>
    <w:p w:rsidR="0087466D" w:rsidRPr="0000720F" w:rsidRDefault="0087466D" w:rsidP="00E54754">
      <w:pPr>
        <w:pStyle w:val="1"/>
        <w:spacing w:before="0" w:after="0"/>
      </w:pPr>
      <w:r w:rsidRPr="0000720F">
        <w:t>1</w:t>
      </w:r>
      <w:r>
        <w:t>0</w:t>
      </w:r>
      <w:r w:rsidRPr="0000720F">
        <w:t>. Учебно-методическое и информационное обеспечение дисциплины</w:t>
      </w:r>
    </w:p>
    <w:p w:rsidR="0087466D" w:rsidRDefault="0087466D" w:rsidP="00E54754">
      <w:pPr>
        <w:pStyle w:val="1"/>
        <w:spacing w:before="0" w:after="0"/>
      </w:pPr>
      <w:r>
        <w:t>10</w:t>
      </w:r>
      <w:r w:rsidRPr="0000720F">
        <w:t>.1 Базовый учебник</w:t>
      </w:r>
    </w:p>
    <w:p w:rsidR="0087466D" w:rsidRPr="00EA670B" w:rsidRDefault="0087466D" w:rsidP="00EA670B"/>
    <w:p w:rsidR="0087466D" w:rsidRDefault="0087466D" w:rsidP="00EA670B">
      <w:pPr>
        <w:pStyle w:val="af2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4A54DF">
        <w:rPr>
          <w:rFonts w:ascii="Times New Roman" w:hAnsi="Times New Roman" w:cs="Times New Roman"/>
          <w:sz w:val="24"/>
          <w:szCs w:val="24"/>
          <w:lang w:val="en-US"/>
        </w:rPr>
        <w:t>Brook-Hart, Guy, Jakeman, Vanessa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Complete IELTS, Bands 6.5 – 7.5. </w:t>
      </w:r>
      <w:r>
        <w:rPr>
          <w:rFonts w:ascii="Times New Roman" w:hAnsi="Times New Roman" w:cs="Times New Roman"/>
          <w:sz w:val="24"/>
          <w:szCs w:val="24"/>
          <w:lang w:val="en-US"/>
        </w:rPr>
        <w:t>Cambridge University Press, 2013.</w:t>
      </w:r>
    </w:p>
    <w:p w:rsidR="0087466D" w:rsidRDefault="0087466D" w:rsidP="00EA670B">
      <w:pPr>
        <w:pStyle w:val="af2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O’Connell, Sue,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Focus on IELTS. </w:t>
      </w:r>
      <w:r>
        <w:rPr>
          <w:rFonts w:ascii="Times New Roman" w:hAnsi="Times New Roman" w:cs="Times New Roman"/>
          <w:sz w:val="24"/>
          <w:szCs w:val="24"/>
          <w:lang w:val="en-US"/>
        </w:rPr>
        <w:t>Pearson, Longman, 2010.</w:t>
      </w:r>
    </w:p>
    <w:p w:rsidR="0087466D" w:rsidRPr="00A90C48" w:rsidRDefault="0087466D" w:rsidP="00EA670B">
      <w:pPr>
        <w:numPr>
          <w:ilvl w:val="0"/>
          <w:numId w:val="15"/>
        </w:numPr>
        <w:ind w:left="714" w:hanging="357"/>
        <w:rPr>
          <w:lang w:val="en-US"/>
        </w:rPr>
      </w:pPr>
      <w:r w:rsidRPr="00790EFA">
        <w:rPr>
          <w:i/>
          <w:iCs/>
        </w:rPr>
        <w:t>Учебник</w:t>
      </w:r>
      <w:r w:rsidRPr="00212F7F">
        <w:rPr>
          <w:i/>
          <w:iCs/>
          <w:lang w:val="en-US"/>
        </w:rPr>
        <w:t xml:space="preserve">  “</w:t>
      </w:r>
      <w:r w:rsidRPr="00790EFA">
        <w:rPr>
          <w:i/>
          <w:iCs/>
          <w:lang w:val="en-US"/>
        </w:rPr>
        <w:t>Mathematics</w:t>
      </w:r>
      <w:r w:rsidRPr="00212F7F">
        <w:rPr>
          <w:i/>
          <w:iCs/>
          <w:lang w:val="en-US"/>
        </w:rPr>
        <w:t xml:space="preserve"> &amp; </w:t>
      </w:r>
      <w:r w:rsidRPr="00790EFA">
        <w:rPr>
          <w:i/>
          <w:iCs/>
          <w:lang w:val="en-US"/>
        </w:rPr>
        <w:t>Science</w:t>
      </w:r>
      <w:r w:rsidRPr="00212F7F">
        <w:rPr>
          <w:i/>
          <w:iCs/>
          <w:lang w:val="en-US"/>
        </w:rPr>
        <w:t xml:space="preserve">” .  </w:t>
      </w:r>
      <w:r w:rsidRPr="00790EFA">
        <w:rPr>
          <w:i/>
          <w:iCs/>
        </w:rPr>
        <w:t>Авторы</w:t>
      </w:r>
      <w:r w:rsidRPr="00A90C48">
        <w:rPr>
          <w:i/>
          <w:iCs/>
          <w:lang w:val="en-US"/>
        </w:rPr>
        <w:t xml:space="preserve">: </w:t>
      </w:r>
      <w:r w:rsidRPr="00790EFA">
        <w:rPr>
          <w:i/>
          <w:iCs/>
        </w:rPr>
        <w:t>Буренкова</w:t>
      </w:r>
      <w:r w:rsidRPr="00A90C48">
        <w:rPr>
          <w:i/>
          <w:iCs/>
          <w:lang w:val="en-US"/>
        </w:rPr>
        <w:t xml:space="preserve"> </w:t>
      </w:r>
      <w:r w:rsidRPr="00790EFA">
        <w:rPr>
          <w:i/>
          <w:iCs/>
        </w:rPr>
        <w:t>О</w:t>
      </w:r>
      <w:r w:rsidRPr="00A90C48">
        <w:rPr>
          <w:i/>
          <w:iCs/>
          <w:lang w:val="en-US"/>
        </w:rPr>
        <w:t>.</w:t>
      </w:r>
      <w:r w:rsidRPr="00790EFA">
        <w:rPr>
          <w:i/>
          <w:iCs/>
        </w:rPr>
        <w:t>В</w:t>
      </w:r>
      <w:r w:rsidRPr="00A90C48">
        <w:rPr>
          <w:i/>
          <w:iCs/>
          <w:lang w:val="en-US"/>
        </w:rPr>
        <w:t xml:space="preserve">., </w:t>
      </w:r>
      <w:r w:rsidRPr="00790EFA">
        <w:rPr>
          <w:i/>
          <w:iCs/>
        </w:rPr>
        <w:t>Файфель</w:t>
      </w:r>
      <w:r w:rsidRPr="00A90C48">
        <w:rPr>
          <w:i/>
          <w:iCs/>
          <w:lang w:val="en-US"/>
        </w:rPr>
        <w:t xml:space="preserve"> </w:t>
      </w:r>
      <w:r w:rsidRPr="00790EFA">
        <w:rPr>
          <w:i/>
          <w:iCs/>
        </w:rPr>
        <w:t>Р</w:t>
      </w:r>
      <w:r w:rsidRPr="00A90C48">
        <w:rPr>
          <w:i/>
          <w:iCs/>
          <w:lang w:val="en-US"/>
        </w:rPr>
        <w:t>.</w:t>
      </w:r>
      <w:r w:rsidRPr="00790EFA">
        <w:rPr>
          <w:i/>
          <w:iCs/>
        </w:rPr>
        <w:t>М</w:t>
      </w:r>
      <w:r w:rsidRPr="00A90C48">
        <w:rPr>
          <w:i/>
          <w:iCs/>
          <w:lang w:val="en-US"/>
        </w:rPr>
        <w:t>.</w:t>
      </w:r>
    </w:p>
    <w:p w:rsidR="0087466D" w:rsidRDefault="0087466D" w:rsidP="00F50B55">
      <w:pPr>
        <w:pStyle w:val="2"/>
        <w:numPr>
          <w:ilvl w:val="0"/>
          <w:numId w:val="0"/>
        </w:numPr>
        <w:jc w:val="both"/>
        <w:rPr>
          <w:lang w:val="en-US"/>
        </w:rPr>
      </w:pPr>
      <w:r>
        <w:t>10.</w:t>
      </w:r>
      <w:r>
        <w:rPr>
          <w:lang w:val="en-US"/>
        </w:rPr>
        <w:t>2</w:t>
      </w:r>
      <w:r>
        <w:t xml:space="preserve"> Дополнительная литература  </w:t>
      </w:r>
    </w:p>
    <w:p w:rsidR="0087466D" w:rsidRDefault="0087466D" w:rsidP="002C0DDF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1DF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Cambridge IELTS </w:t>
      </w:r>
      <w:r w:rsidRPr="0049465D">
        <w:rPr>
          <w:rFonts w:ascii="Times New Roman" w:hAnsi="Times New Roman" w:cs="Times New Roman"/>
          <w:i/>
          <w:iCs/>
          <w:sz w:val="24"/>
          <w:szCs w:val="24"/>
          <w:lang w:val="en-US"/>
        </w:rPr>
        <w:t>8, 9</w:t>
      </w:r>
      <w:r w:rsidRPr="00431DFB">
        <w:rPr>
          <w:rFonts w:ascii="Times New Roman" w:hAnsi="Times New Roman" w:cs="Times New Roman"/>
          <w:i/>
          <w:iCs/>
          <w:sz w:val="24"/>
          <w:szCs w:val="24"/>
          <w:lang w:val="en-US"/>
        </w:rPr>
        <w:t>. Practice tests.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Cambridge University Press, 2013.</w:t>
      </w:r>
    </w:p>
    <w:p w:rsidR="0087466D" w:rsidRPr="007365DE" w:rsidRDefault="0087466D" w:rsidP="002C0DDF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3C6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Check your vocabulary for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IELTS</w:t>
      </w:r>
      <w:r w:rsidRPr="007365DE">
        <w:rPr>
          <w:rFonts w:ascii="Times New Roman" w:hAnsi="Times New Roman" w:cs="Times New Roman"/>
          <w:sz w:val="24"/>
          <w:szCs w:val="24"/>
          <w:lang w:val="en-US"/>
        </w:rPr>
        <w:t>, a workbook for students, Rawdon Wyatt</w:t>
      </w:r>
      <w:r>
        <w:rPr>
          <w:rFonts w:ascii="Times New Roman" w:hAnsi="Times New Roman" w:cs="Times New Roman"/>
          <w:sz w:val="24"/>
          <w:szCs w:val="24"/>
          <w:lang w:val="en-US"/>
        </w:rPr>
        <w:t>, Peter Collin Publishing, 2012.</w:t>
      </w:r>
    </w:p>
    <w:p w:rsidR="0087466D" w:rsidRDefault="0087466D" w:rsidP="002C0DDF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04AC5">
        <w:rPr>
          <w:rFonts w:ascii="Times New Roman" w:hAnsi="Times New Roman" w:cs="Times New Roman"/>
          <w:sz w:val="24"/>
          <w:szCs w:val="24"/>
          <w:lang w:val="en-US"/>
        </w:rPr>
        <w:lastRenderedPageBreak/>
        <w:t>Cullen, Pauline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C0DDF">
        <w:rPr>
          <w:rFonts w:ascii="Times New Roman" w:hAnsi="Times New Roman" w:cs="Times New Roman"/>
          <w:i/>
          <w:iCs/>
          <w:sz w:val="24"/>
          <w:szCs w:val="24"/>
          <w:lang w:val="en-US"/>
        </w:rPr>
        <w:t>Cambridge Vocabulary for IELTS Advanced Band 6.5+ with Answers &amp; Audio CD</w:t>
      </w:r>
      <w:r>
        <w:rPr>
          <w:rFonts w:ascii="Times New Roman" w:hAnsi="Times New Roman" w:cs="Times New Roman"/>
          <w:sz w:val="24"/>
          <w:szCs w:val="24"/>
          <w:lang w:val="en-US"/>
        </w:rPr>
        <w:t>. Cambridge University Press, 2012.</w:t>
      </w:r>
    </w:p>
    <w:p w:rsidR="0087466D" w:rsidRPr="00D04AC5" w:rsidRDefault="0087466D" w:rsidP="002C0DDF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3C68">
        <w:rPr>
          <w:rFonts w:ascii="Times New Roman" w:hAnsi="Times New Roman" w:cs="Times New Roman"/>
          <w:i/>
          <w:iCs/>
          <w:sz w:val="24"/>
          <w:szCs w:val="24"/>
          <w:lang w:val="en-US"/>
        </w:rPr>
        <w:t>English Vocabulary In Use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(Second Edition). Upper-</w:t>
      </w:r>
      <w:r w:rsidRPr="007365DE">
        <w:rPr>
          <w:rFonts w:ascii="Times New Roman" w:hAnsi="Times New Roman" w:cs="Times New Roman"/>
          <w:sz w:val="24"/>
          <w:szCs w:val="24"/>
          <w:lang w:val="en-US"/>
        </w:rPr>
        <w:t xml:space="preserve">intermediate. </w:t>
      </w:r>
      <w:r>
        <w:rPr>
          <w:rFonts w:ascii="Times New Roman" w:hAnsi="Times New Roman" w:cs="Times New Roman"/>
          <w:sz w:val="24"/>
          <w:szCs w:val="24"/>
          <w:lang w:val="en-US"/>
        </w:rPr>
        <w:t>Advanced. By M. M</w:t>
      </w:r>
      <w:r w:rsidRPr="007365DE">
        <w:rPr>
          <w:rFonts w:ascii="Times New Roman" w:hAnsi="Times New Roman" w:cs="Times New Roman"/>
          <w:sz w:val="24"/>
          <w:szCs w:val="24"/>
          <w:lang w:val="en-US"/>
        </w:rPr>
        <w:t>cCarthy, F.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365DE">
        <w:rPr>
          <w:rFonts w:ascii="Times New Roman" w:hAnsi="Times New Roman" w:cs="Times New Roman"/>
          <w:sz w:val="24"/>
          <w:szCs w:val="24"/>
          <w:lang w:val="en-US"/>
        </w:rPr>
        <w:t>O’Dell. Cambridge University Press,  200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7466D" w:rsidRPr="00C91AE4" w:rsidRDefault="0087466D" w:rsidP="002C0DDF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1AE4">
        <w:rPr>
          <w:rFonts w:ascii="Times New Roman" w:hAnsi="Times New Roman" w:cs="Times New Roman"/>
          <w:i/>
          <w:iCs/>
          <w:sz w:val="24"/>
          <w:szCs w:val="24"/>
          <w:lang w:val="en-US"/>
        </w:rPr>
        <w:t>Headway Academic Skills IELTS Study Skills 1 Student's Book with Oxford English Testing</w:t>
      </w:r>
      <w:r>
        <w:rPr>
          <w:rFonts w:ascii="Times New Roman" w:hAnsi="Times New Roman" w:cs="Times New Roman"/>
          <w:sz w:val="24"/>
          <w:szCs w:val="24"/>
          <w:lang w:val="en-US"/>
        </w:rPr>
        <w:t>. Oxford University Press, 2013.</w:t>
      </w:r>
    </w:p>
    <w:p w:rsidR="0087466D" w:rsidRDefault="0087466D" w:rsidP="002C0DDF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3C68">
        <w:rPr>
          <w:rFonts w:ascii="Times New Roman" w:hAnsi="Times New Roman" w:cs="Times New Roman"/>
          <w:sz w:val="24"/>
          <w:szCs w:val="24"/>
          <w:lang w:val="en-US"/>
        </w:rPr>
        <w:t xml:space="preserve">Hopkins Diane, Cullen Pauline. </w:t>
      </w:r>
      <w:r w:rsidRPr="00803C68">
        <w:rPr>
          <w:rFonts w:ascii="Times New Roman" w:hAnsi="Times New Roman" w:cs="Times New Roman"/>
          <w:i/>
          <w:iCs/>
          <w:sz w:val="24"/>
          <w:szCs w:val="24"/>
          <w:lang w:val="en-US"/>
        </w:rPr>
        <w:t>Cambridge Grammar for IELTS</w:t>
      </w:r>
      <w:r>
        <w:rPr>
          <w:rFonts w:ascii="Times New Roman" w:hAnsi="Times New Roman" w:cs="Times New Roman"/>
          <w:sz w:val="24"/>
          <w:szCs w:val="24"/>
          <w:lang w:val="en-US"/>
        </w:rPr>
        <w:t>. Cambridge University Press, 2008.</w:t>
      </w:r>
    </w:p>
    <w:p w:rsidR="0087466D" w:rsidRDefault="0087466D" w:rsidP="002C0DDF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IELTS Practic</w:t>
      </w:r>
      <w:r w:rsidRPr="00431DFB">
        <w:rPr>
          <w:rFonts w:ascii="Times New Roman" w:hAnsi="Times New Roman" w:cs="Times New Roman"/>
          <w:i/>
          <w:iCs/>
          <w:sz w:val="24"/>
          <w:szCs w:val="24"/>
          <w:lang w:val="en-US"/>
        </w:rPr>
        <w:t>e Tests Plus 1-3</w:t>
      </w:r>
      <w:r>
        <w:rPr>
          <w:rFonts w:ascii="Times New Roman" w:hAnsi="Times New Roman" w:cs="Times New Roman"/>
          <w:sz w:val="24"/>
          <w:szCs w:val="24"/>
          <w:lang w:val="en-US"/>
        </w:rPr>
        <w:t>. Longman, 2001, 2005, 2011.</w:t>
      </w:r>
    </w:p>
    <w:p w:rsidR="0087466D" w:rsidRPr="007911CD" w:rsidRDefault="0087466D" w:rsidP="007911CD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7911CD">
        <w:rPr>
          <w:rFonts w:ascii="Times New Roman" w:hAnsi="Times New Roman" w:cs="Times New Roman"/>
          <w:i/>
          <w:iCs/>
          <w:sz w:val="24"/>
          <w:szCs w:val="24"/>
          <w:lang w:val="en-US"/>
        </w:rPr>
        <w:t>IELTS Visuals: Writing about Graphs, Tables and Diagrams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Pr="007911CD">
        <w:rPr>
          <w:rFonts w:ascii="Times New Roman" w:hAnsi="Times New Roman" w:cs="Times New Roman"/>
          <w:sz w:val="24"/>
          <w:szCs w:val="24"/>
          <w:lang w:val="en-US"/>
        </w:rPr>
        <w:t>Gabi Duigu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911CD">
        <w:rPr>
          <w:rFonts w:ascii="Times New Roman" w:hAnsi="Times New Roman" w:cs="Times New Roman"/>
          <w:sz w:val="24"/>
          <w:szCs w:val="24"/>
          <w:lang w:val="en-US"/>
        </w:rPr>
        <w:t>Academic English Press</w:t>
      </w:r>
      <w:r>
        <w:rPr>
          <w:rFonts w:ascii="Times New Roman" w:hAnsi="Times New Roman" w:cs="Times New Roman"/>
          <w:sz w:val="24"/>
          <w:szCs w:val="24"/>
          <w:lang w:val="en-US"/>
        </w:rPr>
        <w:t>, 2001.</w:t>
      </w:r>
    </w:p>
    <w:p w:rsidR="0087466D" w:rsidRDefault="0087466D" w:rsidP="002C0DDF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03C68">
        <w:rPr>
          <w:rFonts w:ascii="Times New Roman" w:hAnsi="Times New Roman" w:cs="Times New Roman"/>
          <w:i/>
          <w:iCs/>
          <w:sz w:val="24"/>
          <w:szCs w:val="24"/>
          <w:lang w:val="en-US"/>
        </w:rPr>
        <w:t>Improve your IELTS Reading Skills</w:t>
      </w:r>
      <w:r w:rsidRPr="007365DE">
        <w:rPr>
          <w:rFonts w:ascii="Times New Roman" w:hAnsi="Times New Roman" w:cs="Times New Roman"/>
          <w:sz w:val="24"/>
          <w:szCs w:val="24"/>
          <w:lang w:val="en-US"/>
        </w:rPr>
        <w:t>. S. McCarter, N. Whi</w:t>
      </w:r>
      <w:r>
        <w:rPr>
          <w:rFonts w:ascii="Times New Roman" w:hAnsi="Times New Roman" w:cs="Times New Roman"/>
          <w:sz w:val="24"/>
          <w:szCs w:val="24"/>
          <w:lang w:val="en-US"/>
        </w:rPr>
        <w:t>tby. Macmillan, 2007.</w:t>
      </w:r>
    </w:p>
    <w:p w:rsidR="0087466D" w:rsidRDefault="0087466D" w:rsidP="002C0DDF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0DDF">
        <w:rPr>
          <w:rFonts w:ascii="Times New Roman" w:hAnsi="Times New Roman" w:cs="Times New Roman"/>
          <w:sz w:val="24"/>
          <w:szCs w:val="24"/>
          <w:lang w:val="en-US"/>
        </w:rPr>
        <w:t>Moore, 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C0DDF">
        <w:rPr>
          <w:rFonts w:ascii="Times New Roman" w:hAnsi="Times New Roman" w:cs="Times New Roman"/>
          <w:i/>
          <w:iCs/>
          <w:sz w:val="24"/>
          <w:szCs w:val="24"/>
          <w:lang w:val="en-US"/>
        </w:rPr>
        <w:t>Common Mistakes at IELTS Advanced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C0DDF">
        <w:rPr>
          <w:rFonts w:ascii="Times New Roman" w:hAnsi="Times New Roman" w:cs="Times New Roman"/>
          <w:sz w:val="24"/>
          <w:szCs w:val="24"/>
          <w:lang w:val="en-US"/>
        </w:rPr>
        <w:t>Cambridge University Press</w:t>
      </w:r>
      <w:r>
        <w:rPr>
          <w:rFonts w:ascii="Times New Roman" w:hAnsi="Times New Roman" w:cs="Times New Roman"/>
          <w:sz w:val="24"/>
          <w:szCs w:val="24"/>
          <w:lang w:val="en-US"/>
        </w:rPr>
        <w:t>, 2007.</w:t>
      </w:r>
    </w:p>
    <w:p w:rsidR="0087466D" w:rsidRDefault="0087466D" w:rsidP="002C0DDF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1DFB">
        <w:rPr>
          <w:rFonts w:ascii="Times New Roman" w:hAnsi="Times New Roman" w:cs="Times New Roman"/>
          <w:sz w:val="24"/>
          <w:szCs w:val="24"/>
          <w:lang w:val="en-US"/>
        </w:rPr>
        <w:t xml:space="preserve">McCarthy M., O'Dell F. </w:t>
      </w:r>
      <w:r w:rsidRPr="00431DFB">
        <w:rPr>
          <w:rFonts w:ascii="Times New Roman" w:hAnsi="Times New Roman" w:cs="Times New Roman"/>
          <w:i/>
          <w:iCs/>
          <w:sz w:val="24"/>
          <w:szCs w:val="24"/>
          <w:lang w:val="en-US"/>
        </w:rPr>
        <w:t>Academic Vocabulary in Use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Cambridge University Press, 2012.</w:t>
      </w:r>
    </w:p>
    <w:p w:rsidR="0087466D" w:rsidRDefault="0087466D" w:rsidP="002C0DDF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Objective IELTS</w:t>
      </w:r>
      <w:r>
        <w:rPr>
          <w:rFonts w:ascii="Times New Roman" w:hAnsi="Times New Roman" w:cs="Times New Roman"/>
          <w:sz w:val="24"/>
          <w:szCs w:val="24"/>
          <w:lang w:val="en-US"/>
        </w:rPr>
        <w:t>, by Michael Black, Wendy Sharp, intermediate and advanced. Cambridge University Press, 2006.</w:t>
      </w:r>
    </w:p>
    <w:p w:rsidR="0087466D" w:rsidRDefault="0087466D" w:rsidP="002C0DDF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C0DDF">
        <w:rPr>
          <w:rFonts w:ascii="Times New Roman" w:hAnsi="Times New Roman" w:cs="Times New Roman"/>
          <w:i/>
          <w:iCs/>
          <w:sz w:val="24"/>
          <w:szCs w:val="24"/>
          <w:lang w:val="en-US"/>
        </w:rPr>
        <w:t>Top Tips for IELTS Academic with Interactive CD-ROM</w:t>
      </w:r>
      <w:r>
        <w:rPr>
          <w:rFonts w:ascii="Times New Roman" w:hAnsi="Times New Roman" w:cs="Times New Roman"/>
          <w:sz w:val="24"/>
          <w:szCs w:val="24"/>
          <w:lang w:val="en-US"/>
        </w:rPr>
        <w:t>. Cambridge University Press, 2010.</w:t>
      </w:r>
    </w:p>
    <w:p w:rsidR="0087466D" w:rsidRPr="00C91AE4" w:rsidRDefault="0087466D" w:rsidP="00F50B55">
      <w:pPr>
        <w:pStyle w:val="2"/>
        <w:numPr>
          <w:ilvl w:val="0"/>
          <w:numId w:val="0"/>
        </w:numPr>
        <w:jc w:val="both"/>
        <w:rPr>
          <w:lang w:val="en-US"/>
        </w:rPr>
      </w:pPr>
      <w:r w:rsidRPr="00C91AE4">
        <w:rPr>
          <w:lang w:val="en-US"/>
        </w:rPr>
        <w:t>10.</w:t>
      </w:r>
      <w:r>
        <w:rPr>
          <w:lang w:val="en-US"/>
        </w:rPr>
        <w:t>3</w:t>
      </w:r>
      <w:r w:rsidRPr="00C91AE4">
        <w:rPr>
          <w:lang w:val="en-US"/>
        </w:rPr>
        <w:t xml:space="preserve"> </w:t>
      </w:r>
      <w:r w:rsidRPr="00230455">
        <w:t>Спр</w:t>
      </w:r>
      <w:r>
        <w:t>авочники</w:t>
      </w:r>
      <w:r w:rsidRPr="00C91AE4">
        <w:rPr>
          <w:lang w:val="en-US"/>
        </w:rPr>
        <w:t xml:space="preserve">, </w:t>
      </w:r>
      <w:r>
        <w:t>словари</w:t>
      </w:r>
      <w:r w:rsidRPr="00C91AE4">
        <w:rPr>
          <w:lang w:val="en-US"/>
        </w:rPr>
        <w:t xml:space="preserve">, </w:t>
      </w:r>
      <w:r>
        <w:t>энциклопедии, Интернет-ресурсы</w:t>
      </w:r>
    </w:p>
    <w:p w:rsidR="0087466D" w:rsidRPr="00F200D4" w:rsidRDefault="00AF7D07" w:rsidP="00BE073D">
      <w:pPr>
        <w:numPr>
          <w:ilvl w:val="0"/>
          <w:numId w:val="8"/>
        </w:numPr>
        <w:jc w:val="both"/>
      </w:pPr>
      <w:hyperlink r:id="rId11" w:history="1">
        <w:r w:rsidR="0087466D" w:rsidRPr="00F50B55">
          <w:rPr>
            <w:rStyle w:val="ad"/>
            <w:lang w:val="en-US"/>
          </w:rPr>
          <w:t>http</w:t>
        </w:r>
        <w:r w:rsidR="0087466D" w:rsidRPr="00F200D4">
          <w:rPr>
            <w:rStyle w:val="ad"/>
          </w:rPr>
          <w:t>://</w:t>
        </w:r>
        <w:r w:rsidR="0087466D" w:rsidRPr="00F50B55">
          <w:rPr>
            <w:rStyle w:val="ad"/>
            <w:lang w:val="en-US"/>
          </w:rPr>
          <w:t>corpus</w:t>
        </w:r>
        <w:r w:rsidR="0087466D" w:rsidRPr="00F200D4">
          <w:rPr>
            <w:rStyle w:val="ad"/>
          </w:rPr>
          <w:t>.</w:t>
        </w:r>
        <w:r w:rsidR="0087466D" w:rsidRPr="00F50B55">
          <w:rPr>
            <w:rStyle w:val="ad"/>
            <w:lang w:val="en-US"/>
          </w:rPr>
          <w:t>byu</w:t>
        </w:r>
        <w:r w:rsidR="0087466D" w:rsidRPr="00F200D4">
          <w:rPr>
            <w:rStyle w:val="ad"/>
          </w:rPr>
          <w:t>.</w:t>
        </w:r>
        <w:r w:rsidR="0087466D" w:rsidRPr="00F50B55">
          <w:rPr>
            <w:rStyle w:val="ad"/>
            <w:lang w:val="en-US"/>
          </w:rPr>
          <w:t>edu</w:t>
        </w:r>
        <w:r w:rsidR="0087466D" w:rsidRPr="00F200D4">
          <w:rPr>
            <w:rStyle w:val="ad"/>
          </w:rPr>
          <w:t>/</w:t>
        </w:r>
        <w:r w:rsidR="0087466D" w:rsidRPr="00F50B55">
          <w:rPr>
            <w:rStyle w:val="ad"/>
            <w:lang w:val="en-US"/>
          </w:rPr>
          <w:t>coca</w:t>
        </w:r>
        <w:r w:rsidR="0087466D" w:rsidRPr="00F200D4">
          <w:rPr>
            <w:rStyle w:val="ad"/>
          </w:rPr>
          <w:t>/</w:t>
        </w:r>
      </w:hyperlink>
      <w:r w:rsidR="0087466D">
        <w:rPr>
          <w:rStyle w:val="ad"/>
        </w:rPr>
        <w:t xml:space="preserve"> - Корпус современного американского английского языка</w:t>
      </w:r>
    </w:p>
    <w:p w:rsidR="0087466D" w:rsidRPr="00F50B55" w:rsidRDefault="00AF7D07" w:rsidP="00BE073D">
      <w:pPr>
        <w:numPr>
          <w:ilvl w:val="0"/>
          <w:numId w:val="8"/>
        </w:numPr>
        <w:jc w:val="both"/>
      </w:pPr>
      <w:hyperlink r:id="rId12" w:history="1">
        <w:r w:rsidR="0087466D" w:rsidRPr="00F50B55">
          <w:rPr>
            <w:rStyle w:val="ad"/>
            <w:color w:val="auto"/>
            <w:lang w:val="en-US"/>
          </w:rPr>
          <w:t>http</w:t>
        </w:r>
        <w:r w:rsidR="0087466D" w:rsidRPr="00F50B55">
          <w:rPr>
            <w:rStyle w:val="ad"/>
            <w:color w:val="auto"/>
          </w:rPr>
          <w:t>://</w:t>
        </w:r>
        <w:r w:rsidR="0087466D" w:rsidRPr="00F50B55">
          <w:rPr>
            <w:rStyle w:val="ad"/>
            <w:color w:val="auto"/>
            <w:lang w:val="en-US"/>
          </w:rPr>
          <w:t>lingvopro</w:t>
        </w:r>
        <w:r w:rsidR="0087466D" w:rsidRPr="00F50B55">
          <w:rPr>
            <w:rStyle w:val="ad"/>
            <w:color w:val="auto"/>
          </w:rPr>
          <w:t>.</w:t>
        </w:r>
        <w:r w:rsidR="0087466D" w:rsidRPr="00F50B55">
          <w:rPr>
            <w:rStyle w:val="ad"/>
            <w:color w:val="auto"/>
            <w:lang w:val="en-US"/>
          </w:rPr>
          <w:t>abbyyonline</w:t>
        </w:r>
        <w:r w:rsidR="0087466D" w:rsidRPr="00F50B55">
          <w:rPr>
            <w:rStyle w:val="ad"/>
            <w:color w:val="auto"/>
          </w:rPr>
          <w:t>.</w:t>
        </w:r>
        <w:r w:rsidR="0087466D" w:rsidRPr="00F50B55">
          <w:rPr>
            <w:rStyle w:val="ad"/>
            <w:color w:val="auto"/>
            <w:lang w:val="en-US"/>
          </w:rPr>
          <w:t>com</w:t>
        </w:r>
        <w:r w:rsidR="0087466D" w:rsidRPr="00F50B55">
          <w:rPr>
            <w:rStyle w:val="ad"/>
            <w:color w:val="auto"/>
          </w:rPr>
          <w:t>/</w:t>
        </w:r>
        <w:r w:rsidR="0087466D" w:rsidRPr="00F50B55">
          <w:rPr>
            <w:rStyle w:val="ad"/>
            <w:color w:val="auto"/>
            <w:lang w:val="en-US"/>
          </w:rPr>
          <w:t>en</w:t>
        </w:r>
      </w:hyperlink>
      <w:r w:rsidR="0087466D" w:rsidRPr="00F50B55">
        <w:rPr>
          <w:u w:val="single"/>
        </w:rPr>
        <w:t xml:space="preserve"> </w:t>
      </w:r>
      <w:r w:rsidR="0087466D" w:rsidRPr="00F50B55">
        <w:t xml:space="preserve">  – Электронный словарь </w:t>
      </w:r>
      <w:r w:rsidR="0087466D" w:rsidRPr="00F50B55">
        <w:rPr>
          <w:lang w:val="en-US"/>
        </w:rPr>
        <w:t>ABBYY</w:t>
      </w:r>
      <w:r w:rsidR="0087466D" w:rsidRPr="00F50B55">
        <w:t xml:space="preserve"> </w:t>
      </w:r>
      <w:r w:rsidR="0087466D" w:rsidRPr="00F50B55">
        <w:rPr>
          <w:lang w:val="en-US"/>
        </w:rPr>
        <w:t>Lingvo</w:t>
      </w:r>
      <w:r w:rsidR="0087466D" w:rsidRPr="00F50B55">
        <w:t>.</w:t>
      </w:r>
    </w:p>
    <w:p w:rsidR="0087466D" w:rsidRPr="00230455" w:rsidRDefault="00AF7D07" w:rsidP="00BE073D">
      <w:pPr>
        <w:numPr>
          <w:ilvl w:val="0"/>
          <w:numId w:val="8"/>
        </w:numPr>
        <w:jc w:val="both"/>
        <w:rPr>
          <w:lang w:val="en-US"/>
        </w:rPr>
      </w:pPr>
      <w:hyperlink r:id="rId13" w:history="1">
        <w:r w:rsidR="0087466D" w:rsidRPr="00F50B55">
          <w:rPr>
            <w:rStyle w:val="ad"/>
            <w:lang w:val="en-US"/>
          </w:rPr>
          <w:t>http://www.macmillandictionary.com/</w:t>
        </w:r>
      </w:hyperlink>
      <w:r w:rsidR="0087466D">
        <w:rPr>
          <w:lang w:val="en-US"/>
        </w:rPr>
        <w:t xml:space="preserve"> - Macmillan Dictionary and Thesaurus.</w:t>
      </w:r>
    </w:p>
    <w:p w:rsidR="0087466D" w:rsidRPr="00F50B55" w:rsidRDefault="00AF7D07" w:rsidP="00BE073D">
      <w:pPr>
        <w:numPr>
          <w:ilvl w:val="0"/>
          <w:numId w:val="8"/>
        </w:numPr>
        <w:jc w:val="both"/>
        <w:rPr>
          <w:lang w:val="en-US"/>
        </w:rPr>
      </w:pPr>
      <w:hyperlink r:id="rId14" w:history="1">
        <w:r w:rsidR="0087466D" w:rsidRPr="00F50B55">
          <w:rPr>
            <w:rStyle w:val="ad"/>
            <w:lang w:val="en-US"/>
          </w:rPr>
          <w:t>http://www.ozdic.com/</w:t>
        </w:r>
      </w:hyperlink>
      <w:r w:rsidR="0087466D" w:rsidRPr="00F50B55">
        <w:rPr>
          <w:lang w:val="en-US"/>
        </w:rPr>
        <w:t xml:space="preserve"> - </w:t>
      </w:r>
      <w:r w:rsidR="0087466D">
        <w:rPr>
          <w:lang w:val="en-US"/>
        </w:rPr>
        <w:t>Oxford Collocation Dictionary for Advanced Learners.</w:t>
      </w:r>
    </w:p>
    <w:p w:rsidR="0087466D" w:rsidRDefault="0087466D" w:rsidP="00BE073D">
      <w:pPr>
        <w:numPr>
          <w:ilvl w:val="0"/>
          <w:numId w:val="8"/>
        </w:numPr>
        <w:jc w:val="both"/>
        <w:rPr>
          <w:lang w:val="en-US"/>
        </w:rPr>
      </w:pPr>
      <w:r w:rsidRPr="00F50B55">
        <w:rPr>
          <w:lang w:val="en-US"/>
        </w:rPr>
        <w:t>oald8.oxfordlearnersdictionaries.com</w:t>
      </w:r>
      <w:r w:rsidRPr="00230455">
        <w:rPr>
          <w:lang w:val="en-US"/>
        </w:rPr>
        <w:t>– Oxford Advanced Learner’s Dictionary.</w:t>
      </w:r>
    </w:p>
    <w:p w:rsidR="0087466D" w:rsidRPr="003B4AC7" w:rsidRDefault="00AF7D07" w:rsidP="00BE073D">
      <w:pPr>
        <w:numPr>
          <w:ilvl w:val="0"/>
          <w:numId w:val="8"/>
        </w:numPr>
        <w:jc w:val="both"/>
        <w:rPr>
          <w:lang w:val="en-US"/>
        </w:rPr>
      </w:pPr>
      <w:hyperlink r:id="rId15" w:history="1">
        <w:r w:rsidR="0087466D" w:rsidRPr="00270528">
          <w:rPr>
            <w:rStyle w:val="ad"/>
            <w:lang w:val="en-US"/>
          </w:rPr>
          <w:t>http://www.math.jussieu.fr/~nekovar/co/en/en.pdf</w:t>
        </w:r>
      </w:hyperlink>
      <w:r w:rsidR="0087466D">
        <w:rPr>
          <w:lang w:val="en-US"/>
        </w:rPr>
        <w:t xml:space="preserve"> - Jan Nekovar </w:t>
      </w:r>
      <w:r w:rsidR="0087466D">
        <w:rPr>
          <w:i/>
          <w:iCs/>
          <w:lang w:val="en-US"/>
        </w:rPr>
        <w:t>Mathematical English.</w:t>
      </w:r>
      <w:r w:rsidR="0087466D">
        <w:rPr>
          <w:lang w:val="en-US"/>
        </w:rPr>
        <w:t>Paris, 2011.</w:t>
      </w:r>
    </w:p>
    <w:p w:rsidR="0087466D" w:rsidRPr="00FA1DC5" w:rsidRDefault="00AF7D07" w:rsidP="00BE073D">
      <w:pPr>
        <w:numPr>
          <w:ilvl w:val="0"/>
          <w:numId w:val="8"/>
        </w:numPr>
        <w:jc w:val="both"/>
      </w:pPr>
      <w:hyperlink r:id="rId16" w:history="1">
        <w:r w:rsidR="0087466D">
          <w:rPr>
            <w:rStyle w:val="ad"/>
          </w:rPr>
          <w:t>https://www.edx.org/</w:t>
        </w:r>
      </w:hyperlink>
      <w:r w:rsidR="0087466D">
        <w:t xml:space="preserve"> - Аутентичные онлайн-курсы на английском языке в профессиональной сфере, проводимые университетами мира.</w:t>
      </w:r>
    </w:p>
    <w:p w:rsidR="0087466D" w:rsidRPr="003B4AC7" w:rsidRDefault="00AF7D07" w:rsidP="00BE073D">
      <w:pPr>
        <w:numPr>
          <w:ilvl w:val="0"/>
          <w:numId w:val="8"/>
        </w:numPr>
        <w:jc w:val="both"/>
      </w:pPr>
      <w:hyperlink r:id="rId17" w:history="1">
        <w:r w:rsidR="0087466D">
          <w:rPr>
            <w:rStyle w:val="ad"/>
          </w:rPr>
          <w:t>https://www.coursera.org/courses</w:t>
        </w:r>
      </w:hyperlink>
      <w:r w:rsidR="0087466D">
        <w:t xml:space="preserve"> - Аутентичные онлайн-курсы на английском языке в профессиональной сфере, проводимые университетами мира.</w:t>
      </w:r>
    </w:p>
    <w:p w:rsidR="0087466D" w:rsidRPr="0000720F" w:rsidRDefault="0087466D" w:rsidP="00E54754">
      <w:pPr>
        <w:pStyle w:val="2"/>
        <w:numPr>
          <w:ilvl w:val="0"/>
          <w:numId w:val="0"/>
        </w:numPr>
        <w:jc w:val="both"/>
      </w:pPr>
      <w:r>
        <w:t>10.5</w:t>
      </w:r>
      <w:r w:rsidRPr="0000720F">
        <w:t xml:space="preserve"> Программные средства</w:t>
      </w:r>
    </w:p>
    <w:p w:rsidR="0087466D" w:rsidRPr="00F50B55" w:rsidRDefault="0087466D" w:rsidP="00F50B55">
      <w:pPr>
        <w:jc w:val="both"/>
      </w:pPr>
      <w:r w:rsidRPr="0000720F">
        <w:t xml:space="preserve">Для успешного освоения дисциплины, студент использует </w:t>
      </w:r>
      <w:r>
        <w:t xml:space="preserve">следующие программные средства: </w:t>
      </w:r>
      <w:r w:rsidRPr="0000720F">
        <w:rPr>
          <w:lang w:val="en-US"/>
        </w:rPr>
        <w:t>Power</w:t>
      </w:r>
      <w:r w:rsidRPr="000D61C4">
        <w:t xml:space="preserve"> </w:t>
      </w:r>
      <w:r w:rsidRPr="0000720F">
        <w:rPr>
          <w:lang w:val="en-US"/>
        </w:rPr>
        <w:t>Point</w:t>
      </w:r>
      <w:r w:rsidRPr="00F50B55">
        <w:t xml:space="preserve">, </w:t>
      </w:r>
      <w:hyperlink r:id="rId18" w:history="1">
        <w:r>
          <w:rPr>
            <w:rStyle w:val="ad"/>
          </w:rPr>
          <w:t>http://prezi.com/</w:t>
        </w:r>
      </w:hyperlink>
      <w:r w:rsidRPr="00F50B55">
        <w:t>.</w:t>
      </w:r>
    </w:p>
    <w:p w:rsidR="0087466D" w:rsidRPr="007365DE" w:rsidRDefault="0087466D" w:rsidP="00F50B55">
      <w:pPr>
        <w:pStyle w:val="2"/>
        <w:numPr>
          <w:ilvl w:val="0"/>
          <w:numId w:val="0"/>
        </w:numPr>
        <w:jc w:val="both"/>
      </w:pPr>
      <w:r>
        <w:t>10.6</w:t>
      </w:r>
      <w:r w:rsidRPr="0000720F">
        <w:t xml:space="preserve"> Дис</w:t>
      </w:r>
      <w:r>
        <w:t>танционная поддержка дисциплины</w:t>
      </w:r>
    </w:p>
    <w:p w:rsidR="0087466D" w:rsidRPr="007365DE" w:rsidRDefault="0087466D" w:rsidP="00E54754">
      <w:pPr>
        <w:jc w:val="both"/>
      </w:pPr>
      <w:r>
        <w:t>Информационно-образовательная среда ЛМС НИУ ВШЭ</w:t>
      </w:r>
      <w:r w:rsidRPr="007365DE">
        <w:t>.</w:t>
      </w:r>
    </w:p>
    <w:p w:rsidR="0087466D" w:rsidRPr="0000720F" w:rsidRDefault="0087466D" w:rsidP="00E54754">
      <w:pPr>
        <w:pStyle w:val="1"/>
      </w:pPr>
      <w:r>
        <w:t>11</w:t>
      </w:r>
      <w:r w:rsidRPr="0000720F">
        <w:t xml:space="preserve">. Материально-техническое обеспечение дисциплины </w:t>
      </w:r>
    </w:p>
    <w:p w:rsidR="0087466D" w:rsidRPr="00F50B55" w:rsidRDefault="0087466D" w:rsidP="00E54754">
      <w:pPr>
        <w:ind w:firstLine="0"/>
        <w:jc w:val="both"/>
      </w:pPr>
      <w:r w:rsidRPr="0000720F">
        <w:t>На семинарских занятиях используются аудио</w:t>
      </w:r>
      <w:r>
        <w:t>- и видео</w:t>
      </w:r>
      <w:r w:rsidRPr="0000720F">
        <w:t>материалы, с применением магнитофон</w:t>
      </w:r>
      <w:r>
        <w:t xml:space="preserve">а, </w:t>
      </w:r>
      <w:r w:rsidRPr="0000720F">
        <w:t>компьютер</w:t>
      </w:r>
      <w:r>
        <w:t>а и проектора.</w:t>
      </w:r>
    </w:p>
    <w:sectPr w:rsidR="0087466D" w:rsidRPr="00F50B55" w:rsidSect="00C879CA">
      <w:headerReference w:type="default" r:id="rId19"/>
      <w:footerReference w:type="default" r:id="rId20"/>
      <w:headerReference w:type="first" r:id="rId21"/>
      <w:pgSz w:w="11906" w:h="16838"/>
      <w:pgMar w:top="851" w:right="851" w:bottom="851" w:left="1134" w:header="56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D07" w:rsidRDefault="00AF7D07">
      <w:r>
        <w:separator/>
      </w:r>
    </w:p>
  </w:endnote>
  <w:endnote w:type="continuationSeparator" w:id="0">
    <w:p w:rsidR="00AF7D07" w:rsidRDefault="00AF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66D" w:rsidRDefault="0087466D" w:rsidP="00C879CA">
    <w:pPr>
      <w:pStyle w:val="a9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0C11AB">
      <w:rPr>
        <w:rStyle w:val="af4"/>
        <w:noProof/>
      </w:rPr>
      <w:t>2</w:t>
    </w:r>
    <w:r>
      <w:rPr>
        <w:rStyle w:val="af4"/>
      </w:rPr>
      <w:fldChar w:fldCharType="end"/>
    </w:r>
  </w:p>
  <w:p w:rsidR="0087466D" w:rsidRDefault="0087466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D07" w:rsidRDefault="00AF7D07">
      <w:r>
        <w:separator/>
      </w:r>
    </w:p>
  </w:footnote>
  <w:footnote w:type="continuationSeparator" w:id="0">
    <w:p w:rsidR="00AF7D07" w:rsidRDefault="00AF7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4" w:type="dxa"/>
      <w:tblInd w:w="2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0A0" w:firstRow="1" w:lastRow="0" w:firstColumn="1" w:lastColumn="0" w:noHBand="0" w:noVBand="0"/>
    </w:tblPr>
    <w:tblGrid>
      <w:gridCol w:w="872"/>
      <w:gridCol w:w="9442"/>
    </w:tblGrid>
    <w:tr w:rsidR="0087466D">
      <w:tc>
        <w:tcPr>
          <w:tcW w:w="872" w:type="dxa"/>
          <w:tcBorders>
            <w:top w:val="single" w:sz="4" w:space="0" w:color="A6A6A6"/>
            <w:bottom w:val="single" w:sz="4" w:space="0" w:color="A6A6A6"/>
          </w:tcBorders>
        </w:tcPr>
        <w:p w:rsidR="0087466D" w:rsidRDefault="00AF7D07" w:rsidP="00C879CA">
          <w:pPr>
            <w:pStyle w:val="a7"/>
            <w:ind w:firstLine="0"/>
          </w:pPr>
          <w:hyperlink r:id="rId1" w:history="1">
            <w:r w:rsidR="000C11AB">
              <w:rPr>
                <w:rFonts w:ascii="Tahoma" w:hAnsi="Tahoma" w:cs="Tahoma"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27::4011945" o:spid="_x0000_i1026" type="#_x0000_t75" alt=" " href="http://www.hse.ru/text/image/4011" style="width:32.3pt;height:35.6pt;visibility:visible" o:button="t">
                  <v:fill o:detectmouseclick="t"/>
                  <v:imagedata r:id="rId2" o:title=""/>
                </v:shape>
              </w:pict>
            </w:r>
          </w:hyperlink>
        </w:p>
      </w:tc>
      <w:tc>
        <w:tcPr>
          <w:tcW w:w="9442" w:type="dxa"/>
          <w:tcBorders>
            <w:top w:val="single" w:sz="4" w:space="0" w:color="A6A6A6"/>
            <w:bottom w:val="single" w:sz="4" w:space="0" w:color="A6A6A6"/>
          </w:tcBorders>
        </w:tcPr>
        <w:p w:rsidR="0087466D" w:rsidRDefault="0087466D" w:rsidP="00C879CA">
          <w:pPr>
            <w:jc w:val="center"/>
          </w:pPr>
          <w:r>
            <w:rPr>
              <w:sz w:val="22"/>
              <w:szCs w:val="22"/>
            </w:rPr>
            <w:t>Национальный исследовательский университет «Высшая школа экономики»</w:t>
          </w:r>
          <w:r>
            <w:rPr>
              <w:sz w:val="22"/>
              <w:szCs w:val="22"/>
            </w:rPr>
            <w:br/>
          </w:r>
          <w:r>
            <w:rPr>
              <w:b/>
              <w:bCs/>
              <w:sz w:val="22"/>
              <w:szCs w:val="22"/>
            </w:rPr>
            <w:t>Программа дисциплины</w:t>
          </w:r>
          <w:r>
            <w:rPr>
              <w:sz w:val="22"/>
              <w:szCs w:val="22"/>
            </w:rPr>
            <w:t xml:space="preserve"> иностранный язык (английский) </w:t>
          </w:r>
        </w:p>
        <w:p w:rsidR="0087466D" w:rsidRPr="0049465D" w:rsidRDefault="0087466D" w:rsidP="00C879CA">
          <w:pPr>
            <w:jc w:val="center"/>
          </w:pPr>
          <w:r w:rsidRPr="0049465D">
            <w:rPr>
              <w:sz w:val="22"/>
              <w:szCs w:val="22"/>
            </w:rPr>
            <w:t>для направлений 231300.62 «Прикладная математика», 230400.62 «Информационные системы и технологии», 230700.62 «Прикладная информатика», 010400.62 «Прикладная математика и информатика», 010300.62 «Фундаментальная информатика и информационные технологии» подготовки бакалавра, специальности 090301.65 «Компьютерная безопасность»</w:t>
          </w:r>
        </w:p>
      </w:tc>
    </w:tr>
  </w:tbl>
  <w:p w:rsidR="0087466D" w:rsidRPr="0068711A" w:rsidRDefault="0087466D">
    <w:pPr>
      <w:pStyle w:val="a7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14" w:type="dxa"/>
      <w:tblInd w:w="2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0A0" w:firstRow="1" w:lastRow="0" w:firstColumn="1" w:lastColumn="0" w:noHBand="0" w:noVBand="0"/>
    </w:tblPr>
    <w:tblGrid>
      <w:gridCol w:w="872"/>
      <w:gridCol w:w="9442"/>
    </w:tblGrid>
    <w:tr w:rsidR="0087466D">
      <w:tc>
        <w:tcPr>
          <w:tcW w:w="872" w:type="dxa"/>
          <w:tcBorders>
            <w:top w:val="single" w:sz="4" w:space="0" w:color="A6A6A6"/>
            <w:bottom w:val="single" w:sz="4" w:space="0" w:color="A6A6A6"/>
          </w:tcBorders>
        </w:tcPr>
        <w:p w:rsidR="0087466D" w:rsidRDefault="00AF7D07" w:rsidP="00C879CA">
          <w:pPr>
            <w:pStyle w:val="a7"/>
            <w:ind w:firstLine="0"/>
          </w:pPr>
          <w:hyperlink r:id="rId1" w:history="1">
            <w:r>
              <w:rPr>
                <w:rFonts w:ascii="Tahoma" w:hAnsi="Tahoma" w:cs="Tahoma"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7" type="#_x0000_t75" alt=" " href="http://www.hse.ru/text/image/4011" style="width:32.3pt;height:35.6pt;visibility:visible" o:button="t">
                  <v:fill o:detectmouseclick="t"/>
                  <v:imagedata r:id="rId2" o:title=""/>
                </v:shape>
              </w:pict>
            </w:r>
          </w:hyperlink>
        </w:p>
      </w:tc>
      <w:tc>
        <w:tcPr>
          <w:tcW w:w="9442" w:type="dxa"/>
          <w:tcBorders>
            <w:top w:val="single" w:sz="4" w:space="0" w:color="A6A6A6"/>
            <w:bottom w:val="single" w:sz="4" w:space="0" w:color="A6A6A6"/>
          </w:tcBorders>
        </w:tcPr>
        <w:p w:rsidR="0087466D" w:rsidRDefault="0087466D" w:rsidP="00C879CA">
          <w:pPr>
            <w:jc w:val="center"/>
          </w:pPr>
          <w:r>
            <w:rPr>
              <w:sz w:val="22"/>
              <w:szCs w:val="22"/>
            </w:rPr>
            <w:t>Национальный исследовательский университет «Высшая школа экономики»</w:t>
          </w:r>
          <w:r>
            <w:rPr>
              <w:sz w:val="22"/>
              <w:szCs w:val="22"/>
            </w:rPr>
            <w:br/>
          </w:r>
          <w:r>
            <w:rPr>
              <w:b/>
              <w:bCs/>
              <w:sz w:val="22"/>
              <w:szCs w:val="22"/>
            </w:rPr>
            <w:t>Программа дисциплины</w:t>
          </w:r>
          <w:r>
            <w:rPr>
              <w:sz w:val="22"/>
              <w:szCs w:val="22"/>
            </w:rPr>
            <w:t xml:space="preserve"> иностранный язык (английский) </w:t>
          </w:r>
        </w:p>
        <w:p w:rsidR="0087466D" w:rsidRPr="0049465D" w:rsidRDefault="0087466D" w:rsidP="00C879CA">
          <w:pPr>
            <w:jc w:val="center"/>
          </w:pPr>
          <w:r w:rsidRPr="0049465D">
            <w:rPr>
              <w:sz w:val="22"/>
              <w:szCs w:val="22"/>
            </w:rPr>
            <w:t>для направлений 231300.62 «Прикладная математика», 230400.62 «Информационные системы и технологии», 230700.62 «Прикладная информатика», 010400.62 «Прикладная математика и информатика», 010300.62 «Фундаментальная информатика и информационные технологии» подготовки бакалавра, специальности 090301.65 «Компьютерная безопасность»</w:t>
          </w:r>
        </w:p>
      </w:tc>
    </w:tr>
  </w:tbl>
  <w:p w:rsidR="0087466D" w:rsidRPr="0068711A" w:rsidRDefault="0087466D">
    <w:pPr>
      <w:pStyle w:val="a7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A37F4"/>
    <w:multiLevelType w:val="multilevel"/>
    <w:tmpl w:val="00C628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F133F7"/>
    <w:multiLevelType w:val="multilevel"/>
    <w:tmpl w:val="6D26E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1174B"/>
    <w:multiLevelType w:val="hybridMultilevel"/>
    <w:tmpl w:val="8222D320"/>
    <w:lvl w:ilvl="0" w:tplc="6F5A5B9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FAC4A6A"/>
    <w:multiLevelType w:val="multilevel"/>
    <w:tmpl w:val="1C8A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78384A"/>
    <w:multiLevelType w:val="hybridMultilevel"/>
    <w:tmpl w:val="66761A08"/>
    <w:lvl w:ilvl="0" w:tplc="09BCD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4383"/>
    <w:multiLevelType w:val="multilevel"/>
    <w:tmpl w:val="73BC903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A664A60"/>
    <w:multiLevelType w:val="multilevel"/>
    <w:tmpl w:val="2F50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2314B6"/>
    <w:multiLevelType w:val="hybridMultilevel"/>
    <w:tmpl w:val="8C7284B8"/>
    <w:lvl w:ilvl="0" w:tplc="8102A2C8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85AB5"/>
    <w:multiLevelType w:val="hybridMultilevel"/>
    <w:tmpl w:val="43822C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E560E70"/>
    <w:multiLevelType w:val="hybridMultilevel"/>
    <w:tmpl w:val="184C7948"/>
    <w:lvl w:ilvl="0" w:tplc="9B06D6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60D519D0"/>
    <w:multiLevelType w:val="multilevel"/>
    <w:tmpl w:val="E7DA2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A33AC1"/>
    <w:multiLevelType w:val="multilevel"/>
    <w:tmpl w:val="76A89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0"/>
  </w:num>
  <w:num w:numId="5">
    <w:abstractNumId w:val="11"/>
  </w:num>
  <w:num w:numId="6">
    <w:abstractNumId w:val="7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4"/>
  </w:num>
  <w:num w:numId="12">
    <w:abstractNumId w:val="2"/>
  </w:num>
  <w:num w:numId="13">
    <w:abstractNumId w:val="13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F68"/>
    <w:rsid w:val="0000720F"/>
    <w:rsid w:val="00052F0A"/>
    <w:rsid w:val="00055798"/>
    <w:rsid w:val="0006406B"/>
    <w:rsid w:val="00071509"/>
    <w:rsid w:val="000760B1"/>
    <w:rsid w:val="0008581A"/>
    <w:rsid w:val="0009235E"/>
    <w:rsid w:val="000A75EA"/>
    <w:rsid w:val="000C11AB"/>
    <w:rsid w:val="000C161D"/>
    <w:rsid w:val="000C32B8"/>
    <w:rsid w:val="000D61C4"/>
    <w:rsid w:val="000F185F"/>
    <w:rsid w:val="000F2B09"/>
    <w:rsid w:val="001354C5"/>
    <w:rsid w:val="001366D5"/>
    <w:rsid w:val="00185EBD"/>
    <w:rsid w:val="001A1AF7"/>
    <w:rsid w:val="001B25C6"/>
    <w:rsid w:val="001C4FCA"/>
    <w:rsid w:val="001E366B"/>
    <w:rsid w:val="001E4CBD"/>
    <w:rsid w:val="00212F7F"/>
    <w:rsid w:val="00230455"/>
    <w:rsid w:val="0024343F"/>
    <w:rsid w:val="002452F5"/>
    <w:rsid w:val="00270528"/>
    <w:rsid w:val="00291744"/>
    <w:rsid w:val="002A2C97"/>
    <w:rsid w:val="002A57DC"/>
    <w:rsid w:val="002A5C75"/>
    <w:rsid w:val="002B2B06"/>
    <w:rsid w:val="002B7FEF"/>
    <w:rsid w:val="002C0DDF"/>
    <w:rsid w:val="002C6BC6"/>
    <w:rsid w:val="002D15E6"/>
    <w:rsid w:val="002D1CB6"/>
    <w:rsid w:val="002D76C1"/>
    <w:rsid w:val="002E5D74"/>
    <w:rsid w:val="002F69F4"/>
    <w:rsid w:val="002F71D6"/>
    <w:rsid w:val="002F77B2"/>
    <w:rsid w:val="00315CCC"/>
    <w:rsid w:val="003317E8"/>
    <w:rsid w:val="00373205"/>
    <w:rsid w:val="003B4AC7"/>
    <w:rsid w:val="003C21F6"/>
    <w:rsid w:val="003E31B9"/>
    <w:rsid w:val="003E414A"/>
    <w:rsid w:val="003F47B4"/>
    <w:rsid w:val="00416E37"/>
    <w:rsid w:val="0042715B"/>
    <w:rsid w:val="00431DFB"/>
    <w:rsid w:val="00433F96"/>
    <w:rsid w:val="00455CEF"/>
    <w:rsid w:val="0049465D"/>
    <w:rsid w:val="004A0557"/>
    <w:rsid w:val="004A54DF"/>
    <w:rsid w:val="004B31C1"/>
    <w:rsid w:val="004C600F"/>
    <w:rsid w:val="004E2A65"/>
    <w:rsid w:val="004E3892"/>
    <w:rsid w:val="004E4C5E"/>
    <w:rsid w:val="004F1A9F"/>
    <w:rsid w:val="00506D8D"/>
    <w:rsid w:val="00526266"/>
    <w:rsid w:val="00533CF7"/>
    <w:rsid w:val="00551038"/>
    <w:rsid w:val="0055433C"/>
    <w:rsid w:val="005626C4"/>
    <w:rsid w:val="005711DC"/>
    <w:rsid w:val="00576857"/>
    <w:rsid w:val="005855E5"/>
    <w:rsid w:val="005925BE"/>
    <w:rsid w:val="00595CE6"/>
    <w:rsid w:val="005B4471"/>
    <w:rsid w:val="005D0856"/>
    <w:rsid w:val="005F478E"/>
    <w:rsid w:val="00610CA3"/>
    <w:rsid w:val="0061601A"/>
    <w:rsid w:val="00632BBD"/>
    <w:rsid w:val="00636B8A"/>
    <w:rsid w:val="00655760"/>
    <w:rsid w:val="00685939"/>
    <w:rsid w:val="0068711A"/>
    <w:rsid w:val="00687EBE"/>
    <w:rsid w:val="006B2610"/>
    <w:rsid w:val="006C1AD0"/>
    <w:rsid w:val="006D6791"/>
    <w:rsid w:val="006E195E"/>
    <w:rsid w:val="00700508"/>
    <w:rsid w:val="007018D2"/>
    <w:rsid w:val="007052A4"/>
    <w:rsid w:val="007120E9"/>
    <w:rsid w:val="00712318"/>
    <w:rsid w:val="00724DCF"/>
    <w:rsid w:val="00725AA2"/>
    <w:rsid w:val="007365DE"/>
    <w:rsid w:val="007376A8"/>
    <w:rsid w:val="00742BF9"/>
    <w:rsid w:val="0074741C"/>
    <w:rsid w:val="00767BF7"/>
    <w:rsid w:val="00775AE3"/>
    <w:rsid w:val="00790EFA"/>
    <w:rsid w:val="007911CD"/>
    <w:rsid w:val="007959C7"/>
    <w:rsid w:val="007C5E9B"/>
    <w:rsid w:val="007C6D75"/>
    <w:rsid w:val="00803C68"/>
    <w:rsid w:val="0080433B"/>
    <w:rsid w:val="00824F68"/>
    <w:rsid w:val="008371E1"/>
    <w:rsid w:val="00840EFA"/>
    <w:rsid w:val="0084154E"/>
    <w:rsid w:val="008459C8"/>
    <w:rsid w:val="0087466D"/>
    <w:rsid w:val="008E63CD"/>
    <w:rsid w:val="00924678"/>
    <w:rsid w:val="00927235"/>
    <w:rsid w:val="00933292"/>
    <w:rsid w:val="00991C45"/>
    <w:rsid w:val="009E1A6D"/>
    <w:rsid w:val="009E344B"/>
    <w:rsid w:val="00A000DA"/>
    <w:rsid w:val="00A06D65"/>
    <w:rsid w:val="00A15DAB"/>
    <w:rsid w:val="00A171C0"/>
    <w:rsid w:val="00A22233"/>
    <w:rsid w:val="00A34BF4"/>
    <w:rsid w:val="00A37A08"/>
    <w:rsid w:val="00A84EC5"/>
    <w:rsid w:val="00A90C48"/>
    <w:rsid w:val="00AA4EB9"/>
    <w:rsid w:val="00AC19FD"/>
    <w:rsid w:val="00AF7D07"/>
    <w:rsid w:val="00B303C1"/>
    <w:rsid w:val="00B46114"/>
    <w:rsid w:val="00B46628"/>
    <w:rsid w:val="00B76715"/>
    <w:rsid w:val="00B8543B"/>
    <w:rsid w:val="00B85F1F"/>
    <w:rsid w:val="00B93BFF"/>
    <w:rsid w:val="00BC558D"/>
    <w:rsid w:val="00BC57DB"/>
    <w:rsid w:val="00BD477E"/>
    <w:rsid w:val="00BE073D"/>
    <w:rsid w:val="00BE42C6"/>
    <w:rsid w:val="00BE6B5C"/>
    <w:rsid w:val="00BF7CD6"/>
    <w:rsid w:val="00C04AD5"/>
    <w:rsid w:val="00C25203"/>
    <w:rsid w:val="00C359C4"/>
    <w:rsid w:val="00C507CA"/>
    <w:rsid w:val="00C622D4"/>
    <w:rsid w:val="00C66F8A"/>
    <w:rsid w:val="00C879CA"/>
    <w:rsid w:val="00C91AE4"/>
    <w:rsid w:val="00CB1362"/>
    <w:rsid w:val="00CF24C9"/>
    <w:rsid w:val="00CF4820"/>
    <w:rsid w:val="00D04AC5"/>
    <w:rsid w:val="00D27713"/>
    <w:rsid w:val="00D34FF2"/>
    <w:rsid w:val="00D35E6A"/>
    <w:rsid w:val="00D37786"/>
    <w:rsid w:val="00D4087B"/>
    <w:rsid w:val="00D602A1"/>
    <w:rsid w:val="00D70D3B"/>
    <w:rsid w:val="00D807A5"/>
    <w:rsid w:val="00D80D8D"/>
    <w:rsid w:val="00D92BD8"/>
    <w:rsid w:val="00DB034B"/>
    <w:rsid w:val="00DC47D0"/>
    <w:rsid w:val="00DE1A7E"/>
    <w:rsid w:val="00DF459D"/>
    <w:rsid w:val="00E044AD"/>
    <w:rsid w:val="00E071DC"/>
    <w:rsid w:val="00E27B6D"/>
    <w:rsid w:val="00E54754"/>
    <w:rsid w:val="00E61343"/>
    <w:rsid w:val="00E75DB9"/>
    <w:rsid w:val="00E93B52"/>
    <w:rsid w:val="00EA670B"/>
    <w:rsid w:val="00EC6037"/>
    <w:rsid w:val="00ED56D7"/>
    <w:rsid w:val="00EF0533"/>
    <w:rsid w:val="00EF21C7"/>
    <w:rsid w:val="00F00E42"/>
    <w:rsid w:val="00F04365"/>
    <w:rsid w:val="00F07ECF"/>
    <w:rsid w:val="00F171D3"/>
    <w:rsid w:val="00F200D4"/>
    <w:rsid w:val="00F20DD8"/>
    <w:rsid w:val="00F32D1A"/>
    <w:rsid w:val="00F50B55"/>
    <w:rsid w:val="00F63DA7"/>
    <w:rsid w:val="00FA1DC5"/>
    <w:rsid w:val="00FA367D"/>
    <w:rsid w:val="00FC0E25"/>
    <w:rsid w:val="00FC37CA"/>
    <w:rsid w:val="00FC5393"/>
    <w:rsid w:val="00FE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F3402E6-7CA9-4D92-AF06-815F0FE3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24F68"/>
    <w:pPr>
      <w:ind w:firstLine="709"/>
    </w:pPr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2"/>
    <w:next w:val="a2"/>
    <w:link w:val="10"/>
    <w:autoRedefine/>
    <w:uiPriority w:val="99"/>
    <w:qFormat/>
    <w:rsid w:val="00824F68"/>
    <w:pPr>
      <w:keepNext/>
      <w:spacing w:before="240" w:after="120"/>
      <w:ind w:firstLine="0"/>
      <w:jc w:val="both"/>
      <w:outlineLvl w:val="0"/>
    </w:pPr>
    <w:rPr>
      <w:rFonts w:eastAsia="Times New Roman"/>
      <w:b/>
      <w:bCs/>
      <w:kern w:val="32"/>
    </w:rPr>
  </w:style>
  <w:style w:type="paragraph" w:styleId="2">
    <w:name w:val="heading 2"/>
    <w:basedOn w:val="a2"/>
    <w:next w:val="a2"/>
    <w:link w:val="20"/>
    <w:uiPriority w:val="99"/>
    <w:qFormat/>
    <w:rsid w:val="00824F68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</w:rPr>
  </w:style>
  <w:style w:type="paragraph" w:styleId="3">
    <w:name w:val="heading 3"/>
    <w:basedOn w:val="a2"/>
    <w:next w:val="a2"/>
    <w:link w:val="30"/>
    <w:uiPriority w:val="99"/>
    <w:qFormat/>
    <w:rsid w:val="00824F68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9"/>
    <w:qFormat/>
    <w:rsid w:val="00824F68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824F68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824F68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824F68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 w:cs="Calibri"/>
    </w:rPr>
  </w:style>
  <w:style w:type="paragraph" w:styleId="8">
    <w:name w:val="heading 8"/>
    <w:basedOn w:val="a2"/>
    <w:next w:val="a2"/>
    <w:link w:val="80"/>
    <w:uiPriority w:val="99"/>
    <w:qFormat/>
    <w:rsid w:val="00824F68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 w:cs="Calibri"/>
      <w:i/>
      <w:iCs/>
    </w:rPr>
  </w:style>
  <w:style w:type="paragraph" w:styleId="9">
    <w:name w:val="heading 9"/>
    <w:basedOn w:val="a2"/>
    <w:next w:val="a2"/>
    <w:link w:val="90"/>
    <w:uiPriority w:val="99"/>
    <w:qFormat/>
    <w:rsid w:val="00824F68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 w:cs="Cambria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4F68"/>
    <w:rPr>
      <w:rFonts w:ascii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824F68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824F68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824F68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824F68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824F68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locked/>
    <w:rsid w:val="00824F68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824F68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824F68"/>
    <w:rPr>
      <w:rFonts w:ascii="Cambria" w:hAnsi="Cambria" w:cs="Cambria"/>
    </w:rPr>
  </w:style>
  <w:style w:type="table" w:styleId="a6">
    <w:name w:val="Table Grid"/>
    <w:basedOn w:val="a4"/>
    <w:uiPriority w:val="99"/>
    <w:rsid w:val="00824F6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uiPriority w:val="99"/>
    <w:rsid w:val="00824F68"/>
    <w:pPr>
      <w:numPr>
        <w:numId w:val="1"/>
      </w:numPr>
      <w:ind w:left="1066" w:hanging="357"/>
    </w:pPr>
  </w:style>
  <w:style w:type="paragraph" w:customStyle="1" w:styleId="a0">
    <w:name w:val="нумерованный"/>
    <w:basedOn w:val="a2"/>
    <w:uiPriority w:val="99"/>
    <w:rsid w:val="00824F68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2"/>
    <w:uiPriority w:val="99"/>
    <w:rsid w:val="00824F68"/>
    <w:pPr>
      <w:numPr>
        <w:numId w:val="3"/>
      </w:numPr>
    </w:pPr>
  </w:style>
  <w:style w:type="paragraph" w:styleId="a7">
    <w:name w:val="header"/>
    <w:basedOn w:val="a2"/>
    <w:link w:val="a8"/>
    <w:uiPriority w:val="99"/>
    <w:rsid w:val="00824F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24F68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2"/>
    <w:link w:val="aa"/>
    <w:uiPriority w:val="99"/>
    <w:rsid w:val="00824F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24F68"/>
    <w:rPr>
      <w:rFonts w:ascii="Times New Roman" w:hAnsi="Times New Roman" w:cs="Times New Roman"/>
      <w:sz w:val="24"/>
      <w:szCs w:val="24"/>
    </w:rPr>
  </w:style>
  <w:style w:type="paragraph" w:customStyle="1" w:styleId="ab">
    <w:name w:val="Заголовок в тексте"/>
    <w:basedOn w:val="a2"/>
    <w:next w:val="a2"/>
    <w:uiPriority w:val="99"/>
    <w:rsid w:val="00824F68"/>
    <w:pPr>
      <w:spacing w:before="120" w:after="120" w:line="276" w:lineRule="auto"/>
    </w:pPr>
    <w:rPr>
      <w:rFonts w:eastAsia="Times New Roman"/>
      <w:b/>
      <w:bCs/>
      <w:sz w:val="26"/>
      <w:szCs w:val="26"/>
    </w:rPr>
  </w:style>
  <w:style w:type="paragraph" w:customStyle="1" w:styleId="ac">
    <w:name w:val="Текст таблица одинарный интервал"/>
    <w:basedOn w:val="a2"/>
    <w:uiPriority w:val="99"/>
    <w:rsid w:val="00824F68"/>
    <w:pPr>
      <w:ind w:firstLine="0"/>
    </w:pPr>
    <w:rPr>
      <w:rFonts w:eastAsia="Times New Roman"/>
      <w:sz w:val="26"/>
      <w:szCs w:val="26"/>
    </w:rPr>
  </w:style>
  <w:style w:type="character" w:styleId="ad">
    <w:name w:val="Hyperlink"/>
    <w:uiPriority w:val="99"/>
    <w:rsid w:val="00824F68"/>
    <w:rPr>
      <w:color w:val="0000FF"/>
      <w:u w:val="single"/>
    </w:rPr>
  </w:style>
  <w:style w:type="paragraph" w:styleId="ae">
    <w:name w:val="Balloon Text"/>
    <w:basedOn w:val="a2"/>
    <w:link w:val="af"/>
    <w:uiPriority w:val="99"/>
    <w:semiHidden/>
    <w:rsid w:val="00824F6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24F68"/>
    <w:rPr>
      <w:rFonts w:ascii="Tahoma" w:hAnsi="Tahoma" w:cs="Tahoma"/>
      <w:sz w:val="16"/>
      <w:szCs w:val="16"/>
    </w:rPr>
  </w:style>
  <w:style w:type="paragraph" w:styleId="af0">
    <w:name w:val="Normal (Web)"/>
    <w:basedOn w:val="a2"/>
    <w:uiPriority w:val="99"/>
    <w:rsid w:val="00824F68"/>
    <w:pPr>
      <w:ind w:firstLine="0"/>
    </w:pPr>
    <w:rPr>
      <w:rFonts w:eastAsia="Times New Roman"/>
      <w:lang w:eastAsia="ru-RU"/>
    </w:rPr>
  </w:style>
  <w:style w:type="character" w:styleId="af1">
    <w:name w:val="Strong"/>
    <w:uiPriority w:val="99"/>
    <w:qFormat/>
    <w:rsid w:val="00824F68"/>
    <w:rPr>
      <w:b/>
      <w:bCs/>
    </w:rPr>
  </w:style>
  <w:style w:type="character" w:customStyle="1" w:styleId="nameoffile">
    <w:name w:val="name_of_file"/>
    <w:basedOn w:val="a3"/>
    <w:uiPriority w:val="99"/>
    <w:rsid w:val="00824F68"/>
  </w:style>
  <w:style w:type="paragraph" w:styleId="af2">
    <w:name w:val="List Paragraph"/>
    <w:basedOn w:val="a2"/>
    <w:uiPriority w:val="99"/>
    <w:qFormat/>
    <w:rsid w:val="00824F68"/>
    <w:pPr>
      <w:spacing w:after="200" w:line="276" w:lineRule="auto"/>
      <w:ind w:left="720" w:firstLine="0"/>
    </w:pPr>
    <w:rPr>
      <w:rFonts w:ascii="Calibri" w:hAnsi="Calibri" w:cs="Calibri"/>
      <w:sz w:val="22"/>
      <w:szCs w:val="22"/>
    </w:rPr>
  </w:style>
  <w:style w:type="paragraph" w:customStyle="1" w:styleId="text">
    <w:name w:val="text"/>
    <w:basedOn w:val="a2"/>
    <w:uiPriority w:val="99"/>
    <w:rsid w:val="00824F68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character" w:styleId="af3">
    <w:name w:val="Emphasis"/>
    <w:uiPriority w:val="99"/>
    <w:qFormat/>
    <w:rsid w:val="00824F68"/>
    <w:rPr>
      <w:i/>
      <w:iCs/>
    </w:rPr>
  </w:style>
  <w:style w:type="character" w:styleId="af4">
    <w:name w:val="page number"/>
    <w:basedOn w:val="a3"/>
    <w:uiPriority w:val="99"/>
    <w:rsid w:val="00824F68"/>
  </w:style>
  <w:style w:type="character" w:customStyle="1" w:styleId="af5">
    <w:name w:val="a"/>
    <w:basedOn w:val="a3"/>
    <w:uiPriority w:val="99"/>
    <w:rsid w:val="00824F68"/>
  </w:style>
  <w:style w:type="character" w:customStyle="1" w:styleId="l">
    <w:name w:val="l"/>
    <w:basedOn w:val="a3"/>
    <w:uiPriority w:val="99"/>
    <w:rsid w:val="00824F68"/>
  </w:style>
  <w:style w:type="character" w:customStyle="1" w:styleId="l12">
    <w:name w:val="l12"/>
    <w:basedOn w:val="a3"/>
    <w:uiPriority w:val="99"/>
    <w:rsid w:val="00824F68"/>
  </w:style>
  <w:style w:type="character" w:customStyle="1" w:styleId="l11">
    <w:name w:val="l11"/>
    <w:basedOn w:val="a3"/>
    <w:uiPriority w:val="99"/>
    <w:rsid w:val="00824F68"/>
  </w:style>
  <w:style w:type="character" w:customStyle="1" w:styleId="l10">
    <w:name w:val="l10"/>
    <w:basedOn w:val="a3"/>
    <w:uiPriority w:val="99"/>
    <w:rsid w:val="00824F68"/>
  </w:style>
  <w:style w:type="character" w:customStyle="1" w:styleId="l9">
    <w:name w:val="l9"/>
    <w:basedOn w:val="a3"/>
    <w:uiPriority w:val="99"/>
    <w:rsid w:val="00824F68"/>
  </w:style>
  <w:style w:type="character" w:customStyle="1" w:styleId="regtxt">
    <w:name w:val="regtxt"/>
    <w:basedOn w:val="a3"/>
    <w:uiPriority w:val="99"/>
    <w:rsid w:val="00824F68"/>
  </w:style>
  <w:style w:type="paragraph" w:customStyle="1" w:styleId="11">
    <w:name w:val="Абзац списка1"/>
    <w:basedOn w:val="a2"/>
    <w:uiPriority w:val="99"/>
    <w:rsid w:val="00824F68"/>
    <w:pPr>
      <w:spacing w:after="200" w:line="276" w:lineRule="auto"/>
      <w:ind w:left="720" w:firstLine="0"/>
    </w:pPr>
    <w:rPr>
      <w:rFonts w:ascii="Calibri" w:eastAsia="Times New Roman" w:hAnsi="Calibri" w:cs="Calibri"/>
      <w:sz w:val="22"/>
      <w:szCs w:val="22"/>
    </w:rPr>
  </w:style>
  <w:style w:type="paragraph" w:styleId="21">
    <w:name w:val="Body Text 2"/>
    <w:basedOn w:val="a2"/>
    <w:link w:val="22"/>
    <w:uiPriority w:val="99"/>
    <w:rsid w:val="00BC57DB"/>
    <w:pPr>
      <w:spacing w:after="120" w:line="480" w:lineRule="auto"/>
      <w:ind w:firstLine="0"/>
    </w:pPr>
    <w:rPr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BC57D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AP-TableCell">
    <w:name w:val="SAP-Table Cell"/>
    <w:uiPriority w:val="99"/>
    <w:rsid w:val="00E54754"/>
    <w:pPr>
      <w:spacing w:line="200" w:lineRule="exact"/>
      <w:jc w:val="center"/>
    </w:pPr>
    <w:rPr>
      <w:rFonts w:ascii="Times New Roman" w:eastAsia="Times New Roman" w:hAnsi="Times New Roman"/>
      <w:sz w:val="16"/>
      <w:szCs w:val="16"/>
      <w:lang w:val="en-AU" w:eastAsia="zh-CN"/>
    </w:rPr>
  </w:style>
  <w:style w:type="character" w:styleId="af6">
    <w:name w:val="annotation reference"/>
    <w:uiPriority w:val="99"/>
    <w:semiHidden/>
    <w:rsid w:val="001E4CBD"/>
    <w:rPr>
      <w:sz w:val="16"/>
      <w:szCs w:val="16"/>
    </w:rPr>
  </w:style>
  <w:style w:type="paragraph" w:styleId="af7">
    <w:name w:val="annotation text"/>
    <w:basedOn w:val="a2"/>
    <w:link w:val="af8"/>
    <w:uiPriority w:val="99"/>
    <w:semiHidden/>
    <w:rsid w:val="001E4CBD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locked/>
    <w:rsid w:val="001E4CBD"/>
    <w:rPr>
      <w:rFonts w:ascii="Times New Roman" w:hAnsi="Times New Roman"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rsid w:val="001E4CBD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1E4CBD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4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olechkova@hse.ru" TargetMode="External"/><Relationship Id="rId13" Type="http://schemas.openxmlformats.org/officeDocument/2006/relationships/hyperlink" Target="http://www.macmillandictionary.com/" TargetMode="External"/><Relationship Id="rId18" Type="http://schemas.openxmlformats.org/officeDocument/2006/relationships/hyperlink" Target="http://prezi.com/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mailto:tbaranovskaya@hse.ru" TargetMode="External"/><Relationship Id="rId12" Type="http://schemas.openxmlformats.org/officeDocument/2006/relationships/hyperlink" Target="http://lingvopro.abbyyonline.com/en" TargetMode="External"/><Relationship Id="rId17" Type="http://schemas.openxmlformats.org/officeDocument/2006/relationships/hyperlink" Target="https://www.coursera.org/cours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dx.org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rpus.byu.edu/coc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ath.jussieu.fr/~nekovar/co/en/en.pd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rybova@hse.ru" TargetMode="External"/><Relationship Id="rId14" Type="http://schemas.openxmlformats.org/officeDocument/2006/relationships/hyperlink" Target="http://www.ozdic.com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hse.ru/text/image/4011945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hse.ru/text/image/40119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12</Pages>
  <Words>3601</Words>
  <Characters>20527</Characters>
  <Application>Microsoft Office Word</Application>
  <DocSecurity>0</DocSecurity>
  <Lines>171</Lines>
  <Paragraphs>48</Paragraphs>
  <ScaleCrop>false</ScaleCrop>
  <Company>hse</Company>
  <LinksUpToDate>false</LinksUpToDate>
  <CharactersWithSpaces>24080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Golechkova Tatiana</cp:lastModifiedBy>
  <cp:revision>18</cp:revision>
  <cp:lastPrinted>2014-02-04T09:09:00Z</cp:lastPrinted>
  <dcterms:created xsi:type="dcterms:W3CDTF">2013-09-14T20:07:00Z</dcterms:created>
  <dcterms:modified xsi:type="dcterms:W3CDTF">2014-02-04T16:53:00Z</dcterms:modified>
</cp:coreProperties>
</file>