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DB6" w:rsidRDefault="00DA303E" w:rsidP="00DA303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Правительство Российской Федерации</w:t>
      </w:r>
    </w:p>
    <w:p w:rsidR="00DA303E" w:rsidRDefault="00DA303E" w:rsidP="00DA303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Федеральное государственное автономное образовательное учреждение высшего профессионального образования</w:t>
      </w:r>
    </w:p>
    <w:p w:rsidR="00DA303E" w:rsidRDefault="00DA303E" w:rsidP="00DA303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«Национальный исследовательский университет</w:t>
      </w:r>
    </w:p>
    <w:p w:rsidR="00DA303E" w:rsidRPr="00DA303E" w:rsidRDefault="00DA303E" w:rsidP="00DA303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«Высшая школа экономики»</w:t>
      </w:r>
    </w:p>
    <w:p w:rsidR="00DA303E" w:rsidRDefault="00DA303E">
      <w:pPr>
        <w:spacing w:line="240" w:lineRule="auto"/>
        <w:jc w:val="center"/>
        <w:rPr>
          <w:rFonts w:ascii="Times New Roman" w:hAnsi="Times New Roman" w:cs="Times New Roman"/>
          <w:b/>
          <w:sz w:val="28"/>
          <w:szCs w:val="28"/>
        </w:rPr>
      </w:pPr>
    </w:p>
    <w:p w:rsidR="00DA303E" w:rsidRDefault="00DA303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Институт образования</w:t>
      </w:r>
    </w:p>
    <w:p w:rsidR="00DA303E" w:rsidRDefault="00DA303E">
      <w:pPr>
        <w:spacing w:line="240" w:lineRule="auto"/>
        <w:jc w:val="center"/>
        <w:rPr>
          <w:rFonts w:ascii="Times New Roman" w:hAnsi="Times New Roman" w:cs="Times New Roman"/>
          <w:b/>
          <w:sz w:val="28"/>
          <w:szCs w:val="28"/>
        </w:rPr>
      </w:pPr>
    </w:p>
    <w:p w:rsidR="00DA303E" w:rsidRDefault="00DA303E">
      <w:pPr>
        <w:spacing w:line="240" w:lineRule="auto"/>
        <w:jc w:val="center"/>
        <w:rPr>
          <w:rFonts w:ascii="Times New Roman" w:hAnsi="Times New Roman" w:cs="Times New Roman"/>
          <w:b/>
          <w:sz w:val="28"/>
          <w:szCs w:val="28"/>
        </w:rPr>
      </w:pPr>
    </w:p>
    <w:p w:rsidR="003B56B1" w:rsidRDefault="003B56B1">
      <w:pPr>
        <w:spacing w:line="240" w:lineRule="auto"/>
        <w:jc w:val="center"/>
        <w:rPr>
          <w:rFonts w:ascii="Times New Roman" w:hAnsi="Times New Roman" w:cs="Times New Roman"/>
          <w:b/>
          <w:sz w:val="28"/>
          <w:szCs w:val="28"/>
        </w:rPr>
      </w:pPr>
    </w:p>
    <w:p w:rsidR="003B56B1" w:rsidRDefault="003B56B1">
      <w:pPr>
        <w:spacing w:line="240" w:lineRule="auto"/>
        <w:jc w:val="center"/>
        <w:rPr>
          <w:rFonts w:ascii="Times New Roman" w:hAnsi="Times New Roman" w:cs="Times New Roman"/>
          <w:b/>
          <w:sz w:val="28"/>
          <w:szCs w:val="28"/>
        </w:rPr>
      </w:pPr>
    </w:p>
    <w:p w:rsidR="00DA303E" w:rsidRDefault="00DA303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ВЫПУСКНАЯ КВАЛИФИКАЦИОННАЯ РАБОТА</w:t>
      </w:r>
    </w:p>
    <w:p w:rsidR="00DA303E" w:rsidRDefault="00DA303E">
      <w:pPr>
        <w:spacing w:line="240" w:lineRule="auto"/>
        <w:jc w:val="center"/>
        <w:rPr>
          <w:rFonts w:ascii="Times New Roman" w:hAnsi="Times New Roman" w:cs="Times New Roman"/>
          <w:b/>
          <w:sz w:val="28"/>
          <w:szCs w:val="28"/>
        </w:rPr>
      </w:pPr>
    </w:p>
    <w:p w:rsidR="00DA303E" w:rsidRDefault="00DA303E" w:rsidP="004862E5">
      <w:pPr>
        <w:spacing w:line="240" w:lineRule="auto"/>
        <w:jc w:val="center"/>
        <w:rPr>
          <w:rFonts w:ascii="Times New Roman" w:hAnsi="Times New Roman" w:cs="Times New Roman"/>
          <w:color w:val="000000"/>
          <w:sz w:val="28"/>
          <w:szCs w:val="28"/>
        </w:rPr>
      </w:pPr>
      <w:r w:rsidRPr="00DA303E">
        <w:rPr>
          <w:rFonts w:ascii="Times New Roman" w:hAnsi="Times New Roman" w:cs="Times New Roman"/>
          <w:sz w:val="28"/>
          <w:szCs w:val="28"/>
        </w:rPr>
        <w:t>На тему «</w:t>
      </w:r>
      <w:r w:rsidRPr="00DA303E">
        <w:rPr>
          <w:rFonts w:ascii="Times New Roman" w:hAnsi="Times New Roman" w:cs="Times New Roman"/>
          <w:color w:val="000000"/>
          <w:sz w:val="28"/>
          <w:szCs w:val="28"/>
        </w:rPr>
        <w:t>Государственная аккредитация образовательной деятельности и профессионально-общественная аккредитация образовательных программ в системе оценки качества образования»</w:t>
      </w:r>
    </w:p>
    <w:p w:rsidR="006B5AEF" w:rsidRDefault="006B5AEF" w:rsidP="00DA303E">
      <w:pPr>
        <w:spacing w:line="240" w:lineRule="auto"/>
        <w:jc w:val="both"/>
        <w:rPr>
          <w:rFonts w:ascii="Times New Roman" w:hAnsi="Times New Roman" w:cs="Times New Roman"/>
          <w:color w:val="000000"/>
          <w:sz w:val="28"/>
          <w:szCs w:val="28"/>
        </w:rPr>
      </w:pPr>
    </w:p>
    <w:p w:rsidR="002F54ED" w:rsidRDefault="002F54ED" w:rsidP="002F54ED">
      <w:pPr>
        <w:spacing w:after="0" w:line="240" w:lineRule="auto"/>
        <w:ind w:left="4536"/>
        <w:rPr>
          <w:rFonts w:ascii="Times New Roman" w:hAnsi="Times New Roman" w:cs="Times New Roman"/>
          <w:sz w:val="28"/>
          <w:szCs w:val="28"/>
        </w:rPr>
      </w:pPr>
    </w:p>
    <w:p w:rsidR="002F54ED" w:rsidRDefault="002F54ED" w:rsidP="002F54ED">
      <w:pPr>
        <w:spacing w:after="0" w:line="240" w:lineRule="auto"/>
        <w:ind w:left="4536"/>
        <w:rPr>
          <w:rFonts w:ascii="Times New Roman" w:hAnsi="Times New Roman" w:cs="Times New Roman"/>
          <w:sz w:val="28"/>
          <w:szCs w:val="28"/>
        </w:rPr>
      </w:pPr>
    </w:p>
    <w:p w:rsidR="006B5AEF" w:rsidRDefault="006B5AEF" w:rsidP="002F54ED">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Студент группы № 804</w:t>
      </w:r>
    </w:p>
    <w:p w:rsidR="006B5AEF" w:rsidRDefault="006B5AEF" w:rsidP="002F54ED">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Петров Андрей Юрьевич</w:t>
      </w:r>
    </w:p>
    <w:p w:rsidR="006B5AEF" w:rsidRDefault="006B5AEF" w:rsidP="002F54ED">
      <w:pPr>
        <w:spacing w:after="0" w:line="240" w:lineRule="auto"/>
        <w:ind w:left="4395" w:firstLine="708"/>
        <w:jc w:val="right"/>
        <w:rPr>
          <w:rFonts w:ascii="Times New Roman" w:hAnsi="Times New Roman" w:cs="Times New Roman"/>
          <w:sz w:val="28"/>
          <w:szCs w:val="28"/>
        </w:rPr>
      </w:pPr>
    </w:p>
    <w:p w:rsidR="002F54ED" w:rsidRDefault="002F54ED" w:rsidP="002F54ED">
      <w:pPr>
        <w:spacing w:after="0" w:line="240" w:lineRule="auto"/>
        <w:ind w:left="4395" w:firstLine="708"/>
        <w:rPr>
          <w:rFonts w:ascii="Times New Roman" w:hAnsi="Times New Roman" w:cs="Times New Roman"/>
          <w:sz w:val="28"/>
          <w:szCs w:val="28"/>
        </w:rPr>
      </w:pPr>
    </w:p>
    <w:p w:rsidR="002F54ED" w:rsidRDefault="006B5AEF" w:rsidP="002F54ED">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Руководитель ВКР</w:t>
      </w:r>
    </w:p>
    <w:p w:rsidR="002F54ED" w:rsidRDefault="002F54ED" w:rsidP="002F54ED">
      <w:pPr>
        <w:spacing w:after="0" w:line="240" w:lineRule="auto"/>
        <w:ind w:left="4536"/>
        <w:rPr>
          <w:rFonts w:ascii="Times New Roman" w:hAnsi="Times New Roman" w:cs="Times New Roman"/>
          <w:sz w:val="28"/>
          <w:szCs w:val="28"/>
        </w:rPr>
      </w:pPr>
    </w:p>
    <w:p w:rsidR="002F54ED" w:rsidRDefault="002F54ED" w:rsidP="002F54ED">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Научный руководитель</w:t>
      </w:r>
    </w:p>
    <w:p w:rsidR="006B5AEF" w:rsidRDefault="002F54ED" w:rsidP="002F54ED">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 xml:space="preserve">Центра мониторинга качества образования, </w:t>
      </w:r>
      <w:r w:rsidR="003B56B1">
        <w:rPr>
          <w:rFonts w:ascii="Times New Roman" w:hAnsi="Times New Roman" w:cs="Times New Roman"/>
          <w:sz w:val="28"/>
          <w:szCs w:val="28"/>
        </w:rPr>
        <w:t>д</w:t>
      </w:r>
      <w:r w:rsidR="006B5AEF">
        <w:rPr>
          <w:rFonts w:ascii="Times New Roman" w:hAnsi="Times New Roman" w:cs="Times New Roman"/>
          <w:sz w:val="28"/>
          <w:szCs w:val="28"/>
        </w:rPr>
        <w:t xml:space="preserve">октор </w:t>
      </w:r>
      <w:r w:rsidR="003B56B1">
        <w:rPr>
          <w:rFonts w:ascii="Times New Roman" w:hAnsi="Times New Roman" w:cs="Times New Roman"/>
          <w:sz w:val="28"/>
          <w:szCs w:val="28"/>
        </w:rPr>
        <w:t xml:space="preserve">педагогических наук, </w:t>
      </w:r>
      <w:r>
        <w:rPr>
          <w:rFonts w:ascii="Times New Roman" w:hAnsi="Times New Roman" w:cs="Times New Roman"/>
          <w:sz w:val="28"/>
          <w:szCs w:val="28"/>
        </w:rPr>
        <w:t>д</w:t>
      </w:r>
      <w:r w:rsidR="003B56B1">
        <w:rPr>
          <w:rFonts w:ascii="Times New Roman" w:hAnsi="Times New Roman" w:cs="Times New Roman"/>
          <w:sz w:val="28"/>
          <w:szCs w:val="28"/>
        </w:rPr>
        <w:t>оцент</w:t>
      </w:r>
    </w:p>
    <w:p w:rsidR="006B5AEF" w:rsidRDefault="006B5AEF" w:rsidP="002F54ED">
      <w:pPr>
        <w:spacing w:after="0" w:line="240" w:lineRule="auto"/>
        <w:ind w:left="4536"/>
        <w:rPr>
          <w:rFonts w:ascii="Times New Roman" w:hAnsi="Times New Roman" w:cs="Times New Roman"/>
          <w:sz w:val="28"/>
          <w:szCs w:val="28"/>
        </w:rPr>
      </w:pPr>
      <w:proofErr w:type="spellStart"/>
      <w:r>
        <w:rPr>
          <w:rFonts w:ascii="Times New Roman" w:hAnsi="Times New Roman" w:cs="Times New Roman"/>
          <w:sz w:val="28"/>
          <w:szCs w:val="28"/>
        </w:rPr>
        <w:t>Болотов</w:t>
      </w:r>
      <w:proofErr w:type="spellEnd"/>
      <w:r>
        <w:rPr>
          <w:rFonts w:ascii="Times New Roman" w:hAnsi="Times New Roman" w:cs="Times New Roman"/>
          <w:sz w:val="28"/>
          <w:szCs w:val="28"/>
        </w:rPr>
        <w:t xml:space="preserve"> Виктор Александрович</w:t>
      </w:r>
    </w:p>
    <w:p w:rsidR="006B5AEF" w:rsidRDefault="006B5AEF" w:rsidP="006B5AEF">
      <w:pPr>
        <w:spacing w:after="0" w:line="240" w:lineRule="auto"/>
        <w:jc w:val="right"/>
        <w:rPr>
          <w:rFonts w:ascii="Times New Roman" w:hAnsi="Times New Roman" w:cs="Times New Roman"/>
          <w:sz w:val="28"/>
          <w:szCs w:val="28"/>
        </w:rPr>
      </w:pPr>
    </w:p>
    <w:p w:rsidR="006B5AEF" w:rsidRDefault="006B5AEF" w:rsidP="006B5AEF">
      <w:pPr>
        <w:spacing w:after="0" w:line="240" w:lineRule="auto"/>
        <w:jc w:val="center"/>
        <w:rPr>
          <w:rFonts w:ascii="Times New Roman" w:hAnsi="Times New Roman" w:cs="Times New Roman"/>
          <w:sz w:val="28"/>
          <w:szCs w:val="28"/>
        </w:rPr>
      </w:pPr>
    </w:p>
    <w:p w:rsidR="006B5AEF" w:rsidRDefault="006B5AEF" w:rsidP="006B5AEF">
      <w:pPr>
        <w:spacing w:after="0" w:line="240" w:lineRule="auto"/>
        <w:jc w:val="center"/>
        <w:rPr>
          <w:rFonts w:ascii="Times New Roman" w:hAnsi="Times New Roman" w:cs="Times New Roman"/>
          <w:sz w:val="28"/>
          <w:szCs w:val="28"/>
        </w:rPr>
      </w:pPr>
    </w:p>
    <w:p w:rsidR="002F54ED" w:rsidRDefault="002F54ED" w:rsidP="006B5AEF">
      <w:pPr>
        <w:spacing w:after="0" w:line="240" w:lineRule="auto"/>
        <w:jc w:val="center"/>
        <w:rPr>
          <w:rFonts w:ascii="Times New Roman" w:hAnsi="Times New Roman" w:cs="Times New Roman"/>
          <w:sz w:val="28"/>
          <w:szCs w:val="28"/>
        </w:rPr>
      </w:pPr>
    </w:p>
    <w:p w:rsidR="002F54ED" w:rsidRDefault="002F54ED" w:rsidP="006B5AEF">
      <w:pPr>
        <w:spacing w:after="0" w:line="240" w:lineRule="auto"/>
        <w:jc w:val="center"/>
        <w:rPr>
          <w:rFonts w:ascii="Times New Roman" w:hAnsi="Times New Roman" w:cs="Times New Roman"/>
          <w:sz w:val="28"/>
          <w:szCs w:val="28"/>
        </w:rPr>
      </w:pPr>
    </w:p>
    <w:p w:rsidR="002F54ED" w:rsidRDefault="002F54ED" w:rsidP="006B5AEF">
      <w:pPr>
        <w:spacing w:after="0" w:line="240" w:lineRule="auto"/>
        <w:jc w:val="center"/>
        <w:rPr>
          <w:rFonts w:ascii="Times New Roman" w:hAnsi="Times New Roman" w:cs="Times New Roman"/>
          <w:sz w:val="28"/>
          <w:szCs w:val="28"/>
        </w:rPr>
      </w:pPr>
    </w:p>
    <w:p w:rsidR="006B5AEF" w:rsidRDefault="006B5AEF" w:rsidP="006B5A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Москва, 2014</w:t>
      </w:r>
    </w:p>
    <w:tbl>
      <w:tblPr>
        <w:tblpPr w:leftFromText="180" w:rightFromText="180" w:vertAnchor="page" w:horzAnchor="margin" w:tblpY="1675"/>
        <w:tblW w:w="9639" w:type="dxa"/>
        <w:tblLayout w:type="fixed"/>
        <w:tblLook w:val="0000" w:firstRow="0" w:lastRow="0" w:firstColumn="0" w:lastColumn="0" w:noHBand="0" w:noVBand="0"/>
      </w:tblPr>
      <w:tblGrid>
        <w:gridCol w:w="8931"/>
        <w:gridCol w:w="708"/>
      </w:tblGrid>
      <w:tr w:rsidR="003A77CB" w:rsidRPr="003A77CB" w:rsidTr="00A10D7A">
        <w:tc>
          <w:tcPr>
            <w:tcW w:w="8931" w:type="dxa"/>
          </w:tcPr>
          <w:p w:rsidR="003A77CB" w:rsidRPr="003A77CB" w:rsidRDefault="003A77CB" w:rsidP="003A77CB">
            <w:pPr>
              <w:autoSpaceDE w:val="0"/>
              <w:autoSpaceDN w:val="0"/>
              <w:spacing w:after="0"/>
              <w:jc w:val="both"/>
              <w:rPr>
                <w:rFonts w:ascii="Times New Roman" w:eastAsia="Times New Roman" w:hAnsi="Times New Roman" w:cs="Times New Roman"/>
                <w:sz w:val="28"/>
                <w:szCs w:val="28"/>
                <w:lang w:eastAsia="ru-RU"/>
              </w:rPr>
            </w:pPr>
            <w:r w:rsidRPr="003A77CB">
              <w:rPr>
                <w:rFonts w:ascii="Times New Roman" w:eastAsia="Times New Roman" w:hAnsi="Times New Roman" w:cs="Times New Roman"/>
                <w:sz w:val="28"/>
                <w:szCs w:val="28"/>
                <w:lang w:eastAsia="ru-RU"/>
              </w:rPr>
              <w:lastRenderedPageBreak/>
              <w:t>Введение………………………………………………………………………</w:t>
            </w:r>
          </w:p>
        </w:tc>
        <w:tc>
          <w:tcPr>
            <w:tcW w:w="708" w:type="dxa"/>
          </w:tcPr>
          <w:p w:rsidR="003A77CB" w:rsidRPr="003A77CB" w:rsidRDefault="006908F1" w:rsidP="003A77CB">
            <w:pPr>
              <w:autoSpaceDE w:val="0"/>
              <w:autoSpaceDN w:val="0"/>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3A77CB" w:rsidRPr="003A77CB" w:rsidTr="00A10D7A">
        <w:trPr>
          <w:trHeight w:val="236"/>
        </w:trPr>
        <w:tc>
          <w:tcPr>
            <w:tcW w:w="8931" w:type="dxa"/>
          </w:tcPr>
          <w:p w:rsidR="003A77CB" w:rsidRPr="003A77CB" w:rsidRDefault="003A77CB" w:rsidP="003A77CB">
            <w:pPr>
              <w:autoSpaceDE w:val="0"/>
              <w:autoSpaceDN w:val="0"/>
              <w:spacing w:after="0"/>
              <w:jc w:val="both"/>
              <w:rPr>
                <w:rFonts w:ascii="Times New Roman" w:eastAsia="Times New Roman" w:hAnsi="Times New Roman" w:cs="Times New Roman"/>
                <w:sz w:val="20"/>
                <w:szCs w:val="20"/>
                <w:lang w:eastAsia="ru-RU"/>
              </w:rPr>
            </w:pPr>
          </w:p>
        </w:tc>
        <w:tc>
          <w:tcPr>
            <w:tcW w:w="708" w:type="dxa"/>
          </w:tcPr>
          <w:p w:rsidR="003A77CB" w:rsidRPr="003A77CB" w:rsidRDefault="003A77CB" w:rsidP="003A77CB">
            <w:pPr>
              <w:autoSpaceDE w:val="0"/>
              <w:autoSpaceDN w:val="0"/>
              <w:spacing w:after="0"/>
              <w:rPr>
                <w:rFonts w:ascii="Times New Roman" w:eastAsia="Times New Roman" w:hAnsi="Times New Roman" w:cs="Times New Roman"/>
                <w:sz w:val="20"/>
                <w:szCs w:val="20"/>
                <w:lang w:eastAsia="ru-RU"/>
              </w:rPr>
            </w:pPr>
          </w:p>
        </w:tc>
      </w:tr>
      <w:tr w:rsidR="003A77CB" w:rsidRPr="003A77CB" w:rsidTr="00A10D7A">
        <w:tc>
          <w:tcPr>
            <w:tcW w:w="8931" w:type="dxa"/>
          </w:tcPr>
          <w:p w:rsidR="003A77CB" w:rsidRPr="003A77CB" w:rsidRDefault="003A77CB" w:rsidP="003A77CB">
            <w:pPr>
              <w:autoSpaceDE w:val="0"/>
              <w:autoSpaceDN w:val="0"/>
              <w:spacing w:after="0"/>
              <w:jc w:val="both"/>
              <w:rPr>
                <w:rFonts w:ascii="Times New Roman" w:eastAsia="Times New Roman" w:hAnsi="Times New Roman" w:cs="Times New Roman"/>
                <w:sz w:val="28"/>
                <w:szCs w:val="28"/>
                <w:lang w:eastAsia="ru-RU"/>
              </w:rPr>
            </w:pPr>
            <w:r w:rsidRPr="003A77CB">
              <w:rPr>
                <w:rFonts w:ascii="Times New Roman" w:eastAsia="Times New Roman" w:hAnsi="Times New Roman" w:cs="Times New Roman"/>
                <w:sz w:val="28"/>
                <w:szCs w:val="28"/>
                <w:lang w:eastAsia="ru-RU"/>
              </w:rPr>
              <w:t>Глава 1. Теоретические основы государственной аккредитации образовательной деятельности и профессионально-общественной аккредитации образовательных программ высшего образования………...</w:t>
            </w:r>
          </w:p>
        </w:tc>
        <w:tc>
          <w:tcPr>
            <w:tcW w:w="708" w:type="dxa"/>
          </w:tcPr>
          <w:p w:rsidR="003A77CB" w:rsidRDefault="003A77CB" w:rsidP="003A77CB">
            <w:pPr>
              <w:autoSpaceDE w:val="0"/>
              <w:autoSpaceDN w:val="0"/>
              <w:spacing w:after="0"/>
              <w:rPr>
                <w:rFonts w:ascii="Times New Roman" w:eastAsia="Times New Roman" w:hAnsi="Times New Roman" w:cs="Times New Roman"/>
                <w:sz w:val="28"/>
                <w:szCs w:val="28"/>
                <w:lang w:eastAsia="ru-RU"/>
              </w:rPr>
            </w:pPr>
          </w:p>
          <w:p w:rsidR="006908F1" w:rsidRDefault="006908F1" w:rsidP="003A77CB">
            <w:pPr>
              <w:autoSpaceDE w:val="0"/>
              <w:autoSpaceDN w:val="0"/>
              <w:spacing w:after="0"/>
              <w:rPr>
                <w:rFonts w:ascii="Times New Roman" w:eastAsia="Times New Roman" w:hAnsi="Times New Roman" w:cs="Times New Roman"/>
                <w:sz w:val="28"/>
                <w:szCs w:val="28"/>
                <w:lang w:eastAsia="ru-RU"/>
              </w:rPr>
            </w:pPr>
          </w:p>
          <w:p w:rsidR="006908F1" w:rsidRPr="003A77CB" w:rsidRDefault="00181D04" w:rsidP="003A77CB">
            <w:pPr>
              <w:autoSpaceDE w:val="0"/>
              <w:autoSpaceDN w:val="0"/>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r>
      <w:tr w:rsidR="003A77CB" w:rsidRPr="003A77CB" w:rsidTr="00A10D7A">
        <w:tc>
          <w:tcPr>
            <w:tcW w:w="8931" w:type="dxa"/>
          </w:tcPr>
          <w:p w:rsidR="003A77CB" w:rsidRPr="003A77CB" w:rsidRDefault="003A77CB" w:rsidP="003A77CB">
            <w:pPr>
              <w:autoSpaceDE w:val="0"/>
              <w:autoSpaceDN w:val="0"/>
              <w:spacing w:after="0"/>
              <w:ind w:left="567"/>
              <w:rPr>
                <w:rFonts w:ascii="Times New Roman" w:eastAsia="Times New Roman" w:hAnsi="Times New Roman" w:cs="Times New Roman"/>
                <w:sz w:val="20"/>
                <w:szCs w:val="20"/>
                <w:lang w:eastAsia="ru-RU"/>
              </w:rPr>
            </w:pPr>
          </w:p>
        </w:tc>
        <w:tc>
          <w:tcPr>
            <w:tcW w:w="708" w:type="dxa"/>
          </w:tcPr>
          <w:p w:rsidR="003A77CB" w:rsidRPr="003A77CB" w:rsidRDefault="003A77CB" w:rsidP="003A77CB">
            <w:pPr>
              <w:autoSpaceDE w:val="0"/>
              <w:autoSpaceDN w:val="0"/>
              <w:spacing w:after="0"/>
              <w:rPr>
                <w:rFonts w:ascii="Times New Roman" w:eastAsia="Times New Roman" w:hAnsi="Times New Roman" w:cs="Times New Roman"/>
                <w:sz w:val="20"/>
                <w:szCs w:val="20"/>
                <w:lang w:eastAsia="ru-RU"/>
              </w:rPr>
            </w:pPr>
          </w:p>
        </w:tc>
      </w:tr>
      <w:tr w:rsidR="003A77CB" w:rsidRPr="003A77CB" w:rsidTr="00A10D7A">
        <w:tc>
          <w:tcPr>
            <w:tcW w:w="8931" w:type="dxa"/>
          </w:tcPr>
          <w:p w:rsidR="003A77CB" w:rsidRPr="003A77CB" w:rsidRDefault="003A77CB" w:rsidP="003A77CB">
            <w:pPr>
              <w:autoSpaceDE w:val="0"/>
              <w:autoSpaceDN w:val="0"/>
              <w:spacing w:after="0"/>
              <w:ind w:left="567"/>
              <w:jc w:val="both"/>
              <w:rPr>
                <w:rFonts w:ascii="Times New Roman" w:eastAsia="Times New Roman" w:hAnsi="Times New Roman" w:cs="Times New Roman"/>
                <w:sz w:val="28"/>
                <w:szCs w:val="28"/>
                <w:lang w:eastAsia="ru-RU"/>
              </w:rPr>
            </w:pPr>
            <w:r w:rsidRPr="003A77CB">
              <w:rPr>
                <w:rFonts w:ascii="Times New Roman" w:eastAsia="Times New Roman" w:hAnsi="Times New Roman" w:cs="Times New Roman"/>
                <w:sz w:val="28"/>
                <w:szCs w:val="28"/>
                <w:lang w:eastAsia="ru-RU"/>
              </w:rPr>
              <w:t>§ 1. Процедуры государственной аккредитации образовательной деятельности и профессионально-общественной аккредитации образовательных программ высшего образования: общее и особенное………………………………………………………………..</w:t>
            </w:r>
          </w:p>
        </w:tc>
        <w:tc>
          <w:tcPr>
            <w:tcW w:w="708" w:type="dxa"/>
          </w:tcPr>
          <w:p w:rsidR="003A77CB" w:rsidRDefault="003A77CB" w:rsidP="003A77CB">
            <w:pPr>
              <w:autoSpaceDE w:val="0"/>
              <w:autoSpaceDN w:val="0"/>
              <w:spacing w:after="0"/>
              <w:rPr>
                <w:rFonts w:ascii="Times New Roman" w:eastAsia="Times New Roman" w:hAnsi="Times New Roman" w:cs="Times New Roman"/>
                <w:sz w:val="28"/>
                <w:szCs w:val="28"/>
                <w:lang w:eastAsia="ru-RU"/>
              </w:rPr>
            </w:pPr>
          </w:p>
          <w:p w:rsidR="006908F1" w:rsidRDefault="006908F1" w:rsidP="003A77CB">
            <w:pPr>
              <w:autoSpaceDE w:val="0"/>
              <w:autoSpaceDN w:val="0"/>
              <w:spacing w:after="0"/>
              <w:rPr>
                <w:rFonts w:ascii="Times New Roman" w:eastAsia="Times New Roman" w:hAnsi="Times New Roman" w:cs="Times New Roman"/>
                <w:sz w:val="28"/>
                <w:szCs w:val="28"/>
                <w:lang w:eastAsia="ru-RU"/>
              </w:rPr>
            </w:pPr>
          </w:p>
          <w:p w:rsidR="006908F1" w:rsidRDefault="006908F1" w:rsidP="003A77CB">
            <w:pPr>
              <w:autoSpaceDE w:val="0"/>
              <w:autoSpaceDN w:val="0"/>
              <w:spacing w:after="0"/>
              <w:rPr>
                <w:rFonts w:ascii="Times New Roman" w:eastAsia="Times New Roman" w:hAnsi="Times New Roman" w:cs="Times New Roman"/>
                <w:sz w:val="28"/>
                <w:szCs w:val="28"/>
                <w:lang w:eastAsia="ru-RU"/>
              </w:rPr>
            </w:pPr>
          </w:p>
          <w:p w:rsidR="006908F1" w:rsidRPr="003A77CB" w:rsidRDefault="00181D04" w:rsidP="003A77CB">
            <w:pPr>
              <w:autoSpaceDE w:val="0"/>
              <w:autoSpaceDN w:val="0"/>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r>
      <w:tr w:rsidR="003A77CB" w:rsidRPr="003A77CB" w:rsidTr="00A10D7A">
        <w:tc>
          <w:tcPr>
            <w:tcW w:w="8931" w:type="dxa"/>
          </w:tcPr>
          <w:p w:rsidR="003A77CB" w:rsidRPr="003A77CB" w:rsidRDefault="003A77CB" w:rsidP="003A77CB">
            <w:pPr>
              <w:autoSpaceDE w:val="0"/>
              <w:autoSpaceDN w:val="0"/>
              <w:spacing w:after="0"/>
              <w:ind w:left="567"/>
              <w:jc w:val="both"/>
              <w:rPr>
                <w:rFonts w:ascii="Times New Roman" w:eastAsia="Times New Roman" w:hAnsi="Times New Roman" w:cs="Times New Roman"/>
                <w:sz w:val="28"/>
                <w:szCs w:val="28"/>
                <w:lang w:eastAsia="ru-RU"/>
              </w:rPr>
            </w:pPr>
            <w:r w:rsidRPr="003A77CB">
              <w:rPr>
                <w:rFonts w:ascii="Times New Roman" w:eastAsia="Times New Roman" w:hAnsi="Times New Roman" w:cs="Times New Roman"/>
                <w:sz w:val="28"/>
                <w:szCs w:val="28"/>
                <w:lang w:eastAsia="ru-RU"/>
              </w:rPr>
              <w:t xml:space="preserve">§ 2. Статус экспертов и экспертных организаций при проведении </w:t>
            </w:r>
            <w:proofErr w:type="spellStart"/>
            <w:r w:rsidRPr="003A77CB">
              <w:rPr>
                <w:rFonts w:ascii="Times New Roman" w:eastAsia="Times New Roman" w:hAnsi="Times New Roman" w:cs="Times New Roman"/>
                <w:sz w:val="28"/>
                <w:szCs w:val="28"/>
                <w:lang w:eastAsia="ru-RU"/>
              </w:rPr>
              <w:t>аккредитационных</w:t>
            </w:r>
            <w:proofErr w:type="spellEnd"/>
            <w:r w:rsidRPr="003A77CB">
              <w:rPr>
                <w:rFonts w:ascii="Times New Roman" w:eastAsia="Times New Roman" w:hAnsi="Times New Roman" w:cs="Times New Roman"/>
                <w:sz w:val="28"/>
                <w:szCs w:val="28"/>
                <w:lang w:eastAsia="ru-RU"/>
              </w:rPr>
              <w:t xml:space="preserve"> процедур…………………………………………</w:t>
            </w:r>
          </w:p>
        </w:tc>
        <w:tc>
          <w:tcPr>
            <w:tcW w:w="708" w:type="dxa"/>
          </w:tcPr>
          <w:p w:rsidR="003A77CB" w:rsidRDefault="003A77CB" w:rsidP="003A77CB">
            <w:pPr>
              <w:autoSpaceDE w:val="0"/>
              <w:autoSpaceDN w:val="0"/>
              <w:spacing w:after="0"/>
              <w:rPr>
                <w:rFonts w:ascii="Times New Roman" w:eastAsia="Times New Roman" w:hAnsi="Times New Roman" w:cs="Times New Roman"/>
                <w:sz w:val="28"/>
                <w:szCs w:val="28"/>
                <w:lang w:eastAsia="ru-RU"/>
              </w:rPr>
            </w:pPr>
          </w:p>
          <w:p w:rsidR="006908F1" w:rsidRPr="003A77CB" w:rsidRDefault="00181D04" w:rsidP="003A77CB">
            <w:pPr>
              <w:autoSpaceDE w:val="0"/>
              <w:autoSpaceDN w:val="0"/>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p>
        </w:tc>
      </w:tr>
      <w:tr w:rsidR="003A77CB" w:rsidRPr="003A77CB" w:rsidTr="00A10D7A">
        <w:trPr>
          <w:trHeight w:val="244"/>
        </w:trPr>
        <w:tc>
          <w:tcPr>
            <w:tcW w:w="8931" w:type="dxa"/>
          </w:tcPr>
          <w:p w:rsidR="003A77CB" w:rsidRPr="003A77CB" w:rsidRDefault="003A77CB" w:rsidP="003A77CB">
            <w:pPr>
              <w:autoSpaceDE w:val="0"/>
              <w:autoSpaceDN w:val="0"/>
              <w:spacing w:after="0"/>
              <w:ind w:left="567"/>
              <w:rPr>
                <w:rFonts w:ascii="Times New Roman" w:eastAsia="Times New Roman" w:hAnsi="Times New Roman" w:cs="Times New Roman"/>
                <w:sz w:val="20"/>
                <w:szCs w:val="20"/>
                <w:lang w:eastAsia="ru-RU"/>
              </w:rPr>
            </w:pPr>
          </w:p>
        </w:tc>
        <w:tc>
          <w:tcPr>
            <w:tcW w:w="708" w:type="dxa"/>
          </w:tcPr>
          <w:p w:rsidR="003A77CB" w:rsidRPr="003A77CB" w:rsidRDefault="003A77CB" w:rsidP="003A77CB">
            <w:pPr>
              <w:autoSpaceDE w:val="0"/>
              <w:autoSpaceDN w:val="0"/>
              <w:spacing w:after="0"/>
              <w:rPr>
                <w:rFonts w:ascii="Times New Roman" w:eastAsia="Times New Roman" w:hAnsi="Times New Roman" w:cs="Times New Roman"/>
                <w:sz w:val="20"/>
                <w:szCs w:val="20"/>
                <w:lang w:eastAsia="ru-RU"/>
              </w:rPr>
            </w:pPr>
          </w:p>
        </w:tc>
      </w:tr>
      <w:tr w:rsidR="003A77CB" w:rsidRPr="003A77CB" w:rsidTr="00A10D7A">
        <w:tc>
          <w:tcPr>
            <w:tcW w:w="8931" w:type="dxa"/>
          </w:tcPr>
          <w:p w:rsidR="003A77CB" w:rsidRPr="003A77CB" w:rsidRDefault="003A77CB" w:rsidP="003A77CB">
            <w:pPr>
              <w:autoSpaceDE w:val="0"/>
              <w:autoSpaceDN w:val="0"/>
              <w:spacing w:after="0"/>
              <w:jc w:val="both"/>
              <w:rPr>
                <w:rFonts w:ascii="Times New Roman" w:eastAsia="Times New Roman" w:hAnsi="Times New Roman" w:cs="Times New Roman"/>
                <w:sz w:val="28"/>
                <w:szCs w:val="28"/>
                <w:lang w:eastAsia="ru-RU"/>
              </w:rPr>
            </w:pPr>
            <w:r w:rsidRPr="003A77CB">
              <w:rPr>
                <w:rFonts w:ascii="Times New Roman" w:eastAsia="Times New Roman" w:hAnsi="Times New Roman" w:cs="Times New Roman"/>
                <w:sz w:val="28"/>
                <w:szCs w:val="28"/>
                <w:lang w:eastAsia="ru-RU"/>
              </w:rPr>
              <w:t>Глава 2. Особенности государственной аккредитации образовательной деятельности и профессионально-общественной аккредитации образовательных программ высшего образования</w:t>
            </w:r>
            <w:r w:rsidR="006908F1">
              <w:rPr>
                <w:rFonts w:ascii="Times New Roman" w:eastAsia="Times New Roman" w:hAnsi="Times New Roman" w:cs="Times New Roman"/>
                <w:sz w:val="28"/>
                <w:szCs w:val="28"/>
                <w:lang w:eastAsia="ru-RU"/>
              </w:rPr>
              <w:t>………………………...</w:t>
            </w:r>
          </w:p>
        </w:tc>
        <w:tc>
          <w:tcPr>
            <w:tcW w:w="708" w:type="dxa"/>
          </w:tcPr>
          <w:p w:rsidR="003A77CB" w:rsidRDefault="003A77CB" w:rsidP="003A77CB">
            <w:pPr>
              <w:autoSpaceDE w:val="0"/>
              <w:autoSpaceDN w:val="0"/>
              <w:spacing w:after="0"/>
              <w:rPr>
                <w:rFonts w:ascii="Times New Roman" w:eastAsia="Times New Roman" w:hAnsi="Times New Roman" w:cs="Times New Roman"/>
                <w:sz w:val="28"/>
                <w:szCs w:val="28"/>
                <w:lang w:eastAsia="ru-RU"/>
              </w:rPr>
            </w:pPr>
          </w:p>
          <w:p w:rsidR="006908F1" w:rsidRDefault="006908F1" w:rsidP="003A77CB">
            <w:pPr>
              <w:autoSpaceDE w:val="0"/>
              <w:autoSpaceDN w:val="0"/>
              <w:spacing w:after="0"/>
              <w:rPr>
                <w:rFonts w:ascii="Times New Roman" w:eastAsia="Times New Roman" w:hAnsi="Times New Roman" w:cs="Times New Roman"/>
                <w:sz w:val="28"/>
                <w:szCs w:val="28"/>
                <w:lang w:eastAsia="ru-RU"/>
              </w:rPr>
            </w:pPr>
          </w:p>
          <w:p w:rsidR="006908F1" w:rsidRPr="003A77CB" w:rsidRDefault="006908F1" w:rsidP="005C2055">
            <w:pPr>
              <w:autoSpaceDE w:val="0"/>
              <w:autoSpaceDN w:val="0"/>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5C2055">
              <w:rPr>
                <w:rFonts w:ascii="Times New Roman" w:eastAsia="Times New Roman" w:hAnsi="Times New Roman" w:cs="Times New Roman"/>
                <w:sz w:val="28"/>
                <w:szCs w:val="28"/>
                <w:lang w:eastAsia="ru-RU"/>
              </w:rPr>
              <w:t>1</w:t>
            </w:r>
          </w:p>
        </w:tc>
      </w:tr>
      <w:tr w:rsidR="003A77CB" w:rsidRPr="003A77CB" w:rsidTr="00A10D7A">
        <w:tc>
          <w:tcPr>
            <w:tcW w:w="8931" w:type="dxa"/>
          </w:tcPr>
          <w:p w:rsidR="003A77CB" w:rsidRPr="003A77CB" w:rsidRDefault="003A77CB" w:rsidP="003A77CB">
            <w:pPr>
              <w:autoSpaceDE w:val="0"/>
              <w:autoSpaceDN w:val="0"/>
              <w:spacing w:after="0"/>
              <w:ind w:left="567"/>
              <w:rPr>
                <w:rFonts w:ascii="Times New Roman" w:eastAsia="Times New Roman" w:hAnsi="Times New Roman" w:cs="Times New Roman"/>
                <w:sz w:val="20"/>
                <w:szCs w:val="20"/>
                <w:lang w:eastAsia="ru-RU"/>
              </w:rPr>
            </w:pPr>
          </w:p>
        </w:tc>
        <w:tc>
          <w:tcPr>
            <w:tcW w:w="708" w:type="dxa"/>
          </w:tcPr>
          <w:p w:rsidR="003A77CB" w:rsidRPr="003A77CB" w:rsidRDefault="003A77CB" w:rsidP="003A77CB">
            <w:pPr>
              <w:autoSpaceDE w:val="0"/>
              <w:autoSpaceDN w:val="0"/>
              <w:spacing w:after="0"/>
              <w:rPr>
                <w:rFonts w:ascii="Times New Roman" w:eastAsia="Times New Roman" w:hAnsi="Times New Roman" w:cs="Times New Roman"/>
                <w:sz w:val="20"/>
                <w:szCs w:val="20"/>
                <w:lang w:eastAsia="ru-RU"/>
              </w:rPr>
            </w:pPr>
          </w:p>
        </w:tc>
      </w:tr>
      <w:tr w:rsidR="003A77CB" w:rsidRPr="003A77CB" w:rsidTr="00A10D7A">
        <w:tc>
          <w:tcPr>
            <w:tcW w:w="8931" w:type="dxa"/>
          </w:tcPr>
          <w:p w:rsidR="003A77CB" w:rsidRPr="003A77CB" w:rsidRDefault="003A77CB" w:rsidP="003A77CB">
            <w:pPr>
              <w:autoSpaceDE w:val="0"/>
              <w:autoSpaceDN w:val="0"/>
              <w:spacing w:after="0"/>
              <w:ind w:left="567"/>
              <w:rPr>
                <w:rFonts w:ascii="Times New Roman" w:eastAsia="Times New Roman" w:hAnsi="Times New Roman" w:cs="Times New Roman"/>
                <w:sz w:val="28"/>
                <w:szCs w:val="28"/>
                <w:lang w:eastAsia="ru-RU"/>
              </w:rPr>
            </w:pPr>
            <w:r w:rsidRPr="003A77CB">
              <w:rPr>
                <w:rFonts w:ascii="Times New Roman" w:eastAsia="Times New Roman" w:hAnsi="Times New Roman" w:cs="Times New Roman"/>
                <w:sz w:val="28"/>
                <w:szCs w:val="28"/>
                <w:lang w:eastAsia="ru-RU"/>
              </w:rPr>
              <w:t xml:space="preserve">§ 1. Государственная аккредитация образовательных программ </w:t>
            </w:r>
            <w:proofErr w:type="gramStart"/>
            <w:r w:rsidRPr="003A77CB">
              <w:rPr>
                <w:rFonts w:ascii="Times New Roman" w:eastAsia="Times New Roman" w:hAnsi="Times New Roman" w:cs="Times New Roman"/>
                <w:sz w:val="28"/>
                <w:szCs w:val="28"/>
                <w:lang w:eastAsia="ru-RU"/>
              </w:rPr>
              <w:t>прикладного</w:t>
            </w:r>
            <w:proofErr w:type="gramEnd"/>
            <w:r w:rsidRPr="003A77CB">
              <w:rPr>
                <w:rFonts w:ascii="Times New Roman" w:eastAsia="Times New Roman" w:hAnsi="Times New Roman" w:cs="Times New Roman"/>
                <w:sz w:val="28"/>
                <w:szCs w:val="28"/>
                <w:lang w:eastAsia="ru-RU"/>
              </w:rPr>
              <w:t xml:space="preserve"> </w:t>
            </w:r>
            <w:proofErr w:type="spellStart"/>
            <w:r w:rsidRPr="003A77CB">
              <w:rPr>
                <w:rFonts w:ascii="Times New Roman" w:eastAsia="Times New Roman" w:hAnsi="Times New Roman" w:cs="Times New Roman"/>
                <w:sz w:val="28"/>
                <w:szCs w:val="28"/>
                <w:lang w:eastAsia="ru-RU"/>
              </w:rPr>
              <w:t>бакалавриата</w:t>
            </w:r>
            <w:proofErr w:type="spellEnd"/>
            <w:r w:rsidRPr="003A77CB">
              <w:rPr>
                <w:rFonts w:ascii="Times New Roman" w:eastAsia="Times New Roman" w:hAnsi="Times New Roman" w:cs="Times New Roman"/>
                <w:sz w:val="28"/>
                <w:szCs w:val="28"/>
                <w:lang w:eastAsia="ru-RU"/>
              </w:rPr>
              <w:t>……………………………………………..</w:t>
            </w:r>
          </w:p>
        </w:tc>
        <w:tc>
          <w:tcPr>
            <w:tcW w:w="708" w:type="dxa"/>
          </w:tcPr>
          <w:p w:rsidR="003A77CB" w:rsidRDefault="003A77CB" w:rsidP="003A77CB">
            <w:pPr>
              <w:autoSpaceDE w:val="0"/>
              <w:autoSpaceDN w:val="0"/>
              <w:spacing w:after="0"/>
              <w:rPr>
                <w:rFonts w:ascii="Times New Roman" w:eastAsia="Times New Roman" w:hAnsi="Times New Roman" w:cs="Times New Roman"/>
                <w:sz w:val="28"/>
                <w:szCs w:val="28"/>
                <w:lang w:eastAsia="ru-RU"/>
              </w:rPr>
            </w:pPr>
          </w:p>
          <w:p w:rsidR="006908F1" w:rsidRPr="003A77CB" w:rsidRDefault="006908F1" w:rsidP="005C2055">
            <w:pPr>
              <w:autoSpaceDE w:val="0"/>
              <w:autoSpaceDN w:val="0"/>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5C2055">
              <w:rPr>
                <w:rFonts w:ascii="Times New Roman" w:eastAsia="Times New Roman" w:hAnsi="Times New Roman" w:cs="Times New Roman"/>
                <w:sz w:val="28"/>
                <w:szCs w:val="28"/>
                <w:lang w:eastAsia="ru-RU"/>
              </w:rPr>
              <w:t>1</w:t>
            </w:r>
          </w:p>
        </w:tc>
      </w:tr>
      <w:tr w:rsidR="003A77CB" w:rsidRPr="003A77CB" w:rsidTr="00A10D7A">
        <w:tc>
          <w:tcPr>
            <w:tcW w:w="8931" w:type="dxa"/>
          </w:tcPr>
          <w:p w:rsidR="003A77CB" w:rsidRPr="003A77CB" w:rsidRDefault="003A77CB" w:rsidP="003A77CB">
            <w:pPr>
              <w:autoSpaceDE w:val="0"/>
              <w:autoSpaceDN w:val="0"/>
              <w:spacing w:after="0"/>
              <w:ind w:left="567" w:hanging="567"/>
              <w:rPr>
                <w:rFonts w:ascii="Times New Roman" w:eastAsia="Times New Roman" w:hAnsi="Times New Roman" w:cs="Times New Roman"/>
                <w:sz w:val="28"/>
                <w:szCs w:val="28"/>
                <w:lang w:eastAsia="ru-RU"/>
              </w:rPr>
            </w:pPr>
            <w:r w:rsidRPr="003A77CB">
              <w:rPr>
                <w:rFonts w:ascii="Times New Roman" w:eastAsia="Times New Roman" w:hAnsi="Times New Roman" w:cs="Times New Roman"/>
                <w:sz w:val="28"/>
                <w:szCs w:val="28"/>
                <w:lang w:eastAsia="ru-RU"/>
              </w:rPr>
              <w:t xml:space="preserve">        § 2. Специфика аккредитации образовательных программ высшего образования, реализуемых в нетрадиционных формах………………</w:t>
            </w:r>
          </w:p>
        </w:tc>
        <w:tc>
          <w:tcPr>
            <w:tcW w:w="708" w:type="dxa"/>
          </w:tcPr>
          <w:p w:rsidR="003A77CB" w:rsidRDefault="003A77CB" w:rsidP="003A77CB">
            <w:pPr>
              <w:autoSpaceDE w:val="0"/>
              <w:autoSpaceDN w:val="0"/>
              <w:spacing w:after="0"/>
              <w:rPr>
                <w:rFonts w:ascii="Times New Roman" w:eastAsia="Times New Roman" w:hAnsi="Times New Roman" w:cs="Times New Roman"/>
                <w:sz w:val="28"/>
                <w:szCs w:val="28"/>
                <w:lang w:eastAsia="ru-RU"/>
              </w:rPr>
            </w:pPr>
          </w:p>
          <w:p w:rsidR="006908F1" w:rsidRPr="003A77CB" w:rsidRDefault="006908F1" w:rsidP="005C2055">
            <w:pPr>
              <w:autoSpaceDE w:val="0"/>
              <w:autoSpaceDN w:val="0"/>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5C2055">
              <w:rPr>
                <w:rFonts w:ascii="Times New Roman" w:eastAsia="Times New Roman" w:hAnsi="Times New Roman" w:cs="Times New Roman"/>
                <w:sz w:val="28"/>
                <w:szCs w:val="28"/>
                <w:lang w:eastAsia="ru-RU"/>
              </w:rPr>
              <w:t>8</w:t>
            </w:r>
          </w:p>
        </w:tc>
      </w:tr>
      <w:tr w:rsidR="003A77CB" w:rsidRPr="003A77CB" w:rsidTr="00A10D7A">
        <w:tc>
          <w:tcPr>
            <w:tcW w:w="8931" w:type="dxa"/>
          </w:tcPr>
          <w:p w:rsidR="003A77CB" w:rsidRPr="003A77CB" w:rsidRDefault="003A77CB" w:rsidP="003A77CB">
            <w:pPr>
              <w:autoSpaceDE w:val="0"/>
              <w:autoSpaceDN w:val="0"/>
              <w:spacing w:after="0"/>
              <w:jc w:val="both"/>
              <w:rPr>
                <w:rFonts w:ascii="Times New Roman" w:eastAsia="Times New Roman" w:hAnsi="Times New Roman" w:cs="Times New Roman"/>
                <w:sz w:val="20"/>
                <w:szCs w:val="20"/>
                <w:lang w:eastAsia="ru-RU"/>
              </w:rPr>
            </w:pPr>
          </w:p>
        </w:tc>
        <w:tc>
          <w:tcPr>
            <w:tcW w:w="708" w:type="dxa"/>
          </w:tcPr>
          <w:p w:rsidR="003A77CB" w:rsidRPr="003A77CB" w:rsidRDefault="003A77CB" w:rsidP="003A77CB">
            <w:pPr>
              <w:autoSpaceDE w:val="0"/>
              <w:autoSpaceDN w:val="0"/>
              <w:spacing w:after="0"/>
              <w:rPr>
                <w:rFonts w:ascii="Times New Roman" w:eastAsia="Times New Roman" w:hAnsi="Times New Roman" w:cs="Times New Roman"/>
                <w:sz w:val="20"/>
                <w:szCs w:val="20"/>
                <w:lang w:eastAsia="ru-RU"/>
              </w:rPr>
            </w:pPr>
          </w:p>
        </w:tc>
      </w:tr>
      <w:tr w:rsidR="003A77CB" w:rsidRPr="003A77CB" w:rsidTr="00A10D7A">
        <w:tc>
          <w:tcPr>
            <w:tcW w:w="8931" w:type="dxa"/>
          </w:tcPr>
          <w:p w:rsidR="003A77CB" w:rsidRPr="003A77CB" w:rsidRDefault="003A77CB" w:rsidP="003A77CB">
            <w:pPr>
              <w:autoSpaceDE w:val="0"/>
              <w:autoSpaceDN w:val="0"/>
              <w:spacing w:after="0"/>
              <w:jc w:val="both"/>
              <w:rPr>
                <w:rFonts w:ascii="Times New Roman" w:eastAsia="Times New Roman" w:hAnsi="Times New Roman" w:cs="Times New Roman"/>
                <w:sz w:val="28"/>
                <w:szCs w:val="28"/>
                <w:lang w:eastAsia="ru-RU"/>
              </w:rPr>
            </w:pPr>
            <w:r w:rsidRPr="003A77CB">
              <w:rPr>
                <w:rFonts w:ascii="Times New Roman" w:eastAsia="Times New Roman" w:hAnsi="Times New Roman" w:cs="Times New Roman"/>
                <w:sz w:val="28"/>
                <w:szCs w:val="28"/>
                <w:lang w:eastAsia="ru-RU"/>
              </w:rPr>
              <w:t>Заключение…………………………………………………………………...</w:t>
            </w:r>
          </w:p>
        </w:tc>
        <w:tc>
          <w:tcPr>
            <w:tcW w:w="708" w:type="dxa"/>
          </w:tcPr>
          <w:p w:rsidR="003A77CB" w:rsidRPr="003A77CB" w:rsidRDefault="006908F1" w:rsidP="005C2055">
            <w:pPr>
              <w:autoSpaceDE w:val="0"/>
              <w:autoSpaceDN w:val="0"/>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5C2055">
              <w:rPr>
                <w:rFonts w:ascii="Times New Roman" w:eastAsia="Times New Roman" w:hAnsi="Times New Roman" w:cs="Times New Roman"/>
                <w:sz w:val="28"/>
                <w:szCs w:val="28"/>
                <w:lang w:eastAsia="ru-RU"/>
              </w:rPr>
              <w:t>3</w:t>
            </w:r>
          </w:p>
        </w:tc>
      </w:tr>
      <w:tr w:rsidR="003A77CB" w:rsidRPr="003A77CB" w:rsidTr="00A10D7A">
        <w:trPr>
          <w:trHeight w:val="279"/>
        </w:trPr>
        <w:tc>
          <w:tcPr>
            <w:tcW w:w="8931" w:type="dxa"/>
          </w:tcPr>
          <w:p w:rsidR="003A77CB" w:rsidRPr="003A77CB" w:rsidRDefault="003A77CB" w:rsidP="003A77CB">
            <w:pPr>
              <w:autoSpaceDE w:val="0"/>
              <w:autoSpaceDN w:val="0"/>
              <w:spacing w:after="0"/>
              <w:jc w:val="both"/>
              <w:rPr>
                <w:rFonts w:ascii="Times New Roman" w:eastAsia="Times New Roman" w:hAnsi="Times New Roman" w:cs="Times New Roman"/>
                <w:sz w:val="28"/>
                <w:szCs w:val="28"/>
                <w:lang w:eastAsia="ru-RU"/>
              </w:rPr>
            </w:pPr>
            <w:r w:rsidRPr="003A77CB">
              <w:rPr>
                <w:rFonts w:ascii="Times New Roman" w:eastAsia="Times New Roman" w:hAnsi="Times New Roman" w:cs="Times New Roman"/>
                <w:sz w:val="28"/>
                <w:szCs w:val="28"/>
                <w:lang w:eastAsia="ru-RU"/>
              </w:rPr>
              <w:t>Список использованной литературы……………………………………...</w:t>
            </w:r>
          </w:p>
        </w:tc>
        <w:tc>
          <w:tcPr>
            <w:tcW w:w="708" w:type="dxa"/>
          </w:tcPr>
          <w:p w:rsidR="003A77CB" w:rsidRPr="003A77CB" w:rsidRDefault="006908F1" w:rsidP="00B037E2">
            <w:pPr>
              <w:autoSpaceDE w:val="0"/>
              <w:autoSpaceDN w:val="0"/>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B037E2">
              <w:rPr>
                <w:rFonts w:ascii="Times New Roman" w:eastAsia="Times New Roman" w:hAnsi="Times New Roman" w:cs="Times New Roman"/>
                <w:sz w:val="28"/>
                <w:szCs w:val="28"/>
                <w:lang w:eastAsia="ru-RU"/>
              </w:rPr>
              <w:t>6</w:t>
            </w:r>
          </w:p>
        </w:tc>
      </w:tr>
      <w:tr w:rsidR="003A77CB" w:rsidRPr="003A77CB" w:rsidTr="00A10D7A">
        <w:tc>
          <w:tcPr>
            <w:tcW w:w="8931" w:type="dxa"/>
          </w:tcPr>
          <w:p w:rsidR="003A77CB" w:rsidRPr="003A77CB" w:rsidRDefault="003A77CB" w:rsidP="003A77CB">
            <w:pPr>
              <w:autoSpaceDE w:val="0"/>
              <w:autoSpaceDN w:val="0"/>
              <w:spacing w:after="0"/>
              <w:jc w:val="both"/>
              <w:rPr>
                <w:rFonts w:ascii="Times New Roman" w:eastAsia="Times New Roman" w:hAnsi="Times New Roman" w:cs="Times New Roman"/>
                <w:sz w:val="28"/>
                <w:szCs w:val="28"/>
                <w:lang w:eastAsia="ru-RU"/>
              </w:rPr>
            </w:pPr>
            <w:r w:rsidRPr="003A77CB">
              <w:rPr>
                <w:rFonts w:ascii="Times New Roman" w:eastAsia="Times New Roman" w:hAnsi="Times New Roman" w:cs="Times New Roman"/>
                <w:sz w:val="28"/>
                <w:szCs w:val="28"/>
                <w:lang w:eastAsia="ru-RU"/>
              </w:rPr>
              <w:t>Приложение № 1. Форма заявления о проведении государственной аккредитации образовательной деятельности……………………………...</w:t>
            </w:r>
          </w:p>
        </w:tc>
        <w:tc>
          <w:tcPr>
            <w:tcW w:w="708" w:type="dxa"/>
          </w:tcPr>
          <w:p w:rsidR="003A77CB" w:rsidRDefault="003A77CB" w:rsidP="003A77CB">
            <w:pPr>
              <w:autoSpaceDE w:val="0"/>
              <w:autoSpaceDN w:val="0"/>
              <w:spacing w:after="0"/>
              <w:rPr>
                <w:rFonts w:ascii="Times New Roman" w:eastAsia="Times New Roman" w:hAnsi="Times New Roman" w:cs="Times New Roman"/>
                <w:sz w:val="28"/>
                <w:szCs w:val="28"/>
                <w:lang w:eastAsia="ru-RU"/>
              </w:rPr>
            </w:pPr>
          </w:p>
          <w:p w:rsidR="006908F1" w:rsidRPr="003A77CB" w:rsidRDefault="006908F1" w:rsidP="00B037E2">
            <w:pPr>
              <w:autoSpaceDE w:val="0"/>
              <w:autoSpaceDN w:val="0"/>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037E2">
              <w:rPr>
                <w:rFonts w:ascii="Times New Roman" w:eastAsia="Times New Roman" w:hAnsi="Times New Roman" w:cs="Times New Roman"/>
                <w:sz w:val="28"/>
                <w:szCs w:val="28"/>
                <w:lang w:eastAsia="ru-RU"/>
              </w:rPr>
              <w:t>2</w:t>
            </w:r>
          </w:p>
        </w:tc>
      </w:tr>
      <w:tr w:rsidR="003A77CB" w:rsidRPr="003A77CB" w:rsidTr="00A10D7A">
        <w:tc>
          <w:tcPr>
            <w:tcW w:w="8931" w:type="dxa"/>
          </w:tcPr>
          <w:p w:rsidR="003A77CB" w:rsidRPr="003A77CB" w:rsidRDefault="003A77CB" w:rsidP="003A77CB">
            <w:pPr>
              <w:autoSpaceDE w:val="0"/>
              <w:autoSpaceDN w:val="0"/>
              <w:spacing w:after="0"/>
              <w:jc w:val="both"/>
              <w:rPr>
                <w:rFonts w:ascii="Times New Roman" w:eastAsia="Times New Roman" w:hAnsi="Times New Roman" w:cs="Times New Roman"/>
                <w:sz w:val="28"/>
                <w:szCs w:val="28"/>
                <w:lang w:eastAsia="ru-RU"/>
              </w:rPr>
            </w:pPr>
            <w:r w:rsidRPr="003A77CB">
              <w:rPr>
                <w:rFonts w:ascii="Times New Roman" w:eastAsia="Times New Roman" w:hAnsi="Times New Roman" w:cs="Times New Roman"/>
                <w:sz w:val="28"/>
                <w:szCs w:val="28"/>
                <w:lang w:eastAsia="ru-RU"/>
              </w:rPr>
              <w:t xml:space="preserve">Приложение № 2. Распоряжение  Федеральной службы по надзору в сфере образования и науки о проведении </w:t>
            </w:r>
            <w:proofErr w:type="spellStart"/>
            <w:r w:rsidRPr="003A77CB">
              <w:rPr>
                <w:rFonts w:ascii="Times New Roman" w:eastAsia="Times New Roman" w:hAnsi="Times New Roman" w:cs="Times New Roman"/>
                <w:sz w:val="28"/>
                <w:szCs w:val="28"/>
                <w:lang w:eastAsia="ru-RU"/>
              </w:rPr>
              <w:t>аккредитационной</w:t>
            </w:r>
            <w:proofErr w:type="spellEnd"/>
            <w:r w:rsidRPr="003A77CB">
              <w:rPr>
                <w:rFonts w:ascii="Times New Roman" w:eastAsia="Times New Roman" w:hAnsi="Times New Roman" w:cs="Times New Roman"/>
                <w:sz w:val="28"/>
                <w:szCs w:val="28"/>
                <w:lang w:eastAsia="ru-RU"/>
              </w:rPr>
              <w:t xml:space="preserve"> экспертизы</w:t>
            </w:r>
          </w:p>
        </w:tc>
        <w:tc>
          <w:tcPr>
            <w:tcW w:w="708" w:type="dxa"/>
          </w:tcPr>
          <w:p w:rsidR="003A77CB" w:rsidRDefault="003A77CB" w:rsidP="003A77CB">
            <w:pPr>
              <w:autoSpaceDE w:val="0"/>
              <w:autoSpaceDN w:val="0"/>
              <w:spacing w:after="0"/>
              <w:rPr>
                <w:rFonts w:ascii="Times New Roman" w:eastAsia="Times New Roman" w:hAnsi="Times New Roman" w:cs="Times New Roman"/>
                <w:sz w:val="28"/>
                <w:szCs w:val="28"/>
                <w:lang w:eastAsia="ru-RU"/>
              </w:rPr>
            </w:pPr>
          </w:p>
          <w:p w:rsidR="006908F1" w:rsidRPr="003A77CB" w:rsidRDefault="00B037E2" w:rsidP="003A77CB">
            <w:pPr>
              <w:autoSpaceDE w:val="0"/>
              <w:autoSpaceDN w:val="0"/>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87</w:t>
            </w:r>
          </w:p>
        </w:tc>
      </w:tr>
      <w:tr w:rsidR="003A77CB" w:rsidRPr="003A77CB" w:rsidTr="00A10D7A">
        <w:tc>
          <w:tcPr>
            <w:tcW w:w="8931" w:type="dxa"/>
          </w:tcPr>
          <w:p w:rsidR="003A77CB" w:rsidRPr="003A77CB" w:rsidRDefault="003A77CB" w:rsidP="003A77CB">
            <w:pPr>
              <w:autoSpaceDE w:val="0"/>
              <w:autoSpaceDN w:val="0"/>
              <w:spacing w:after="0"/>
              <w:jc w:val="both"/>
              <w:rPr>
                <w:rFonts w:ascii="Times New Roman" w:eastAsia="Times New Roman" w:hAnsi="Times New Roman" w:cs="Times New Roman"/>
                <w:sz w:val="28"/>
                <w:szCs w:val="28"/>
                <w:lang w:eastAsia="ru-RU"/>
              </w:rPr>
            </w:pPr>
            <w:r w:rsidRPr="003A77CB">
              <w:rPr>
                <w:rFonts w:ascii="Times New Roman" w:eastAsia="Times New Roman" w:hAnsi="Times New Roman" w:cs="Times New Roman"/>
                <w:sz w:val="28"/>
                <w:szCs w:val="28"/>
                <w:lang w:eastAsia="ru-RU"/>
              </w:rPr>
              <w:t>Приложение № 3. Форма задания эксперту на проведение экспертизы….</w:t>
            </w:r>
          </w:p>
        </w:tc>
        <w:tc>
          <w:tcPr>
            <w:tcW w:w="708" w:type="dxa"/>
          </w:tcPr>
          <w:p w:rsidR="003A77CB" w:rsidRPr="003A77CB" w:rsidRDefault="00B037E2" w:rsidP="003A77CB">
            <w:pPr>
              <w:autoSpaceDE w:val="0"/>
              <w:autoSpaceDN w:val="0"/>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88</w:t>
            </w:r>
          </w:p>
        </w:tc>
      </w:tr>
      <w:tr w:rsidR="003A77CB" w:rsidRPr="003A77CB" w:rsidTr="00A10D7A">
        <w:tc>
          <w:tcPr>
            <w:tcW w:w="8931" w:type="dxa"/>
          </w:tcPr>
          <w:p w:rsidR="003A77CB" w:rsidRPr="003A77CB" w:rsidRDefault="003A77CB" w:rsidP="003A77CB">
            <w:pPr>
              <w:autoSpaceDE w:val="0"/>
              <w:autoSpaceDN w:val="0"/>
              <w:spacing w:after="0"/>
              <w:jc w:val="both"/>
              <w:rPr>
                <w:rFonts w:ascii="Times New Roman" w:eastAsia="Times New Roman" w:hAnsi="Times New Roman" w:cs="Times New Roman"/>
                <w:sz w:val="28"/>
                <w:szCs w:val="28"/>
                <w:lang w:eastAsia="ru-RU"/>
              </w:rPr>
            </w:pPr>
            <w:r w:rsidRPr="003A77CB">
              <w:rPr>
                <w:rFonts w:ascii="Times New Roman" w:eastAsia="Times New Roman" w:hAnsi="Times New Roman" w:cs="Times New Roman"/>
                <w:sz w:val="28"/>
                <w:szCs w:val="28"/>
                <w:lang w:eastAsia="ru-RU"/>
              </w:rPr>
              <w:t>Приложение № 4. Отчет об экспертизе……………………………………..</w:t>
            </w:r>
          </w:p>
        </w:tc>
        <w:tc>
          <w:tcPr>
            <w:tcW w:w="708" w:type="dxa"/>
          </w:tcPr>
          <w:p w:rsidR="003A77CB" w:rsidRPr="003A77CB" w:rsidRDefault="00B037E2" w:rsidP="003A77CB">
            <w:pPr>
              <w:autoSpaceDE w:val="0"/>
              <w:autoSpaceDN w:val="0"/>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90</w:t>
            </w:r>
          </w:p>
        </w:tc>
      </w:tr>
      <w:tr w:rsidR="003A77CB" w:rsidRPr="003A77CB" w:rsidTr="00A10D7A">
        <w:tc>
          <w:tcPr>
            <w:tcW w:w="8931" w:type="dxa"/>
          </w:tcPr>
          <w:p w:rsidR="003A77CB" w:rsidRPr="003A77CB" w:rsidRDefault="003A77CB" w:rsidP="003A77CB">
            <w:pPr>
              <w:autoSpaceDE w:val="0"/>
              <w:autoSpaceDN w:val="0"/>
              <w:spacing w:after="0"/>
              <w:jc w:val="both"/>
              <w:rPr>
                <w:rFonts w:ascii="Times New Roman" w:eastAsia="Times New Roman" w:hAnsi="Times New Roman" w:cs="Times New Roman"/>
                <w:sz w:val="28"/>
                <w:szCs w:val="28"/>
                <w:lang w:eastAsia="ru-RU"/>
              </w:rPr>
            </w:pPr>
            <w:r w:rsidRPr="003A77CB">
              <w:rPr>
                <w:rFonts w:ascii="Times New Roman" w:eastAsia="Times New Roman" w:hAnsi="Times New Roman" w:cs="Times New Roman"/>
                <w:sz w:val="28"/>
                <w:szCs w:val="28"/>
                <w:lang w:eastAsia="ru-RU"/>
              </w:rPr>
              <w:t>Приложение № 5. Выдержка из заключения Ассоциации юристов России…………………………………………………………………………</w:t>
            </w:r>
          </w:p>
        </w:tc>
        <w:tc>
          <w:tcPr>
            <w:tcW w:w="708" w:type="dxa"/>
          </w:tcPr>
          <w:p w:rsidR="003A77CB" w:rsidRDefault="003A77CB" w:rsidP="003A77CB">
            <w:pPr>
              <w:autoSpaceDE w:val="0"/>
              <w:autoSpaceDN w:val="0"/>
              <w:spacing w:after="0"/>
              <w:rPr>
                <w:rFonts w:ascii="Times New Roman" w:eastAsia="Times New Roman" w:hAnsi="Times New Roman" w:cs="Times New Roman"/>
                <w:sz w:val="28"/>
                <w:szCs w:val="28"/>
                <w:lang w:eastAsia="ru-RU"/>
              </w:rPr>
            </w:pPr>
          </w:p>
          <w:p w:rsidR="006908F1" w:rsidRPr="003A77CB" w:rsidRDefault="006908F1" w:rsidP="00B037E2">
            <w:pPr>
              <w:autoSpaceDE w:val="0"/>
              <w:autoSpaceDN w:val="0"/>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B037E2">
              <w:rPr>
                <w:rFonts w:ascii="Times New Roman" w:eastAsia="Times New Roman" w:hAnsi="Times New Roman" w:cs="Times New Roman"/>
                <w:sz w:val="28"/>
                <w:szCs w:val="28"/>
                <w:lang w:eastAsia="ru-RU"/>
              </w:rPr>
              <w:t>5</w:t>
            </w:r>
          </w:p>
        </w:tc>
      </w:tr>
      <w:tr w:rsidR="003A77CB" w:rsidRPr="003A77CB" w:rsidTr="00A10D7A">
        <w:tc>
          <w:tcPr>
            <w:tcW w:w="8931" w:type="dxa"/>
          </w:tcPr>
          <w:p w:rsidR="003A77CB" w:rsidRPr="003A77CB" w:rsidRDefault="003A77CB" w:rsidP="003A77CB">
            <w:pPr>
              <w:autoSpaceDE w:val="0"/>
              <w:autoSpaceDN w:val="0"/>
              <w:spacing w:after="0"/>
              <w:jc w:val="both"/>
              <w:rPr>
                <w:rFonts w:ascii="Times New Roman" w:eastAsia="Times New Roman" w:hAnsi="Times New Roman" w:cs="Times New Roman"/>
                <w:sz w:val="28"/>
                <w:szCs w:val="28"/>
                <w:lang w:eastAsia="ru-RU"/>
              </w:rPr>
            </w:pPr>
            <w:r w:rsidRPr="003A77CB">
              <w:rPr>
                <w:rFonts w:ascii="Times New Roman" w:eastAsia="Times New Roman" w:hAnsi="Times New Roman" w:cs="Times New Roman"/>
                <w:sz w:val="28"/>
                <w:szCs w:val="28"/>
                <w:lang w:eastAsia="ru-RU"/>
              </w:rPr>
              <w:t>Приложение № 6. Форма договора с экспертом…………………………..</w:t>
            </w:r>
          </w:p>
        </w:tc>
        <w:tc>
          <w:tcPr>
            <w:tcW w:w="708" w:type="dxa"/>
          </w:tcPr>
          <w:p w:rsidR="003A77CB" w:rsidRPr="003A77CB" w:rsidRDefault="00B037E2" w:rsidP="003A77CB">
            <w:pPr>
              <w:autoSpaceDE w:val="0"/>
              <w:autoSpaceDN w:val="0"/>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118</w:t>
            </w:r>
          </w:p>
        </w:tc>
      </w:tr>
      <w:tr w:rsidR="003A77CB" w:rsidRPr="003A77CB" w:rsidTr="00A10D7A">
        <w:tc>
          <w:tcPr>
            <w:tcW w:w="8931" w:type="dxa"/>
          </w:tcPr>
          <w:p w:rsidR="003A77CB" w:rsidRPr="003A77CB" w:rsidRDefault="003A77CB" w:rsidP="003A77CB">
            <w:pPr>
              <w:autoSpaceDE w:val="0"/>
              <w:autoSpaceDN w:val="0"/>
              <w:spacing w:after="0"/>
              <w:jc w:val="both"/>
              <w:rPr>
                <w:rFonts w:ascii="Times New Roman" w:eastAsia="Times New Roman" w:hAnsi="Times New Roman" w:cs="Times New Roman"/>
                <w:sz w:val="28"/>
                <w:szCs w:val="28"/>
                <w:lang w:eastAsia="ru-RU"/>
              </w:rPr>
            </w:pPr>
            <w:r w:rsidRPr="003A77CB">
              <w:rPr>
                <w:rFonts w:ascii="Times New Roman" w:eastAsia="Times New Roman" w:hAnsi="Times New Roman" w:cs="Times New Roman"/>
                <w:sz w:val="28"/>
                <w:szCs w:val="28"/>
                <w:lang w:eastAsia="ru-RU"/>
              </w:rPr>
              <w:t>Приложение № 7. Материалы для прохождения квалификационного экзамена……………………………………………………………………….</w:t>
            </w:r>
          </w:p>
        </w:tc>
        <w:tc>
          <w:tcPr>
            <w:tcW w:w="708" w:type="dxa"/>
          </w:tcPr>
          <w:p w:rsidR="003A77CB" w:rsidRDefault="003A77CB" w:rsidP="003A77CB">
            <w:pPr>
              <w:autoSpaceDE w:val="0"/>
              <w:autoSpaceDN w:val="0"/>
              <w:spacing w:after="0"/>
              <w:rPr>
                <w:rFonts w:ascii="Times New Roman" w:eastAsia="Times New Roman" w:hAnsi="Times New Roman" w:cs="Times New Roman"/>
                <w:sz w:val="28"/>
                <w:szCs w:val="28"/>
                <w:lang w:eastAsia="ru-RU"/>
              </w:rPr>
            </w:pPr>
          </w:p>
          <w:p w:rsidR="006908F1" w:rsidRPr="003A77CB" w:rsidRDefault="00B037E2" w:rsidP="003A77CB">
            <w:pPr>
              <w:autoSpaceDE w:val="0"/>
              <w:autoSpaceDN w:val="0"/>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124</w:t>
            </w:r>
          </w:p>
        </w:tc>
      </w:tr>
    </w:tbl>
    <w:p w:rsidR="003A77CB" w:rsidRPr="003A77CB" w:rsidRDefault="003A77CB" w:rsidP="003A77CB">
      <w:pPr>
        <w:autoSpaceDE w:val="0"/>
        <w:autoSpaceDN w:val="0"/>
        <w:spacing w:after="0" w:line="240" w:lineRule="auto"/>
        <w:jc w:val="center"/>
        <w:rPr>
          <w:rFonts w:ascii="Times New Roman" w:eastAsia="Times New Roman" w:hAnsi="Times New Roman" w:cs="Times New Roman"/>
          <w:b/>
          <w:bCs/>
          <w:sz w:val="32"/>
          <w:szCs w:val="32"/>
          <w:lang w:eastAsia="ru-RU"/>
        </w:rPr>
      </w:pPr>
      <w:r w:rsidRPr="003A77CB">
        <w:rPr>
          <w:rFonts w:ascii="Times New Roman" w:eastAsia="Times New Roman" w:hAnsi="Times New Roman" w:cs="Times New Roman"/>
          <w:b/>
          <w:bCs/>
          <w:sz w:val="32"/>
          <w:szCs w:val="32"/>
          <w:lang w:eastAsia="ru-RU"/>
        </w:rPr>
        <w:t>Оглавление</w:t>
      </w:r>
    </w:p>
    <w:p w:rsidR="003A77CB" w:rsidRDefault="003A77CB" w:rsidP="006B5AEF">
      <w:pPr>
        <w:spacing w:after="0" w:line="240" w:lineRule="auto"/>
        <w:jc w:val="center"/>
        <w:rPr>
          <w:rFonts w:ascii="Times New Roman" w:hAnsi="Times New Roman" w:cs="Times New Roman"/>
          <w:sz w:val="28"/>
          <w:szCs w:val="28"/>
        </w:rPr>
      </w:pPr>
    </w:p>
    <w:p w:rsidR="003A77CB" w:rsidRDefault="003A77CB" w:rsidP="006B5AEF">
      <w:pPr>
        <w:spacing w:after="0" w:line="240" w:lineRule="auto"/>
        <w:jc w:val="center"/>
        <w:rPr>
          <w:rFonts w:ascii="Times New Roman" w:hAnsi="Times New Roman" w:cs="Times New Roman"/>
          <w:sz w:val="28"/>
          <w:szCs w:val="28"/>
        </w:rPr>
      </w:pPr>
    </w:p>
    <w:p w:rsidR="003A77CB" w:rsidRDefault="003A77CB" w:rsidP="006B5AEF">
      <w:pPr>
        <w:spacing w:after="0" w:line="240" w:lineRule="auto"/>
        <w:jc w:val="center"/>
        <w:rPr>
          <w:rFonts w:ascii="Times New Roman" w:hAnsi="Times New Roman" w:cs="Times New Roman"/>
          <w:sz w:val="28"/>
          <w:szCs w:val="28"/>
        </w:rPr>
      </w:pPr>
    </w:p>
    <w:p w:rsidR="003A77CB" w:rsidRDefault="003A77CB" w:rsidP="006B5AEF">
      <w:pPr>
        <w:spacing w:after="0" w:line="240" w:lineRule="auto"/>
        <w:jc w:val="center"/>
        <w:rPr>
          <w:rFonts w:ascii="Times New Roman" w:hAnsi="Times New Roman" w:cs="Times New Roman"/>
          <w:sz w:val="28"/>
          <w:szCs w:val="28"/>
        </w:rPr>
      </w:pPr>
    </w:p>
    <w:p w:rsidR="003A77CB" w:rsidRDefault="003A77CB" w:rsidP="003A77CB">
      <w:pPr>
        <w:jc w:val="center"/>
        <w:rPr>
          <w:rFonts w:ascii="Times New Roman" w:hAnsi="Times New Roman" w:cs="Times New Roman"/>
          <w:b/>
          <w:sz w:val="32"/>
          <w:szCs w:val="32"/>
        </w:rPr>
      </w:pPr>
      <w:r w:rsidRPr="00E710DD">
        <w:rPr>
          <w:rFonts w:ascii="Times New Roman" w:hAnsi="Times New Roman" w:cs="Times New Roman"/>
          <w:b/>
          <w:sz w:val="32"/>
          <w:szCs w:val="32"/>
        </w:rPr>
        <w:lastRenderedPageBreak/>
        <w:t>Введение</w:t>
      </w:r>
    </w:p>
    <w:p w:rsidR="003A77CB" w:rsidRDefault="003A77CB" w:rsidP="003A77CB">
      <w:pPr>
        <w:spacing w:after="0" w:line="360" w:lineRule="auto"/>
        <w:jc w:val="both"/>
        <w:rPr>
          <w:rFonts w:ascii="Times New Roman" w:hAnsi="Times New Roman" w:cs="Times New Roman"/>
          <w:sz w:val="28"/>
          <w:szCs w:val="28"/>
        </w:rPr>
      </w:pPr>
      <w:r>
        <w:rPr>
          <w:rFonts w:ascii="Times New Roman" w:hAnsi="Times New Roman" w:cs="Times New Roman"/>
          <w:sz w:val="32"/>
          <w:szCs w:val="32"/>
        </w:rPr>
        <w:tab/>
      </w:r>
      <w:r w:rsidRPr="003640D5">
        <w:rPr>
          <w:rFonts w:ascii="Times New Roman" w:hAnsi="Times New Roman" w:cs="Times New Roman"/>
          <w:b/>
          <w:sz w:val="28"/>
          <w:szCs w:val="28"/>
        </w:rPr>
        <w:t>Актуальность темы исследования</w:t>
      </w:r>
      <w:r>
        <w:rPr>
          <w:rFonts w:ascii="Times New Roman" w:hAnsi="Times New Roman" w:cs="Times New Roman"/>
          <w:sz w:val="32"/>
          <w:szCs w:val="32"/>
        </w:rPr>
        <w:t xml:space="preserve">. </w:t>
      </w:r>
      <w:r w:rsidRPr="003640D5">
        <w:rPr>
          <w:rFonts w:ascii="Times New Roman" w:hAnsi="Times New Roman" w:cs="Times New Roman"/>
          <w:sz w:val="28"/>
          <w:szCs w:val="28"/>
        </w:rPr>
        <w:t>Принятие Федерального закона от 29 декабря 2012 г. № 273-ФЗ «</w:t>
      </w:r>
      <w:r>
        <w:rPr>
          <w:rFonts w:ascii="Times New Roman" w:hAnsi="Times New Roman" w:cs="Times New Roman"/>
          <w:sz w:val="28"/>
          <w:szCs w:val="28"/>
        </w:rPr>
        <w:t xml:space="preserve">Об образовании в Российской Федерации» </w:t>
      </w:r>
      <w:r w:rsidRPr="00BB6FF6">
        <w:rPr>
          <w:rFonts w:ascii="Times New Roman" w:hAnsi="Times New Roman" w:cs="Times New Roman"/>
          <w:sz w:val="28"/>
          <w:szCs w:val="28"/>
        </w:rPr>
        <w:t>[</w:t>
      </w:r>
      <w:r w:rsidRPr="000F58E9">
        <w:rPr>
          <w:rFonts w:ascii="Times New Roman" w:hAnsi="Times New Roman" w:cs="Times New Roman"/>
          <w:sz w:val="28"/>
          <w:szCs w:val="28"/>
        </w:rPr>
        <w:t>2</w:t>
      </w:r>
      <w:r w:rsidRPr="00BB6FF6">
        <w:rPr>
          <w:rFonts w:ascii="Times New Roman" w:hAnsi="Times New Roman" w:cs="Times New Roman"/>
          <w:sz w:val="28"/>
          <w:szCs w:val="28"/>
        </w:rPr>
        <w:t>]</w:t>
      </w:r>
      <w:r>
        <w:rPr>
          <w:rFonts w:ascii="Times New Roman" w:hAnsi="Times New Roman" w:cs="Times New Roman"/>
          <w:sz w:val="28"/>
          <w:szCs w:val="28"/>
        </w:rPr>
        <w:t xml:space="preserve"> (далее – Федеральный закон «Об образовании в Российской Федерации»)</w:t>
      </w:r>
      <w:r w:rsidRPr="00BB6FF6">
        <w:rPr>
          <w:rFonts w:ascii="Times New Roman" w:hAnsi="Times New Roman" w:cs="Times New Roman"/>
          <w:sz w:val="28"/>
          <w:szCs w:val="28"/>
        </w:rPr>
        <w:t xml:space="preserve"> </w:t>
      </w:r>
      <w:r>
        <w:rPr>
          <w:rFonts w:ascii="Times New Roman" w:hAnsi="Times New Roman" w:cs="Times New Roman"/>
          <w:sz w:val="28"/>
          <w:szCs w:val="28"/>
        </w:rPr>
        <w:t>ознаменовало начало нового этапа развития образовательных институтов и политик. Появились образовательные реалии, призванные отвечать на вывозы современности, удовлетворять требования всех заинтересованных участников образовательного рынка.</w:t>
      </w:r>
    </w:p>
    <w:p w:rsidR="003A77CB" w:rsidRDefault="003A77CB" w:rsidP="003A77C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Многие традиционные образовательные технологии были сохранены законодателем, но претерпели существенное содержательное обновление; изменились подходы к их регламентации и реализации. В числе подобных реформированных моделей – система государственной аккредитации образовательной деятельности и профессионально-общественной аккредитации образовательных программ высшего образования.</w:t>
      </w:r>
    </w:p>
    <w:p w:rsidR="003A77CB" w:rsidRDefault="003A77CB" w:rsidP="003A77C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нормативных правовых актов, определяющих основу проведения аккредитации,  свидетельствует об изменении концептуальных основ проведения аккредитации, изменения субъектного состава </w:t>
      </w:r>
      <w:proofErr w:type="spellStart"/>
      <w:r>
        <w:rPr>
          <w:rFonts w:ascii="Times New Roman" w:hAnsi="Times New Roman" w:cs="Times New Roman"/>
          <w:sz w:val="28"/>
          <w:szCs w:val="28"/>
        </w:rPr>
        <w:t>аккредитационных</w:t>
      </w:r>
      <w:proofErr w:type="spellEnd"/>
      <w:r>
        <w:rPr>
          <w:rFonts w:ascii="Times New Roman" w:hAnsi="Times New Roman" w:cs="Times New Roman"/>
          <w:sz w:val="28"/>
          <w:szCs w:val="28"/>
        </w:rPr>
        <w:t xml:space="preserve"> процедур, перераспределения ролей и функций при проведении оценки содержания и качества подготовки обучающихся. Эти и многие другие значимые изменения в модели аккредитации требуют научно-практического осмысления, внимательного изучения первого опыта реализации и </w:t>
      </w:r>
      <w:r w:rsidR="003107D4">
        <w:rPr>
          <w:rFonts w:ascii="Times New Roman" w:hAnsi="Times New Roman" w:cs="Times New Roman"/>
          <w:sz w:val="28"/>
          <w:szCs w:val="28"/>
        </w:rPr>
        <w:t>формир</w:t>
      </w:r>
      <w:r w:rsidR="00F85C85">
        <w:rPr>
          <w:rFonts w:ascii="Times New Roman" w:hAnsi="Times New Roman" w:cs="Times New Roman"/>
          <w:sz w:val="28"/>
          <w:szCs w:val="28"/>
        </w:rPr>
        <w:t>о</w:t>
      </w:r>
      <w:r w:rsidR="003107D4">
        <w:rPr>
          <w:rFonts w:ascii="Times New Roman" w:hAnsi="Times New Roman" w:cs="Times New Roman"/>
          <w:sz w:val="28"/>
          <w:szCs w:val="28"/>
        </w:rPr>
        <w:t>вания</w:t>
      </w:r>
      <w:r>
        <w:rPr>
          <w:rFonts w:ascii="Times New Roman" w:hAnsi="Times New Roman" w:cs="Times New Roman"/>
          <w:sz w:val="28"/>
          <w:szCs w:val="28"/>
        </w:rPr>
        <w:t xml:space="preserve"> предложений по совершенствованию закрепленн</w:t>
      </w:r>
      <w:r w:rsidR="003107D4">
        <w:rPr>
          <w:rFonts w:ascii="Times New Roman" w:hAnsi="Times New Roman" w:cs="Times New Roman"/>
          <w:sz w:val="28"/>
          <w:szCs w:val="28"/>
        </w:rPr>
        <w:t>ых</w:t>
      </w:r>
      <w:r>
        <w:rPr>
          <w:rFonts w:ascii="Times New Roman" w:hAnsi="Times New Roman" w:cs="Times New Roman"/>
          <w:sz w:val="28"/>
          <w:szCs w:val="28"/>
        </w:rPr>
        <w:t xml:space="preserve"> Министерством образования и н</w:t>
      </w:r>
      <w:r w:rsidR="003107D4">
        <w:rPr>
          <w:rFonts w:ascii="Times New Roman" w:hAnsi="Times New Roman" w:cs="Times New Roman"/>
          <w:sz w:val="28"/>
          <w:szCs w:val="28"/>
        </w:rPr>
        <w:t>ауки Российской Федерации подходов</w:t>
      </w:r>
      <w:r>
        <w:rPr>
          <w:rFonts w:ascii="Times New Roman" w:hAnsi="Times New Roman" w:cs="Times New Roman"/>
          <w:sz w:val="28"/>
          <w:szCs w:val="28"/>
        </w:rPr>
        <w:t xml:space="preserve"> </w:t>
      </w:r>
      <w:r w:rsidR="003107D4">
        <w:rPr>
          <w:rFonts w:ascii="Times New Roman" w:hAnsi="Times New Roman" w:cs="Times New Roman"/>
          <w:sz w:val="28"/>
          <w:szCs w:val="28"/>
        </w:rPr>
        <w:t xml:space="preserve">к </w:t>
      </w:r>
      <w:r>
        <w:rPr>
          <w:rFonts w:ascii="Times New Roman" w:hAnsi="Times New Roman" w:cs="Times New Roman"/>
          <w:sz w:val="28"/>
          <w:szCs w:val="28"/>
        </w:rPr>
        <w:t>государственной и профессионально-общественной аккредитации.</w:t>
      </w:r>
    </w:p>
    <w:p w:rsidR="003A77CB" w:rsidRDefault="003A77CB" w:rsidP="003A77C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связи с этим представляется, что выбранная тематика магистерского исследования отвечает требованиям актуальности и имеет определенное значение для разрешения существенных вопросов, относящихся к системе оценки качества высшего образования.</w:t>
      </w:r>
    </w:p>
    <w:p w:rsidR="003A77CB" w:rsidRDefault="003A77CB" w:rsidP="003A77CB">
      <w:pPr>
        <w:spacing w:after="0" w:line="360" w:lineRule="auto"/>
        <w:ind w:firstLine="708"/>
        <w:jc w:val="both"/>
        <w:rPr>
          <w:rFonts w:ascii="Times New Roman" w:hAnsi="Times New Roman" w:cs="Times New Roman"/>
          <w:sz w:val="28"/>
          <w:szCs w:val="28"/>
        </w:rPr>
      </w:pPr>
      <w:r w:rsidRPr="00B40FC6">
        <w:rPr>
          <w:rFonts w:ascii="Times New Roman" w:hAnsi="Times New Roman" w:cs="Times New Roman"/>
          <w:b/>
          <w:sz w:val="28"/>
          <w:szCs w:val="28"/>
        </w:rPr>
        <w:lastRenderedPageBreak/>
        <w:t>Цель</w:t>
      </w:r>
      <w:r>
        <w:rPr>
          <w:rFonts w:ascii="Times New Roman" w:hAnsi="Times New Roman" w:cs="Times New Roman"/>
          <w:b/>
          <w:sz w:val="28"/>
          <w:szCs w:val="28"/>
        </w:rPr>
        <w:t>ю</w:t>
      </w:r>
      <w:r w:rsidRPr="00B40FC6">
        <w:rPr>
          <w:rFonts w:ascii="Times New Roman" w:hAnsi="Times New Roman" w:cs="Times New Roman"/>
          <w:b/>
          <w:sz w:val="28"/>
          <w:szCs w:val="28"/>
        </w:rPr>
        <w:t xml:space="preserve"> магистерской работы</w:t>
      </w:r>
      <w:r>
        <w:rPr>
          <w:rFonts w:ascii="Times New Roman" w:hAnsi="Times New Roman" w:cs="Times New Roman"/>
          <w:sz w:val="28"/>
          <w:szCs w:val="28"/>
        </w:rPr>
        <w:t xml:space="preserve"> является комплексное изучение современной модели государственной аккредитации образовательной деятельности и профессионально-общественной аккредитации образовательных программ высшего образования, направленное на поиск нормативных и управленческих пробелов</w:t>
      </w:r>
      <w:r w:rsidR="004B40E8">
        <w:rPr>
          <w:rFonts w:ascii="Times New Roman" w:hAnsi="Times New Roman" w:cs="Times New Roman"/>
          <w:sz w:val="28"/>
          <w:szCs w:val="28"/>
        </w:rPr>
        <w:t>,</w:t>
      </w:r>
      <w:r>
        <w:rPr>
          <w:rFonts w:ascii="Times New Roman" w:hAnsi="Times New Roman" w:cs="Times New Roman"/>
          <w:sz w:val="28"/>
          <w:szCs w:val="28"/>
        </w:rPr>
        <w:t xml:space="preserve"> и выработка предложений по их устранению.</w:t>
      </w:r>
    </w:p>
    <w:p w:rsidR="003A77CB" w:rsidRDefault="003A77CB" w:rsidP="003A77C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достижения цели магистерской работы предложено решение следующих </w:t>
      </w:r>
      <w:r w:rsidRPr="00320ACD">
        <w:rPr>
          <w:rFonts w:ascii="Times New Roman" w:hAnsi="Times New Roman" w:cs="Times New Roman"/>
          <w:b/>
          <w:sz w:val="28"/>
          <w:szCs w:val="28"/>
        </w:rPr>
        <w:t>задач</w:t>
      </w:r>
      <w:r>
        <w:rPr>
          <w:rFonts w:ascii="Times New Roman" w:hAnsi="Times New Roman" w:cs="Times New Roman"/>
          <w:sz w:val="28"/>
          <w:szCs w:val="28"/>
        </w:rPr>
        <w:t>:</w:t>
      </w:r>
    </w:p>
    <w:p w:rsidR="003A77CB" w:rsidRDefault="003A77CB" w:rsidP="003A77C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определение концептуальных основ системы государственной и профессионально-общественной аккредитации;</w:t>
      </w:r>
    </w:p>
    <w:p w:rsidR="003A77CB" w:rsidRDefault="003A77CB" w:rsidP="003A77C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содержательный анализ процедур государственной и профессионально-общественной аккредитации;</w:t>
      </w:r>
    </w:p>
    <w:p w:rsidR="003A77CB" w:rsidRDefault="003A77CB" w:rsidP="003A77C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выявление нормативных и управленческих противоречий в существующей модели аккредитации образовательных программ высшего образования;</w:t>
      </w:r>
    </w:p>
    <w:p w:rsidR="003A77CB" w:rsidRDefault="003A77CB" w:rsidP="003A77C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определение статуса участников </w:t>
      </w:r>
      <w:proofErr w:type="spellStart"/>
      <w:r>
        <w:rPr>
          <w:rFonts w:ascii="Times New Roman" w:hAnsi="Times New Roman" w:cs="Times New Roman"/>
          <w:sz w:val="28"/>
          <w:szCs w:val="28"/>
        </w:rPr>
        <w:t>аккредитационных</w:t>
      </w:r>
      <w:proofErr w:type="spellEnd"/>
      <w:r>
        <w:rPr>
          <w:rFonts w:ascii="Times New Roman" w:hAnsi="Times New Roman" w:cs="Times New Roman"/>
          <w:sz w:val="28"/>
          <w:szCs w:val="28"/>
        </w:rPr>
        <w:t xml:space="preserve"> процедур, установление их ролей, функций и задач;</w:t>
      </w:r>
    </w:p>
    <w:p w:rsidR="003A77CB" w:rsidRDefault="003A77CB" w:rsidP="003A77C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определение реакции системы государственной аккредитации на появление нетрадиционных форм ведения образовательной деятельности: реализация программ прикладного </w:t>
      </w:r>
      <w:proofErr w:type="spellStart"/>
      <w:r>
        <w:rPr>
          <w:rFonts w:ascii="Times New Roman" w:hAnsi="Times New Roman" w:cs="Times New Roman"/>
          <w:sz w:val="28"/>
          <w:szCs w:val="28"/>
        </w:rPr>
        <w:t>бакалавриата</w:t>
      </w:r>
      <w:proofErr w:type="spellEnd"/>
      <w:r>
        <w:rPr>
          <w:rFonts w:ascii="Times New Roman" w:hAnsi="Times New Roman" w:cs="Times New Roman"/>
          <w:sz w:val="28"/>
          <w:szCs w:val="28"/>
        </w:rPr>
        <w:t>, сетевых образовательных программ и иных.</w:t>
      </w:r>
    </w:p>
    <w:p w:rsidR="003A77CB" w:rsidRDefault="003A77CB" w:rsidP="003A77CB">
      <w:pPr>
        <w:spacing w:after="0" w:line="360" w:lineRule="auto"/>
        <w:ind w:firstLine="708"/>
        <w:jc w:val="both"/>
        <w:rPr>
          <w:rFonts w:ascii="Times New Roman" w:hAnsi="Times New Roman" w:cs="Times New Roman"/>
          <w:sz w:val="28"/>
          <w:szCs w:val="28"/>
        </w:rPr>
      </w:pPr>
      <w:r w:rsidRPr="00A41A03">
        <w:rPr>
          <w:rFonts w:ascii="Times New Roman" w:hAnsi="Times New Roman" w:cs="Times New Roman"/>
          <w:b/>
          <w:sz w:val="28"/>
          <w:szCs w:val="28"/>
        </w:rPr>
        <w:t xml:space="preserve">Объектом диссертационного исследования </w:t>
      </w:r>
      <w:r>
        <w:rPr>
          <w:rFonts w:ascii="Times New Roman" w:hAnsi="Times New Roman" w:cs="Times New Roman"/>
          <w:sz w:val="28"/>
          <w:szCs w:val="28"/>
        </w:rPr>
        <w:t>выступают общественные отношения в сфере оценки качества образования посредством использования механизмов государственной аккредитации образовательной деятельности и профессионально-общественной аккредитации образовательных программ.</w:t>
      </w:r>
    </w:p>
    <w:p w:rsidR="003A77CB" w:rsidRDefault="003A77CB" w:rsidP="003A77CB">
      <w:pPr>
        <w:spacing w:after="0" w:line="360" w:lineRule="auto"/>
        <w:ind w:firstLine="708"/>
        <w:jc w:val="both"/>
        <w:rPr>
          <w:rFonts w:ascii="Times New Roman" w:hAnsi="Times New Roman" w:cs="Times New Roman"/>
          <w:sz w:val="28"/>
          <w:szCs w:val="28"/>
        </w:rPr>
      </w:pPr>
      <w:r w:rsidRPr="00605CAB">
        <w:rPr>
          <w:rFonts w:ascii="Times New Roman" w:hAnsi="Times New Roman" w:cs="Times New Roman"/>
          <w:b/>
          <w:sz w:val="28"/>
          <w:szCs w:val="28"/>
        </w:rPr>
        <w:t>Предмет исследования</w:t>
      </w:r>
      <w:r>
        <w:rPr>
          <w:rFonts w:ascii="Times New Roman" w:hAnsi="Times New Roman" w:cs="Times New Roman"/>
          <w:sz w:val="28"/>
          <w:szCs w:val="28"/>
        </w:rPr>
        <w:t xml:space="preserve"> составляют нормативные правовые акты, регулирующие вопросы государственной аккредитации образовательной деятельности и профессионально-общественной аккредитации образовательных программ, а также практика их применения.</w:t>
      </w:r>
    </w:p>
    <w:p w:rsidR="003A77CB" w:rsidRDefault="003A77CB" w:rsidP="003A77CB">
      <w:pPr>
        <w:spacing w:after="0" w:line="360" w:lineRule="auto"/>
        <w:ind w:firstLine="708"/>
        <w:jc w:val="both"/>
        <w:rPr>
          <w:rFonts w:ascii="Times New Roman" w:hAnsi="Times New Roman" w:cs="Times New Roman"/>
          <w:sz w:val="28"/>
          <w:szCs w:val="28"/>
        </w:rPr>
      </w:pPr>
      <w:r w:rsidRPr="00145EFA">
        <w:rPr>
          <w:rFonts w:ascii="Times New Roman" w:hAnsi="Times New Roman" w:cs="Times New Roman"/>
          <w:b/>
          <w:sz w:val="28"/>
          <w:szCs w:val="28"/>
        </w:rPr>
        <w:lastRenderedPageBreak/>
        <w:t>Эмпирическую основу магистерской диссертации</w:t>
      </w:r>
      <w:r>
        <w:rPr>
          <w:rFonts w:ascii="Times New Roman" w:hAnsi="Times New Roman" w:cs="Times New Roman"/>
          <w:sz w:val="28"/>
          <w:szCs w:val="28"/>
        </w:rPr>
        <w:t xml:space="preserve"> составляют материалы, полученные автором в ходе: </w:t>
      </w:r>
    </w:p>
    <w:p w:rsidR="003A77CB" w:rsidRDefault="003A77CB" w:rsidP="003A77C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осуществления функций аккредитованного эксперта Федеральной службы по надзору в сфере образования и науки (укрупненная группа специальностей и направлений подготовки 030000 «ГУМАНИТАРНЫЕ НАУКИ») в отношении следующих образовательных организаций: Южный федеральный университет, Финансовый университет при Правительстве Российской Федерации, Российская академия народного хозяйства и государственной службы при Президенте Российской Федерации, Российский государственный социальный университет, Московский государственный областной университет и многих других; </w:t>
      </w:r>
    </w:p>
    <w:p w:rsidR="003A77CB" w:rsidRDefault="003A77CB" w:rsidP="003A77C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деятельности по разработке проектов нормативных правовых актов, направленных на реализацию Федерального закона «Об образовании в Российской Федерации», в Департаменте государственной политики в сфере высшего образования Министерства образования и науки Российской Федерации (сентябрь 2012 года – июнь 2013 года);</w:t>
      </w:r>
    </w:p>
    <w:p w:rsidR="003A77CB" w:rsidRDefault="003A77CB" w:rsidP="003A77C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подготовки Федерального государственного бюджетного образовательного учреждения высшего профессионального образования «Южно-Уральский государственный университет» (национальный исследовательский университет) к государственной аккредитации в 2012 году по укрупненной группе специальностей и направлений подготовки 030000 «ГУМАНИТАРНЫЕ НАУКИ»;</w:t>
      </w:r>
    </w:p>
    <w:p w:rsidR="003A77CB" w:rsidRDefault="003A77CB" w:rsidP="003A77C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организации проведения профессионально-общественной аккредитации образовательных программ по юриспруденции Ассоциацией юристов России.</w:t>
      </w:r>
    </w:p>
    <w:p w:rsidR="003A77CB" w:rsidRDefault="003A77CB" w:rsidP="003A77CB">
      <w:pPr>
        <w:spacing w:after="0" w:line="360" w:lineRule="auto"/>
        <w:ind w:firstLine="708"/>
        <w:jc w:val="both"/>
        <w:rPr>
          <w:rFonts w:ascii="Times New Roman" w:hAnsi="Times New Roman" w:cs="Times New Roman"/>
          <w:sz w:val="28"/>
          <w:szCs w:val="28"/>
        </w:rPr>
      </w:pPr>
      <w:r w:rsidRPr="00CD426F">
        <w:rPr>
          <w:rFonts w:ascii="Times New Roman" w:hAnsi="Times New Roman" w:cs="Times New Roman"/>
          <w:b/>
          <w:sz w:val="28"/>
          <w:szCs w:val="28"/>
        </w:rPr>
        <w:t xml:space="preserve">Научная новизна магистерского исследования </w:t>
      </w:r>
      <w:r>
        <w:rPr>
          <w:rFonts w:ascii="Times New Roman" w:hAnsi="Times New Roman" w:cs="Times New Roman"/>
          <w:sz w:val="28"/>
          <w:szCs w:val="28"/>
        </w:rPr>
        <w:t xml:space="preserve">заключается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попытке первого научно-практического осмысления новой модели государственной аккредитации образовательной деятельности и профессионально-общественной аккредитации образовательных программ, основанного на материалах, обсуждениях и идеях Министерства </w:t>
      </w:r>
      <w:r>
        <w:rPr>
          <w:rFonts w:ascii="Times New Roman" w:hAnsi="Times New Roman" w:cs="Times New Roman"/>
          <w:sz w:val="28"/>
          <w:szCs w:val="28"/>
        </w:rPr>
        <w:lastRenderedPageBreak/>
        <w:t>образования и науки Российской Федерации и Федеральной службы по надзору в сфере образования и науки.</w:t>
      </w:r>
    </w:p>
    <w:p w:rsidR="003A77CB" w:rsidRDefault="003A77CB" w:rsidP="003A77CB">
      <w:pPr>
        <w:spacing w:after="0" w:line="360" w:lineRule="auto"/>
        <w:ind w:firstLine="708"/>
        <w:jc w:val="both"/>
        <w:rPr>
          <w:rFonts w:ascii="Times New Roman" w:hAnsi="Times New Roman" w:cs="Times New Roman"/>
          <w:sz w:val="28"/>
          <w:szCs w:val="28"/>
        </w:rPr>
      </w:pPr>
      <w:r w:rsidRPr="00B84A30">
        <w:rPr>
          <w:rFonts w:ascii="Times New Roman" w:hAnsi="Times New Roman" w:cs="Times New Roman"/>
          <w:b/>
          <w:sz w:val="28"/>
          <w:szCs w:val="28"/>
        </w:rPr>
        <w:t>Положения магистерской диссертации, содержащие отдельные элементы научной новизны и выносимые автором на защиту</w:t>
      </w:r>
      <w:r>
        <w:rPr>
          <w:rFonts w:ascii="Times New Roman" w:hAnsi="Times New Roman" w:cs="Times New Roman"/>
          <w:sz w:val="28"/>
          <w:szCs w:val="28"/>
        </w:rPr>
        <w:t>:</w:t>
      </w:r>
    </w:p>
    <w:p w:rsidR="003A77CB" w:rsidRDefault="003A77CB" w:rsidP="003A77CB">
      <w:pPr>
        <w:pStyle w:val="a6"/>
        <w:numPr>
          <w:ilvl w:val="0"/>
          <w:numId w:val="1"/>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современных условиях развития образовательного законодательства государством предложена обновленная модель государственной аккредитации образовательной деятельности и профессионально-общественной аккредитации образовательных программ. Предшествующая система аккредитации подверглась трансформации с явным переходом к экспертной модели аккредитации; сближению процедурных основ государственной и профессионально-общественной аккредитации. Последовательное сближение государственной и иных форм аккредитации представляется оправданным и создающим условия для единообразного понимания правил аккредитации.</w:t>
      </w:r>
    </w:p>
    <w:p w:rsidR="003A77CB" w:rsidRDefault="003A77CB" w:rsidP="003A77CB">
      <w:pPr>
        <w:pStyle w:val="a6"/>
        <w:numPr>
          <w:ilvl w:val="0"/>
          <w:numId w:val="1"/>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Анализ переходного периода функционирования системы государственной аккредитации свидетельствует об отсутствии полного описания </w:t>
      </w:r>
      <w:proofErr w:type="spellStart"/>
      <w:r>
        <w:rPr>
          <w:rFonts w:ascii="Times New Roman" w:hAnsi="Times New Roman" w:cs="Times New Roman"/>
          <w:color w:val="000000"/>
          <w:sz w:val="28"/>
          <w:szCs w:val="28"/>
        </w:rPr>
        <w:t>аккредитационной</w:t>
      </w:r>
      <w:proofErr w:type="spellEnd"/>
      <w:r>
        <w:rPr>
          <w:rFonts w:ascii="Times New Roman" w:hAnsi="Times New Roman" w:cs="Times New Roman"/>
          <w:color w:val="000000"/>
          <w:sz w:val="28"/>
          <w:szCs w:val="28"/>
        </w:rPr>
        <w:t xml:space="preserve"> модели в нормативных правовых актах. Складывается ситуация, при которой значительное число содержательных документов еще отсутствует и образовательные организации вместе с Федеральной службой по надзору в сфере образования и науки оказываются в состоянии неопределенности в отношении порядка проведения государственной аккредитации.</w:t>
      </w:r>
    </w:p>
    <w:p w:rsidR="003A77CB" w:rsidRDefault="003A77CB" w:rsidP="003A77CB">
      <w:pPr>
        <w:pStyle w:val="a6"/>
        <w:numPr>
          <w:ilvl w:val="0"/>
          <w:numId w:val="1"/>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Предлагаемые</w:t>
      </w:r>
      <w:r w:rsidRPr="0009342D">
        <w:rPr>
          <w:rFonts w:ascii="Times New Roman" w:hAnsi="Times New Roman" w:cs="Times New Roman"/>
          <w:color w:val="000000"/>
          <w:sz w:val="28"/>
          <w:szCs w:val="28"/>
        </w:rPr>
        <w:t xml:space="preserve"> Департаментом государственной политики в сфере высшего образования Министерства образования и науки Российской Федерации подходы к изменениям модели государственной аккредитации направлены на минимизацию участия подведомственных </w:t>
      </w:r>
      <w:proofErr w:type="spellStart"/>
      <w:r w:rsidRPr="0009342D">
        <w:rPr>
          <w:rFonts w:ascii="Times New Roman" w:hAnsi="Times New Roman" w:cs="Times New Roman"/>
          <w:color w:val="000000"/>
          <w:sz w:val="28"/>
          <w:szCs w:val="28"/>
        </w:rPr>
        <w:t>Рособрнадзору</w:t>
      </w:r>
      <w:proofErr w:type="spellEnd"/>
      <w:r w:rsidRPr="0009342D">
        <w:rPr>
          <w:rFonts w:ascii="Times New Roman" w:hAnsi="Times New Roman" w:cs="Times New Roman"/>
          <w:color w:val="000000"/>
          <w:sz w:val="28"/>
          <w:szCs w:val="28"/>
        </w:rPr>
        <w:t xml:space="preserve"> (ФГБУ «ИМЦА», ФГБУ «</w:t>
      </w:r>
      <w:proofErr w:type="spellStart"/>
      <w:r w:rsidRPr="0009342D">
        <w:rPr>
          <w:rFonts w:ascii="Times New Roman" w:hAnsi="Times New Roman" w:cs="Times New Roman"/>
          <w:color w:val="000000"/>
          <w:sz w:val="28"/>
          <w:szCs w:val="28"/>
        </w:rPr>
        <w:t>Росаккредагенство</w:t>
      </w:r>
      <w:proofErr w:type="spellEnd"/>
      <w:r w:rsidRPr="0009342D">
        <w:rPr>
          <w:rFonts w:ascii="Times New Roman" w:hAnsi="Times New Roman" w:cs="Times New Roman"/>
          <w:color w:val="000000"/>
          <w:sz w:val="28"/>
          <w:szCs w:val="28"/>
        </w:rPr>
        <w:t>») организаций в процедурах аккредитации; исключения промежуточных звеньев (</w:t>
      </w:r>
      <w:proofErr w:type="spellStart"/>
      <w:r w:rsidRPr="0009342D">
        <w:rPr>
          <w:rFonts w:ascii="Times New Roman" w:hAnsi="Times New Roman" w:cs="Times New Roman"/>
          <w:color w:val="000000"/>
          <w:sz w:val="28"/>
          <w:szCs w:val="28"/>
        </w:rPr>
        <w:t>Аккредитационная</w:t>
      </w:r>
      <w:proofErr w:type="spellEnd"/>
      <w:r w:rsidRPr="0009342D">
        <w:rPr>
          <w:rFonts w:ascii="Times New Roman" w:hAnsi="Times New Roman" w:cs="Times New Roman"/>
          <w:color w:val="000000"/>
          <w:sz w:val="28"/>
          <w:szCs w:val="28"/>
        </w:rPr>
        <w:t xml:space="preserve"> коллегия) в принятии управленческих решений</w:t>
      </w:r>
      <w:r>
        <w:rPr>
          <w:rFonts w:ascii="Times New Roman" w:hAnsi="Times New Roman" w:cs="Times New Roman"/>
          <w:color w:val="000000"/>
          <w:sz w:val="28"/>
          <w:szCs w:val="28"/>
        </w:rPr>
        <w:t>.</w:t>
      </w:r>
      <w:proofErr w:type="gramEnd"/>
    </w:p>
    <w:p w:rsidR="003A77CB" w:rsidRPr="003142DB" w:rsidRDefault="003A77CB" w:rsidP="003A77CB">
      <w:pPr>
        <w:pStyle w:val="a6"/>
        <w:numPr>
          <w:ilvl w:val="0"/>
          <w:numId w:val="1"/>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Появление экспертных организаций в качестве самостоятельных субъектов проведения государственной аккредитации к сегодняшнему моменту не имеет достаточно аргументированного нормативного обоснования. Требования к их аккредитации, порядок отбора, механизмы функционирования свидетельствуют об отсутствии у разработчиков ясной концепции введения экспертных организаций в ткань </w:t>
      </w:r>
      <w:proofErr w:type="spellStart"/>
      <w:r>
        <w:rPr>
          <w:rFonts w:ascii="Times New Roman" w:hAnsi="Times New Roman" w:cs="Times New Roman"/>
          <w:sz w:val="28"/>
          <w:szCs w:val="28"/>
        </w:rPr>
        <w:t>аккредитационного</w:t>
      </w:r>
      <w:proofErr w:type="spellEnd"/>
      <w:r>
        <w:rPr>
          <w:rFonts w:ascii="Times New Roman" w:hAnsi="Times New Roman" w:cs="Times New Roman"/>
          <w:sz w:val="28"/>
          <w:szCs w:val="28"/>
        </w:rPr>
        <w:t xml:space="preserve"> процесса. Все процедурные вопросы сводятся к деятельности аккредитованных экспертов экспертных организаций.</w:t>
      </w:r>
    </w:p>
    <w:p w:rsidR="003A77CB" w:rsidRPr="001D3830" w:rsidRDefault="003A77CB" w:rsidP="003A77CB">
      <w:pPr>
        <w:pStyle w:val="a6"/>
        <w:numPr>
          <w:ilvl w:val="0"/>
          <w:numId w:val="1"/>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Установление статуса руководителя экспертной группы, его функциональное обособление заслуживают поддержки при условии дальнейшего разрешения ряда процедурных вопросов, связанных с оплатой его деятельности, порядка выбора среди экспертов, определения роли и функций в ходе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w:t>
      </w:r>
    </w:p>
    <w:p w:rsidR="003A77CB" w:rsidRPr="00657A20" w:rsidRDefault="003A77CB" w:rsidP="003A77CB">
      <w:pPr>
        <w:pStyle w:val="a6"/>
        <w:numPr>
          <w:ilvl w:val="0"/>
          <w:numId w:val="1"/>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Придание заключению экспертной группы основополагающего значения при принятии Федеральной службой по надзору в сфере образования и науки распорядительного акта о государственной аккредитации в достаточной степени разработчиками не обосновано. При анализе заложенного подхода представляется, что заключение экспертной группы будет являться механической компиляцией отчетов экспертов об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экспертизе. Изменение указанной позиции возможно лишь в случае грамотной </w:t>
      </w:r>
      <w:proofErr w:type="gramStart"/>
      <w:r>
        <w:rPr>
          <w:rFonts w:ascii="Times New Roman" w:hAnsi="Times New Roman" w:cs="Times New Roman"/>
          <w:sz w:val="28"/>
          <w:szCs w:val="28"/>
        </w:rPr>
        <w:t>проработки проектов приказов Министерства образования</w:t>
      </w:r>
      <w:proofErr w:type="gramEnd"/>
      <w:r>
        <w:rPr>
          <w:rFonts w:ascii="Times New Roman" w:hAnsi="Times New Roman" w:cs="Times New Roman"/>
          <w:sz w:val="28"/>
          <w:szCs w:val="28"/>
        </w:rPr>
        <w:t xml:space="preserve"> и науки Российской Федерации об установлении форм отчета об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экспертизе и заключения экспертной группы.</w:t>
      </w:r>
    </w:p>
    <w:p w:rsidR="003A77CB" w:rsidRPr="00657A20" w:rsidRDefault="003A77CB" w:rsidP="003A77CB">
      <w:pPr>
        <w:pStyle w:val="a6"/>
        <w:numPr>
          <w:ilvl w:val="0"/>
          <w:numId w:val="1"/>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Разработанный в системе профессионально-общественной аккредитации подход к формированию экспертного сообщества не является унифицированным и связан с функциональными потребностями и предметными областями деятельности </w:t>
      </w:r>
      <w:proofErr w:type="spellStart"/>
      <w:r>
        <w:rPr>
          <w:rFonts w:ascii="Times New Roman" w:hAnsi="Times New Roman" w:cs="Times New Roman"/>
          <w:sz w:val="28"/>
          <w:szCs w:val="28"/>
        </w:rPr>
        <w:t>аккредитационных</w:t>
      </w:r>
      <w:proofErr w:type="spellEnd"/>
      <w:r>
        <w:rPr>
          <w:rFonts w:ascii="Times New Roman" w:hAnsi="Times New Roman" w:cs="Times New Roman"/>
          <w:sz w:val="28"/>
          <w:szCs w:val="28"/>
        </w:rPr>
        <w:t xml:space="preserve"> агентств.</w:t>
      </w:r>
    </w:p>
    <w:p w:rsidR="003A77CB" w:rsidRPr="00B30AAF" w:rsidRDefault="003A77CB" w:rsidP="003A77CB">
      <w:pPr>
        <w:pStyle w:val="a6"/>
        <w:numPr>
          <w:ilvl w:val="0"/>
          <w:numId w:val="1"/>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проведении государственной аккредитации образовательных </w:t>
      </w:r>
      <w:r w:rsidRPr="00676DA3">
        <w:rPr>
          <w:rFonts w:ascii="Times New Roman" w:hAnsi="Times New Roman" w:cs="Times New Roman"/>
          <w:color w:val="000000"/>
          <w:sz w:val="28"/>
          <w:szCs w:val="28"/>
        </w:rPr>
        <w:t xml:space="preserve">программ прикладного </w:t>
      </w:r>
      <w:proofErr w:type="spellStart"/>
      <w:r w:rsidRPr="00676DA3">
        <w:rPr>
          <w:rFonts w:ascii="Times New Roman" w:hAnsi="Times New Roman" w:cs="Times New Roman"/>
          <w:color w:val="000000"/>
          <w:sz w:val="28"/>
          <w:szCs w:val="28"/>
        </w:rPr>
        <w:t>бакалавриата</w:t>
      </w:r>
      <w:proofErr w:type="spellEnd"/>
      <w:r w:rsidRPr="00676DA3">
        <w:rPr>
          <w:rFonts w:ascii="Times New Roman" w:hAnsi="Times New Roman" w:cs="Times New Roman"/>
          <w:color w:val="000000"/>
          <w:sz w:val="28"/>
          <w:szCs w:val="28"/>
        </w:rPr>
        <w:t xml:space="preserve"> </w:t>
      </w:r>
      <w:r w:rsidRPr="00676DA3">
        <w:rPr>
          <w:rFonts w:ascii="Times New Roman" w:hAnsi="Times New Roman"/>
          <w:sz w:val="28"/>
          <w:szCs w:val="28"/>
        </w:rPr>
        <w:t xml:space="preserve">предлагается рассмотреть обязательность проведения образовательной организацией высшего </w:t>
      </w:r>
      <w:r w:rsidRPr="00676DA3">
        <w:rPr>
          <w:rFonts w:ascii="Times New Roman" w:hAnsi="Times New Roman"/>
          <w:sz w:val="28"/>
          <w:szCs w:val="28"/>
        </w:rPr>
        <w:lastRenderedPageBreak/>
        <w:t xml:space="preserve">образования профессионально-общественной аккредитации </w:t>
      </w:r>
      <w:r>
        <w:rPr>
          <w:rFonts w:ascii="Times New Roman" w:hAnsi="Times New Roman"/>
          <w:sz w:val="28"/>
          <w:szCs w:val="28"/>
        </w:rPr>
        <w:t>указанной</w:t>
      </w:r>
      <w:r w:rsidRPr="00676DA3">
        <w:rPr>
          <w:rFonts w:ascii="Times New Roman" w:hAnsi="Times New Roman"/>
          <w:sz w:val="28"/>
          <w:szCs w:val="28"/>
        </w:rPr>
        <w:t xml:space="preserve"> образовательной программы</w:t>
      </w:r>
      <w:r>
        <w:rPr>
          <w:rFonts w:ascii="Times New Roman" w:hAnsi="Times New Roman"/>
          <w:sz w:val="28"/>
          <w:szCs w:val="28"/>
        </w:rPr>
        <w:t xml:space="preserve"> для объективной оценки содержания и качества подготовки обучающихся.</w:t>
      </w:r>
    </w:p>
    <w:p w:rsidR="003A77CB" w:rsidRPr="00A12514" w:rsidRDefault="003A77CB" w:rsidP="003A77CB">
      <w:pPr>
        <w:pStyle w:val="a6"/>
        <w:numPr>
          <w:ilvl w:val="0"/>
          <w:numId w:val="1"/>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r w:rsidRPr="00A12514">
        <w:rPr>
          <w:rFonts w:ascii="Times New Roman" w:hAnsi="Times New Roman"/>
          <w:sz w:val="28"/>
          <w:szCs w:val="28"/>
        </w:rPr>
        <w:t xml:space="preserve">Государственная аккредитация образовательных программ, реализуемых на кафедрах и в иных структурных подразделениях, созданных на базе профильных организаций, осуществляется экспертами или экспертными организациями при необходимом учете особенностей реализации рассматриваемых образовательных программ, отражаемых в отдельных формах отчетов об </w:t>
      </w:r>
      <w:proofErr w:type="spellStart"/>
      <w:r w:rsidRPr="00A12514">
        <w:rPr>
          <w:rFonts w:ascii="Times New Roman" w:hAnsi="Times New Roman"/>
          <w:sz w:val="28"/>
          <w:szCs w:val="28"/>
        </w:rPr>
        <w:t>аккредитационной</w:t>
      </w:r>
      <w:proofErr w:type="spellEnd"/>
      <w:r w:rsidRPr="00A12514">
        <w:rPr>
          <w:rFonts w:ascii="Times New Roman" w:hAnsi="Times New Roman"/>
          <w:sz w:val="28"/>
          <w:szCs w:val="28"/>
        </w:rPr>
        <w:t xml:space="preserve"> экспертизе, подлежащих разработке Министерством образования и науки Российской Федерации</w:t>
      </w:r>
      <w:r>
        <w:rPr>
          <w:rFonts w:ascii="Times New Roman" w:hAnsi="Times New Roman"/>
          <w:sz w:val="28"/>
          <w:szCs w:val="28"/>
        </w:rPr>
        <w:t>.</w:t>
      </w:r>
    </w:p>
    <w:p w:rsidR="003A77CB" w:rsidRPr="0017228F" w:rsidRDefault="003A77CB" w:rsidP="003A77CB">
      <w:pPr>
        <w:pStyle w:val="a6"/>
        <w:numPr>
          <w:ilvl w:val="0"/>
          <w:numId w:val="1"/>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r w:rsidRPr="00A12514">
        <w:rPr>
          <w:rFonts w:ascii="Times New Roman" w:hAnsi="Times New Roman"/>
          <w:sz w:val="28"/>
          <w:szCs w:val="28"/>
        </w:rPr>
        <w:t xml:space="preserve">Государственная аккредитация образовательных программ, разработанных на основании самостоятельно устанавливаемых образовательных стандартов, может проводиться только экспертными организациями, представившими свои методики </w:t>
      </w:r>
      <w:proofErr w:type="spellStart"/>
      <w:r w:rsidRPr="00A12514">
        <w:rPr>
          <w:rFonts w:ascii="Times New Roman" w:hAnsi="Times New Roman"/>
          <w:sz w:val="28"/>
          <w:szCs w:val="28"/>
        </w:rPr>
        <w:t>аккредитационной</w:t>
      </w:r>
      <w:proofErr w:type="spellEnd"/>
      <w:r w:rsidRPr="00A12514">
        <w:rPr>
          <w:rFonts w:ascii="Times New Roman" w:hAnsi="Times New Roman"/>
          <w:sz w:val="28"/>
          <w:szCs w:val="28"/>
        </w:rPr>
        <w:t xml:space="preserve"> экспертизы в ходе прохождения аккредитации для включения в реестр экспертов и экспертных организаций</w:t>
      </w:r>
      <w:r>
        <w:rPr>
          <w:rFonts w:ascii="Times New Roman" w:hAnsi="Times New Roman"/>
          <w:sz w:val="28"/>
          <w:szCs w:val="28"/>
        </w:rPr>
        <w:t>.</w:t>
      </w:r>
    </w:p>
    <w:p w:rsidR="003A77CB" w:rsidRDefault="003A77CB" w:rsidP="003A77CB">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FB6673">
        <w:rPr>
          <w:rFonts w:ascii="Times New Roman" w:hAnsi="Times New Roman" w:cs="Times New Roman"/>
          <w:b/>
          <w:color w:val="000000"/>
          <w:sz w:val="28"/>
          <w:szCs w:val="28"/>
        </w:rPr>
        <w:t>Теоретическая и практ</w:t>
      </w:r>
      <w:r>
        <w:rPr>
          <w:rFonts w:ascii="Times New Roman" w:hAnsi="Times New Roman" w:cs="Times New Roman"/>
          <w:b/>
          <w:color w:val="000000"/>
          <w:sz w:val="28"/>
          <w:szCs w:val="28"/>
        </w:rPr>
        <w:t xml:space="preserve">ическая значимость исследования. </w:t>
      </w:r>
      <w:r w:rsidRPr="00FB6673">
        <w:rPr>
          <w:rFonts w:ascii="Times New Roman" w:hAnsi="Times New Roman" w:cs="Times New Roman"/>
          <w:color w:val="000000"/>
          <w:sz w:val="28"/>
          <w:szCs w:val="28"/>
        </w:rPr>
        <w:t>Вы</w:t>
      </w:r>
      <w:r>
        <w:rPr>
          <w:rFonts w:ascii="Times New Roman" w:hAnsi="Times New Roman" w:cs="Times New Roman"/>
          <w:color w:val="000000"/>
          <w:sz w:val="28"/>
          <w:szCs w:val="28"/>
        </w:rPr>
        <w:t>воды и рекомендации, а также предложения по совершенствованию законодательства могут быть использованы Министерством образования и науки Российской Федерации при подготовке проектов нормативных правовых актов.</w:t>
      </w:r>
    </w:p>
    <w:p w:rsidR="003A77CB" w:rsidRPr="00FB6673" w:rsidRDefault="003A77CB" w:rsidP="003A77CB">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D22D6B">
        <w:rPr>
          <w:rFonts w:ascii="Times New Roman" w:hAnsi="Times New Roman" w:cs="Times New Roman"/>
          <w:b/>
          <w:color w:val="000000"/>
          <w:sz w:val="28"/>
          <w:szCs w:val="28"/>
        </w:rPr>
        <w:t>Структура и объем диссертации</w:t>
      </w:r>
      <w:r>
        <w:rPr>
          <w:rFonts w:ascii="Times New Roman" w:hAnsi="Times New Roman" w:cs="Times New Roman"/>
          <w:color w:val="000000"/>
          <w:sz w:val="28"/>
          <w:szCs w:val="28"/>
        </w:rPr>
        <w:t xml:space="preserve"> определены целями и задачами исследования. Диссертация состоит из введения, двух глав, объединяющих четыре параграфа, заключения</w:t>
      </w:r>
      <w:r w:rsidR="004B08DA">
        <w:rPr>
          <w:rFonts w:ascii="Times New Roman" w:hAnsi="Times New Roman" w:cs="Times New Roman"/>
          <w:color w:val="000000"/>
          <w:sz w:val="28"/>
          <w:szCs w:val="28"/>
        </w:rPr>
        <w:t>,</w:t>
      </w:r>
      <w:r>
        <w:rPr>
          <w:rFonts w:ascii="Times New Roman" w:hAnsi="Times New Roman" w:cs="Times New Roman"/>
          <w:color w:val="000000"/>
          <w:sz w:val="28"/>
          <w:szCs w:val="28"/>
        </w:rPr>
        <w:t xml:space="preserve"> с</w:t>
      </w:r>
      <w:r w:rsidR="004B08DA">
        <w:rPr>
          <w:rFonts w:ascii="Times New Roman" w:hAnsi="Times New Roman" w:cs="Times New Roman"/>
          <w:color w:val="000000"/>
          <w:sz w:val="28"/>
          <w:szCs w:val="28"/>
        </w:rPr>
        <w:t>писка использованной литературы и приложений.</w:t>
      </w:r>
    </w:p>
    <w:p w:rsidR="003A77CB" w:rsidRDefault="003A77CB" w:rsidP="003A77CB">
      <w:pPr>
        <w:spacing w:after="0" w:line="360" w:lineRule="auto"/>
        <w:ind w:firstLine="708"/>
        <w:jc w:val="both"/>
        <w:rPr>
          <w:rFonts w:ascii="Times New Roman" w:hAnsi="Times New Roman" w:cs="Times New Roman"/>
          <w:sz w:val="28"/>
          <w:szCs w:val="28"/>
        </w:rPr>
      </w:pPr>
    </w:p>
    <w:p w:rsidR="003A77CB" w:rsidRDefault="003A77CB" w:rsidP="003A77CB">
      <w:pPr>
        <w:spacing w:after="0" w:line="360" w:lineRule="auto"/>
        <w:ind w:firstLine="708"/>
        <w:jc w:val="both"/>
        <w:rPr>
          <w:rFonts w:ascii="Times New Roman" w:hAnsi="Times New Roman" w:cs="Times New Roman"/>
          <w:sz w:val="28"/>
          <w:szCs w:val="28"/>
        </w:rPr>
      </w:pPr>
    </w:p>
    <w:p w:rsidR="003A77CB" w:rsidRDefault="003A77CB" w:rsidP="003A77CB">
      <w:pPr>
        <w:spacing w:after="0" w:line="360" w:lineRule="auto"/>
        <w:ind w:firstLine="708"/>
        <w:jc w:val="both"/>
        <w:rPr>
          <w:rFonts w:ascii="Times New Roman" w:hAnsi="Times New Roman" w:cs="Times New Roman"/>
          <w:sz w:val="28"/>
          <w:szCs w:val="28"/>
        </w:rPr>
      </w:pPr>
    </w:p>
    <w:p w:rsidR="003A77CB" w:rsidRDefault="003A77CB" w:rsidP="003A77CB">
      <w:pPr>
        <w:spacing w:after="0" w:line="360" w:lineRule="auto"/>
        <w:ind w:firstLine="708"/>
        <w:jc w:val="both"/>
        <w:rPr>
          <w:rFonts w:ascii="Times New Roman" w:hAnsi="Times New Roman" w:cs="Times New Roman"/>
          <w:sz w:val="28"/>
          <w:szCs w:val="28"/>
        </w:rPr>
      </w:pPr>
    </w:p>
    <w:p w:rsidR="003A77CB" w:rsidRDefault="003A77CB" w:rsidP="003A77CB">
      <w:pPr>
        <w:spacing w:after="0" w:line="360" w:lineRule="auto"/>
        <w:ind w:firstLine="708"/>
        <w:jc w:val="both"/>
        <w:rPr>
          <w:rFonts w:ascii="Times New Roman" w:hAnsi="Times New Roman" w:cs="Times New Roman"/>
          <w:sz w:val="28"/>
          <w:szCs w:val="28"/>
        </w:rPr>
      </w:pPr>
    </w:p>
    <w:p w:rsidR="003A77CB" w:rsidRDefault="003A77CB" w:rsidP="003A77CB">
      <w:pPr>
        <w:spacing w:line="240" w:lineRule="auto"/>
        <w:jc w:val="center"/>
        <w:rPr>
          <w:rFonts w:ascii="Times New Roman" w:hAnsi="Times New Roman" w:cs="Times New Roman"/>
          <w:b/>
          <w:sz w:val="32"/>
          <w:szCs w:val="32"/>
        </w:rPr>
      </w:pPr>
      <w:r w:rsidRPr="00B0125A">
        <w:rPr>
          <w:rFonts w:ascii="Times New Roman" w:hAnsi="Times New Roman" w:cs="Times New Roman"/>
          <w:b/>
          <w:sz w:val="32"/>
          <w:szCs w:val="32"/>
        </w:rPr>
        <w:lastRenderedPageBreak/>
        <w:t xml:space="preserve">Глава 1. Теоретические основы государственной </w:t>
      </w:r>
      <w:r>
        <w:rPr>
          <w:rFonts w:ascii="Times New Roman" w:hAnsi="Times New Roman" w:cs="Times New Roman"/>
          <w:b/>
          <w:sz w:val="32"/>
          <w:szCs w:val="32"/>
        </w:rPr>
        <w:t>а</w:t>
      </w:r>
      <w:r w:rsidRPr="00B0125A">
        <w:rPr>
          <w:rFonts w:ascii="Times New Roman" w:hAnsi="Times New Roman" w:cs="Times New Roman"/>
          <w:b/>
          <w:sz w:val="32"/>
          <w:szCs w:val="32"/>
        </w:rPr>
        <w:t>ккредитации образовательной деятельности и профессионально-общественной аккредитации образовательных программ высшего образования</w:t>
      </w:r>
    </w:p>
    <w:p w:rsidR="003A77CB" w:rsidRDefault="003A77CB" w:rsidP="00CC47D5">
      <w:pPr>
        <w:spacing w:after="0" w:line="240" w:lineRule="auto"/>
        <w:jc w:val="center"/>
        <w:rPr>
          <w:rFonts w:ascii="Times New Roman" w:hAnsi="Times New Roman" w:cs="Times New Roman"/>
          <w:b/>
          <w:sz w:val="32"/>
          <w:szCs w:val="32"/>
        </w:rPr>
      </w:pPr>
    </w:p>
    <w:p w:rsidR="003A77CB" w:rsidRDefault="003A77CB" w:rsidP="003A77CB">
      <w:pPr>
        <w:spacing w:line="240" w:lineRule="auto"/>
        <w:jc w:val="center"/>
        <w:rPr>
          <w:rFonts w:ascii="Times New Roman" w:hAnsi="Times New Roman" w:cs="Times New Roman"/>
          <w:b/>
          <w:sz w:val="28"/>
          <w:szCs w:val="28"/>
        </w:rPr>
      </w:pPr>
      <w:r w:rsidRPr="00B0125A">
        <w:rPr>
          <w:rFonts w:ascii="Times New Roman" w:hAnsi="Times New Roman" w:cs="Times New Roman"/>
          <w:b/>
          <w:sz w:val="28"/>
          <w:szCs w:val="28"/>
        </w:rPr>
        <w:t>§ 1. Процедуры государственной аккредитации образовательной деятельности и профессионально-общественной аккредитации образовательных программ высшего образования: общее и особенное</w:t>
      </w:r>
    </w:p>
    <w:p w:rsidR="003A77CB" w:rsidRDefault="003A77CB" w:rsidP="00CC47D5">
      <w:pPr>
        <w:spacing w:after="0" w:line="240" w:lineRule="auto"/>
        <w:jc w:val="center"/>
        <w:rPr>
          <w:rFonts w:ascii="Times New Roman" w:hAnsi="Times New Roman" w:cs="Times New Roman"/>
          <w:b/>
          <w:sz w:val="28"/>
          <w:szCs w:val="28"/>
        </w:rPr>
      </w:pPr>
    </w:p>
    <w:p w:rsidR="003A77CB" w:rsidRDefault="003A77CB" w:rsidP="003A77CB">
      <w:pPr>
        <w:spacing w:after="0" w:line="360" w:lineRule="auto"/>
        <w:jc w:val="both"/>
        <w:rPr>
          <w:rFonts w:ascii="Times New Roman" w:hAnsi="Times New Roman" w:cs="Times New Roman"/>
          <w:sz w:val="28"/>
          <w:szCs w:val="28"/>
        </w:rPr>
      </w:pPr>
      <w:r w:rsidRPr="005D1005">
        <w:rPr>
          <w:rFonts w:ascii="Times New Roman" w:hAnsi="Times New Roman" w:cs="Times New Roman"/>
          <w:sz w:val="28"/>
          <w:szCs w:val="28"/>
        </w:rPr>
        <w:tab/>
        <w:t>Акк</w:t>
      </w:r>
      <w:r>
        <w:rPr>
          <w:rFonts w:ascii="Times New Roman" w:hAnsi="Times New Roman" w:cs="Times New Roman"/>
          <w:sz w:val="28"/>
          <w:szCs w:val="28"/>
        </w:rPr>
        <w:t>редитация представляет собой процедуру официального подтверждения соответствия объекта установленным критериям и показателям (стандарту)</w:t>
      </w:r>
      <w:r>
        <w:rPr>
          <w:rStyle w:val="a3"/>
          <w:rFonts w:cs="Times New Roman"/>
          <w:szCs w:val="28"/>
        </w:rPr>
        <w:footnoteReference w:id="1"/>
      </w:r>
      <w:r>
        <w:rPr>
          <w:rFonts w:ascii="Times New Roman" w:hAnsi="Times New Roman" w:cs="Times New Roman"/>
          <w:sz w:val="28"/>
          <w:szCs w:val="28"/>
        </w:rPr>
        <w:t>.</w:t>
      </w:r>
    </w:p>
    <w:p w:rsidR="003A77CB" w:rsidRDefault="003A77CB" w:rsidP="003A77CB">
      <w:pPr>
        <w:spacing w:after="0" w:line="360" w:lineRule="auto"/>
        <w:jc w:val="both"/>
        <w:rPr>
          <w:rFonts w:ascii="Times New Roman" w:hAnsi="Times New Roman" w:cs="Times New Roman"/>
          <w:color w:val="000000"/>
          <w:sz w:val="28"/>
          <w:szCs w:val="28"/>
        </w:rPr>
      </w:pPr>
      <w:r>
        <w:rPr>
          <w:rFonts w:ascii="Times New Roman" w:hAnsi="Times New Roman" w:cs="Times New Roman"/>
          <w:sz w:val="28"/>
          <w:szCs w:val="28"/>
        </w:rPr>
        <w:tab/>
        <w:t xml:space="preserve">В современной России понятие «аккредитация» появилось в </w:t>
      </w:r>
      <w:r w:rsidRPr="005D1005">
        <w:rPr>
          <w:rFonts w:ascii="Times New Roman" w:hAnsi="Times New Roman" w:cs="Times New Roman"/>
          <w:sz w:val="28"/>
          <w:szCs w:val="28"/>
        </w:rPr>
        <w:t xml:space="preserve">1992 году в связи с принятием Закона Российской Федерации «Об образовании» </w:t>
      </w:r>
      <w:r w:rsidRPr="005D1005">
        <w:rPr>
          <w:rFonts w:ascii="Times New Roman" w:hAnsi="Times New Roman" w:cs="Times New Roman"/>
          <w:color w:val="000000"/>
          <w:sz w:val="28"/>
          <w:szCs w:val="28"/>
        </w:rPr>
        <w:t xml:space="preserve">и вошло в практику, начиная с 1997 года, прежде всего, как государственная аккредитация и как аккредитация учреждения образования в целом с установлением </w:t>
      </w:r>
      <w:proofErr w:type="spellStart"/>
      <w:r w:rsidRPr="005D1005">
        <w:rPr>
          <w:rFonts w:ascii="Times New Roman" w:hAnsi="Times New Roman" w:cs="Times New Roman"/>
          <w:color w:val="000000"/>
          <w:sz w:val="28"/>
          <w:szCs w:val="28"/>
        </w:rPr>
        <w:t>аккредитационного</w:t>
      </w:r>
      <w:proofErr w:type="spellEnd"/>
      <w:r w:rsidRPr="005D1005">
        <w:rPr>
          <w:rFonts w:ascii="Times New Roman" w:hAnsi="Times New Roman" w:cs="Times New Roman"/>
          <w:color w:val="000000"/>
          <w:sz w:val="28"/>
          <w:szCs w:val="28"/>
        </w:rPr>
        <w:t xml:space="preserve"> статуса, характеризующего тип и вид учреждения </w:t>
      </w:r>
      <w:r w:rsidRPr="00923B0A">
        <w:rPr>
          <w:rFonts w:ascii="Times New Roman" w:hAnsi="Times New Roman" w:cs="Times New Roman"/>
          <w:color w:val="000000"/>
          <w:sz w:val="28"/>
          <w:szCs w:val="28"/>
        </w:rPr>
        <w:t xml:space="preserve">образования. По справедливому замечанию Г.Н. </w:t>
      </w:r>
      <w:proofErr w:type="spellStart"/>
      <w:r w:rsidRPr="00923B0A">
        <w:rPr>
          <w:rFonts w:ascii="Times New Roman" w:hAnsi="Times New Roman" w:cs="Times New Roman"/>
          <w:color w:val="000000"/>
          <w:sz w:val="28"/>
          <w:szCs w:val="28"/>
        </w:rPr>
        <w:t>Мотовой</w:t>
      </w:r>
      <w:proofErr w:type="spellEnd"/>
      <w:r w:rsidRPr="00923B0A">
        <w:rPr>
          <w:rFonts w:ascii="Times New Roman" w:hAnsi="Times New Roman" w:cs="Times New Roman"/>
          <w:color w:val="000000"/>
          <w:sz w:val="28"/>
          <w:szCs w:val="28"/>
        </w:rPr>
        <w:t>, закон также ввел понятия «государственного образовательного стандарта», «документа об образовании государственного образца» и жесткую зависимость между ними: государственный образовательный стандарт – государственная аккредитация – государственный диплом. Такой мощный стимул, как право выдачи государственных дипломов своим выпускникам, наряду с еще целым рядом прав и льгот, практически не оставил шансов на развитие альтернативных форм оценки качества образования. Например, общественно-профессиональной аккредитации, хотя такая форма оценки была прописана, начиная с самой первой версии закона «Об образовании»</w:t>
      </w:r>
      <w:r>
        <w:rPr>
          <w:rFonts w:ascii="Times New Roman" w:hAnsi="Times New Roman" w:cs="Times New Roman"/>
          <w:color w:val="000000"/>
          <w:sz w:val="28"/>
          <w:szCs w:val="28"/>
          <w:lang w:val="en-US"/>
        </w:rPr>
        <w:t> </w:t>
      </w:r>
      <w:r w:rsidRPr="002570FE">
        <w:rPr>
          <w:rFonts w:ascii="Times New Roman" w:hAnsi="Times New Roman" w:cs="Times New Roman"/>
          <w:color w:val="000000"/>
          <w:sz w:val="28"/>
          <w:szCs w:val="28"/>
        </w:rPr>
        <w:t>[30]</w:t>
      </w:r>
      <w:r>
        <w:rPr>
          <w:rFonts w:ascii="Times New Roman" w:hAnsi="Times New Roman" w:cs="Times New Roman"/>
          <w:color w:val="000000"/>
          <w:sz w:val="28"/>
          <w:szCs w:val="28"/>
        </w:rPr>
        <w:t>.</w:t>
      </w:r>
    </w:p>
    <w:p w:rsidR="003A77CB" w:rsidRDefault="003A77CB" w:rsidP="003A77CB">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t>Вступление в силу Федерального закона «Об образовании в Российской Федерации» ознаменовало новый этап развития моделей оценки качества высшего образования, подходов и политик в области государственной и профессионально-общественной аккредитации образовательной деятельности и образовательных программ.</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В соответствии со статьей 92 Федерального закона «Об образовании в Российской Федерации» г</w:t>
      </w:r>
      <w:r>
        <w:rPr>
          <w:rFonts w:ascii="Times New Roman" w:hAnsi="Times New Roman" w:cs="Times New Roman"/>
          <w:sz w:val="28"/>
          <w:szCs w:val="28"/>
        </w:rPr>
        <w:t>осударственная аккредитация образовательной деятельности проводится по основным образовательным программам, реализуемым в соответствии с федеральными государственными образовательными стандартами, за исключением образовательных программ дошкольного образования, а также по основным образовательным программам, реализуемым в соответствии с образовательными стандартами.</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Целью государственной аккредитации образовательной деятельности является подтверждение соответствия федеральным государственным образовательным стандартам образовательной деятельности по основным образовательным программам и подготовки обучающихся в образовательных организациях, организациях, осуществляющих обучение, а также индивидуальными предпринимателями, за исключением индивидуальных предпринимателей, осуществляющих образовательную деятельность непосредственно.</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Государственная аккредитация образовательной деятельности организаций, реализующих образовательные программы высшего образования, проводится Федеральной службой по надзору в сфере образования и науки  по результатам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 предметом которой является определение соответствия содержания и качества </w:t>
      </w:r>
      <w:proofErr w:type="gramStart"/>
      <w:r>
        <w:rPr>
          <w:rFonts w:ascii="Times New Roman" w:hAnsi="Times New Roman" w:cs="Times New Roman"/>
          <w:sz w:val="28"/>
          <w:szCs w:val="28"/>
        </w:rPr>
        <w:t>подготовки</w:t>
      </w:r>
      <w:proofErr w:type="gramEnd"/>
      <w:r>
        <w:rPr>
          <w:rFonts w:ascii="Times New Roman" w:hAnsi="Times New Roman" w:cs="Times New Roman"/>
          <w:sz w:val="28"/>
          <w:szCs w:val="28"/>
        </w:rPr>
        <w:t xml:space="preserve"> обучающихся в организации, осуществляющей образовательную деятельность, по заявленным для государственной аккредитации образовательным программам федеральным государственным образовательным стандартам.</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При проведении государственной аккредитации образовательной деятельности по основным профессиональным образовательным программам </w:t>
      </w:r>
      <w:proofErr w:type="spellStart"/>
      <w:r>
        <w:rPr>
          <w:rFonts w:ascii="Times New Roman" w:hAnsi="Times New Roman" w:cs="Times New Roman"/>
          <w:sz w:val="28"/>
          <w:szCs w:val="28"/>
        </w:rPr>
        <w:t>аккредитационный</w:t>
      </w:r>
      <w:proofErr w:type="spellEnd"/>
      <w:r>
        <w:rPr>
          <w:rFonts w:ascii="Times New Roman" w:hAnsi="Times New Roman" w:cs="Times New Roman"/>
          <w:sz w:val="28"/>
          <w:szCs w:val="28"/>
        </w:rPr>
        <w:t xml:space="preserve"> орган принимает решение о государственной аккредитации или об отказе в государственной аккредитации образовательной деятельности по указанным образовательным программам в отношении каждого уровня профессионального образования по каждой укрупненной группе профессий, специальностей и направлений подготовки, к которым относятся заявленные для государственной аккредитации основные профессиональные образовательные программы.</w:t>
      </w:r>
      <w:proofErr w:type="gramEnd"/>
      <w:r>
        <w:rPr>
          <w:rFonts w:ascii="Times New Roman" w:hAnsi="Times New Roman" w:cs="Times New Roman"/>
          <w:sz w:val="28"/>
          <w:szCs w:val="28"/>
        </w:rPr>
        <w:t xml:space="preserve"> Основные профессиональные образовательные программы, которые реализуются в организации, осуществляющей образовательную деятельность, и относятся к имеющим государственную аккредитацию укрупненным группам профессий, специальностей и направлений подготовки, являются образовательными программами, имеющими государственную аккредитацию.</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Подробные правила проведения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 определяются в Положении о государственной аккредитации образовательной деятельности, утвержденном постановлением Правительства Российской Федерации от 18 ноября 2013 г. № 1039 </w:t>
      </w:r>
      <w:r w:rsidRPr="000E4CF9">
        <w:rPr>
          <w:rFonts w:ascii="Times New Roman" w:hAnsi="Times New Roman" w:cs="Times New Roman"/>
          <w:sz w:val="28"/>
          <w:szCs w:val="28"/>
        </w:rPr>
        <w:t>[</w:t>
      </w:r>
      <w:r w:rsidRPr="00370536">
        <w:rPr>
          <w:rFonts w:ascii="Times New Roman" w:hAnsi="Times New Roman" w:cs="Times New Roman"/>
          <w:sz w:val="28"/>
          <w:szCs w:val="28"/>
        </w:rPr>
        <w:t>8</w:t>
      </w:r>
      <w:r w:rsidRPr="000E4CF9">
        <w:rPr>
          <w:rFonts w:ascii="Times New Roman" w:hAnsi="Times New Roman" w:cs="Times New Roman"/>
          <w:sz w:val="28"/>
          <w:szCs w:val="28"/>
        </w:rPr>
        <w:t>]</w:t>
      </w:r>
      <w:r>
        <w:rPr>
          <w:rFonts w:ascii="Times New Roman" w:hAnsi="Times New Roman" w:cs="Times New Roman"/>
          <w:sz w:val="28"/>
          <w:szCs w:val="28"/>
        </w:rPr>
        <w:t xml:space="preserve"> (далее – Положение о государственной аккредитации образовательной деятельности).</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Федеральный закон «Об образовании в Российской Федерации» уделяет особое внимание включению в управление системой образования элементов независимой оценки качества образования, общественной и общественно-профессиональной аккредитации.</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Согласно положениям статьи 96 Федерального закона «Об образовании в Российской Федерации» работодатели, их объединения, а также уполномоченные ими организации вправе проводить профессионально-общественную аккредитацию профессиональных </w:t>
      </w:r>
      <w:r>
        <w:rPr>
          <w:rFonts w:ascii="Times New Roman" w:hAnsi="Times New Roman" w:cs="Times New Roman"/>
          <w:sz w:val="28"/>
          <w:szCs w:val="28"/>
        </w:rPr>
        <w:lastRenderedPageBreak/>
        <w:t>образовательных программ, реализуемых организацией, осуществляющей образовательную деятельность.</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Профессионально-общественная аккредитация профессиональных образовательных программ представляет собой признание качества и уровня подготовки выпускников, освоивших такую образовательную программу в конкретной организации, осуществляющей образовательную деятельность, отвечающими требованиям профессиональных стандартов, требованиям рынка труда к специалистам, рабочим и служащим соответствующего профиля. На основе результатов профессионально-общественной аккредитации профессиональных образовательных программ работодателями, их объединениями или уполномоченными ими организациями могут формироваться рейтинги аккредитованных ими профессиональных образовательных программ и реализующих их организаций, осуществляющих образовательную деятельность.</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Порядок профессионально-общественной аккредитации профессиональных образовательных программ, формы и методы оценки при проведении указанной аккредитации, а также права, предоставляемые реализующей аккредитованные профессиональные образовательные программы организации, осуществляющей образовательную деятельность, и (или) выпускникам, освоившим такие образовательные программы, устанавливаются работодателем, объединением работодателей или уполномоченной ими организацией, которые проводят указанную аккредитацию.</w:t>
      </w:r>
      <w:proofErr w:type="gramEnd"/>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Сведения об имеющейся у организации, осуществляющей образовательную деятельность, общественной аккредитации или профессионально-общественной аккредитации представляются в </w:t>
      </w:r>
      <w:proofErr w:type="spellStart"/>
      <w:r>
        <w:rPr>
          <w:rFonts w:ascii="Times New Roman" w:hAnsi="Times New Roman" w:cs="Times New Roman"/>
          <w:sz w:val="28"/>
          <w:szCs w:val="28"/>
        </w:rPr>
        <w:t>аккредитационный</w:t>
      </w:r>
      <w:proofErr w:type="spellEnd"/>
      <w:r>
        <w:rPr>
          <w:rFonts w:ascii="Times New Roman" w:hAnsi="Times New Roman" w:cs="Times New Roman"/>
          <w:sz w:val="28"/>
          <w:szCs w:val="28"/>
        </w:rPr>
        <w:t xml:space="preserve"> орган и рассматриваются при проведении государственной аккредитации.</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Среди наиболее известных участников профессионально-общественной аккредитации</w:t>
      </w:r>
      <w:r>
        <w:rPr>
          <w:rStyle w:val="a3"/>
          <w:rFonts w:cs="Times New Roman"/>
          <w:szCs w:val="28"/>
        </w:rPr>
        <w:footnoteReference w:id="2"/>
      </w:r>
      <w:r>
        <w:rPr>
          <w:rFonts w:ascii="Times New Roman" w:hAnsi="Times New Roman" w:cs="Times New Roman"/>
          <w:sz w:val="28"/>
          <w:szCs w:val="28"/>
        </w:rPr>
        <w:t>: Агентство по контролю качества образования и развитию карьеры (АККОРК)</w:t>
      </w:r>
      <w:r>
        <w:rPr>
          <w:rStyle w:val="a3"/>
          <w:rFonts w:cs="Times New Roman"/>
          <w:szCs w:val="28"/>
        </w:rPr>
        <w:footnoteReference w:id="3"/>
      </w:r>
      <w:r>
        <w:rPr>
          <w:rFonts w:ascii="Times New Roman" w:hAnsi="Times New Roman" w:cs="Times New Roman"/>
          <w:sz w:val="28"/>
          <w:szCs w:val="28"/>
        </w:rPr>
        <w:t>, Национальный центр общественно-профессиональной аккредитации</w:t>
      </w:r>
      <w:r>
        <w:rPr>
          <w:rStyle w:val="a3"/>
          <w:rFonts w:cs="Times New Roman"/>
          <w:szCs w:val="28"/>
        </w:rPr>
        <w:footnoteReference w:id="4"/>
      </w:r>
      <w:r>
        <w:rPr>
          <w:rFonts w:ascii="Times New Roman" w:hAnsi="Times New Roman" w:cs="Times New Roman"/>
          <w:sz w:val="28"/>
          <w:szCs w:val="28"/>
        </w:rPr>
        <w:t>, Ассоциация юристов России</w:t>
      </w:r>
      <w:r>
        <w:rPr>
          <w:rStyle w:val="a3"/>
          <w:rFonts w:cs="Times New Roman"/>
          <w:szCs w:val="28"/>
        </w:rPr>
        <w:footnoteReference w:id="5"/>
      </w:r>
      <w:r>
        <w:rPr>
          <w:rFonts w:ascii="Times New Roman" w:hAnsi="Times New Roman" w:cs="Times New Roman"/>
          <w:sz w:val="28"/>
          <w:szCs w:val="28"/>
        </w:rPr>
        <w:t>, Ассоциация инженерного образования России</w:t>
      </w:r>
      <w:r>
        <w:rPr>
          <w:rStyle w:val="a3"/>
          <w:rFonts w:cs="Times New Roman"/>
          <w:szCs w:val="28"/>
        </w:rPr>
        <w:footnoteReference w:id="6"/>
      </w:r>
      <w:r>
        <w:rPr>
          <w:rFonts w:ascii="Times New Roman" w:hAnsi="Times New Roman" w:cs="Times New Roman"/>
          <w:sz w:val="28"/>
          <w:szCs w:val="28"/>
        </w:rPr>
        <w:t>.</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дальнейшего критического исследования особенностей государственной и профессионально-общественной аккредитации подробно рассмотрим стадии проведения </w:t>
      </w:r>
      <w:proofErr w:type="spellStart"/>
      <w:r>
        <w:rPr>
          <w:rFonts w:ascii="Times New Roman" w:hAnsi="Times New Roman" w:cs="Times New Roman"/>
          <w:sz w:val="28"/>
          <w:szCs w:val="28"/>
        </w:rPr>
        <w:t>аккредитационных</w:t>
      </w:r>
      <w:proofErr w:type="spellEnd"/>
      <w:r>
        <w:rPr>
          <w:rFonts w:ascii="Times New Roman" w:hAnsi="Times New Roman" w:cs="Times New Roman"/>
          <w:sz w:val="28"/>
          <w:szCs w:val="28"/>
        </w:rPr>
        <w:t xml:space="preserve"> процедур с установлением общих и отличительных моментов.</w:t>
      </w:r>
    </w:p>
    <w:p w:rsidR="003A77CB" w:rsidRPr="00824E55" w:rsidRDefault="003A77CB" w:rsidP="003A77CB">
      <w:pPr>
        <w:pStyle w:val="a6"/>
        <w:numPr>
          <w:ilvl w:val="0"/>
          <w:numId w:val="2"/>
        </w:numPr>
        <w:tabs>
          <w:tab w:val="left" w:pos="993"/>
        </w:tabs>
        <w:autoSpaceDE w:val="0"/>
        <w:autoSpaceDN w:val="0"/>
        <w:adjustRightInd w:val="0"/>
        <w:spacing w:after="0" w:line="360" w:lineRule="auto"/>
        <w:ind w:left="0" w:firstLine="708"/>
        <w:jc w:val="both"/>
        <w:rPr>
          <w:rFonts w:ascii="Times New Roman" w:hAnsi="Times New Roman" w:cs="Times New Roman"/>
          <w:i/>
          <w:sz w:val="28"/>
          <w:szCs w:val="28"/>
        </w:rPr>
      </w:pPr>
      <w:r w:rsidRPr="00824E55">
        <w:rPr>
          <w:rFonts w:ascii="Times New Roman" w:hAnsi="Times New Roman" w:cs="Times New Roman"/>
          <w:i/>
          <w:sz w:val="28"/>
          <w:szCs w:val="28"/>
        </w:rPr>
        <w:t xml:space="preserve">Возбуждение (инициирование) проведения </w:t>
      </w:r>
      <w:proofErr w:type="spellStart"/>
      <w:r w:rsidRPr="00824E55">
        <w:rPr>
          <w:rFonts w:ascii="Times New Roman" w:hAnsi="Times New Roman" w:cs="Times New Roman"/>
          <w:i/>
          <w:sz w:val="28"/>
          <w:szCs w:val="28"/>
        </w:rPr>
        <w:t>аккредитационных</w:t>
      </w:r>
      <w:proofErr w:type="spellEnd"/>
      <w:r w:rsidRPr="00824E55">
        <w:rPr>
          <w:rFonts w:ascii="Times New Roman" w:hAnsi="Times New Roman" w:cs="Times New Roman"/>
          <w:i/>
          <w:sz w:val="28"/>
          <w:szCs w:val="28"/>
        </w:rPr>
        <w:t xml:space="preserve"> процедур.</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Основанием для возбуждения Федеральной службой по надзору в сфере образования и науки процедур государственной аккредитации образовательных программ высшего образования является подача заинтересованным субъектом заявления по установленной Министерством образования и науки Российской Федерации форме. </w:t>
      </w:r>
      <w:proofErr w:type="gramEnd"/>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По состоянию на 1 января 2014 года формы заявлений о проведении государственной аккредитации образовательной деятельности, о выдаче временного свидетельства о государственной аккредитации, о переоформлении свидетельства о государственной аккредитации, о выдаче дубликата свидетельства о государственной аккредитации Департаментом государственной политики в сфере высшего образования </w:t>
      </w:r>
      <w:r w:rsidR="00C54BAF">
        <w:rPr>
          <w:rFonts w:ascii="Times New Roman" w:hAnsi="Times New Roman" w:cs="Times New Roman"/>
          <w:sz w:val="28"/>
          <w:szCs w:val="28"/>
        </w:rPr>
        <w:t xml:space="preserve">Министерства </w:t>
      </w:r>
      <w:r w:rsidR="00C54BAF">
        <w:rPr>
          <w:rFonts w:ascii="Times New Roman" w:hAnsi="Times New Roman" w:cs="Times New Roman"/>
          <w:sz w:val="28"/>
          <w:szCs w:val="28"/>
        </w:rPr>
        <w:lastRenderedPageBreak/>
        <w:t xml:space="preserve">образования и науки Российской Федерации </w:t>
      </w:r>
      <w:r>
        <w:rPr>
          <w:rFonts w:ascii="Times New Roman" w:hAnsi="Times New Roman" w:cs="Times New Roman"/>
          <w:sz w:val="28"/>
          <w:szCs w:val="28"/>
        </w:rPr>
        <w:t>разработаны, но не утвержден</w:t>
      </w:r>
      <w:r w:rsidR="00C54BAF">
        <w:rPr>
          <w:rFonts w:ascii="Times New Roman" w:hAnsi="Times New Roman" w:cs="Times New Roman"/>
          <w:sz w:val="28"/>
          <w:szCs w:val="28"/>
        </w:rPr>
        <w:t>ы</w:t>
      </w:r>
      <w:r>
        <w:rPr>
          <w:rFonts w:ascii="Times New Roman" w:hAnsi="Times New Roman" w:cs="Times New Roman"/>
          <w:sz w:val="28"/>
          <w:szCs w:val="28"/>
        </w:rPr>
        <w:t xml:space="preserve"> (Приложение № 1)</w:t>
      </w:r>
      <w:r w:rsidRPr="0035512C">
        <w:rPr>
          <w:rFonts w:ascii="Times New Roman" w:hAnsi="Times New Roman" w:cs="Times New Roman"/>
          <w:sz w:val="28"/>
          <w:szCs w:val="28"/>
        </w:rPr>
        <w:t xml:space="preserve"> [22]</w:t>
      </w:r>
      <w:r>
        <w:rPr>
          <w:rFonts w:ascii="Times New Roman" w:hAnsi="Times New Roman" w:cs="Times New Roman"/>
          <w:sz w:val="28"/>
          <w:szCs w:val="28"/>
        </w:rPr>
        <w:t>.</w:t>
      </w:r>
      <w:proofErr w:type="gramEnd"/>
      <w:r>
        <w:rPr>
          <w:rFonts w:ascii="Times New Roman" w:hAnsi="Times New Roman" w:cs="Times New Roman"/>
          <w:sz w:val="28"/>
          <w:szCs w:val="28"/>
        </w:rPr>
        <w:t xml:space="preserve"> Для инициирования процедуры государственной аккредитации организации, реализующие образовательные программы высшего образования, должны использовать формы заявлений, утвержденные приказом Министерства образования и науки Российской Федерации от 18 сентября 2012 г. №</w:t>
      </w:r>
      <w:r>
        <w:rPr>
          <w:rFonts w:ascii="Times New Roman" w:hAnsi="Times New Roman" w:cs="Times New Roman"/>
          <w:sz w:val="28"/>
          <w:szCs w:val="28"/>
          <w:lang w:val="en-US"/>
        </w:rPr>
        <w:t> </w:t>
      </w:r>
      <w:r>
        <w:rPr>
          <w:rFonts w:ascii="Times New Roman" w:hAnsi="Times New Roman" w:cs="Times New Roman"/>
          <w:sz w:val="28"/>
          <w:szCs w:val="28"/>
        </w:rPr>
        <w:t>729</w:t>
      </w:r>
      <w:r>
        <w:rPr>
          <w:rFonts w:ascii="Times New Roman" w:hAnsi="Times New Roman" w:cs="Times New Roman"/>
          <w:sz w:val="28"/>
          <w:szCs w:val="28"/>
          <w:lang w:val="en-US"/>
        </w:rPr>
        <w:t> </w:t>
      </w:r>
      <w:r w:rsidRPr="007E202B">
        <w:rPr>
          <w:rFonts w:ascii="Times New Roman" w:hAnsi="Times New Roman" w:cs="Times New Roman"/>
          <w:sz w:val="28"/>
          <w:szCs w:val="28"/>
        </w:rPr>
        <w:t>[18]</w:t>
      </w:r>
      <w:r>
        <w:rPr>
          <w:rFonts w:ascii="Times New Roman" w:hAnsi="Times New Roman" w:cs="Times New Roman"/>
          <w:sz w:val="28"/>
          <w:szCs w:val="28"/>
        </w:rPr>
        <w:t>. Между тем, анализ содержания указанных заявлений показывает, что они не соответствуют ряду положений Федерального закона «Об образовании в Российской Федерации».</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 например, при подаче заявления образовательная организация обязана указывать предполагаемый тип и вид образовательной организации. Однако в связи с вступлением в силу Федерального закона «Об образовании в Российской Федерации» категории «тип» и «вид» образовательной организации были исключены из образовательного законодательства. Государственная аккредитация в современных условиях направлена исключительно на оценку соответствия </w:t>
      </w:r>
      <w:r w:rsidR="0082681C">
        <w:rPr>
          <w:rFonts w:ascii="Times New Roman" w:hAnsi="Times New Roman" w:cs="Times New Roman"/>
          <w:sz w:val="28"/>
          <w:szCs w:val="28"/>
        </w:rPr>
        <w:t xml:space="preserve">содержания и </w:t>
      </w:r>
      <w:r>
        <w:rPr>
          <w:rFonts w:ascii="Times New Roman" w:hAnsi="Times New Roman" w:cs="Times New Roman"/>
          <w:sz w:val="28"/>
          <w:szCs w:val="28"/>
        </w:rPr>
        <w:t>качества образовательных услуг федеральным государственным образовательным стандартам.</w:t>
      </w:r>
    </w:p>
    <w:p w:rsidR="003A77CB" w:rsidRDefault="003A77CB" w:rsidP="003A77CB">
      <w:pPr>
        <w:spacing w:after="0" w:line="360" w:lineRule="auto"/>
        <w:ind w:firstLine="709"/>
        <w:jc w:val="both"/>
        <w:rPr>
          <w:rFonts w:ascii="Times New Roman" w:hAnsi="Times New Roman" w:cs="Times New Roman"/>
          <w:sz w:val="28"/>
          <w:szCs w:val="28"/>
        </w:rPr>
      </w:pPr>
      <w:proofErr w:type="gramStart"/>
      <w:r w:rsidRPr="008B4AA0">
        <w:rPr>
          <w:rFonts w:ascii="Times New Roman" w:hAnsi="Times New Roman" w:cs="Times New Roman"/>
          <w:sz w:val="28"/>
          <w:szCs w:val="28"/>
        </w:rPr>
        <w:t xml:space="preserve">В соответствии с разделом </w:t>
      </w:r>
      <w:r w:rsidRPr="008B4AA0">
        <w:rPr>
          <w:rFonts w:ascii="Times New Roman" w:hAnsi="Times New Roman" w:cs="Times New Roman"/>
          <w:sz w:val="28"/>
          <w:szCs w:val="28"/>
          <w:lang w:val="en-US"/>
        </w:rPr>
        <w:t>II</w:t>
      </w:r>
      <w:r w:rsidRPr="008B4AA0">
        <w:rPr>
          <w:rFonts w:ascii="Times New Roman" w:hAnsi="Times New Roman" w:cs="Times New Roman"/>
          <w:sz w:val="28"/>
          <w:szCs w:val="28"/>
        </w:rPr>
        <w:t xml:space="preserve"> Положения о государственной аккредитации образовательной деятельности к заявлению образовательная организация прилагает следующие документы: а) копию документов о государственной регистрации организации в соответствии с законодательством иностранного государства (для иностранных образовательных организаций, осуществляющих образовательную деятельность);</w:t>
      </w:r>
      <w:r>
        <w:rPr>
          <w:rFonts w:ascii="Times New Roman" w:hAnsi="Times New Roman" w:cs="Times New Roman"/>
          <w:sz w:val="28"/>
          <w:szCs w:val="28"/>
        </w:rPr>
        <w:t xml:space="preserve"> </w:t>
      </w:r>
      <w:r w:rsidRPr="008B4AA0">
        <w:rPr>
          <w:rFonts w:ascii="Times New Roman" w:hAnsi="Times New Roman" w:cs="Times New Roman"/>
          <w:sz w:val="28"/>
          <w:szCs w:val="28"/>
        </w:rPr>
        <w:t>б) доверенность или иной документ, подтверждающий право уполномоченного лица организации, направившего указанные документы, действовать от имени организации;</w:t>
      </w:r>
      <w:proofErr w:type="gramEnd"/>
      <w:r>
        <w:rPr>
          <w:rFonts w:ascii="Times New Roman" w:hAnsi="Times New Roman" w:cs="Times New Roman"/>
          <w:sz w:val="28"/>
          <w:szCs w:val="28"/>
        </w:rPr>
        <w:t xml:space="preserve"> </w:t>
      </w:r>
      <w:r w:rsidRPr="008B4AA0">
        <w:rPr>
          <w:rFonts w:ascii="Times New Roman" w:hAnsi="Times New Roman" w:cs="Times New Roman"/>
          <w:sz w:val="28"/>
          <w:szCs w:val="28"/>
        </w:rPr>
        <w:t>в) </w:t>
      </w:r>
      <w:r w:rsidRPr="008B4AA0">
        <w:rPr>
          <w:rFonts w:ascii="Times New Roman" w:hAnsi="Times New Roman" w:cs="Times New Roman"/>
          <w:color w:val="000000"/>
          <w:sz w:val="28"/>
          <w:szCs w:val="28"/>
        </w:rPr>
        <w:t xml:space="preserve">сведения о реализации образовательных программ, заявленных для государственной аккредитации по формам, утверждаемым Министерством образования и науки Российской Федерации; </w:t>
      </w:r>
      <w:proofErr w:type="gramStart"/>
      <w:r w:rsidRPr="008B4AA0">
        <w:rPr>
          <w:rFonts w:ascii="Times New Roman" w:hAnsi="Times New Roman" w:cs="Times New Roman"/>
          <w:sz w:val="28"/>
          <w:szCs w:val="28"/>
        </w:rPr>
        <w:t xml:space="preserve">г) копию договора о сетевой форме </w:t>
      </w:r>
      <w:r w:rsidRPr="008B4AA0">
        <w:rPr>
          <w:rFonts w:ascii="Times New Roman" w:hAnsi="Times New Roman" w:cs="Times New Roman"/>
          <w:sz w:val="28"/>
          <w:szCs w:val="28"/>
        </w:rPr>
        <w:lastRenderedPageBreak/>
        <w:t>реализации образовательных программ, заключенного в соответствии со статьей 15 Федерального закона «Об образовании в Российской Федерации» (с предъявлением оригиналов или заверенных нотариусом копий), а также копий разработанных и утвержденных совместно с иными организациями, осуществляющими образовательную деятельность, образовательных программ (при наличии образовательных программ, реализуемых с использованием сетевой формы);</w:t>
      </w:r>
      <w:proofErr w:type="gramEnd"/>
      <w:r>
        <w:rPr>
          <w:rFonts w:ascii="Times New Roman" w:hAnsi="Times New Roman" w:cs="Times New Roman"/>
          <w:sz w:val="28"/>
          <w:szCs w:val="28"/>
        </w:rPr>
        <w:t xml:space="preserve"> </w:t>
      </w:r>
      <w:proofErr w:type="gramStart"/>
      <w:r w:rsidRPr="008B4AA0">
        <w:rPr>
          <w:rFonts w:ascii="Times New Roman" w:hAnsi="Times New Roman" w:cs="Times New Roman"/>
          <w:sz w:val="28"/>
          <w:szCs w:val="28"/>
        </w:rPr>
        <w:t>д) копию договора о создании в организации, реализующей образовательные программы высшего образования, научными организациями и иными организациями, осуществляющими научную (научно-исследовательскую) деятельность, лабораторий, осуществляющих научную (научно-исследовательскую) и (или) научно-техническую деятельность (в случае заключения соответствующего договора, с предъявлением оригиналов или заверенных нотариусом копий);</w:t>
      </w:r>
      <w:proofErr w:type="gramEnd"/>
      <w:r>
        <w:rPr>
          <w:rFonts w:ascii="Times New Roman" w:hAnsi="Times New Roman" w:cs="Times New Roman"/>
          <w:sz w:val="28"/>
          <w:szCs w:val="28"/>
        </w:rPr>
        <w:t xml:space="preserve"> </w:t>
      </w:r>
      <w:proofErr w:type="gramStart"/>
      <w:r w:rsidRPr="008B4AA0">
        <w:rPr>
          <w:rFonts w:ascii="Times New Roman" w:hAnsi="Times New Roman" w:cs="Times New Roman"/>
          <w:sz w:val="28"/>
          <w:szCs w:val="28"/>
        </w:rPr>
        <w:t>е) копию договора о создании организацией, реализующей образовательные программы высшего образования, в научных организациях и иных организациях, осуществляющих научную (научно-исследовательскую) деятельность, кафедр, осуществляющих образовательную деятельность (в случае заключения соответствующего договора, с предъявлением оригиналов или заверенных нотариусом копий);</w:t>
      </w:r>
      <w:proofErr w:type="gramEnd"/>
      <w:r>
        <w:rPr>
          <w:rFonts w:ascii="Times New Roman" w:hAnsi="Times New Roman" w:cs="Times New Roman"/>
          <w:sz w:val="28"/>
          <w:szCs w:val="28"/>
        </w:rPr>
        <w:t xml:space="preserve"> </w:t>
      </w:r>
      <w:r w:rsidRPr="008B4AA0">
        <w:rPr>
          <w:rFonts w:ascii="Times New Roman" w:hAnsi="Times New Roman" w:cs="Times New Roman"/>
          <w:sz w:val="28"/>
          <w:szCs w:val="28"/>
        </w:rPr>
        <w:t>ж) копию договора о создании профессиональной образовательной организацией или образовательной организацией высшего образования кафедр и иных структурных подразделений, обеспечивающих практическую подготовку обучающихся, на базе иных организаций, осуществляющих деятельность по профилю соответствующей образовательной программы (в случае заключения соответствующего договора, с предъявлением оригиналов или заверенных нотариусом копий);</w:t>
      </w:r>
      <w:r>
        <w:rPr>
          <w:rFonts w:ascii="Times New Roman" w:hAnsi="Times New Roman" w:cs="Times New Roman"/>
          <w:sz w:val="28"/>
          <w:szCs w:val="28"/>
        </w:rPr>
        <w:t xml:space="preserve"> </w:t>
      </w:r>
      <w:r w:rsidRPr="008B4AA0">
        <w:rPr>
          <w:rFonts w:ascii="Times New Roman" w:hAnsi="Times New Roman" w:cs="Times New Roman"/>
          <w:sz w:val="28"/>
          <w:szCs w:val="28"/>
        </w:rPr>
        <w:t>з) сведения о наличии/отсутствии общественной аккредитации в российских, иностранных и международных организациях и (или) профессионально-общественной аккредитации;</w:t>
      </w:r>
      <w:r>
        <w:rPr>
          <w:rFonts w:ascii="Times New Roman" w:hAnsi="Times New Roman" w:cs="Times New Roman"/>
          <w:sz w:val="28"/>
          <w:szCs w:val="28"/>
        </w:rPr>
        <w:t xml:space="preserve"> </w:t>
      </w:r>
      <w:r w:rsidRPr="008B4AA0">
        <w:rPr>
          <w:rFonts w:ascii="Times New Roman" w:hAnsi="Times New Roman" w:cs="Times New Roman"/>
          <w:sz w:val="28"/>
          <w:szCs w:val="28"/>
        </w:rPr>
        <w:t>и) опись представленных документов</w:t>
      </w:r>
      <w:r>
        <w:rPr>
          <w:rFonts w:ascii="Times New Roman" w:hAnsi="Times New Roman" w:cs="Times New Roman"/>
          <w:sz w:val="28"/>
          <w:szCs w:val="28"/>
        </w:rPr>
        <w:t>.</w:t>
      </w:r>
    </w:p>
    <w:p w:rsidR="003A77CB" w:rsidRDefault="003A77CB" w:rsidP="003A77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Особенностью современного этапа подачи заявления и документов на проведение государственной аккредитации является сохранение «старых» нормативных документов, не соотносящихся с положениями Федерального закона «Об образовании в Российской Федерации», и отсутствие вновь принятых процедурных документов.</w:t>
      </w:r>
    </w:p>
    <w:p w:rsidR="003A77CB" w:rsidRPr="00467A1E" w:rsidRDefault="003A77CB" w:rsidP="003A77CB">
      <w:pPr>
        <w:pStyle w:val="a8"/>
        <w:spacing w:before="0" w:beforeAutospacing="0" w:after="0" w:afterAutospacing="0" w:line="360" w:lineRule="auto"/>
        <w:ind w:firstLine="708"/>
        <w:jc w:val="both"/>
        <w:textAlignment w:val="top"/>
        <w:rPr>
          <w:color w:val="000000"/>
          <w:sz w:val="28"/>
          <w:szCs w:val="28"/>
        </w:rPr>
      </w:pPr>
      <w:r w:rsidRPr="00467A1E">
        <w:rPr>
          <w:sz w:val="28"/>
          <w:szCs w:val="28"/>
        </w:rPr>
        <w:t xml:space="preserve">Например, на официальном сайте Федеральной службы по надзору в сфере образования и науки указывается, что </w:t>
      </w:r>
      <w:r>
        <w:rPr>
          <w:sz w:val="28"/>
          <w:szCs w:val="28"/>
        </w:rPr>
        <w:t>д</w:t>
      </w:r>
      <w:r w:rsidRPr="00467A1E">
        <w:rPr>
          <w:color w:val="000000"/>
          <w:sz w:val="28"/>
          <w:szCs w:val="28"/>
        </w:rPr>
        <w:t xml:space="preserve">ля прохождения государственной аккредитации образовательное учреждение или научная организация представляет в </w:t>
      </w:r>
      <w:proofErr w:type="spellStart"/>
      <w:r w:rsidRPr="00467A1E">
        <w:rPr>
          <w:color w:val="000000"/>
          <w:sz w:val="28"/>
          <w:szCs w:val="28"/>
        </w:rPr>
        <w:t>Рособрнадзор</w:t>
      </w:r>
      <w:proofErr w:type="spellEnd"/>
      <w:r w:rsidRPr="00467A1E">
        <w:rPr>
          <w:color w:val="000000"/>
          <w:sz w:val="28"/>
          <w:szCs w:val="28"/>
        </w:rPr>
        <w:t xml:space="preserve"> заявление и комплект необходимых документов в одном экземпляре, а именно:</w:t>
      </w:r>
      <w:r>
        <w:rPr>
          <w:color w:val="000000"/>
          <w:sz w:val="28"/>
          <w:szCs w:val="28"/>
        </w:rPr>
        <w:t xml:space="preserve"> </w:t>
      </w:r>
      <w:r w:rsidRPr="00467A1E">
        <w:rPr>
          <w:color w:val="000000"/>
          <w:sz w:val="28"/>
          <w:szCs w:val="28"/>
        </w:rPr>
        <w:t>а) копия устава организации;</w:t>
      </w:r>
      <w:r>
        <w:rPr>
          <w:color w:val="000000"/>
          <w:sz w:val="28"/>
          <w:szCs w:val="28"/>
        </w:rPr>
        <w:t xml:space="preserve"> </w:t>
      </w:r>
      <w:r w:rsidRPr="00467A1E">
        <w:rPr>
          <w:color w:val="000000"/>
          <w:sz w:val="28"/>
          <w:szCs w:val="28"/>
        </w:rPr>
        <w:t xml:space="preserve">б) отчет о результатах </w:t>
      </w:r>
      <w:proofErr w:type="spellStart"/>
      <w:r w:rsidRPr="00467A1E">
        <w:rPr>
          <w:color w:val="000000"/>
          <w:sz w:val="28"/>
          <w:szCs w:val="28"/>
        </w:rPr>
        <w:t>самообследования</w:t>
      </w:r>
      <w:proofErr w:type="spellEnd"/>
      <w:r w:rsidRPr="00467A1E">
        <w:rPr>
          <w:color w:val="000000"/>
          <w:sz w:val="28"/>
          <w:szCs w:val="28"/>
        </w:rPr>
        <w:t>;</w:t>
      </w:r>
      <w:r>
        <w:rPr>
          <w:color w:val="000000"/>
          <w:sz w:val="28"/>
          <w:szCs w:val="28"/>
        </w:rPr>
        <w:t xml:space="preserve"> </w:t>
      </w:r>
      <w:r w:rsidRPr="00467A1E">
        <w:rPr>
          <w:color w:val="000000"/>
          <w:sz w:val="28"/>
          <w:szCs w:val="28"/>
        </w:rPr>
        <w:t>в) копии учебных планов организации по всем образовательным программам, заявленным для государственной аккредитации (за исключением основной профессиональной образовательной программы послевузовского профессионального образования);</w:t>
      </w:r>
      <w:r>
        <w:rPr>
          <w:color w:val="000000"/>
          <w:sz w:val="28"/>
          <w:szCs w:val="28"/>
        </w:rPr>
        <w:t xml:space="preserve"> </w:t>
      </w:r>
      <w:r w:rsidRPr="00467A1E">
        <w:rPr>
          <w:color w:val="000000"/>
          <w:sz w:val="28"/>
          <w:szCs w:val="28"/>
        </w:rPr>
        <w:t>г) копия основной профессиональной образовательной программы послевузовского профессионального образования (для организации, реализующей указанную образовательную программу);</w:t>
      </w:r>
      <w:r>
        <w:rPr>
          <w:color w:val="000000"/>
          <w:sz w:val="28"/>
          <w:szCs w:val="28"/>
        </w:rPr>
        <w:t xml:space="preserve"> </w:t>
      </w:r>
      <w:r w:rsidRPr="00467A1E">
        <w:rPr>
          <w:color w:val="000000"/>
          <w:sz w:val="28"/>
          <w:szCs w:val="28"/>
        </w:rPr>
        <w:t>д) копия положения о филиале организации (в случае проведения государственной аккредитации в отношении филиала, а также в случае установления иного государственного статуса образовательного учреждения в течение срока действия свидетельства о государственной аккредитации);</w:t>
      </w:r>
      <w:r>
        <w:rPr>
          <w:color w:val="000000"/>
          <w:sz w:val="28"/>
          <w:szCs w:val="28"/>
        </w:rPr>
        <w:t xml:space="preserve"> </w:t>
      </w:r>
      <w:r w:rsidRPr="00467A1E">
        <w:rPr>
          <w:color w:val="000000"/>
          <w:sz w:val="28"/>
          <w:szCs w:val="28"/>
        </w:rPr>
        <w:t>ж) опись представленных документов</w:t>
      </w:r>
      <w:r>
        <w:rPr>
          <w:rStyle w:val="a3"/>
          <w:color w:val="000000"/>
          <w:szCs w:val="28"/>
        </w:rPr>
        <w:footnoteReference w:id="7"/>
      </w:r>
      <w:r w:rsidRPr="00467A1E">
        <w:rPr>
          <w:color w:val="000000"/>
          <w:sz w:val="28"/>
          <w:szCs w:val="28"/>
        </w:rPr>
        <w:t>.</w:t>
      </w:r>
    </w:p>
    <w:p w:rsidR="003A77CB" w:rsidRDefault="003A77CB" w:rsidP="003A77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Указанные положения в полном объеме не соответствуют требованиям Федерального закона «Об образовании в Российской Федерации», Положения о государственной аккредитации образовательной деятельности и устанавливают дополнительные ничем необусловленные требования к комплекту документов. Например, согласно предписаниям </w:t>
      </w:r>
      <w:proofErr w:type="spellStart"/>
      <w:r>
        <w:rPr>
          <w:rFonts w:ascii="Times New Roman" w:hAnsi="Times New Roman" w:cs="Times New Roman"/>
          <w:sz w:val="28"/>
          <w:szCs w:val="28"/>
        </w:rPr>
        <w:t>Рособрнадзора</w:t>
      </w:r>
      <w:proofErr w:type="spellEnd"/>
      <w:r>
        <w:rPr>
          <w:rFonts w:ascii="Times New Roman" w:hAnsi="Times New Roman" w:cs="Times New Roman"/>
          <w:sz w:val="28"/>
          <w:szCs w:val="28"/>
        </w:rPr>
        <w:t xml:space="preserve">, отчет о </w:t>
      </w:r>
      <w:proofErr w:type="spellStart"/>
      <w:r>
        <w:rPr>
          <w:rFonts w:ascii="Times New Roman" w:hAnsi="Times New Roman" w:cs="Times New Roman"/>
          <w:sz w:val="28"/>
          <w:szCs w:val="28"/>
        </w:rPr>
        <w:t>самообследовании</w:t>
      </w:r>
      <w:proofErr w:type="spellEnd"/>
      <w:r>
        <w:rPr>
          <w:rFonts w:ascii="Times New Roman" w:hAnsi="Times New Roman" w:cs="Times New Roman"/>
          <w:sz w:val="28"/>
          <w:szCs w:val="28"/>
        </w:rPr>
        <w:t xml:space="preserve"> образовательной организации предоставляется в формате модуля по показателям деятельности </w:t>
      </w:r>
      <w:r>
        <w:rPr>
          <w:rFonts w:ascii="Times New Roman" w:hAnsi="Times New Roman" w:cs="Times New Roman"/>
          <w:sz w:val="28"/>
          <w:szCs w:val="28"/>
        </w:rPr>
        <w:lastRenderedPageBreak/>
        <w:t>образовательного учреждения высшего профессионального образования</w:t>
      </w:r>
      <w:r>
        <w:rPr>
          <w:rFonts w:ascii="Times New Roman" w:hAnsi="Times New Roman" w:cs="Times New Roman"/>
          <w:sz w:val="28"/>
          <w:szCs w:val="28"/>
          <w:lang w:val="en-US"/>
        </w:rPr>
        <w:t> </w:t>
      </w:r>
      <w:r w:rsidRPr="001A1A65">
        <w:rPr>
          <w:rFonts w:ascii="Times New Roman" w:hAnsi="Times New Roman" w:cs="Times New Roman"/>
          <w:sz w:val="28"/>
          <w:szCs w:val="28"/>
        </w:rPr>
        <w:t>[31]</w:t>
      </w:r>
      <w:r>
        <w:rPr>
          <w:rFonts w:ascii="Times New Roman" w:hAnsi="Times New Roman" w:cs="Times New Roman"/>
          <w:sz w:val="28"/>
          <w:szCs w:val="28"/>
        </w:rPr>
        <w:t>.</w:t>
      </w:r>
    </w:p>
    <w:p w:rsidR="003A77CB" w:rsidRDefault="003A77CB" w:rsidP="003A77CB">
      <w:pPr>
        <w:spacing w:after="0" w:line="360" w:lineRule="auto"/>
        <w:jc w:val="both"/>
        <w:rPr>
          <w:rFonts w:ascii="Times New Roman" w:hAnsi="Times New Roman" w:cs="Times New Roman"/>
          <w:sz w:val="28"/>
          <w:szCs w:val="28"/>
        </w:rPr>
      </w:pPr>
      <w:r>
        <w:rPr>
          <w:noProof/>
          <w:lang w:eastAsia="ru-RU"/>
        </w:rPr>
        <w:drawing>
          <wp:inline distT="0" distB="0" distL="0" distR="0" wp14:anchorId="11BB0BC8" wp14:editId="4FBFBC84">
            <wp:extent cx="5760571" cy="3933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59936" cy="3933391"/>
                    </a:xfrm>
                    <a:prstGeom prst="rect">
                      <a:avLst/>
                    </a:prstGeom>
                  </pic:spPr>
                </pic:pic>
              </a:graphicData>
            </a:graphic>
          </wp:inline>
        </w:drawing>
      </w:r>
    </w:p>
    <w:p w:rsidR="003A77CB" w:rsidRPr="008D7398" w:rsidRDefault="003A77CB" w:rsidP="003A77CB">
      <w:pPr>
        <w:spacing w:after="0" w:line="240" w:lineRule="auto"/>
        <w:ind w:firstLine="709"/>
        <w:jc w:val="center"/>
        <w:rPr>
          <w:rFonts w:ascii="Times New Roman" w:hAnsi="Times New Roman" w:cs="Times New Roman"/>
          <w:i/>
          <w:sz w:val="28"/>
          <w:szCs w:val="28"/>
        </w:rPr>
      </w:pPr>
      <w:r w:rsidRPr="008D7398">
        <w:rPr>
          <w:rFonts w:ascii="Times New Roman" w:hAnsi="Times New Roman" w:cs="Times New Roman"/>
          <w:i/>
          <w:sz w:val="28"/>
          <w:szCs w:val="28"/>
        </w:rPr>
        <w:t>Рисунок 1. Программный интерфейс модуля по показателям деятельности образовательного учреждения высшего профессионального образования</w:t>
      </w:r>
    </w:p>
    <w:p w:rsidR="003A77CB" w:rsidRDefault="003A77CB" w:rsidP="003A77CB">
      <w:pPr>
        <w:spacing w:after="0" w:line="360" w:lineRule="auto"/>
        <w:ind w:firstLine="709"/>
        <w:jc w:val="both"/>
        <w:rPr>
          <w:rFonts w:ascii="Times New Roman" w:hAnsi="Times New Roman" w:cs="Times New Roman"/>
          <w:sz w:val="28"/>
          <w:szCs w:val="28"/>
        </w:rPr>
      </w:pPr>
    </w:p>
    <w:p w:rsidR="003A77CB" w:rsidRDefault="003A77CB" w:rsidP="003A77CB">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Однако в соответствии с положениями статьи 29 Федерального закона «Об образовании в Российской Федерации», приказом Министерства образования и науки Российской Федерации от 14 июня 2013 г. № 462 «Об утверждении Порядка  проведения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xml:space="preserve"> образовательной организацией»</w:t>
      </w:r>
      <w:r w:rsidRPr="003905EE">
        <w:rPr>
          <w:rFonts w:ascii="Times New Roman" w:hAnsi="Times New Roman" w:cs="Times New Roman"/>
          <w:sz w:val="28"/>
          <w:szCs w:val="28"/>
        </w:rPr>
        <w:t xml:space="preserve"> [17] </w:t>
      </w:r>
      <w:r>
        <w:rPr>
          <w:rFonts w:ascii="Times New Roman" w:hAnsi="Times New Roman" w:cs="Times New Roman"/>
          <w:sz w:val="28"/>
          <w:szCs w:val="28"/>
        </w:rPr>
        <w:t xml:space="preserve">проведение процедур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xml:space="preserve"> направлено на обеспечение доступности и открытости информации о деятельности образовательной организации и не связано с проведением государственной аккредитации.</w:t>
      </w:r>
      <w:proofErr w:type="gramEnd"/>
      <w:r>
        <w:rPr>
          <w:rFonts w:ascii="Times New Roman" w:hAnsi="Times New Roman" w:cs="Times New Roman"/>
          <w:sz w:val="28"/>
          <w:szCs w:val="28"/>
        </w:rPr>
        <w:t xml:space="preserve"> Предъявление дополнительных, нормативно необусловленных требований к заявителям является прямым нарушением образовательного законодательства со стороны должностных лиц Федеральной службы по надзору в сфере образования и науки.</w:t>
      </w:r>
    </w:p>
    <w:p w:rsidR="003A77CB" w:rsidRDefault="003A77CB" w:rsidP="003A77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 проведении профессионально-общественной аккредитации используется аналогичный механизм инициирования на основании заявления, формы которых утверждаются соответствующими организациями</w:t>
      </w:r>
      <w:r>
        <w:rPr>
          <w:rStyle w:val="a3"/>
          <w:rFonts w:cs="Times New Roman"/>
          <w:szCs w:val="28"/>
        </w:rPr>
        <w:footnoteReference w:id="8"/>
      </w:r>
      <w:r>
        <w:rPr>
          <w:rFonts w:ascii="Times New Roman" w:hAnsi="Times New Roman" w:cs="Times New Roman"/>
          <w:sz w:val="28"/>
          <w:szCs w:val="28"/>
        </w:rPr>
        <w:t>.</w:t>
      </w:r>
    </w:p>
    <w:p w:rsidR="003A77CB" w:rsidRPr="006C1355" w:rsidRDefault="003A77CB" w:rsidP="003A77CB">
      <w:pPr>
        <w:pStyle w:val="a6"/>
        <w:numPr>
          <w:ilvl w:val="0"/>
          <w:numId w:val="2"/>
        </w:numPr>
        <w:tabs>
          <w:tab w:val="left" w:pos="1134"/>
        </w:tabs>
        <w:autoSpaceDE w:val="0"/>
        <w:autoSpaceDN w:val="0"/>
        <w:adjustRightInd w:val="0"/>
        <w:spacing w:after="0" w:line="360" w:lineRule="auto"/>
        <w:ind w:left="0" w:firstLine="708"/>
        <w:jc w:val="both"/>
        <w:rPr>
          <w:rFonts w:ascii="Times New Roman" w:hAnsi="Times New Roman" w:cs="Times New Roman"/>
          <w:i/>
          <w:sz w:val="28"/>
          <w:szCs w:val="28"/>
        </w:rPr>
      </w:pPr>
      <w:r w:rsidRPr="006C1355">
        <w:rPr>
          <w:rFonts w:ascii="Times New Roman" w:hAnsi="Times New Roman" w:cs="Times New Roman"/>
          <w:i/>
          <w:sz w:val="28"/>
          <w:szCs w:val="28"/>
        </w:rPr>
        <w:t xml:space="preserve">Рассмотрение заявления, проведение </w:t>
      </w:r>
      <w:proofErr w:type="spellStart"/>
      <w:r w:rsidRPr="006C1355">
        <w:rPr>
          <w:rFonts w:ascii="Times New Roman" w:hAnsi="Times New Roman" w:cs="Times New Roman"/>
          <w:i/>
          <w:sz w:val="28"/>
          <w:szCs w:val="28"/>
        </w:rPr>
        <w:t>аккредитационной</w:t>
      </w:r>
      <w:proofErr w:type="spellEnd"/>
      <w:r w:rsidRPr="006C1355">
        <w:rPr>
          <w:rFonts w:ascii="Times New Roman" w:hAnsi="Times New Roman" w:cs="Times New Roman"/>
          <w:i/>
          <w:sz w:val="28"/>
          <w:szCs w:val="28"/>
        </w:rPr>
        <w:t xml:space="preserve"> экспертизы.</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При проведении государственной аккредитации, после установления соответствия представленных документов требованиям законодательства Российской Федерации</w:t>
      </w:r>
      <w:r w:rsidR="00B0045B">
        <w:rPr>
          <w:rFonts w:ascii="Times New Roman" w:hAnsi="Times New Roman" w:cs="Times New Roman"/>
          <w:sz w:val="28"/>
          <w:szCs w:val="28"/>
        </w:rPr>
        <w:t>,</w:t>
      </w:r>
      <w:r>
        <w:rPr>
          <w:rFonts w:ascii="Times New Roman" w:hAnsi="Times New Roman" w:cs="Times New Roman"/>
          <w:sz w:val="28"/>
          <w:szCs w:val="28"/>
        </w:rPr>
        <w:t xml:space="preserve"> поступившие в </w:t>
      </w:r>
      <w:proofErr w:type="spellStart"/>
      <w:r>
        <w:rPr>
          <w:rFonts w:ascii="Times New Roman" w:hAnsi="Times New Roman" w:cs="Times New Roman"/>
          <w:sz w:val="28"/>
          <w:szCs w:val="28"/>
        </w:rPr>
        <w:t>Рособрнадзор</w:t>
      </w:r>
      <w:proofErr w:type="spellEnd"/>
      <w:r>
        <w:rPr>
          <w:rFonts w:ascii="Times New Roman" w:hAnsi="Times New Roman" w:cs="Times New Roman"/>
          <w:sz w:val="28"/>
          <w:szCs w:val="28"/>
        </w:rPr>
        <w:t xml:space="preserve"> материалы передаются в Федеральное государственное бюджетное учреждение «Национальное </w:t>
      </w:r>
      <w:proofErr w:type="spellStart"/>
      <w:r>
        <w:rPr>
          <w:rFonts w:ascii="Times New Roman" w:hAnsi="Times New Roman" w:cs="Times New Roman"/>
          <w:sz w:val="28"/>
          <w:szCs w:val="28"/>
        </w:rPr>
        <w:t>аккредитационное</w:t>
      </w:r>
      <w:proofErr w:type="spellEnd"/>
      <w:r>
        <w:rPr>
          <w:rFonts w:ascii="Times New Roman" w:hAnsi="Times New Roman" w:cs="Times New Roman"/>
          <w:sz w:val="28"/>
          <w:szCs w:val="28"/>
        </w:rPr>
        <w:t xml:space="preserve"> агентство </w:t>
      </w:r>
      <w:r>
        <w:rPr>
          <w:rFonts w:ascii="Times New Roman" w:hAnsi="Times New Roman" w:cs="Times New Roman"/>
          <w:sz w:val="28"/>
          <w:szCs w:val="28"/>
        </w:rPr>
        <w:tab/>
        <w:t>в сфере образования»</w:t>
      </w:r>
      <w:r>
        <w:rPr>
          <w:rStyle w:val="a3"/>
          <w:rFonts w:cs="Times New Roman"/>
          <w:szCs w:val="28"/>
        </w:rPr>
        <w:footnoteReference w:id="9"/>
      </w:r>
      <w:r>
        <w:rPr>
          <w:rFonts w:ascii="Times New Roman" w:hAnsi="Times New Roman" w:cs="Times New Roman"/>
          <w:sz w:val="28"/>
          <w:szCs w:val="28"/>
        </w:rPr>
        <w:t xml:space="preserve"> для организационно-технического и информационно-аналитического обеспечения проведения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 соответствия содержания и качества подготовки обучающихся выпускников образовательных учреждений и научных организаций федеральным государственным образовательным стандартам.</w:t>
      </w:r>
      <w:proofErr w:type="gramEnd"/>
    </w:p>
    <w:p w:rsidR="003A77CB" w:rsidRDefault="003A77CB" w:rsidP="003A77CB">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После рассмотрения ФГБУ «</w:t>
      </w:r>
      <w:r>
        <w:rPr>
          <w:rFonts w:ascii="Times New Roman" w:hAnsi="Times New Roman" w:cs="Times New Roman"/>
          <w:sz w:val="28"/>
          <w:szCs w:val="28"/>
        </w:rPr>
        <w:t xml:space="preserve">Национальное </w:t>
      </w:r>
      <w:proofErr w:type="spellStart"/>
      <w:r>
        <w:rPr>
          <w:rFonts w:ascii="Times New Roman" w:hAnsi="Times New Roman" w:cs="Times New Roman"/>
          <w:sz w:val="28"/>
          <w:szCs w:val="28"/>
        </w:rPr>
        <w:t>аккредитационное</w:t>
      </w:r>
      <w:proofErr w:type="spellEnd"/>
      <w:r>
        <w:rPr>
          <w:rFonts w:ascii="Times New Roman" w:hAnsi="Times New Roman" w:cs="Times New Roman"/>
          <w:sz w:val="28"/>
          <w:szCs w:val="28"/>
        </w:rPr>
        <w:t xml:space="preserve"> агентство </w:t>
      </w:r>
      <w:r>
        <w:rPr>
          <w:rFonts w:ascii="Times New Roman" w:hAnsi="Times New Roman" w:cs="Times New Roman"/>
          <w:sz w:val="28"/>
          <w:szCs w:val="28"/>
        </w:rPr>
        <w:tab/>
        <w:t>в сфере образования»</w:t>
      </w:r>
      <w:r>
        <w:rPr>
          <w:rFonts w:ascii="Times New Roman" w:hAnsi="Times New Roman" w:cs="Times New Roman"/>
          <w:color w:val="000000"/>
          <w:sz w:val="28"/>
          <w:szCs w:val="28"/>
        </w:rPr>
        <w:t xml:space="preserve"> представленных образовательной организацией документов, совершения ряда юридически значимых подготовительных действий, необходимая информация передается в </w:t>
      </w:r>
      <w:proofErr w:type="spellStart"/>
      <w:r>
        <w:rPr>
          <w:rFonts w:ascii="Times New Roman" w:hAnsi="Times New Roman" w:cs="Times New Roman"/>
          <w:color w:val="000000"/>
          <w:sz w:val="28"/>
          <w:szCs w:val="28"/>
        </w:rPr>
        <w:t>Рособрнадзор</w:t>
      </w:r>
      <w:proofErr w:type="spellEnd"/>
      <w:r>
        <w:rPr>
          <w:rFonts w:ascii="Times New Roman" w:hAnsi="Times New Roman" w:cs="Times New Roman"/>
          <w:color w:val="000000"/>
          <w:sz w:val="28"/>
          <w:szCs w:val="28"/>
        </w:rPr>
        <w:t xml:space="preserve"> для принятия решения по существу.</w:t>
      </w:r>
    </w:p>
    <w:p w:rsidR="003A77CB" w:rsidRDefault="003A77CB" w:rsidP="003A77CB">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Итогом рассмотрения документов является принятие </w:t>
      </w:r>
      <w:proofErr w:type="spellStart"/>
      <w:r>
        <w:rPr>
          <w:rFonts w:ascii="Times New Roman" w:hAnsi="Times New Roman" w:cs="Times New Roman"/>
          <w:color w:val="000000"/>
          <w:sz w:val="28"/>
          <w:szCs w:val="28"/>
        </w:rPr>
        <w:t>Рособрнадзором</w:t>
      </w:r>
      <w:proofErr w:type="spellEnd"/>
      <w:r>
        <w:rPr>
          <w:rFonts w:ascii="Times New Roman" w:hAnsi="Times New Roman" w:cs="Times New Roman"/>
          <w:color w:val="000000"/>
          <w:sz w:val="28"/>
          <w:szCs w:val="28"/>
        </w:rPr>
        <w:t xml:space="preserve"> распоряжения о проведении </w:t>
      </w:r>
      <w:proofErr w:type="spellStart"/>
      <w:r>
        <w:rPr>
          <w:rFonts w:ascii="Times New Roman" w:hAnsi="Times New Roman" w:cs="Times New Roman"/>
          <w:color w:val="000000"/>
          <w:sz w:val="28"/>
          <w:szCs w:val="28"/>
        </w:rPr>
        <w:t>аккредитационной</w:t>
      </w:r>
      <w:proofErr w:type="spellEnd"/>
      <w:r>
        <w:rPr>
          <w:rFonts w:ascii="Times New Roman" w:hAnsi="Times New Roman" w:cs="Times New Roman"/>
          <w:color w:val="000000"/>
          <w:sz w:val="28"/>
          <w:szCs w:val="28"/>
        </w:rPr>
        <w:t xml:space="preserve"> экспертизы образовательной организации (Приложение № 2).</w:t>
      </w:r>
    </w:p>
    <w:p w:rsidR="003A77CB" w:rsidRDefault="003A77CB" w:rsidP="003A77CB">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Центральным и наиболее существенным элементом </w:t>
      </w:r>
      <w:proofErr w:type="spellStart"/>
      <w:r>
        <w:rPr>
          <w:rFonts w:ascii="Times New Roman" w:hAnsi="Times New Roman" w:cs="Times New Roman"/>
          <w:color w:val="000000"/>
          <w:sz w:val="28"/>
          <w:szCs w:val="28"/>
        </w:rPr>
        <w:t>аккредитационных</w:t>
      </w:r>
      <w:proofErr w:type="spellEnd"/>
      <w:r>
        <w:rPr>
          <w:rFonts w:ascii="Times New Roman" w:hAnsi="Times New Roman" w:cs="Times New Roman"/>
          <w:color w:val="000000"/>
          <w:sz w:val="28"/>
          <w:szCs w:val="28"/>
        </w:rPr>
        <w:t xml:space="preserve"> процедур является проведение, как правило, выездной </w:t>
      </w:r>
      <w:proofErr w:type="spellStart"/>
      <w:r>
        <w:rPr>
          <w:rFonts w:ascii="Times New Roman" w:hAnsi="Times New Roman" w:cs="Times New Roman"/>
          <w:color w:val="000000"/>
          <w:sz w:val="28"/>
          <w:szCs w:val="28"/>
        </w:rPr>
        <w:t>аккредитационной</w:t>
      </w:r>
      <w:proofErr w:type="spellEnd"/>
      <w:r>
        <w:rPr>
          <w:rFonts w:ascii="Times New Roman" w:hAnsi="Times New Roman" w:cs="Times New Roman"/>
          <w:color w:val="000000"/>
          <w:sz w:val="28"/>
          <w:szCs w:val="28"/>
        </w:rPr>
        <w:t xml:space="preserve"> экспертизы специально уполномоченными экспертами.</w:t>
      </w:r>
    </w:p>
    <w:p w:rsidR="003A77CB" w:rsidRDefault="003A77CB" w:rsidP="003A77CB">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t xml:space="preserve">Проведение </w:t>
      </w:r>
      <w:proofErr w:type="spellStart"/>
      <w:r>
        <w:rPr>
          <w:rFonts w:ascii="Times New Roman" w:hAnsi="Times New Roman" w:cs="Times New Roman"/>
          <w:color w:val="000000"/>
          <w:sz w:val="28"/>
          <w:szCs w:val="28"/>
        </w:rPr>
        <w:t>аккредитационной</w:t>
      </w:r>
      <w:proofErr w:type="spellEnd"/>
      <w:r>
        <w:rPr>
          <w:rFonts w:ascii="Times New Roman" w:hAnsi="Times New Roman" w:cs="Times New Roman"/>
          <w:color w:val="000000"/>
          <w:sz w:val="28"/>
          <w:szCs w:val="28"/>
        </w:rPr>
        <w:t xml:space="preserve"> экспертизы основывается на следующих принципах: 1) объективности проведения экспертизы; 2) ответственности экспертов за проведение и качество экспертизы; 3) компетентности экспертов.</w:t>
      </w:r>
    </w:p>
    <w:p w:rsidR="003A77CB" w:rsidRDefault="003A77CB" w:rsidP="003A77CB">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Для проведения </w:t>
      </w:r>
      <w:proofErr w:type="spellStart"/>
      <w:r>
        <w:rPr>
          <w:rFonts w:ascii="Times New Roman" w:hAnsi="Times New Roman" w:cs="Times New Roman"/>
          <w:color w:val="000000"/>
          <w:sz w:val="28"/>
          <w:szCs w:val="28"/>
        </w:rPr>
        <w:t>аккредитационной</w:t>
      </w:r>
      <w:proofErr w:type="spellEnd"/>
      <w:r>
        <w:rPr>
          <w:rFonts w:ascii="Times New Roman" w:hAnsi="Times New Roman" w:cs="Times New Roman"/>
          <w:color w:val="000000"/>
          <w:sz w:val="28"/>
          <w:szCs w:val="28"/>
        </w:rPr>
        <w:t xml:space="preserve"> экспертизы эксперту направляется пакет информационно-методических материалов: </w:t>
      </w:r>
    </w:p>
    <w:p w:rsidR="003A77CB" w:rsidRPr="00C33E3A" w:rsidRDefault="003A77CB" w:rsidP="003A77CB">
      <w:pPr>
        <w:numPr>
          <w:ilvl w:val="0"/>
          <w:numId w:val="13"/>
        </w:numPr>
        <w:tabs>
          <w:tab w:val="left" w:pos="1134"/>
        </w:tabs>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Pr="00C33E3A">
        <w:rPr>
          <w:rFonts w:ascii="Times New Roman" w:hAnsi="Times New Roman" w:cs="Times New Roman"/>
          <w:sz w:val="28"/>
          <w:szCs w:val="28"/>
        </w:rPr>
        <w:t xml:space="preserve">адание на проведение экспертизы содержания и качества </w:t>
      </w:r>
      <w:proofErr w:type="gramStart"/>
      <w:r w:rsidRPr="00C33E3A">
        <w:rPr>
          <w:rFonts w:ascii="Times New Roman" w:hAnsi="Times New Roman" w:cs="Times New Roman"/>
          <w:sz w:val="28"/>
          <w:szCs w:val="28"/>
        </w:rPr>
        <w:t>подготовки</w:t>
      </w:r>
      <w:proofErr w:type="gramEnd"/>
      <w:r w:rsidRPr="00C33E3A">
        <w:rPr>
          <w:rFonts w:ascii="Times New Roman" w:hAnsi="Times New Roman" w:cs="Times New Roman"/>
          <w:sz w:val="28"/>
          <w:szCs w:val="28"/>
        </w:rPr>
        <w:t xml:space="preserve"> обучающихся и выпускников образовательного учреждения на соответствие требованиям государственных образовательных стандартов и (или) федеральных государственных образовательных стандартов</w:t>
      </w:r>
      <w:r>
        <w:rPr>
          <w:rFonts w:ascii="Times New Roman" w:hAnsi="Times New Roman" w:cs="Times New Roman"/>
          <w:sz w:val="28"/>
          <w:szCs w:val="28"/>
        </w:rPr>
        <w:t xml:space="preserve"> (Приложение № 3)</w:t>
      </w:r>
      <w:r w:rsidRPr="00C33E3A">
        <w:rPr>
          <w:rFonts w:ascii="Times New Roman" w:hAnsi="Times New Roman" w:cs="Times New Roman"/>
          <w:sz w:val="28"/>
          <w:szCs w:val="28"/>
        </w:rPr>
        <w:t>;</w:t>
      </w:r>
    </w:p>
    <w:p w:rsidR="003A77CB" w:rsidRPr="00C33E3A" w:rsidRDefault="003A77CB" w:rsidP="003A77CB">
      <w:pPr>
        <w:numPr>
          <w:ilvl w:val="0"/>
          <w:numId w:val="13"/>
        </w:numPr>
        <w:tabs>
          <w:tab w:val="left" w:pos="1134"/>
        </w:tabs>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w:t>
      </w:r>
      <w:r w:rsidR="001045EC">
        <w:rPr>
          <w:rFonts w:ascii="Times New Roman" w:hAnsi="Times New Roman" w:cs="Times New Roman"/>
          <w:sz w:val="28"/>
          <w:szCs w:val="28"/>
        </w:rPr>
        <w:t>орма</w:t>
      </w:r>
      <w:r w:rsidRPr="00C33E3A">
        <w:rPr>
          <w:rFonts w:ascii="Times New Roman" w:hAnsi="Times New Roman" w:cs="Times New Roman"/>
          <w:sz w:val="28"/>
          <w:szCs w:val="28"/>
        </w:rPr>
        <w:t xml:space="preserve"> отчета по экспертизе соответствия содержания и качества </w:t>
      </w:r>
      <w:proofErr w:type="gramStart"/>
      <w:r w:rsidRPr="00C33E3A">
        <w:rPr>
          <w:rFonts w:ascii="Times New Roman" w:hAnsi="Times New Roman" w:cs="Times New Roman"/>
          <w:sz w:val="28"/>
          <w:szCs w:val="28"/>
        </w:rPr>
        <w:t>подго</w:t>
      </w:r>
      <w:r>
        <w:rPr>
          <w:rFonts w:ascii="Times New Roman" w:hAnsi="Times New Roman" w:cs="Times New Roman"/>
          <w:sz w:val="28"/>
          <w:szCs w:val="28"/>
        </w:rPr>
        <w:t>товки</w:t>
      </w:r>
      <w:proofErr w:type="gramEnd"/>
      <w:r>
        <w:rPr>
          <w:rFonts w:ascii="Times New Roman" w:hAnsi="Times New Roman" w:cs="Times New Roman"/>
          <w:sz w:val="28"/>
          <w:szCs w:val="28"/>
        </w:rPr>
        <w:t xml:space="preserve"> обучающихся и выпускников (Приложение № 4)</w:t>
      </w:r>
      <w:r w:rsidRPr="00C33E3A">
        <w:rPr>
          <w:rFonts w:ascii="Times New Roman" w:hAnsi="Times New Roman" w:cs="Times New Roman"/>
          <w:sz w:val="28"/>
          <w:szCs w:val="28"/>
        </w:rPr>
        <w:t>;</w:t>
      </w:r>
    </w:p>
    <w:p w:rsidR="003A77CB" w:rsidRPr="00C33E3A" w:rsidRDefault="003A77CB" w:rsidP="003A77CB">
      <w:pPr>
        <w:numPr>
          <w:ilvl w:val="0"/>
          <w:numId w:val="13"/>
        </w:numPr>
        <w:tabs>
          <w:tab w:val="left" w:pos="1134"/>
        </w:tabs>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Pr="00C33E3A">
        <w:rPr>
          <w:rFonts w:ascii="Times New Roman" w:hAnsi="Times New Roman" w:cs="Times New Roman"/>
          <w:sz w:val="28"/>
          <w:szCs w:val="28"/>
        </w:rPr>
        <w:t>етодик</w:t>
      </w:r>
      <w:r w:rsidR="001045EC">
        <w:rPr>
          <w:rFonts w:ascii="Times New Roman" w:hAnsi="Times New Roman" w:cs="Times New Roman"/>
          <w:sz w:val="28"/>
          <w:szCs w:val="28"/>
        </w:rPr>
        <w:t>а</w:t>
      </w:r>
      <w:r>
        <w:rPr>
          <w:rFonts w:ascii="Times New Roman" w:hAnsi="Times New Roman" w:cs="Times New Roman"/>
          <w:sz w:val="28"/>
          <w:szCs w:val="28"/>
        </w:rPr>
        <w:t xml:space="preserve"> проведения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w:t>
      </w:r>
      <w:r>
        <w:rPr>
          <w:rFonts w:ascii="Times New Roman" w:hAnsi="Times New Roman" w:cs="Times New Roman"/>
          <w:sz w:val="28"/>
          <w:szCs w:val="28"/>
          <w:lang w:val="en-US"/>
        </w:rPr>
        <w:t xml:space="preserve"> [28]</w:t>
      </w:r>
      <w:r w:rsidRPr="00C33E3A">
        <w:rPr>
          <w:rFonts w:ascii="Times New Roman" w:hAnsi="Times New Roman" w:cs="Times New Roman"/>
          <w:sz w:val="28"/>
          <w:szCs w:val="28"/>
        </w:rPr>
        <w:t>;</w:t>
      </w:r>
    </w:p>
    <w:p w:rsidR="003A77CB" w:rsidRPr="00C33E3A" w:rsidRDefault="003A77CB" w:rsidP="003A77CB">
      <w:pPr>
        <w:numPr>
          <w:ilvl w:val="0"/>
          <w:numId w:val="13"/>
        </w:numPr>
        <w:tabs>
          <w:tab w:val="left" w:pos="1134"/>
        </w:tabs>
        <w:snapToGrid w:val="0"/>
        <w:spacing w:after="0" w:line="360" w:lineRule="auto"/>
        <w:ind w:left="0" w:firstLine="709"/>
        <w:jc w:val="both"/>
        <w:rPr>
          <w:rFonts w:ascii="Times New Roman" w:hAnsi="Times New Roman" w:cs="Times New Roman"/>
          <w:sz w:val="28"/>
          <w:szCs w:val="28"/>
        </w:rPr>
      </w:pPr>
      <w:r w:rsidRPr="00C33E3A">
        <w:rPr>
          <w:rFonts w:ascii="Times New Roman" w:hAnsi="Times New Roman" w:cs="Times New Roman"/>
          <w:sz w:val="28"/>
          <w:szCs w:val="28"/>
          <w:lang w:val="en-US"/>
        </w:rPr>
        <w:t>URL</w:t>
      </w:r>
      <w:r w:rsidRPr="00C33E3A">
        <w:rPr>
          <w:rFonts w:ascii="Times New Roman" w:hAnsi="Times New Roman" w:cs="Times New Roman"/>
          <w:sz w:val="28"/>
          <w:szCs w:val="28"/>
        </w:rPr>
        <w:t xml:space="preserve">-адрес, логин и пароль для входа в </w:t>
      </w:r>
      <w:r>
        <w:rPr>
          <w:rFonts w:ascii="Times New Roman" w:hAnsi="Times New Roman" w:cs="Times New Roman"/>
          <w:sz w:val="28"/>
          <w:szCs w:val="28"/>
        </w:rPr>
        <w:t>л</w:t>
      </w:r>
      <w:r w:rsidRPr="00C33E3A">
        <w:rPr>
          <w:rFonts w:ascii="Times New Roman" w:hAnsi="Times New Roman" w:cs="Times New Roman"/>
          <w:sz w:val="28"/>
          <w:szCs w:val="28"/>
        </w:rPr>
        <w:t xml:space="preserve">ичный кабинет эксперта в автоматизированной системе сопровождения </w:t>
      </w:r>
      <w:proofErr w:type="spellStart"/>
      <w:r w:rsidRPr="00C33E3A">
        <w:rPr>
          <w:rFonts w:ascii="Times New Roman" w:hAnsi="Times New Roman" w:cs="Times New Roman"/>
          <w:sz w:val="28"/>
          <w:szCs w:val="28"/>
        </w:rPr>
        <w:t>аккредитационно</w:t>
      </w:r>
      <w:r>
        <w:rPr>
          <w:rFonts w:ascii="Times New Roman" w:hAnsi="Times New Roman" w:cs="Times New Roman"/>
          <w:sz w:val="28"/>
          <w:szCs w:val="28"/>
        </w:rPr>
        <w:t>й</w:t>
      </w:r>
      <w:proofErr w:type="spellEnd"/>
      <w:r>
        <w:rPr>
          <w:rFonts w:ascii="Times New Roman" w:hAnsi="Times New Roman" w:cs="Times New Roman"/>
          <w:sz w:val="28"/>
          <w:szCs w:val="28"/>
        </w:rPr>
        <w:t xml:space="preserve"> экспертизы</w:t>
      </w:r>
      <w:r w:rsidRPr="00C33E3A">
        <w:rPr>
          <w:rFonts w:ascii="Times New Roman" w:hAnsi="Times New Roman" w:cs="Times New Roman"/>
          <w:sz w:val="28"/>
          <w:szCs w:val="28"/>
        </w:rPr>
        <w:t>;</w:t>
      </w:r>
    </w:p>
    <w:p w:rsidR="003A77CB" w:rsidRPr="00C33E3A" w:rsidRDefault="003A77CB" w:rsidP="003A77CB">
      <w:pPr>
        <w:numPr>
          <w:ilvl w:val="0"/>
          <w:numId w:val="13"/>
        </w:numPr>
        <w:tabs>
          <w:tab w:val="left" w:pos="1134"/>
        </w:tabs>
        <w:snapToGrid w:val="0"/>
        <w:spacing w:after="0" w:line="360" w:lineRule="auto"/>
        <w:ind w:left="0" w:firstLine="709"/>
        <w:jc w:val="both"/>
        <w:rPr>
          <w:rFonts w:ascii="Times New Roman" w:hAnsi="Times New Roman" w:cs="Times New Roman"/>
          <w:sz w:val="28"/>
          <w:szCs w:val="28"/>
        </w:rPr>
      </w:pPr>
      <w:r w:rsidRPr="00C33E3A">
        <w:rPr>
          <w:rFonts w:ascii="Times New Roman" w:hAnsi="Times New Roman" w:cs="Times New Roman"/>
          <w:sz w:val="28"/>
          <w:szCs w:val="28"/>
        </w:rPr>
        <w:t>учебные планы представленных к государственной аккредитации образовательных программ</w:t>
      </w:r>
      <w:r>
        <w:rPr>
          <w:rStyle w:val="a3"/>
          <w:rFonts w:cs="Times New Roman"/>
          <w:szCs w:val="28"/>
        </w:rPr>
        <w:footnoteReference w:id="10"/>
      </w:r>
      <w:r w:rsidRPr="00C33E3A">
        <w:rPr>
          <w:rFonts w:ascii="Times New Roman" w:hAnsi="Times New Roman" w:cs="Times New Roman"/>
          <w:sz w:val="28"/>
          <w:szCs w:val="28"/>
        </w:rPr>
        <w:t>.</w:t>
      </w:r>
    </w:p>
    <w:p w:rsidR="003A77CB" w:rsidRDefault="003A77CB" w:rsidP="003A77CB">
      <w:pPr>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Для удобства работы эксперта ФГБУ «</w:t>
      </w:r>
      <w:proofErr w:type="spellStart"/>
      <w:r>
        <w:rPr>
          <w:rFonts w:ascii="Times New Roman" w:hAnsi="Times New Roman" w:cs="Times New Roman"/>
          <w:color w:val="000000"/>
          <w:sz w:val="28"/>
          <w:szCs w:val="28"/>
        </w:rPr>
        <w:t>Росакредагенство</w:t>
      </w:r>
      <w:proofErr w:type="spellEnd"/>
      <w:r>
        <w:rPr>
          <w:rFonts w:ascii="Times New Roman" w:hAnsi="Times New Roman" w:cs="Times New Roman"/>
          <w:color w:val="000000"/>
          <w:sz w:val="28"/>
          <w:szCs w:val="28"/>
        </w:rPr>
        <w:t xml:space="preserve">» обеспечивает доступ в электронный сервис, позволяющий выгружать и загружать результаты работы в оперативном режиме для принятия </w:t>
      </w:r>
      <w:proofErr w:type="spellStart"/>
      <w:r>
        <w:rPr>
          <w:rFonts w:ascii="Times New Roman" w:hAnsi="Times New Roman" w:cs="Times New Roman"/>
          <w:color w:val="000000"/>
          <w:sz w:val="28"/>
          <w:szCs w:val="28"/>
        </w:rPr>
        <w:t>Рособрнадзором</w:t>
      </w:r>
      <w:proofErr w:type="spellEnd"/>
      <w:r>
        <w:rPr>
          <w:rFonts w:ascii="Times New Roman" w:hAnsi="Times New Roman" w:cs="Times New Roman"/>
          <w:color w:val="000000"/>
          <w:sz w:val="28"/>
          <w:szCs w:val="28"/>
        </w:rPr>
        <w:t xml:space="preserve"> управленческих решений.</w:t>
      </w:r>
    </w:p>
    <w:p w:rsidR="003A77CB" w:rsidRDefault="003A77CB" w:rsidP="003A77CB">
      <w:pPr>
        <w:autoSpaceDE w:val="0"/>
        <w:autoSpaceDN w:val="0"/>
        <w:adjustRightInd w:val="0"/>
        <w:spacing w:after="0" w:line="360" w:lineRule="auto"/>
        <w:jc w:val="center"/>
        <w:rPr>
          <w:rFonts w:ascii="Times New Roman" w:hAnsi="Times New Roman" w:cs="Times New Roman"/>
          <w:color w:val="000000"/>
          <w:sz w:val="28"/>
          <w:szCs w:val="28"/>
        </w:rPr>
      </w:pPr>
      <w:r>
        <w:rPr>
          <w:noProof/>
          <w:lang w:eastAsia="ru-RU"/>
        </w:rPr>
        <w:lastRenderedPageBreak/>
        <w:drawing>
          <wp:inline distT="0" distB="0" distL="0" distR="0" wp14:anchorId="09AFF686" wp14:editId="3E913750">
            <wp:extent cx="5759450" cy="3237870"/>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59450" cy="3237870"/>
                    </a:xfrm>
                    <a:prstGeom prst="rect">
                      <a:avLst/>
                    </a:prstGeom>
                  </pic:spPr>
                </pic:pic>
              </a:graphicData>
            </a:graphic>
          </wp:inline>
        </w:drawing>
      </w:r>
    </w:p>
    <w:p w:rsidR="003A77CB" w:rsidRDefault="003A77CB" w:rsidP="003A77CB">
      <w:pPr>
        <w:autoSpaceDE w:val="0"/>
        <w:autoSpaceDN w:val="0"/>
        <w:adjustRightInd w:val="0"/>
        <w:spacing w:after="0" w:line="360" w:lineRule="auto"/>
        <w:jc w:val="right"/>
        <w:rPr>
          <w:rFonts w:ascii="Times New Roman" w:hAnsi="Times New Roman" w:cs="Times New Roman"/>
          <w:i/>
          <w:color w:val="000000"/>
          <w:sz w:val="28"/>
          <w:szCs w:val="28"/>
        </w:rPr>
      </w:pPr>
      <w:r>
        <w:rPr>
          <w:noProof/>
          <w:lang w:eastAsia="ru-RU"/>
        </w:rPr>
        <w:drawing>
          <wp:inline distT="0" distB="0" distL="0" distR="0" wp14:anchorId="6403E096" wp14:editId="03CBC33F">
            <wp:extent cx="5760571" cy="3114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59450" cy="3114069"/>
                    </a:xfrm>
                    <a:prstGeom prst="rect">
                      <a:avLst/>
                    </a:prstGeom>
                  </pic:spPr>
                </pic:pic>
              </a:graphicData>
            </a:graphic>
          </wp:inline>
        </w:drawing>
      </w:r>
    </w:p>
    <w:p w:rsidR="003A77CB" w:rsidRDefault="003A77CB" w:rsidP="003A77CB">
      <w:pPr>
        <w:autoSpaceDE w:val="0"/>
        <w:autoSpaceDN w:val="0"/>
        <w:adjustRightInd w:val="0"/>
        <w:spacing w:after="0" w:line="360" w:lineRule="auto"/>
        <w:jc w:val="center"/>
        <w:rPr>
          <w:rFonts w:ascii="Times New Roman" w:hAnsi="Times New Roman" w:cs="Times New Roman"/>
          <w:i/>
          <w:color w:val="000000"/>
          <w:sz w:val="28"/>
          <w:szCs w:val="28"/>
        </w:rPr>
      </w:pPr>
      <w:r w:rsidRPr="006F4335">
        <w:rPr>
          <w:rFonts w:ascii="Times New Roman" w:hAnsi="Times New Roman" w:cs="Times New Roman"/>
          <w:i/>
          <w:color w:val="000000"/>
          <w:sz w:val="28"/>
          <w:szCs w:val="28"/>
        </w:rPr>
        <w:t>Рисунок</w:t>
      </w:r>
      <w:r>
        <w:rPr>
          <w:rFonts w:ascii="Times New Roman" w:hAnsi="Times New Roman" w:cs="Times New Roman"/>
          <w:i/>
          <w:color w:val="000000"/>
          <w:sz w:val="28"/>
          <w:szCs w:val="28"/>
        </w:rPr>
        <w:t xml:space="preserve"> 2. Программный интерфейс личного кабинета эксперта</w:t>
      </w:r>
    </w:p>
    <w:p w:rsidR="003A77CB" w:rsidRPr="0075036A" w:rsidRDefault="003A77CB" w:rsidP="003A77CB">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p>
    <w:p w:rsidR="003A77CB" w:rsidRPr="007B5FD4" w:rsidRDefault="003A77CB" w:rsidP="003A77CB">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принятия решения о соответствии реализуемых образовательной организацией образовательных программ эксперт исследует </w:t>
      </w:r>
      <w:r w:rsidRPr="007B5FD4">
        <w:rPr>
          <w:rFonts w:ascii="Times New Roman" w:hAnsi="Times New Roman" w:cs="Times New Roman"/>
          <w:color w:val="000000"/>
          <w:sz w:val="28"/>
          <w:szCs w:val="28"/>
        </w:rPr>
        <w:t xml:space="preserve">значительный объем документов и информации: </w:t>
      </w:r>
    </w:p>
    <w:p w:rsidR="003A77CB" w:rsidRPr="007B5FD4" w:rsidRDefault="003A77CB" w:rsidP="003A77CB">
      <w:pPr>
        <w:pStyle w:val="a6"/>
        <w:numPr>
          <w:ilvl w:val="0"/>
          <w:numId w:val="4"/>
        </w:numPr>
        <w:tabs>
          <w:tab w:val="left" w:pos="1134"/>
        </w:tabs>
        <w:spacing w:after="0" w:line="360" w:lineRule="auto"/>
        <w:ind w:left="0" w:firstLine="709"/>
        <w:jc w:val="both"/>
        <w:rPr>
          <w:rFonts w:ascii="Times New Roman" w:hAnsi="Times New Roman" w:cs="Times New Roman"/>
          <w:sz w:val="28"/>
          <w:szCs w:val="28"/>
        </w:rPr>
      </w:pPr>
      <w:r w:rsidRPr="007B5FD4">
        <w:rPr>
          <w:rFonts w:ascii="Times New Roman" w:hAnsi="Times New Roman" w:cs="Times New Roman"/>
          <w:sz w:val="28"/>
          <w:szCs w:val="28"/>
        </w:rPr>
        <w:t>учебный план по представленной к государственной аккредитации образовательной программе;</w:t>
      </w:r>
    </w:p>
    <w:p w:rsidR="003A77CB" w:rsidRPr="007B5FD4" w:rsidRDefault="003A77CB" w:rsidP="003A77CB">
      <w:pPr>
        <w:pStyle w:val="a6"/>
        <w:numPr>
          <w:ilvl w:val="0"/>
          <w:numId w:val="4"/>
        </w:numPr>
        <w:tabs>
          <w:tab w:val="left" w:pos="1134"/>
        </w:tabs>
        <w:spacing w:after="0" w:line="360" w:lineRule="auto"/>
        <w:ind w:left="0" w:firstLine="709"/>
        <w:jc w:val="both"/>
        <w:rPr>
          <w:rFonts w:ascii="Times New Roman" w:hAnsi="Times New Roman" w:cs="Times New Roman"/>
          <w:sz w:val="28"/>
          <w:szCs w:val="28"/>
        </w:rPr>
      </w:pPr>
      <w:r w:rsidRPr="007B5FD4">
        <w:rPr>
          <w:rFonts w:ascii="Times New Roman" w:hAnsi="Times New Roman" w:cs="Times New Roman"/>
          <w:sz w:val="28"/>
          <w:szCs w:val="28"/>
        </w:rPr>
        <w:lastRenderedPageBreak/>
        <w:t>рабочие программы учебных курсов, предметов, дисциплин (модулей), календарные учебные графики, учебно-методические комплексы по предметам (дисциплинам);</w:t>
      </w:r>
    </w:p>
    <w:p w:rsidR="003A77CB" w:rsidRPr="007B5FD4" w:rsidRDefault="003A77CB" w:rsidP="003A77CB">
      <w:pPr>
        <w:pStyle w:val="a6"/>
        <w:numPr>
          <w:ilvl w:val="0"/>
          <w:numId w:val="4"/>
        </w:numPr>
        <w:tabs>
          <w:tab w:val="left" w:pos="1134"/>
        </w:tabs>
        <w:spacing w:after="0" w:line="360" w:lineRule="auto"/>
        <w:ind w:left="0" w:firstLine="709"/>
        <w:jc w:val="both"/>
        <w:rPr>
          <w:rFonts w:ascii="Times New Roman" w:hAnsi="Times New Roman" w:cs="Times New Roman"/>
          <w:sz w:val="28"/>
          <w:szCs w:val="28"/>
        </w:rPr>
      </w:pPr>
      <w:r w:rsidRPr="007B5FD4">
        <w:rPr>
          <w:rFonts w:ascii="Times New Roman" w:hAnsi="Times New Roman" w:cs="Times New Roman"/>
          <w:sz w:val="28"/>
          <w:szCs w:val="28"/>
        </w:rPr>
        <w:t>программы всех видов практик, договоры о местах проведения практик;</w:t>
      </w:r>
    </w:p>
    <w:p w:rsidR="003A77CB" w:rsidRPr="007B5FD4" w:rsidRDefault="003A77CB" w:rsidP="003A77CB">
      <w:pPr>
        <w:pStyle w:val="a6"/>
        <w:numPr>
          <w:ilvl w:val="0"/>
          <w:numId w:val="4"/>
        </w:numPr>
        <w:tabs>
          <w:tab w:val="left" w:pos="1134"/>
        </w:tabs>
        <w:spacing w:after="0" w:line="360" w:lineRule="auto"/>
        <w:ind w:left="0" w:firstLine="709"/>
        <w:jc w:val="both"/>
        <w:rPr>
          <w:rFonts w:ascii="Times New Roman" w:hAnsi="Times New Roman" w:cs="Times New Roman"/>
          <w:sz w:val="28"/>
          <w:szCs w:val="28"/>
        </w:rPr>
      </w:pPr>
      <w:r w:rsidRPr="007B5FD4">
        <w:rPr>
          <w:rFonts w:ascii="Times New Roman" w:hAnsi="Times New Roman" w:cs="Times New Roman"/>
          <w:sz w:val="28"/>
          <w:szCs w:val="28"/>
        </w:rPr>
        <w:t>расписания учебных занятий;</w:t>
      </w:r>
    </w:p>
    <w:p w:rsidR="003A77CB" w:rsidRPr="007B5FD4" w:rsidRDefault="003A77CB" w:rsidP="003A77CB">
      <w:pPr>
        <w:pStyle w:val="a6"/>
        <w:numPr>
          <w:ilvl w:val="0"/>
          <w:numId w:val="4"/>
        </w:numPr>
        <w:tabs>
          <w:tab w:val="left" w:pos="1134"/>
        </w:tabs>
        <w:spacing w:after="0" w:line="360" w:lineRule="auto"/>
        <w:ind w:left="0" w:firstLine="709"/>
        <w:jc w:val="both"/>
        <w:rPr>
          <w:rFonts w:ascii="Times New Roman" w:hAnsi="Times New Roman" w:cs="Times New Roman"/>
          <w:sz w:val="28"/>
          <w:szCs w:val="28"/>
        </w:rPr>
      </w:pPr>
      <w:r w:rsidRPr="007B5FD4">
        <w:rPr>
          <w:rFonts w:ascii="Times New Roman" w:hAnsi="Times New Roman" w:cs="Times New Roman"/>
          <w:sz w:val="28"/>
          <w:szCs w:val="28"/>
        </w:rPr>
        <w:t>перечень учебных лабораторий, используемых в учебно-воспитательном процессе по данной образовательной программе;</w:t>
      </w:r>
    </w:p>
    <w:p w:rsidR="003A77CB" w:rsidRPr="007B5FD4" w:rsidRDefault="003A77CB" w:rsidP="003A77CB">
      <w:pPr>
        <w:pStyle w:val="a6"/>
        <w:numPr>
          <w:ilvl w:val="0"/>
          <w:numId w:val="4"/>
        </w:numPr>
        <w:tabs>
          <w:tab w:val="left" w:pos="1134"/>
        </w:tabs>
        <w:spacing w:after="0" w:line="360" w:lineRule="auto"/>
        <w:ind w:left="0" w:firstLine="709"/>
        <w:jc w:val="both"/>
        <w:rPr>
          <w:rFonts w:ascii="Times New Roman" w:hAnsi="Times New Roman" w:cs="Times New Roman"/>
          <w:sz w:val="28"/>
          <w:szCs w:val="28"/>
        </w:rPr>
      </w:pPr>
      <w:r w:rsidRPr="007B5FD4">
        <w:rPr>
          <w:rFonts w:ascii="Times New Roman" w:hAnsi="Times New Roman" w:cs="Times New Roman"/>
          <w:sz w:val="28"/>
          <w:szCs w:val="28"/>
        </w:rPr>
        <w:t>документацию по организации учебно-воспитательного процесса, в том числе по организации самостоятельной работы студентов;</w:t>
      </w:r>
    </w:p>
    <w:p w:rsidR="003A77CB" w:rsidRPr="007B5FD4" w:rsidRDefault="003A77CB" w:rsidP="003A77CB">
      <w:pPr>
        <w:pStyle w:val="a6"/>
        <w:numPr>
          <w:ilvl w:val="0"/>
          <w:numId w:val="4"/>
        </w:numPr>
        <w:tabs>
          <w:tab w:val="left" w:pos="1134"/>
        </w:tabs>
        <w:spacing w:after="0" w:line="360" w:lineRule="auto"/>
        <w:ind w:left="0" w:firstLine="709"/>
        <w:jc w:val="both"/>
        <w:rPr>
          <w:rFonts w:ascii="Times New Roman" w:hAnsi="Times New Roman" w:cs="Times New Roman"/>
          <w:sz w:val="28"/>
          <w:szCs w:val="28"/>
        </w:rPr>
      </w:pPr>
      <w:r w:rsidRPr="007B5FD4">
        <w:rPr>
          <w:rFonts w:ascii="Times New Roman" w:hAnsi="Times New Roman" w:cs="Times New Roman"/>
          <w:sz w:val="28"/>
          <w:szCs w:val="28"/>
        </w:rPr>
        <w:t>информацию о библиотечном фонде по аккредитуемой образовательной программе, динамике его обновления;</w:t>
      </w:r>
    </w:p>
    <w:p w:rsidR="003A77CB" w:rsidRPr="007B5FD4" w:rsidRDefault="003A77CB" w:rsidP="003A77CB">
      <w:pPr>
        <w:pStyle w:val="a6"/>
        <w:numPr>
          <w:ilvl w:val="0"/>
          <w:numId w:val="4"/>
        </w:numPr>
        <w:tabs>
          <w:tab w:val="left" w:pos="1134"/>
        </w:tabs>
        <w:spacing w:after="0" w:line="360" w:lineRule="auto"/>
        <w:ind w:left="0" w:firstLine="709"/>
        <w:jc w:val="both"/>
        <w:rPr>
          <w:rFonts w:ascii="Times New Roman" w:hAnsi="Times New Roman" w:cs="Times New Roman"/>
          <w:sz w:val="28"/>
          <w:szCs w:val="28"/>
        </w:rPr>
      </w:pPr>
      <w:r w:rsidRPr="007B5FD4">
        <w:rPr>
          <w:rFonts w:ascii="Times New Roman" w:hAnsi="Times New Roman" w:cs="Times New Roman"/>
          <w:sz w:val="28"/>
          <w:szCs w:val="28"/>
        </w:rPr>
        <w:t>информацию о динамике контингента студентов по аккредитуемой образовательной программе;</w:t>
      </w:r>
    </w:p>
    <w:p w:rsidR="003A77CB" w:rsidRPr="007B5FD4" w:rsidRDefault="003A77CB" w:rsidP="003A77CB">
      <w:pPr>
        <w:pStyle w:val="a6"/>
        <w:numPr>
          <w:ilvl w:val="0"/>
          <w:numId w:val="4"/>
        </w:numPr>
        <w:tabs>
          <w:tab w:val="left" w:pos="1134"/>
        </w:tabs>
        <w:spacing w:after="0" w:line="360" w:lineRule="auto"/>
        <w:ind w:left="0" w:firstLine="709"/>
        <w:jc w:val="both"/>
        <w:rPr>
          <w:rFonts w:ascii="Times New Roman" w:hAnsi="Times New Roman" w:cs="Times New Roman"/>
          <w:sz w:val="28"/>
          <w:szCs w:val="28"/>
        </w:rPr>
      </w:pPr>
      <w:proofErr w:type="gramStart"/>
      <w:r w:rsidRPr="007B5FD4">
        <w:rPr>
          <w:rFonts w:ascii="Times New Roman" w:hAnsi="Times New Roman" w:cs="Times New Roman"/>
          <w:sz w:val="28"/>
          <w:szCs w:val="28"/>
        </w:rPr>
        <w:t>штатное расписание, трудовые договоры, трудовые книжки, индивидуальные планы педагогических (научно-педагогических) работников; приказы о командировании педагогических (научно-педагогических) работников, направляемых в филиалы (при наличии филиалов); сведения об образовании и документы, подтверждающие повышение квалификации педагогических (научно-педагогических) работников организации;</w:t>
      </w:r>
      <w:proofErr w:type="gramEnd"/>
    </w:p>
    <w:p w:rsidR="003A77CB" w:rsidRPr="007B5FD4" w:rsidRDefault="003A77CB" w:rsidP="003A77CB">
      <w:pPr>
        <w:pStyle w:val="a6"/>
        <w:numPr>
          <w:ilvl w:val="0"/>
          <w:numId w:val="4"/>
        </w:numPr>
        <w:tabs>
          <w:tab w:val="left" w:pos="1134"/>
        </w:tabs>
        <w:spacing w:after="0" w:line="360" w:lineRule="auto"/>
        <w:ind w:left="0" w:firstLine="709"/>
        <w:jc w:val="both"/>
        <w:rPr>
          <w:rFonts w:ascii="Times New Roman" w:hAnsi="Times New Roman" w:cs="Times New Roman"/>
          <w:sz w:val="28"/>
          <w:szCs w:val="28"/>
        </w:rPr>
      </w:pPr>
      <w:r w:rsidRPr="007B5FD4">
        <w:rPr>
          <w:rFonts w:ascii="Times New Roman" w:hAnsi="Times New Roman" w:cs="Times New Roman"/>
          <w:sz w:val="28"/>
          <w:szCs w:val="28"/>
        </w:rPr>
        <w:t xml:space="preserve">зачетные книжки, </w:t>
      </w:r>
      <w:proofErr w:type="spellStart"/>
      <w:r w:rsidRPr="007B5FD4">
        <w:rPr>
          <w:rFonts w:ascii="Times New Roman" w:hAnsi="Times New Roman" w:cs="Times New Roman"/>
          <w:sz w:val="28"/>
          <w:szCs w:val="28"/>
        </w:rPr>
        <w:t>зачетно</w:t>
      </w:r>
      <w:proofErr w:type="spellEnd"/>
      <w:r w:rsidRPr="007B5FD4">
        <w:rPr>
          <w:rFonts w:ascii="Times New Roman" w:hAnsi="Times New Roman" w:cs="Times New Roman"/>
          <w:sz w:val="28"/>
          <w:szCs w:val="28"/>
        </w:rPr>
        <w:t>-экзаменационные ведомости;</w:t>
      </w:r>
    </w:p>
    <w:p w:rsidR="003A77CB" w:rsidRPr="007B5FD4" w:rsidRDefault="003A77CB" w:rsidP="003A77CB">
      <w:pPr>
        <w:pStyle w:val="a6"/>
        <w:numPr>
          <w:ilvl w:val="0"/>
          <w:numId w:val="4"/>
        </w:numPr>
        <w:tabs>
          <w:tab w:val="left" w:pos="1134"/>
        </w:tabs>
        <w:spacing w:after="0" w:line="360" w:lineRule="auto"/>
        <w:ind w:left="0" w:firstLine="709"/>
        <w:jc w:val="both"/>
        <w:rPr>
          <w:rFonts w:ascii="Times New Roman" w:hAnsi="Times New Roman" w:cs="Times New Roman"/>
          <w:sz w:val="28"/>
          <w:szCs w:val="28"/>
        </w:rPr>
      </w:pPr>
      <w:r w:rsidRPr="007B5FD4">
        <w:rPr>
          <w:rFonts w:ascii="Times New Roman" w:hAnsi="Times New Roman" w:cs="Times New Roman"/>
          <w:sz w:val="28"/>
          <w:szCs w:val="28"/>
        </w:rPr>
        <w:t xml:space="preserve">сведения о результатах прохождения </w:t>
      </w:r>
      <w:proofErr w:type="gramStart"/>
      <w:r w:rsidRPr="007B5FD4">
        <w:rPr>
          <w:rFonts w:ascii="Times New Roman" w:hAnsi="Times New Roman" w:cs="Times New Roman"/>
          <w:sz w:val="28"/>
          <w:szCs w:val="28"/>
        </w:rPr>
        <w:t>обучающимися</w:t>
      </w:r>
      <w:proofErr w:type="gramEnd"/>
      <w:r w:rsidRPr="007B5FD4">
        <w:rPr>
          <w:rFonts w:ascii="Times New Roman" w:hAnsi="Times New Roman" w:cs="Times New Roman"/>
          <w:sz w:val="28"/>
          <w:szCs w:val="28"/>
        </w:rPr>
        <w:t xml:space="preserve"> промежуточных аттестаций, курсовые проекты (работы);</w:t>
      </w:r>
    </w:p>
    <w:p w:rsidR="003A77CB" w:rsidRPr="007B5FD4" w:rsidRDefault="003A77CB" w:rsidP="003A77CB">
      <w:pPr>
        <w:pStyle w:val="a6"/>
        <w:numPr>
          <w:ilvl w:val="0"/>
          <w:numId w:val="4"/>
        </w:numPr>
        <w:tabs>
          <w:tab w:val="left" w:pos="1134"/>
        </w:tabs>
        <w:spacing w:after="0" w:line="360" w:lineRule="auto"/>
        <w:ind w:left="0" w:firstLine="709"/>
        <w:jc w:val="both"/>
        <w:rPr>
          <w:rFonts w:ascii="Times New Roman" w:hAnsi="Times New Roman" w:cs="Times New Roman"/>
          <w:sz w:val="28"/>
          <w:szCs w:val="28"/>
        </w:rPr>
      </w:pPr>
      <w:r w:rsidRPr="007B5FD4">
        <w:rPr>
          <w:rFonts w:ascii="Times New Roman" w:hAnsi="Times New Roman" w:cs="Times New Roman"/>
          <w:sz w:val="28"/>
          <w:szCs w:val="28"/>
        </w:rPr>
        <w:t>выпускные квалификационные работы (дипломные проекты (работы), магистерские диссертации);</w:t>
      </w:r>
    </w:p>
    <w:p w:rsidR="003A77CB" w:rsidRPr="007B5FD4" w:rsidRDefault="003A77CB" w:rsidP="003A77CB">
      <w:pPr>
        <w:pStyle w:val="a6"/>
        <w:numPr>
          <w:ilvl w:val="0"/>
          <w:numId w:val="4"/>
        </w:numPr>
        <w:tabs>
          <w:tab w:val="left" w:pos="1134"/>
        </w:tabs>
        <w:spacing w:after="0" w:line="360" w:lineRule="auto"/>
        <w:ind w:left="0" w:firstLine="709"/>
        <w:jc w:val="both"/>
        <w:rPr>
          <w:rFonts w:ascii="Times New Roman" w:hAnsi="Times New Roman" w:cs="Times New Roman"/>
          <w:sz w:val="28"/>
          <w:szCs w:val="28"/>
        </w:rPr>
      </w:pPr>
      <w:r w:rsidRPr="007B5FD4">
        <w:rPr>
          <w:rFonts w:ascii="Times New Roman" w:hAnsi="Times New Roman" w:cs="Times New Roman"/>
          <w:sz w:val="28"/>
          <w:szCs w:val="28"/>
        </w:rPr>
        <w:t>отчеты по результатам работы государственных аттестационных комиссий для направления или специальности за последние шесть лет (за те годы, когда были выпуски);</w:t>
      </w:r>
    </w:p>
    <w:p w:rsidR="003A77CB" w:rsidRPr="007B5FD4" w:rsidRDefault="003A77CB" w:rsidP="003A77CB">
      <w:pPr>
        <w:pStyle w:val="a6"/>
        <w:numPr>
          <w:ilvl w:val="0"/>
          <w:numId w:val="4"/>
        </w:numPr>
        <w:tabs>
          <w:tab w:val="left" w:pos="1134"/>
        </w:tabs>
        <w:spacing w:after="0" w:line="360" w:lineRule="auto"/>
        <w:ind w:left="0" w:firstLine="709"/>
        <w:jc w:val="both"/>
        <w:rPr>
          <w:rFonts w:ascii="Times New Roman" w:hAnsi="Times New Roman" w:cs="Times New Roman"/>
          <w:sz w:val="28"/>
          <w:szCs w:val="28"/>
        </w:rPr>
      </w:pPr>
      <w:r w:rsidRPr="007B5FD4">
        <w:rPr>
          <w:rFonts w:ascii="Times New Roman" w:hAnsi="Times New Roman" w:cs="Times New Roman"/>
          <w:sz w:val="28"/>
          <w:szCs w:val="28"/>
        </w:rPr>
        <w:lastRenderedPageBreak/>
        <w:t>приказы о зачислении, переводе, отчислении обучающихся в связи с завершением обучения, копии выданных документов государственного образца об образовании и (или) квалификации (либо документы установленного образца по программам в соответствии с лицензией), книги регистрации выданных документов об образовании и (или) квалификации;</w:t>
      </w:r>
    </w:p>
    <w:p w:rsidR="003A77CB" w:rsidRPr="007B5FD4" w:rsidRDefault="003A77CB" w:rsidP="003A77CB">
      <w:pPr>
        <w:pStyle w:val="a6"/>
        <w:numPr>
          <w:ilvl w:val="0"/>
          <w:numId w:val="4"/>
        </w:numPr>
        <w:tabs>
          <w:tab w:val="left" w:pos="1134"/>
        </w:tabs>
        <w:spacing w:after="0" w:line="360" w:lineRule="auto"/>
        <w:ind w:left="0" w:firstLine="709"/>
        <w:jc w:val="both"/>
        <w:rPr>
          <w:rFonts w:ascii="Times New Roman" w:hAnsi="Times New Roman" w:cs="Times New Roman"/>
          <w:sz w:val="28"/>
          <w:szCs w:val="28"/>
        </w:rPr>
      </w:pPr>
      <w:proofErr w:type="gramStart"/>
      <w:r w:rsidRPr="007B5FD4">
        <w:rPr>
          <w:rFonts w:ascii="Times New Roman" w:hAnsi="Times New Roman" w:cs="Times New Roman"/>
          <w:sz w:val="28"/>
          <w:szCs w:val="28"/>
        </w:rPr>
        <w:t>документы, подтверждающие наличие в организации находящегося на балансовом учете (или закрепленного организацией за филиалом) библиотечного фонда (в том числе наличие у обучающихся доступа к электронным изданиям по изучаемым дисциплинам), информационных ресурсов и учебно-лабораторного оборудования; договоры, заключенные с правообладателями электронно-библиотечных систем соответствующих установленным требованиям к  электронно-библиотечным системам;</w:t>
      </w:r>
      <w:proofErr w:type="gramEnd"/>
    </w:p>
    <w:p w:rsidR="003A77CB" w:rsidRPr="007B5FD4" w:rsidRDefault="003A77CB" w:rsidP="003A77CB">
      <w:pPr>
        <w:pStyle w:val="a6"/>
        <w:numPr>
          <w:ilvl w:val="0"/>
          <w:numId w:val="4"/>
        </w:numPr>
        <w:tabs>
          <w:tab w:val="left" w:pos="1134"/>
        </w:tabs>
        <w:spacing w:after="0" w:line="360" w:lineRule="auto"/>
        <w:ind w:left="0" w:firstLine="709"/>
        <w:jc w:val="both"/>
        <w:rPr>
          <w:rFonts w:ascii="Times New Roman" w:hAnsi="Times New Roman" w:cs="Times New Roman"/>
          <w:sz w:val="28"/>
          <w:szCs w:val="28"/>
        </w:rPr>
      </w:pPr>
      <w:r w:rsidRPr="007B5FD4">
        <w:rPr>
          <w:rFonts w:ascii="Times New Roman" w:hAnsi="Times New Roman" w:cs="Times New Roman"/>
          <w:sz w:val="28"/>
          <w:szCs w:val="28"/>
        </w:rPr>
        <w:t>приказы об утверждении тематики выпускных квалификационных работ за последние шесть лет, экзаменационные билеты для проведения государственных экзаменов;</w:t>
      </w:r>
    </w:p>
    <w:p w:rsidR="003A77CB" w:rsidRPr="007B5FD4" w:rsidRDefault="003A77CB" w:rsidP="003A77CB">
      <w:pPr>
        <w:pStyle w:val="a6"/>
        <w:numPr>
          <w:ilvl w:val="0"/>
          <w:numId w:val="4"/>
        </w:numPr>
        <w:tabs>
          <w:tab w:val="left" w:pos="1134"/>
        </w:tabs>
        <w:spacing w:after="0" w:line="360" w:lineRule="auto"/>
        <w:ind w:left="0" w:firstLine="709"/>
        <w:jc w:val="both"/>
        <w:rPr>
          <w:rFonts w:ascii="Times New Roman" w:hAnsi="Times New Roman" w:cs="Times New Roman"/>
          <w:sz w:val="28"/>
          <w:szCs w:val="28"/>
        </w:rPr>
      </w:pPr>
      <w:r w:rsidRPr="007B5FD4">
        <w:rPr>
          <w:rFonts w:ascii="Times New Roman" w:hAnsi="Times New Roman" w:cs="Times New Roman"/>
          <w:sz w:val="28"/>
          <w:szCs w:val="28"/>
        </w:rPr>
        <w:t>планирующие и отчетные документы кафедр, отделов;</w:t>
      </w:r>
    </w:p>
    <w:p w:rsidR="003A77CB" w:rsidRPr="007B5FD4" w:rsidRDefault="003A77CB" w:rsidP="003A77CB">
      <w:pPr>
        <w:pStyle w:val="a6"/>
        <w:numPr>
          <w:ilvl w:val="0"/>
          <w:numId w:val="4"/>
        </w:numPr>
        <w:tabs>
          <w:tab w:val="left" w:pos="1134"/>
        </w:tabs>
        <w:spacing w:after="0" w:line="360" w:lineRule="auto"/>
        <w:ind w:left="0" w:firstLine="709"/>
        <w:jc w:val="both"/>
        <w:rPr>
          <w:rFonts w:ascii="Times New Roman" w:hAnsi="Times New Roman" w:cs="Times New Roman"/>
          <w:sz w:val="28"/>
          <w:szCs w:val="28"/>
        </w:rPr>
      </w:pPr>
      <w:r w:rsidRPr="007B5FD4">
        <w:rPr>
          <w:rFonts w:ascii="Times New Roman" w:hAnsi="Times New Roman" w:cs="Times New Roman"/>
          <w:sz w:val="28"/>
          <w:szCs w:val="28"/>
        </w:rPr>
        <w:t>положение о выпускающей кафедре;</w:t>
      </w:r>
    </w:p>
    <w:p w:rsidR="003A77CB" w:rsidRPr="007B5FD4" w:rsidRDefault="003A77CB" w:rsidP="003A77CB">
      <w:pPr>
        <w:pStyle w:val="a6"/>
        <w:numPr>
          <w:ilvl w:val="0"/>
          <w:numId w:val="4"/>
        </w:numPr>
        <w:tabs>
          <w:tab w:val="left" w:pos="1134"/>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7B5FD4">
        <w:rPr>
          <w:rFonts w:ascii="Times New Roman" w:hAnsi="Times New Roman" w:cs="Times New Roman"/>
          <w:sz w:val="28"/>
          <w:szCs w:val="28"/>
        </w:rPr>
        <w:t>сведения о трудоустройстве выпускников данного направления или специальности за последние шесть лет, справки из территориальных органов службы занятости о выпускниках, состоящих на учете, отзывы организаций–потребителей выпускников</w:t>
      </w:r>
      <w:r>
        <w:rPr>
          <w:rFonts w:ascii="Times New Roman" w:hAnsi="Times New Roman" w:cs="Times New Roman"/>
          <w:sz w:val="28"/>
          <w:szCs w:val="28"/>
        </w:rPr>
        <w:t>.</w:t>
      </w:r>
    </w:p>
    <w:p w:rsidR="003A77CB" w:rsidRDefault="003A77CB" w:rsidP="003A77CB">
      <w:pPr>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 итогам работы составляется отчет об экспертизе соответствия содержания и качества </w:t>
      </w:r>
      <w:proofErr w:type="gramStart"/>
      <w:r>
        <w:rPr>
          <w:rFonts w:ascii="Times New Roman" w:hAnsi="Times New Roman" w:cs="Times New Roman"/>
          <w:color w:val="000000"/>
          <w:sz w:val="28"/>
          <w:szCs w:val="28"/>
        </w:rPr>
        <w:t>подготовки</w:t>
      </w:r>
      <w:proofErr w:type="gramEnd"/>
      <w:r>
        <w:rPr>
          <w:rFonts w:ascii="Times New Roman" w:hAnsi="Times New Roman" w:cs="Times New Roman"/>
          <w:color w:val="000000"/>
          <w:sz w:val="28"/>
          <w:szCs w:val="28"/>
        </w:rPr>
        <w:t xml:space="preserve"> обучающихся и выпускников образовательной учреждения</w:t>
      </w:r>
      <w:r w:rsidRPr="005864D9">
        <w:rPr>
          <w:rFonts w:ascii="Times New Roman" w:hAnsi="Times New Roman" w:cs="Times New Roman"/>
          <w:color w:val="000000"/>
          <w:sz w:val="28"/>
          <w:szCs w:val="28"/>
        </w:rPr>
        <w:t>/</w:t>
      </w:r>
      <w:r>
        <w:rPr>
          <w:rFonts w:ascii="Times New Roman" w:hAnsi="Times New Roman" w:cs="Times New Roman"/>
          <w:color w:val="000000"/>
          <w:sz w:val="28"/>
          <w:szCs w:val="28"/>
        </w:rPr>
        <w:t>организации по укрупненной группе специальностей и направлений подготовки государственным образовательным стандартам (федеральным государственным образовательным стандартам) по форме, утвержденной ФГБУ «</w:t>
      </w:r>
      <w:proofErr w:type="spellStart"/>
      <w:r>
        <w:rPr>
          <w:rFonts w:ascii="Times New Roman" w:hAnsi="Times New Roman" w:cs="Times New Roman"/>
          <w:color w:val="000000"/>
          <w:sz w:val="28"/>
          <w:szCs w:val="28"/>
        </w:rPr>
        <w:t>Росаккредагенство</w:t>
      </w:r>
      <w:proofErr w:type="spellEnd"/>
      <w:r>
        <w:rPr>
          <w:rFonts w:ascii="Times New Roman" w:hAnsi="Times New Roman" w:cs="Times New Roman"/>
          <w:color w:val="000000"/>
          <w:sz w:val="28"/>
          <w:szCs w:val="28"/>
        </w:rPr>
        <w:t xml:space="preserve">» и согласованной </w:t>
      </w:r>
      <w:proofErr w:type="spellStart"/>
      <w:r>
        <w:rPr>
          <w:rFonts w:ascii="Times New Roman" w:hAnsi="Times New Roman" w:cs="Times New Roman"/>
          <w:color w:val="000000"/>
          <w:sz w:val="28"/>
          <w:szCs w:val="28"/>
        </w:rPr>
        <w:t>Рособрнадзором</w:t>
      </w:r>
      <w:proofErr w:type="spellEnd"/>
      <w:r>
        <w:rPr>
          <w:rFonts w:ascii="Times New Roman" w:hAnsi="Times New Roman" w:cs="Times New Roman"/>
          <w:color w:val="000000"/>
          <w:sz w:val="28"/>
          <w:szCs w:val="28"/>
        </w:rPr>
        <w:t>.</w:t>
      </w:r>
    </w:p>
    <w:p w:rsidR="003A77CB" w:rsidRDefault="003A77CB" w:rsidP="003A77CB">
      <w:pPr>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Работа эксперта завершается подписанием отчета об экспертизе и общего заключения </w:t>
      </w:r>
      <w:proofErr w:type="spellStart"/>
      <w:r>
        <w:rPr>
          <w:rFonts w:ascii="Times New Roman" w:hAnsi="Times New Roman" w:cs="Times New Roman"/>
          <w:color w:val="000000"/>
          <w:sz w:val="28"/>
          <w:szCs w:val="28"/>
        </w:rPr>
        <w:t>аккредитационной</w:t>
      </w:r>
      <w:proofErr w:type="spellEnd"/>
      <w:r>
        <w:rPr>
          <w:rFonts w:ascii="Times New Roman" w:hAnsi="Times New Roman" w:cs="Times New Roman"/>
          <w:color w:val="000000"/>
          <w:sz w:val="28"/>
          <w:szCs w:val="28"/>
        </w:rPr>
        <w:t xml:space="preserve"> комиссии. Все документы направляются в ФГБУ «</w:t>
      </w:r>
      <w:proofErr w:type="spellStart"/>
      <w:r>
        <w:rPr>
          <w:rFonts w:ascii="Times New Roman" w:hAnsi="Times New Roman" w:cs="Times New Roman"/>
          <w:color w:val="000000"/>
          <w:sz w:val="28"/>
          <w:szCs w:val="28"/>
        </w:rPr>
        <w:t>Росаккредагентство</w:t>
      </w:r>
      <w:proofErr w:type="spellEnd"/>
      <w:r>
        <w:rPr>
          <w:rFonts w:ascii="Times New Roman" w:hAnsi="Times New Roman" w:cs="Times New Roman"/>
          <w:color w:val="000000"/>
          <w:sz w:val="28"/>
          <w:szCs w:val="28"/>
        </w:rPr>
        <w:t xml:space="preserve">» для проверки и принятия </w:t>
      </w:r>
      <w:proofErr w:type="spellStart"/>
      <w:r>
        <w:rPr>
          <w:rFonts w:ascii="Times New Roman" w:hAnsi="Times New Roman" w:cs="Times New Roman"/>
          <w:color w:val="000000"/>
          <w:sz w:val="28"/>
          <w:szCs w:val="28"/>
        </w:rPr>
        <w:t>Рособрнадзором</w:t>
      </w:r>
      <w:proofErr w:type="spellEnd"/>
      <w:r>
        <w:rPr>
          <w:rFonts w:ascii="Times New Roman" w:hAnsi="Times New Roman" w:cs="Times New Roman"/>
          <w:color w:val="000000"/>
          <w:sz w:val="28"/>
          <w:szCs w:val="28"/>
        </w:rPr>
        <w:t xml:space="preserve">  последующих решений об аккредитации или об отказе в аккредитации образовательных программ.</w:t>
      </w:r>
    </w:p>
    <w:p w:rsidR="003A77CB" w:rsidRPr="005864D9" w:rsidRDefault="003A77CB" w:rsidP="003A77CB">
      <w:pPr>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При проведении профессионально-общественной экспертизы образовательных программ применяется близкие по содержанию подходы к проведению экспертизы, однако, оцениваются дополнительные показатели и критерии деятельности образовательной организации. Так, при инициировании автором в 2011 году проведения профессионально-общественной экспертизы Ассоциацией юристов России образовательных программ по юриспруденции, реализуемых в федеральном государственном бюджетном образовательном учреждении высшего профессионального образования «Южно-Уральский государственный университет» (национальный исследовательский университет), особое внимание было обращено на показатели и критерии, отличные от показателей и критериев государственной аккредитации</w:t>
      </w:r>
      <w:r>
        <w:rPr>
          <w:rStyle w:val="a3"/>
          <w:rFonts w:cs="Times New Roman"/>
          <w:color w:val="000000"/>
          <w:szCs w:val="28"/>
        </w:rPr>
        <w:footnoteReference w:id="11"/>
      </w:r>
      <w:r>
        <w:rPr>
          <w:rFonts w:ascii="Times New Roman" w:hAnsi="Times New Roman" w:cs="Times New Roman"/>
          <w:color w:val="000000"/>
          <w:sz w:val="28"/>
          <w:szCs w:val="28"/>
        </w:rPr>
        <w:t>.</w:t>
      </w:r>
    </w:p>
    <w:p w:rsidR="003A77CB" w:rsidRDefault="003A77CB" w:rsidP="003A77CB">
      <w:pPr>
        <w:autoSpaceDE w:val="0"/>
        <w:autoSpaceDN w:val="0"/>
        <w:adjustRightInd w:val="0"/>
        <w:spacing w:after="0" w:line="360" w:lineRule="auto"/>
        <w:jc w:val="both"/>
        <w:rPr>
          <w:rFonts w:ascii="Times New Roman" w:hAnsi="Times New Roman" w:cs="Times New Roman"/>
          <w:color w:val="000000"/>
          <w:spacing w:val="2"/>
          <w:sz w:val="28"/>
          <w:szCs w:val="28"/>
        </w:rPr>
      </w:pPr>
      <w:r w:rsidRPr="002B1DBC">
        <w:rPr>
          <w:rFonts w:ascii="Times New Roman" w:hAnsi="Times New Roman" w:cs="Times New Roman"/>
          <w:color w:val="000000"/>
          <w:sz w:val="28"/>
          <w:szCs w:val="28"/>
        </w:rPr>
        <w:tab/>
      </w:r>
      <w:proofErr w:type="gramStart"/>
      <w:r w:rsidRPr="002B1DBC">
        <w:rPr>
          <w:rFonts w:ascii="Times New Roman" w:hAnsi="Times New Roman" w:cs="Times New Roman"/>
          <w:color w:val="000000"/>
          <w:sz w:val="28"/>
          <w:szCs w:val="28"/>
        </w:rPr>
        <w:t>В числе таких показателей деятельности: 1) с</w:t>
      </w:r>
      <w:r w:rsidRPr="002B1DBC">
        <w:rPr>
          <w:rFonts w:ascii="Times New Roman" w:hAnsi="Times New Roman" w:cs="Times New Roman"/>
          <w:color w:val="000000"/>
          <w:spacing w:val="1"/>
          <w:sz w:val="28"/>
          <w:szCs w:val="28"/>
        </w:rPr>
        <w:t xml:space="preserve">оответствие организации учебного процесса </w:t>
      </w:r>
      <w:r w:rsidRPr="002B1DBC">
        <w:rPr>
          <w:rFonts w:ascii="Times New Roman" w:hAnsi="Times New Roman" w:cs="Times New Roman"/>
          <w:color w:val="000000"/>
          <w:sz w:val="28"/>
          <w:szCs w:val="28"/>
        </w:rPr>
        <w:t xml:space="preserve">профессиональным </w:t>
      </w:r>
      <w:r w:rsidRPr="002B1DBC">
        <w:rPr>
          <w:rFonts w:ascii="Times New Roman" w:hAnsi="Times New Roman" w:cs="Times New Roman"/>
          <w:color w:val="000000"/>
          <w:spacing w:val="1"/>
          <w:sz w:val="28"/>
          <w:szCs w:val="28"/>
        </w:rPr>
        <w:t xml:space="preserve">требованиям и условиям будущей </w:t>
      </w:r>
      <w:r w:rsidRPr="002B1DBC">
        <w:rPr>
          <w:rFonts w:ascii="Times New Roman" w:hAnsi="Times New Roman" w:cs="Times New Roman"/>
          <w:color w:val="000000"/>
          <w:spacing w:val="2"/>
          <w:sz w:val="28"/>
          <w:szCs w:val="28"/>
        </w:rPr>
        <w:t xml:space="preserve">профессиональной деятельности выпускников (анализируется содержание программ учебных дисциплин и практик, в том числе их профессиональная направленность в </w:t>
      </w:r>
      <w:r w:rsidRPr="002B1DBC">
        <w:rPr>
          <w:rFonts w:ascii="Times New Roman" w:hAnsi="Times New Roman" w:cs="Times New Roman"/>
          <w:color w:val="000000"/>
          <w:sz w:val="28"/>
          <w:szCs w:val="28"/>
        </w:rPr>
        <w:t xml:space="preserve">соответствии с заявленной </w:t>
      </w:r>
      <w:r w:rsidRPr="002B1DBC">
        <w:rPr>
          <w:rFonts w:ascii="Times New Roman" w:hAnsi="Times New Roman" w:cs="Times New Roman"/>
          <w:color w:val="000000"/>
          <w:spacing w:val="2"/>
          <w:sz w:val="28"/>
          <w:szCs w:val="28"/>
        </w:rPr>
        <w:t xml:space="preserve">траекторией подготовки специалистов по образовательным программам; итоги </w:t>
      </w:r>
      <w:r w:rsidRPr="002B1DBC">
        <w:rPr>
          <w:rFonts w:ascii="Times New Roman" w:hAnsi="Times New Roman" w:cs="Times New Roman"/>
          <w:color w:val="000000"/>
          <w:sz w:val="28"/>
          <w:szCs w:val="28"/>
        </w:rPr>
        <w:t xml:space="preserve">аттестаций обучающихся и </w:t>
      </w:r>
      <w:r w:rsidRPr="002B1DBC">
        <w:rPr>
          <w:rFonts w:ascii="Times New Roman" w:hAnsi="Times New Roman" w:cs="Times New Roman"/>
          <w:color w:val="000000"/>
          <w:spacing w:val="2"/>
          <w:sz w:val="28"/>
          <w:szCs w:val="28"/>
        </w:rPr>
        <w:t xml:space="preserve">отзывы работодателей о </w:t>
      </w:r>
      <w:r w:rsidRPr="002B1DBC">
        <w:rPr>
          <w:rFonts w:ascii="Times New Roman" w:hAnsi="Times New Roman" w:cs="Times New Roman"/>
          <w:color w:val="000000"/>
          <w:spacing w:val="7"/>
          <w:sz w:val="28"/>
          <w:szCs w:val="28"/>
        </w:rPr>
        <w:t>выпускниках вуза)</w:t>
      </w:r>
      <w:r w:rsidRPr="002B1DBC">
        <w:rPr>
          <w:rFonts w:ascii="Times New Roman" w:hAnsi="Times New Roman" w:cs="Times New Roman"/>
          <w:color w:val="000000"/>
          <w:spacing w:val="2"/>
          <w:sz w:val="28"/>
          <w:szCs w:val="28"/>
        </w:rPr>
        <w:t>;</w:t>
      </w:r>
      <w:proofErr w:type="gramEnd"/>
      <w:r w:rsidRPr="002B1DBC">
        <w:rPr>
          <w:rFonts w:ascii="Times New Roman" w:hAnsi="Times New Roman" w:cs="Times New Roman"/>
          <w:color w:val="000000"/>
          <w:spacing w:val="2"/>
          <w:sz w:val="28"/>
          <w:szCs w:val="28"/>
        </w:rPr>
        <w:t xml:space="preserve"> 2) </w:t>
      </w:r>
      <w:r>
        <w:rPr>
          <w:rFonts w:ascii="Times New Roman" w:hAnsi="Times New Roman" w:cs="Times New Roman"/>
          <w:color w:val="000000"/>
          <w:spacing w:val="2"/>
          <w:sz w:val="28"/>
          <w:szCs w:val="28"/>
        </w:rPr>
        <w:t>у</w:t>
      </w:r>
      <w:r w:rsidRPr="002B1DBC">
        <w:rPr>
          <w:rFonts w:ascii="Times New Roman" w:hAnsi="Times New Roman" w:cs="Times New Roman"/>
          <w:color w:val="000000"/>
          <w:spacing w:val="2"/>
          <w:sz w:val="28"/>
          <w:szCs w:val="28"/>
        </w:rPr>
        <w:t xml:space="preserve">частие вуза в оказании бесплатной юридической  </w:t>
      </w:r>
      <w:r w:rsidRPr="002B1DBC">
        <w:rPr>
          <w:rFonts w:ascii="Times New Roman" w:hAnsi="Times New Roman" w:cs="Times New Roman"/>
          <w:color w:val="000000"/>
          <w:spacing w:val="2"/>
          <w:sz w:val="28"/>
          <w:szCs w:val="28"/>
        </w:rPr>
        <w:lastRenderedPageBreak/>
        <w:t>помощи населению (</w:t>
      </w:r>
      <w:r>
        <w:rPr>
          <w:rFonts w:ascii="Times New Roman" w:hAnsi="Times New Roman" w:cs="Times New Roman"/>
          <w:color w:val="000000"/>
          <w:spacing w:val="3"/>
          <w:sz w:val="28"/>
          <w:szCs w:val="28"/>
        </w:rPr>
        <w:t>у</w:t>
      </w:r>
      <w:r w:rsidRPr="002B1DBC">
        <w:rPr>
          <w:rFonts w:ascii="Times New Roman" w:hAnsi="Times New Roman" w:cs="Times New Roman"/>
          <w:color w:val="000000"/>
          <w:spacing w:val="3"/>
          <w:sz w:val="28"/>
          <w:szCs w:val="28"/>
        </w:rPr>
        <w:t xml:space="preserve">казывается наличие студенческих правовых консультаций (юридические клиники); ответственные от вуза за организацию и качественное обслуживание граждан; количество консультаций, адреса их расположения и эффективность; количество студентов, принимающих участие в работе консультаций; число лиц, обратившихся за помощью. </w:t>
      </w:r>
      <w:proofErr w:type="gramStart"/>
      <w:r w:rsidRPr="002B1DBC">
        <w:rPr>
          <w:rFonts w:ascii="Times New Roman" w:hAnsi="Times New Roman" w:cs="Times New Roman"/>
          <w:color w:val="000000"/>
          <w:spacing w:val="3"/>
          <w:sz w:val="28"/>
          <w:szCs w:val="28"/>
        </w:rPr>
        <w:t>Взаимодействие с общественными приемными А</w:t>
      </w:r>
      <w:r>
        <w:rPr>
          <w:rFonts w:ascii="Times New Roman" w:hAnsi="Times New Roman" w:cs="Times New Roman"/>
          <w:color w:val="000000"/>
          <w:spacing w:val="3"/>
          <w:sz w:val="28"/>
          <w:szCs w:val="28"/>
        </w:rPr>
        <w:t>ссоциации юристов России</w:t>
      </w:r>
      <w:r w:rsidRPr="002B1DBC">
        <w:rPr>
          <w:rFonts w:ascii="Times New Roman" w:hAnsi="Times New Roman" w:cs="Times New Roman"/>
          <w:color w:val="000000"/>
          <w:spacing w:val="3"/>
          <w:sz w:val="28"/>
          <w:szCs w:val="28"/>
        </w:rPr>
        <w:t xml:space="preserve"> и пунктами оказания бесплатной юридической помощи)</w:t>
      </w:r>
      <w:r w:rsidRPr="002B1DBC">
        <w:rPr>
          <w:rFonts w:ascii="Times New Roman" w:hAnsi="Times New Roman" w:cs="Times New Roman"/>
          <w:color w:val="000000"/>
          <w:spacing w:val="2"/>
          <w:sz w:val="28"/>
          <w:szCs w:val="28"/>
        </w:rPr>
        <w:t xml:space="preserve">; 3) </w:t>
      </w:r>
      <w:r>
        <w:rPr>
          <w:rFonts w:ascii="Times New Roman" w:hAnsi="Times New Roman" w:cs="Times New Roman"/>
          <w:color w:val="000000"/>
          <w:spacing w:val="2"/>
          <w:sz w:val="28"/>
          <w:szCs w:val="28"/>
        </w:rPr>
        <w:t>м</w:t>
      </w:r>
      <w:r w:rsidRPr="002B1DBC">
        <w:rPr>
          <w:rFonts w:ascii="Times New Roman" w:hAnsi="Times New Roman" w:cs="Times New Roman"/>
          <w:color w:val="000000"/>
          <w:spacing w:val="-1"/>
          <w:sz w:val="28"/>
          <w:szCs w:val="28"/>
        </w:rPr>
        <w:t xml:space="preserve">нение сотрудников и преподавателей об уровне </w:t>
      </w:r>
      <w:r w:rsidRPr="002B1DBC">
        <w:rPr>
          <w:rFonts w:ascii="Times New Roman" w:hAnsi="Times New Roman" w:cs="Times New Roman"/>
          <w:color w:val="000000"/>
          <w:sz w:val="28"/>
          <w:szCs w:val="28"/>
        </w:rPr>
        <w:t>организации образовательного процесса в вузе</w:t>
      </w:r>
      <w:r>
        <w:rPr>
          <w:rFonts w:ascii="Times New Roman" w:hAnsi="Times New Roman" w:cs="Times New Roman"/>
          <w:color w:val="000000"/>
          <w:sz w:val="28"/>
          <w:szCs w:val="28"/>
        </w:rPr>
        <w:t xml:space="preserve"> (</w:t>
      </w:r>
      <w:r>
        <w:rPr>
          <w:rFonts w:ascii="Times New Roman" w:hAnsi="Times New Roman" w:cs="Times New Roman"/>
          <w:color w:val="000000"/>
          <w:spacing w:val="-1"/>
          <w:sz w:val="28"/>
          <w:szCs w:val="28"/>
        </w:rPr>
        <w:t>приводятся данные анонимных опросов)</w:t>
      </w:r>
      <w:r w:rsidRPr="002B1DBC">
        <w:rPr>
          <w:rFonts w:ascii="Times New Roman" w:hAnsi="Times New Roman" w:cs="Times New Roman"/>
          <w:color w:val="000000"/>
          <w:sz w:val="28"/>
          <w:szCs w:val="28"/>
        </w:rPr>
        <w:t xml:space="preserve">; 4) </w:t>
      </w:r>
      <w:r>
        <w:rPr>
          <w:rFonts w:ascii="Times New Roman" w:hAnsi="Times New Roman" w:cs="Times New Roman"/>
          <w:color w:val="000000"/>
          <w:spacing w:val="-1"/>
          <w:sz w:val="28"/>
          <w:szCs w:val="28"/>
        </w:rPr>
        <w:t>м</w:t>
      </w:r>
      <w:r w:rsidRPr="002B1DBC">
        <w:rPr>
          <w:rFonts w:ascii="Times New Roman" w:hAnsi="Times New Roman" w:cs="Times New Roman"/>
          <w:color w:val="000000"/>
          <w:spacing w:val="-1"/>
          <w:sz w:val="28"/>
          <w:szCs w:val="28"/>
        </w:rPr>
        <w:t xml:space="preserve">нение обучающихся и выпускников о качестве </w:t>
      </w:r>
      <w:r w:rsidRPr="002B1DBC">
        <w:rPr>
          <w:rFonts w:ascii="Times New Roman" w:hAnsi="Times New Roman" w:cs="Times New Roman"/>
          <w:color w:val="000000"/>
          <w:sz w:val="28"/>
          <w:szCs w:val="28"/>
        </w:rPr>
        <w:t>образовательного процесса</w:t>
      </w:r>
      <w:r>
        <w:rPr>
          <w:rFonts w:ascii="Times New Roman" w:hAnsi="Times New Roman" w:cs="Times New Roman"/>
          <w:color w:val="000000"/>
          <w:sz w:val="28"/>
          <w:szCs w:val="28"/>
        </w:rPr>
        <w:t xml:space="preserve"> (</w:t>
      </w:r>
      <w:r>
        <w:rPr>
          <w:rFonts w:ascii="Times New Roman" w:hAnsi="Times New Roman" w:cs="Times New Roman"/>
          <w:color w:val="000000"/>
          <w:spacing w:val="-1"/>
          <w:sz w:val="28"/>
          <w:szCs w:val="28"/>
        </w:rPr>
        <w:t>приводятся данные анонимных опросов)</w:t>
      </w:r>
      <w:r w:rsidRPr="002B1DBC">
        <w:rPr>
          <w:rFonts w:ascii="Times New Roman" w:hAnsi="Times New Roman" w:cs="Times New Roman"/>
          <w:color w:val="000000"/>
          <w:sz w:val="28"/>
          <w:szCs w:val="28"/>
        </w:rPr>
        <w:t xml:space="preserve">; 5) </w:t>
      </w:r>
      <w:r>
        <w:rPr>
          <w:rFonts w:ascii="Times New Roman" w:hAnsi="Times New Roman" w:cs="Times New Roman"/>
          <w:color w:val="000000"/>
          <w:sz w:val="28"/>
          <w:szCs w:val="28"/>
        </w:rPr>
        <w:t>м</w:t>
      </w:r>
      <w:r w:rsidRPr="002B1DBC">
        <w:rPr>
          <w:rFonts w:ascii="Times New Roman" w:hAnsi="Times New Roman" w:cs="Times New Roman"/>
          <w:color w:val="000000"/>
          <w:spacing w:val="-1"/>
          <w:sz w:val="28"/>
          <w:szCs w:val="28"/>
        </w:rPr>
        <w:t>нение работодателей о качестве подготовки юристов в вузе</w:t>
      </w:r>
      <w:r>
        <w:rPr>
          <w:rFonts w:ascii="Times New Roman" w:hAnsi="Times New Roman" w:cs="Times New Roman"/>
          <w:color w:val="000000"/>
          <w:spacing w:val="-1"/>
          <w:sz w:val="28"/>
          <w:szCs w:val="28"/>
        </w:rPr>
        <w:t xml:space="preserve"> (приводятся данные анонимных опросов)</w:t>
      </w:r>
      <w:r w:rsidRPr="002B1DBC">
        <w:rPr>
          <w:rFonts w:ascii="Times New Roman" w:hAnsi="Times New Roman" w:cs="Times New Roman"/>
          <w:color w:val="000000"/>
          <w:spacing w:val="-1"/>
          <w:sz w:val="28"/>
          <w:szCs w:val="28"/>
        </w:rPr>
        <w:t>;</w:t>
      </w:r>
      <w:proofErr w:type="gramEnd"/>
      <w:r w:rsidRPr="002B1DBC">
        <w:rPr>
          <w:rFonts w:ascii="Times New Roman" w:hAnsi="Times New Roman" w:cs="Times New Roman"/>
          <w:color w:val="000000"/>
          <w:spacing w:val="-1"/>
          <w:sz w:val="28"/>
          <w:szCs w:val="28"/>
        </w:rPr>
        <w:t xml:space="preserve"> 6) </w:t>
      </w:r>
      <w:r>
        <w:rPr>
          <w:rFonts w:ascii="Times New Roman" w:hAnsi="Times New Roman" w:cs="Times New Roman"/>
          <w:color w:val="000000"/>
          <w:spacing w:val="-1"/>
          <w:sz w:val="28"/>
          <w:szCs w:val="28"/>
        </w:rPr>
        <w:t>у</w:t>
      </w:r>
      <w:r w:rsidRPr="002B1DBC">
        <w:rPr>
          <w:rFonts w:ascii="Times New Roman" w:hAnsi="Times New Roman" w:cs="Times New Roman"/>
          <w:color w:val="000000"/>
          <w:spacing w:val="-1"/>
          <w:sz w:val="28"/>
          <w:szCs w:val="28"/>
        </w:rPr>
        <w:t>ровень международного сотрудничества в образовательном процессе (</w:t>
      </w:r>
      <w:r w:rsidRPr="002B1DBC">
        <w:rPr>
          <w:rFonts w:ascii="Times New Roman" w:hAnsi="Times New Roman" w:cs="Times New Roman"/>
          <w:color w:val="000000"/>
          <w:spacing w:val="3"/>
          <w:sz w:val="28"/>
          <w:szCs w:val="28"/>
        </w:rPr>
        <w:t xml:space="preserve">приводится перечень документов и материалов, свидетельствующих о наличии международного сотрудничества с указанием форм его организации, времени и систематичности проведения, а также числа участвующих в нем преподавателей); </w:t>
      </w:r>
      <w:proofErr w:type="gramStart"/>
      <w:r w:rsidRPr="002B1DBC">
        <w:rPr>
          <w:rFonts w:ascii="Times New Roman" w:hAnsi="Times New Roman" w:cs="Times New Roman"/>
          <w:color w:val="000000"/>
          <w:spacing w:val="3"/>
          <w:sz w:val="28"/>
          <w:szCs w:val="28"/>
        </w:rPr>
        <w:t xml:space="preserve">7) </w:t>
      </w:r>
      <w:r>
        <w:rPr>
          <w:rFonts w:ascii="Times New Roman" w:hAnsi="Times New Roman" w:cs="Times New Roman"/>
          <w:color w:val="000000"/>
          <w:spacing w:val="3"/>
          <w:sz w:val="28"/>
          <w:szCs w:val="28"/>
        </w:rPr>
        <w:t>к</w:t>
      </w:r>
      <w:r w:rsidRPr="002B1DBC">
        <w:rPr>
          <w:rFonts w:ascii="Times New Roman" w:hAnsi="Times New Roman" w:cs="Times New Roman"/>
          <w:color w:val="000000"/>
          <w:spacing w:val="2"/>
          <w:sz w:val="28"/>
          <w:szCs w:val="28"/>
        </w:rPr>
        <w:t>ачество воспитательной работы, направленной на осознание студентами социальной значимости своей будущей профессии, на формирование у них уважительного отношения к праву и закону, а также нетерпимости к коррупционному поведению (</w:t>
      </w:r>
      <w:r>
        <w:rPr>
          <w:rFonts w:ascii="Times New Roman" w:hAnsi="Times New Roman" w:cs="Times New Roman"/>
          <w:color w:val="000000"/>
          <w:spacing w:val="2"/>
          <w:sz w:val="28"/>
          <w:szCs w:val="28"/>
        </w:rPr>
        <w:t>у</w:t>
      </w:r>
      <w:r w:rsidRPr="002B1DBC">
        <w:rPr>
          <w:rFonts w:ascii="Times New Roman" w:hAnsi="Times New Roman" w:cs="Times New Roman"/>
          <w:color w:val="000000"/>
          <w:spacing w:val="2"/>
          <w:sz w:val="28"/>
          <w:szCs w:val="28"/>
        </w:rPr>
        <w:t>казывается наличие перспективных и текущих планов воспитательной работы в вузе (на факультете); называются ответственные за данный участок работы лица; отмечаются мероприятия, проведенные в соответствии с утвержденным графиком;</w:t>
      </w:r>
      <w:proofErr w:type="gramEnd"/>
      <w:r w:rsidRPr="002B1DBC">
        <w:rPr>
          <w:rFonts w:ascii="Times New Roman" w:hAnsi="Times New Roman" w:cs="Times New Roman"/>
          <w:color w:val="000000"/>
          <w:spacing w:val="2"/>
          <w:sz w:val="28"/>
          <w:szCs w:val="28"/>
        </w:rPr>
        <w:t xml:space="preserve"> дается количественная и качественная характеристика проведенным мероприятиям и их участникам)</w:t>
      </w:r>
      <w:r>
        <w:rPr>
          <w:rStyle w:val="a3"/>
          <w:rFonts w:cs="Times New Roman"/>
          <w:color w:val="000000"/>
          <w:spacing w:val="2"/>
          <w:szCs w:val="28"/>
        </w:rPr>
        <w:footnoteReference w:id="12"/>
      </w:r>
      <w:r w:rsidRPr="002B1DBC">
        <w:rPr>
          <w:rFonts w:ascii="Times New Roman" w:hAnsi="Times New Roman" w:cs="Times New Roman"/>
          <w:color w:val="000000"/>
          <w:spacing w:val="2"/>
          <w:sz w:val="28"/>
          <w:szCs w:val="28"/>
        </w:rPr>
        <w:t>.</w:t>
      </w:r>
    </w:p>
    <w:p w:rsidR="003A77CB" w:rsidRDefault="003A77CB" w:rsidP="003A77CB">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Итогом работы </w:t>
      </w:r>
      <w:proofErr w:type="spellStart"/>
      <w:r>
        <w:rPr>
          <w:rFonts w:ascii="Times New Roman" w:hAnsi="Times New Roman" w:cs="Times New Roman"/>
          <w:color w:val="000000"/>
          <w:sz w:val="28"/>
          <w:szCs w:val="28"/>
        </w:rPr>
        <w:t>аккредитационной</w:t>
      </w:r>
      <w:proofErr w:type="spellEnd"/>
      <w:r>
        <w:rPr>
          <w:rFonts w:ascii="Times New Roman" w:hAnsi="Times New Roman" w:cs="Times New Roman"/>
          <w:color w:val="000000"/>
          <w:sz w:val="28"/>
          <w:szCs w:val="28"/>
        </w:rPr>
        <w:t xml:space="preserve"> комиссии является итоговое заключение с рекомендацией ответственной комиссии об аккредитации или об отказе в аккредитации (Приложение № 5).</w:t>
      </w:r>
    </w:p>
    <w:p w:rsidR="003A77CB" w:rsidRDefault="003A77CB" w:rsidP="003A77CB">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t xml:space="preserve">Агентство по контролю качества образования и развитию карьеры «АККОРК» использует многоуровневую систему оценку при проведении аккредитации. Так, по итогам работы </w:t>
      </w:r>
      <w:proofErr w:type="spellStart"/>
      <w:r>
        <w:rPr>
          <w:rFonts w:ascii="Times New Roman" w:hAnsi="Times New Roman" w:cs="Times New Roman"/>
          <w:color w:val="000000"/>
          <w:sz w:val="28"/>
          <w:szCs w:val="28"/>
        </w:rPr>
        <w:t>аккредитационной</w:t>
      </w:r>
      <w:proofErr w:type="spellEnd"/>
      <w:r>
        <w:rPr>
          <w:rFonts w:ascii="Times New Roman" w:hAnsi="Times New Roman" w:cs="Times New Roman"/>
          <w:color w:val="000000"/>
          <w:sz w:val="28"/>
          <w:szCs w:val="28"/>
        </w:rPr>
        <w:t xml:space="preserve"> комиссии могут выноситься решения следующих типов: 1) аккредитация по высоким стандартам (на 5 лет); 2) полная аккредитация (на 3 года); 3) аккредитация с условиями (на 2 года); 4) аккредитация с условиями (на 1 год); 5) отказ в аккредитации.</w:t>
      </w:r>
    </w:p>
    <w:p w:rsidR="003A77CB" w:rsidRPr="00D510A7" w:rsidRDefault="003A77CB" w:rsidP="003A77CB">
      <w:pPr>
        <w:pStyle w:val="a8"/>
        <w:shd w:val="clear" w:color="auto" w:fill="FFFFFF"/>
        <w:spacing w:before="0" w:beforeAutospacing="0" w:after="0" w:afterAutospacing="0" w:line="360" w:lineRule="auto"/>
        <w:jc w:val="both"/>
        <w:rPr>
          <w:sz w:val="28"/>
          <w:szCs w:val="28"/>
        </w:rPr>
      </w:pPr>
      <w:r w:rsidRPr="00D510A7">
        <w:rPr>
          <w:sz w:val="28"/>
          <w:szCs w:val="28"/>
        </w:rPr>
        <w:tab/>
        <w:t xml:space="preserve">Положительное решение об аккредитации принимается только в случае, если критерий оценки </w:t>
      </w:r>
      <w:proofErr w:type="gramStart"/>
      <w:r w:rsidRPr="00D510A7">
        <w:rPr>
          <w:sz w:val="28"/>
          <w:szCs w:val="28"/>
        </w:rPr>
        <w:t>качества</w:t>
      </w:r>
      <w:proofErr w:type="gramEnd"/>
      <w:r w:rsidRPr="00D510A7">
        <w:rPr>
          <w:sz w:val="28"/>
          <w:szCs w:val="28"/>
        </w:rPr>
        <w:t xml:space="preserve"> и каждый критерий гарантий качества имеют значения 3, 4 или 5. В случае, когда хотя бы один из критериев оценки гарантий качества образования имеет оценку «2», принимается решение «отказать в аккредитации».</w:t>
      </w:r>
    </w:p>
    <w:p w:rsidR="003A77CB" w:rsidRDefault="003A77CB" w:rsidP="003A77C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510A7">
        <w:rPr>
          <w:rFonts w:ascii="Times New Roman" w:eastAsia="Times New Roman" w:hAnsi="Times New Roman" w:cs="Times New Roman"/>
          <w:sz w:val="28"/>
          <w:szCs w:val="28"/>
          <w:lang w:eastAsia="ru-RU"/>
        </w:rPr>
        <w:t>Получение по образовательной программе «Аккредитации по высоким стандартам», т.е. получение наивысших экспертных оценок качества и гарантий качества образования означает, что программа значительно превышает (пороговые) стандарты и демонстрирует примеры наилучшей практики по всем или по отдельным критериям. Такая образовательная программа может быть принята за эталон</w:t>
      </w:r>
      <w:r>
        <w:rPr>
          <w:rStyle w:val="a3"/>
          <w:rFonts w:eastAsia="Times New Roman" w:cs="Times New Roman"/>
          <w:szCs w:val="28"/>
          <w:lang w:eastAsia="ru-RU"/>
        </w:rPr>
        <w:footnoteReference w:id="13"/>
      </w:r>
      <w:r>
        <w:rPr>
          <w:rFonts w:ascii="Times New Roman" w:eastAsia="Times New Roman" w:hAnsi="Times New Roman" w:cs="Times New Roman"/>
          <w:sz w:val="28"/>
          <w:szCs w:val="28"/>
          <w:lang w:eastAsia="ru-RU"/>
        </w:rPr>
        <w:t>.</w:t>
      </w:r>
    </w:p>
    <w:p w:rsidR="003A77CB" w:rsidRPr="00122DF4" w:rsidRDefault="003A77CB" w:rsidP="003A77CB">
      <w:pPr>
        <w:pStyle w:val="a6"/>
        <w:numPr>
          <w:ilvl w:val="0"/>
          <w:numId w:val="2"/>
        </w:numPr>
        <w:shd w:val="clear" w:color="auto" w:fill="FFFFFF"/>
        <w:tabs>
          <w:tab w:val="left" w:pos="1134"/>
        </w:tabs>
        <w:spacing w:after="0" w:line="360" w:lineRule="auto"/>
        <w:ind w:left="0" w:firstLine="708"/>
        <w:jc w:val="both"/>
        <w:rPr>
          <w:rFonts w:ascii="Times New Roman" w:eastAsia="Times New Roman" w:hAnsi="Times New Roman" w:cs="Times New Roman"/>
          <w:i/>
          <w:sz w:val="28"/>
          <w:szCs w:val="28"/>
          <w:lang w:eastAsia="ru-RU"/>
        </w:rPr>
      </w:pPr>
      <w:r w:rsidRPr="00122DF4">
        <w:rPr>
          <w:rFonts w:ascii="Times New Roman" w:eastAsia="Times New Roman" w:hAnsi="Times New Roman" w:cs="Times New Roman"/>
          <w:i/>
          <w:sz w:val="28"/>
          <w:szCs w:val="28"/>
          <w:lang w:eastAsia="ru-RU"/>
        </w:rPr>
        <w:t>Принятие решения об аккредитации, выдача свидетельства об аккредитации</w:t>
      </w:r>
    </w:p>
    <w:p w:rsidR="003A77CB" w:rsidRDefault="003A77CB" w:rsidP="003A77CB">
      <w:pPr>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При описании заключительных процедур государственной аккредитации представляется важным акцентировать внимание на существенное изменение порядка принятия окончательного решения об аккредитации или об отказе в аккредитации образовательных программ.</w:t>
      </w:r>
    </w:p>
    <w:p w:rsidR="003A77CB" w:rsidRPr="002D7533" w:rsidRDefault="003A77CB" w:rsidP="003A77CB">
      <w:pPr>
        <w:autoSpaceDE w:val="0"/>
        <w:autoSpaceDN w:val="0"/>
        <w:adjustRightInd w:val="0"/>
        <w:spacing w:after="0" w:line="360" w:lineRule="auto"/>
        <w:ind w:firstLine="708"/>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Согласно положениям ранее действовавшего Положения о государственной аккредитации образовательной учреждений и научных организаций, утвержденного постановлением Правительства Российской Федерации от 21 марта 2011 г. № 184</w:t>
      </w:r>
      <w:r w:rsidRPr="00231972">
        <w:rPr>
          <w:rFonts w:ascii="Times New Roman" w:hAnsi="Times New Roman" w:cs="Times New Roman"/>
          <w:color w:val="000000"/>
          <w:sz w:val="28"/>
          <w:szCs w:val="28"/>
        </w:rPr>
        <w:t xml:space="preserve"> [11]</w:t>
      </w:r>
      <w:r>
        <w:rPr>
          <w:rFonts w:ascii="Times New Roman" w:hAnsi="Times New Roman" w:cs="Times New Roman"/>
          <w:color w:val="000000"/>
          <w:sz w:val="28"/>
          <w:szCs w:val="28"/>
        </w:rPr>
        <w:t xml:space="preserve">, заключение </w:t>
      </w:r>
      <w:proofErr w:type="spellStart"/>
      <w:r>
        <w:rPr>
          <w:rFonts w:ascii="Times New Roman" w:hAnsi="Times New Roman" w:cs="Times New Roman"/>
          <w:color w:val="000000"/>
          <w:sz w:val="28"/>
          <w:szCs w:val="28"/>
        </w:rPr>
        <w:t>аккредитационной</w:t>
      </w:r>
      <w:proofErr w:type="spellEnd"/>
      <w:r>
        <w:rPr>
          <w:rFonts w:ascii="Times New Roman" w:hAnsi="Times New Roman" w:cs="Times New Roman"/>
          <w:color w:val="000000"/>
          <w:sz w:val="28"/>
          <w:szCs w:val="28"/>
        </w:rPr>
        <w:t xml:space="preserve"> комиссии рассматривалось коллегиальным органом </w:t>
      </w:r>
      <w:proofErr w:type="spellStart"/>
      <w:r>
        <w:rPr>
          <w:rFonts w:ascii="Times New Roman" w:hAnsi="Times New Roman" w:cs="Times New Roman"/>
          <w:color w:val="000000"/>
          <w:sz w:val="28"/>
          <w:szCs w:val="28"/>
        </w:rPr>
        <w:t>аккредитационного</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lastRenderedPageBreak/>
        <w:t xml:space="preserve">органа, которым была </w:t>
      </w:r>
      <w:proofErr w:type="spellStart"/>
      <w:r>
        <w:rPr>
          <w:rFonts w:ascii="Times New Roman" w:hAnsi="Times New Roman" w:cs="Times New Roman"/>
          <w:color w:val="000000"/>
          <w:sz w:val="28"/>
          <w:szCs w:val="28"/>
        </w:rPr>
        <w:t>Аккредитационная</w:t>
      </w:r>
      <w:proofErr w:type="spellEnd"/>
      <w:r>
        <w:rPr>
          <w:rFonts w:ascii="Times New Roman" w:hAnsi="Times New Roman" w:cs="Times New Roman"/>
          <w:color w:val="000000"/>
          <w:sz w:val="28"/>
          <w:szCs w:val="28"/>
        </w:rPr>
        <w:t xml:space="preserve"> коллегия Федеральной по надзору в сфере образования и науки, принимающая решения, имеющие рекомендательный характер для </w:t>
      </w:r>
      <w:proofErr w:type="spellStart"/>
      <w:r>
        <w:rPr>
          <w:rFonts w:ascii="Times New Roman" w:hAnsi="Times New Roman" w:cs="Times New Roman"/>
          <w:color w:val="000000"/>
          <w:sz w:val="28"/>
          <w:szCs w:val="28"/>
        </w:rPr>
        <w:t>Рособрнадзора</w:t>
      </w:r>
      <w:proofErr w:type="spellEnd"/>
      <w:r>
        <w:rPr>
          <w:rFonts w:ascii="Times New Roman" w:hAnsi="Times New Roman" w:cs="Times New Roman"/>
          <w:color w:val="000000"/>
          <w:sz w:val="28"/>
          <w:szCs w:val="28"/>
          <w:lang w:val="en-US"/>
        </w:rPr>
        <w:t> </w:t>
      </w:r>
      <w:r w:rsidRPr="00267F0A">
        <w:rPr>
          <w:rFonts w:ascii="Times New Roman" w:hAnsi="Times New Roman" w:cs="Times New Roman"/>
          <w:color w:val="000000"/>
          <w:sz w:val="28"/>
          <w:szCs w:val="28"/>
        </w:rPr>
        <w:t>[21]</w:t>
      </w:r>
      <w:r>
        <w:rPr>
          <w:rFonts w:ascii="Times New Roman" w:hAnsi="Times New Roman" w:cs="Times New Roman"/>
          <w:color w:val="000000"/>
          <w:sz w:val="28"/>
          <w:szCs w:val="28"/>
        </w:rPr>
        <w:t>.</w:t>
      </w:r>
      <w:proofErr w:type="gramEnd"/>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В настоящее время в соответствии с пунктом 59 Положения о государственной аккредитации образовательной деятельности н</w:t>
      </w:r>
      <w:r>
        <w:rPr>
          <w:rFonts w:ascii="Times New Roman" w:hAnsi="Times New Roman" w:cs="Times New Roman"/>
          <w:sz w:val="28"/>
          <w:szCs w:val="28"/>
        </w:rPr>
        <w:t xml:space="preserve">а основании заключения экспертной группы </w:t>
      </w:r>
      <w:proofErr w:type="spellStart"/>
      <w:r>
        <w:rPr>
          <w:rFonts w:ascii="Times New Roman" w:hAnsi="Times New Roman" w:cs="Times New Roman"/>
          <w:sz w:val="28"/>
          <w:szCs w:val="28"/>
        </w:rPr>
        <w:t>аккредитационный</w:t>
      </w:r>
      <w:proofErr w:type="spellEnd"/>
      <w:r>
        <w:rPr>
          <w:rFonts w:ascii="Times New Roman" w:hAnsi="Times New Roman" w:cs="Times New Roman"/>
          <w:sz w:val="28"/>
          <w:szCs w:val="28"/>
        </w:rPr>
        <w:t xml:space="preserve"> орган принимает решение о государственной аккредитации или об отказе в государственной аккредитации. Решение о государственной аккредитации (об отказе в государственной аккредитации) оформляется распорядительным актом </w:t>
      </w:r>
      <w:proofErr w:type="spellStart"/>
      <w:r>
        <w:rPr>
          <w:rFonts w:ascii="Times New Roman" w:hAnsi="Times New Roman" w:cs="Times New Roman"/>
          <w:sz w:val="28"/>
          <w:szCs w:val="28"/>
        </w:rPr>
        <w:t>аккредитационного</w:t>
      </w:r>
      <w:proofErr w:type="spellEnd"/>
      <w:r>
        <w:rPr>
          <w:rFonts w:ascii="Times New Roman" w:hAnsi="Times New Roman" w:cs="Times New Roman"/>
          <w:sz w:val="28"/>
          <w:szCs w:val="28"/>
        </w:rPr>
        <w:t xml:space="preserve"> органа. Возможность рассмотрения некими коллегиальными структурами действующим законодательство</w:t>
      </w:r>
      <w:r w:rsidR="006361EC">
        <w:rPr>
          <w:rFonts w:ascii="Times New Roman" w:hAnsi="Times New Roman" w:cs="Times New Roman"/>
          <w:sz w:val="28"/>
          <w:szCs w:val="28"/>
        </w:rPr>
        <w:t>м</w:t>
      </w:r>
      <w:r>
        <w:rPr>
          <w:rFonts w:ascii="Times New Roman" w:hAnsi="Times New Roman" w:cs="Times New Roman"/>
          <w:sz w:val="28"/>
          <w:szCs w:val="28"/>
        </w:rPr>
        <w:t xml:space="preserve"> не предусмотрена.</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Более того, проект Административного регламента предоставления Федеральной службой по надзору в сфере образования и науки государственной услуги по государственной аккредитации образовательной деятельности</w:t>
      </w:r>
      <w:r>
        <w:rPr>
          <w:rFonts w:ascii="Times New Roman" w:hAnsi="Times New Roman" w:cs="Times New Roman"/>
          <w:sz w:val="28"/>
          <w:szCs w:val="28"/>
          <w:lang w:val="en-US"/>
        </w:rPr>
        <w:t> </w:t>
      </w:r>
      <w:r w:rsidRPr="00267F0A">
        <w:rPr>
          <w:rFonts w:ascii="Times New Roman" w:hAnsi="Times New Roman" w:cs="Times New Roman"/>
          <w:sz w:val="28"/>
          <w:szCs w:val="28"/>
        </w:rPr>
        <w:t>[23]</w:t>
      </w:r>
      <w:r>
        <w:rPr>
          <w:rFonts w:ascii="Times New Roman" w:hAnsi="Times New Roman" w:cs="Times New Roman"/>
          <w:sz w:val="28"/>
          <w:szCs w:val="28"/>
        </w:rPr>
        <w:t xml:space="preserve"> также не предусматривает промежуточных рассмотрений итогов деятельности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комиссии </w:t>
      </w:r>
      <w:proofErr w:type="spellStart"/>
      <w:r w:rsidR="00D81A9D">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коллегией. При описании процедуры принятия решения разработчиком проекта </w:t>
      </w:r>
      <w:r w:rsidR="00CB7FC8">
        <w:rPr>
          <w:rFonts w:ascii="Times New Roman" w:hAnsi="Times New Roman" w:cs="Times New Roman"/>
          <w:sz w:val="28"/>
          <w:szCs w:val="28"/>
        </w:rPr>
        <w:t>А</w:t>
      </w:r>
      <w:r>
        <w:rPr>
          <w:rFonts w:ascii="Times New Roman" w:hAnsi="Times New Roman" w:cs="Times New Roman"/>
          <w:sz w:val="28"/>
          <w:szCs w:val="28"/>
        </w:rPr>
        <w:t xml:space="preserve">дминистративного регламента </w:t>
      </w:r>
      <w:r w:rsidRPr="003A3907">
        <w:rPr>
          <w:rFonts w:ascii="Times New Roman" w:hAnsi="Times New Roman" w:cs="Times New Roman"/>
          <w:sz w:val="28"/>
          <w:szCs w:val="28"/>
        </w:rPr>
        <w:t xml:space="preserve">указывается, что </w:t>
      </w:r>
      <w:r>
        <w:rPr>
          <w:rFonts w:ascii="Times New Roman" w:hAnsi="Times New Roman" w:cs="Times New Roman"/>
          <w:sz w:val="28"/>
          <w:szCs w:val="28"/>
        </w:rPr>
        <w:t>з</w:t>
      </w:r>
      <w:r w:rsidRPr="003A3907">
        <w:rPr>
          <w:rFonts w:ascii="Times New Roman" w:hAnsi="Times New Roman" w:cs="Times New Roman"/>
          <w:sz w:val="28"/>
          <w:szCs w:val="28"/>
        </w:rPr>
        <w:t xml:space="preserve">аключение по результатам </w:t>
      </w:r>
      <w:proofErr w:type="spellStart"/>
      <w:r w:rsidRPr="003A3907">
        <w:rPr>
          <w:rFonts w:ascii="Times New Roman" w:hAnsi="Times New Roman" w:cs="Times New Roman"/>
          <w:sz w:val="28"/>
          <w:szCs w:val="28"/>
        </w:rPr>
        <w:t>аккредитационной</w:t>
      </w:r>
      <w:proofErr w:type="spellEnd"/>
      <w:r w:rsidRPr="003A3907">
        <w:rPr>
          <w:rFonts w:ascii="Times New Roman" w:hAnsi="Times New Roman" w:cs="Times New Roman"/>
          <w:sz w:val="28"/>
          <w:szCs w:val="28"/>
        </w:rPr>
        <w:t xml:space="preserve"> экспертизы образовательных программ рассматривается </w:t>
      </w:r>
      <w:proofErr w:type="spellStart"/>
      <w:r w:rsidRPr="003A3907">
        <w:rPr>
          <w:rFonts w:ascii="Times New Roman" w:hAnsi="Times New Roman" w:cs="Times New Roman"/>
          <w:sz w:val="28"/>
          <w:szCs w:val="28"/>
        </w:rPr>
        <w:t>Рособрнадзором</w:t>
      </w:r>
      <w:proofErr w:type="spellEnd"/>
      <w:r w:rsidRPr="003A3907">
        <w:rPr>
          <w:rFonts w:ascii="Times New Roman" w:hAnsi="Times New Roman" w:cs="Times New Roman"/>
          <w:sz w:val="28"/>
          <w:szCs w:val="28"/>
        </w:rPr>
        <w:t xml:space="preserve">, который принимает по результатам такого рассмотрения решение о соответствии или несоответствии содержания и качества </w:t>
      </w:r>
      <w:proofErr w:type="gramStart"/>
      <w:r w:rsidRPr="003A3907">
        <w:rPr>
          <w:rFonts w:ascii="Times New Roman" w:hAnsi="Times New Roman" w:cs="Times New Roman"/>
          <w:sz w:val="28"/>
          <w:szCs w:val="28"/>
        </w:rPr>
        <w:t>подготовки</w:t>
      </w:r>
      <w:proofErr w:type="gramEnd"/>
      <w:r w:rsidRPr="003A3907">
        <w:rPr>
          <w:rFonts w:ascii="Times New Roman" w:hAnsi="Times New Roman" w:cs="Times New Roman"/>
          <w:sz w:val="28"/>
          <w:szCs w:val="28"/>
        </w:rPr>
        <w:t xml:space="preserve"> обучающихся в организации федеральным государственным образовательным стандартам в отношении каждого уровня общего образования, к которому относятся заявленные к государственной аккредитации основные общеобразовательные программы, в отношении каждого уровня профессионального образования по каждой укрупненной группе профессий, специальностей и направлений подготовки, к которым </w:t>
      </w:r>
      <w:r w:rsidRPr="003A3907">
        <w:rPr>
          <w:rFonts w:ascii="Times New Roman" w:hAnsi="Times New Roman" w:cs="Times New Roman"/>
          <w:sz w:val="28"/>
          <w:szCs w:val="28"/>
        </w:rPr>
        <w:lastRenderedPageBreak/>
        <w:t>относятся заявленные к государственной аккредитации образовательные программы</w:t>
      </w:r>
      <w:r>
        <w:rPr>
          <w:rFonts w:ascii="Times New Roman" w:hAnsi="Times New Roman" w:cs="Times New Roman"/>
          <w:sz w:val="28"/>
          <w:szCs w:val="28"/>
        </w:rPr>
        <w:t>.</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sidRPr="003A3907">
        <w:rPr>
          <w:rFonts w:ascii="Times New Roman" w:hAnsi="Times New Roman" w:cs="Times New Roman"/>
          <w:color w:val="000000"/>
          <w:sz w:val="28"/>
          <w:szCs w:val="28"/>
        </w:rPr>
        <w:t xml:space="preserve">На основании заключения по </w:t>
      </w:r>
      <w:r w:rsidRPr="003A3907">
        <w:rPr>
          <w:rFonts w:ascii="Times New Roman" w:hAnsi="Times New Roman" w:cs="Times New Roman"/>
          <w:sz w:val="28"/>
          <w:szCs w:val="28"/>
        </w:rPr>
        <w:t xml:space="preserve">результатам </w:t>
      </w:r>
      <w:proofErr w:type="spellStart"/>
      <w:r w:rsidRPr="003A3907">
        <w:rPr>
          <w:rFonts w:ascii="Times New Roman" w:hAnsi="Times New Roman" w:cs="Times New Roman"/>
          <w:color w:val="000000"/>
          <w:sz w:val="28"/>
          <w:szCs w:val="28"/>
        </w:rPr>
        <w:t>аккредитационной</w:t>
      </w:r>
      <w:proofErr w:type="spellEnd"/>
      <w:r w:rsidRPr="003A3907">
        <w:rPr>
          <w:rFonts w:ascii="Times New Roman" w:hAnsi="Times New Roman" w:cs="Times New Roman"/>
          <w:color w:val="000000"/>
          <w:sz w:val="28"/>
          <w:szCs w:val="28"/>
        </w:rPr>
        <w:t xml:space="preserve"> экспертизы</w:t>
      </w:r>
      <w:r w:rsidRPr="003A3907">
        <w:rPr>
          <w:rFonts w:ascii="Times New Roman" w:hAnsi="Times New Roman" w:cs="Times New Roman"/>
          <w:sz w:val="28"/>
          <w:szCs w:val="28"/>
        </w:rPr>
        <w:t xml:space="preserve"> </w:t>
      </w:r>
      <w:proofErr w:type="spellStart"/>
      <w:r w:rsidRPr="003A3907">
        <w:rPr>
          <w:rFonts w:ascii="Times New Roman" w:hAnsi="Times New Roman" w:cs="Times New Roman"/>
          <w:sz w:val="28"/>
          <w:szCs w:val="28"/>
        </w:rPr>
        <w:t>Рособрнадзор</w:t>
      </w:r>
      <w:proofErr w:type="spellEnd"/>
      <w:r w:rsidRPr="003A3907">
        <w:rPr>
          <w:rFonts w:ascii="Times New Roman" w:hAnsi="Times New Roman" w:cs="Times New Roman"/>
          <w:sz w:val="28"/>
          <w:szCs w:val="28"/>
        </w:rPr>
        <w:t xml:space="preserve"> </w:t>
      </w:r>
      <w:r w:rsidRPr="003A3907">
        <w:rPr>
          <w:rFonts w:ascii="Times New Roman" w:hAnsi="Times New Roman" w:cs="Times New Roman"/>
          <w:color w:val="000000"/>
          <w:sz w:val="28"/>
          <w:szCs w:val="28"/>
        </w:rPr>
        <w:t xml:space="preserve">в соответствии с частями 6, 7 и 9 статьи 92 Федерального закона «Об образовании в Российской Федерации» </w:t>
      </w:r>
      <w:r w:rsidRPr="003A3907">
        <w:rPr>
          <w:rFonts w:ascii="Times New Roman" w:hAnsi="Times New Roman" w:cs="Times New Roman"/>
          <w:sz w:val="28"/>
          <w:szCs w:val="28"/>
        </w:rPr>
        <w:t>принимает решение о государственной аккредитации (о переоформлении свидетельства о государственной аккредитации)</w:t>
      </w:r>
      <w:r>
        <w:rPr>
          <w:rFonts w:ascii="Times New Roman" w:hAnsi="Times New Roman" w:cs="Times New Roman"/>
          <w:sz w:val="28"/>
          <w:szCs w:val="28"/>
        </w:rPr>
        <w:t>.</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Исходя из анализа предлагаемой Министерством образования и науки Российской Федерации модели принятия решения, остается неразрешенной важнейшая проблема о возможности принятия </w:t>
      </w:r>
      <w:proofErr w:type="spellStart"/>
      <w:r>
        <w:rPr>
          <w:rFonts w:ascii="Times New Roman" w:hAnsi="Times New Roman" w:cs="Times New Roman"/>
          <w:sz w:val="28"/>
          <w:szCs w:val="28"/>
        </w:rPr>
        <w:t>Рособрнадзором</w:t>
      </w:r>
      <w:proofErr w:type="spellEnd"/>
      <w:r>
        <w:rPr>
          <w:rFonts w:ascii="Times New Roman" w:hAnsi="Times New Roman" w:cs="Times New Roman"/>
          <w:sz w:val="28"/>
          <w:szCs w:val="28"/>
        </w:rPr>
        <w:t xml:space="preserve"> решения, содержательно отличающегося от заключения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комиссии. Иными словами, сможет ли </w:t>
      </w:r>
      <w:proofErr w:type="spellStart"/>
      <w:r>
        <w:rPr>
          <w:rFonts w:ascii="Times New Roman" w:hAnsi="Times New Roman" w:cs="Times New Roman"/>
          <w:sz w:val="28"/>
          <w:szCs w:val="28"/>
        </w:rPr>
        <w:t>Рособрнадзор</w:t>
      </w:r>
      <w:proofErr w:type="spellEnd"/>
      <w:r>
        <w:rPr>
          <w:rFonts w:ascii="Times New Roman" w:hAnsi="Times New Roman" w:cs="Times New Roman"/>
          <w:sz w:val="28"/>
          <w:szCs w:val="28"/>
        </w:rPr>
        <w:t xml:space="preserve"> принять решение об отказе в государственной аккре</w:t>
      </w:r>
      <w:r w:rsidR="00215CB1">
        <w:rPr>
          <w:rFonts w:ascii="Times New Roman" w:hAnsi="Times New Roman" w:cs="Times New Roman"/>
          <w:sz w:val="28"/>
          <w:szCs w:val="28"/>
        </w:rPr>
        <w:t>д</w:t>
      </w:r>
      <w:r>
        <w:rPr>
          <w:rFonts w:ascii="Times New Roman" w:hAnsi="Times New Roman" w:cs="Times New Roman"/>
          <w:sz w:val="28"/>
          <w:szCs w:val="28"/>
        </w:rPr>
        <w:t xml:space="preserve">итации при наличии положительного заключения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комиссии? Если такие случаи возможны, то они подлежат подробной нормативной правовой регламентации, исключающей элементы неопределенности и возможной </w:t>
      </w:r>
      <w:proofErr w:type="spellStart"/>
      <w:r>
        <w:rPr>
          <w:rFonts w:ascii="Times New Roman" w:hAnsi="Times New Roman" w:cs="Times New Roman"/>
          <w:sz w:val="28"/>
          <w:szCs w:val="28"/>
        </w:rPr>
        <w:t>коррупциогенности</w:t>
      </w:r>
      <w:proofErr w:type="spellEnd"/>
      <w:r>
        <w:rPr>
          <w:rFonts w:ascii="Times New Roman" w:hAnsi="Times New Roman" w:cs="Times New Roman"/>
          <w:sz w:val="28"/>
          <w:szCs w:val="28"/>
        </w:rPr>
        <w:t>.</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Представляется, что формируемая Министерством образования и науки Российской Федерации модель государственной аккредитации направлена исключительно на экспертную оценку деятельности образовательной организации; использует властные механизмы </w:t>
      </w:r>
      <w:proofErr w:type="spellStart"/>
      <w:r>
        <w:rPr>
          <w:rFonts w:ascii="Times New Roman" w:hAnsi="Times New Roman" w:cs="Times New Roman"/>
          <w:sz w:val="28"/>
          <w:szCs w:val="28"/>
        </w:rPr>
        <w:t>Рособрнадзора</w:t>
      </w:r>
      <w:proofErr w:type="spellEnd"/>
      <w:r>
        <w:rPr>
          <w:rFonts w:ascii="Times New Roman" w:hAnsi="Times New Roman" w:cs="Times New Roman"/>
          <w:sz w:val="28"/>
          <w:szCs w:val="28"/>
        </w:rPr>
        <w:t xml:space="preserve"> только лишь для формального </w:t>
      </w:r>
      <w:proofErr w:type="spellStart"/>
      <w:r>
        <w:rPr>
          <w:rFonts w:ascii="Times New Roman" w:hAnsi="Times New Roman" w:cs="Times New Roman"/>
          <w:sz w:val="28"/>
          <w:szCs w:val="28"/>
        </w:rPr>
        <w:t>опосредования</w:t>
      </w:r>
      <w:proofErr w:type="spellEnd"/>
      <w:r>
        <w:rPr>
          <w:rFonts w:ascii="Times New Roman" w:hAnsi="Times New Roman" w:cs="Times New Roman"/>
          <w:sz w:val="28"/>
          <w:szCs w:val="28"/>
        </w:rPr>
        <w:t xml:space="preserve"> экспертных оценок в виде соответствующего распорядительного акта.</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Рособрнадзор</w:t>
      </w:r>
      <w:proofErr w:type="spellEnd"/>
      <w:r>
        <w:rPr>
          <w:rFonts w:ascii="Times New Roman" w:hAnsi="Times New Roman" w:cs="Times New Roman"/>
          <w:sz w:val="28"/>
          <w:szCs w:val="28"/>
        </w:rPr>
        <w:t xml:space="preserve"> полностью связан решением экспертов и должен иметь право на принятие иных решений только в случае существенных процедурных нарушений, повлекших составление недостоверного заключения.</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Закладываемые концептуальные рамки модели государственной аккредитации дают возможность квалифицировать ее как «экспертную» и приближающую к профессионально-общественной аккредитации </w:t>
      </w:r>
      <w:r>
        <w:rPr>
          <w:rFonts w:ascii="Times New Roman" w:hAnsi="Times New Roman" w:cs="Times New Roman"/>
          <w:sz w:val="28"/>
          <w:szCs w:val="28"/>
        </w:rPr>
        <w:lastRenderedPageBreak/>
        <w:t>образовательных программ без дополнительного административного вмешательства.</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деятельности организаций, проводящих профессионально-общественную аккредитацию, применяются различные механизмы принятия решений. Как правило, рассмотрение итогов работы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комиссии производится коллегиально.</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Ассоциации юристов России решение о выдаче свидетельства об общественной аккредитации образовательного учреждения высшего профессионального образования принимает Комиссия по общественной оценке качества высшего юридического образования в двухмесячный срок с момента получения представления экспертной комиссии. При отказе образовательному учреждению высшего профессионального образования в общественной аккредитации повторная общественная аккредитация может быть проведена не ранее чем через 12 месяцев после принятия соответствующего решения</w:t>
      </w:r>
      <w:r w:rsidRPr="00691B47">
        <w:rPr>
          <w:rFonts w:ascii="Times New Roman" w:hAnsi="Times New Roman" w:cs="Times New Roman"/>
          <w:sz w:val="28"/>
          <w:szCs w:val="28"/>
        </w:rPr>
        <w:t xml:space="preserve"> [33]</w:t>
      </w:r>
      <w:r>
        <w:rPr>
          <w:rFonts w:ascii="Times New Roman" w:hAnsi="Times New Roman" w:cs="Times New Roman"/>
          <w:sz w:val="28"/>
          <w:szCs w:val="28"/>
        </w:rPr>
        <w:t>.</w:t>
      </w:r>
    </w:p>
    <w:p w:rsidR="003A77CB" w:rsidRPr="003A3907"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Агентстве по контролю качества образования и развитию карьеры «АККОРК» рассмотрение экспертных отчетов и принятие решения осуществляется членами </w:t>
      </w:r>
      <w:proofErr w:type="spellStart"/>
      <w:r>
        <w:rPr>
          <w:rFonts w:ascii="Times New Roman" w:hAnsi="Times New Roman" w:cs="Times New Roman"/>
          <w:sz w:val="28"/>
          <w:szCs w:val="28"/>
        </w:rPr>
        <w:t>Аккредитационного</w:t>
      </w:r>
      <w:proofErr w:type="spellEnd"/>
      <w:r>
        <w:rPr>
          <w:rFonts w:ascii="Times New Roman" w:hAnsi="Times New Roman" w:cs="Times New Roman"/>
          <w:sz w:val="28"/>
          <w:szCs w:val="28"/>
        </w:rPr>
        <w:t xml:space="preserve"> совета</w:t>
      </w:r>
      <w:r>
        <w:rPr>
          <w:rStyle w:val="a3"/>
          <w:rFonts w:cs="Times New Roman"/>
          <w:szCs w:val="28"/>
        </w:rPr>
        <w:footnoteReference w:id="14"/>
      </w:r>
      <w:r>
        <w:rPr>
          <w:rFonts w:ascii="Times New Roman" w:hAnsi="Times New Roman" w:cs="Times New Roman"/>
          <w:sz w:val="28"/>
          <w:szCs w:val="28"/>
        </w:rPr>
        <w:t>.</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соответствии с Положением о профессионально-общественной аккредитации образовательных программ (кластеров программ) высшего, среднего профессионального образования и дополнительного профессионального образования Национального центра общественно-профессиональной аккредитации для рассмотрения материалов и принятия решения об аккредитации образовательной программы (кластера программ) </w:t>
      </w:r>
      <w:proofErr w:type="spellStart"/>
      <w:r>
        <w:rPr>
          <w:rFonts w:ascii="Times New Roman" w:hAnsi="Times New Roman" w:cs="Times New Roman"/>
          <w:sz w:val="28"/>
          <w:szCs w:val="28"/>
        </w:rPr>
        <w:t>Нацаккредаген</w:t>
      </w:r>
      <w:r w:rsidR="00F30588">
        <w:rPr>
          <w:rFonts w:ascii="Times New Roman" w:hAnsi="Times New Roman" w:cs="Times New Roman"/>
          <w:sz w:val="28"/>
          <w:szCs w:val="28"/>
        </w:rPr>
        <w:t>т</w:t>
      </w:r>
      <w:r>
        <w:rPr>
          <w:rFonts w:ascii="Times New Roman" w:hAnsi="Times New Roman" w:cs="Times New Roman"/>
          <w:sz w:val="28"/>
          <w:szCs w:val="28"/>
        </w:rPr>
        <w:t>ством</w:t>
      </w:r>
      <w:proofErr w:type="spellEnd"/>
      <w:r>
        <w:rPr>
          <w:rFonts w:ascii="Times New Roman" w:hAnsi="Times New Roman" w:cs="Times New Roman"/>
          <w:sz w:val="28"/>
          <w:szCs w:val="28"/>
        </w:rPr>
        <w:t xml:space="preserve"> формируется коллегиальный профессионально-общественный орган – Национальный </w:t>
      </w:r>
      <w:proofErr w:type="spellStart"/>
      <w:r>
        <w:rPr>
          <w:rFonts w:ascii="Times New Roman" w:hAnsi="Times New Roman" w:cs="Times New Roman"/>
          <w:sz w:val="28"/>
          <w:szCs w:val="28"/>
        </w:rPr>
        <w:t>аккредитационный</w:t>
      </w:r>
      <w:proofErr w:type="spellEnd"/>
      <w:r>
        <w:rPr>
          <w:rFonts w:ascii="Times New Roman" w:hAnsi="Times New Roman" w:cs="Times New Roman"/>
          <w:sz w:val="28"/>
          <w:szCs w:val="28"/>
        </w:rPr>
        <w:t xml:space="preserve"> совет, принимающий решение об аккредитации на основании рассмотрения информационно-аналитических материалов (отчетов), подготовленных </w:t>
      </w:r>
      <w:proofErr w:type="spellStart"/>
      <w:r>
        <w:rPr>
          <w:rFonts w:ascii="Times New Roman" w:hAnsi="Times New Roman" w:cs="Times New Roman"/>
          <w:sz w:val="28"/>
          <w:szCs w:val="28"/>
        </w:rPr>
        <w:t>Нацаккредаген</w:t>
      </w:r>
      <w:r w:rsidR="00126633">
        <w:rPr>
          <w:rFonts w:ascii="Times New Roman" w:hAnsi="Times New Roman" w:cs="Times New Roman"/>
          <w:sz w:val="28"/>
          <w:szCs w:val="28"/>
        </w:rPr>
        <w:t>т</w:t>
      </w:r>
      <w:r>
        <w:rPr>
          <w:rFonts w:ascii="Times New Roman" w:hAnsi="Times New Roman" w:cs="Times New Roman"/>
          <w:sz w:val="28"/>
          <w:szCs w:val="28"/>
        </w:rPr>
        <w:t>ством</w:t>
      </w:r>
      <w:proofErr w:type="spellEnd"/>
      <w:r>
        <w:rPr>
          <w:rFonts w:ascii="Times New Roman" w:hAnsi="Times New Roman" w:cs="Times New Roman"/>
          <w:sz w:val="28"/>
          <w:szCs w:val="28"/>
        </w:rPr>
        <w:t xml:space="preserve">, с учетом результатов </w:t>
      </w:r>
      <w:r>
        <w:rPr>
          <w:rFonts w:ascii="Times New Roman" w:hAnsi="Times New Roman" w:cs="Times New Roman"/>
          <w:sz w:val="28"/>
          <w:szCs w:val="28"/>
        </w:rPr>
        <w:lastRenderedPageBreak/>
        <w:t>обучения и</w:t>
      </w:r>
      <w:proofErr w:type="gramEnd"/>
      <w:r>
        <w:rPr>
          <w:rFonts w:ascii="Times New Roman" w:hAnsi="Times New Roman" w:cs="Times New Roman"/>
          <w:sz w:val="28"/>
          <w:szCs w:val="28"/>
        </w:rPr>
        <w:t xml:space="preserve"> объективных сведений о трудоустройстве и востребованности выпускников</w:t>
      </w:r>
      <w:r w:rsidRPr="00E33E0B">
        <w:rPr>
          <w:rFonts w:ascii="Times New Roman" w:hAnsi="Times New Roman" w:cs="Times New Roman"/>
          <w:sz w:val="28"/>
          <w:szCs w:val="28"/>
        </w:rPr>
        <w:t xml:space="preserve"> [32]</w:t>
      </w:r>
      <w:r>
        <w:rPr>
          <w:rFonts w:ascii="Times New Roman" w:hAnsi="Times New Roman" w:cs="Times New Roman"/>
          <w:sz w:val="28"/>
          <w:szCs w:val="28"/>
        </w:rPr>
        <w:t>.</w:t>
      </w:r>
    </w:p>
    <w:p w:rsidR="003A77CB" w:rsidRDefault="003A77CB" w:rsidP="003A77CB">
      <w:pPr>
        <w:autoSpaceDE w:val="0"/>
        <w:autoSpaceDN w:val="0"/>
        <w:adjustRightInd w:val="0"/>
        <w:spacing w:after="0" w:line="360" w:lineRule="auto"/>
        <w:jc w:val="both"/>
        <w:rPr>
          <w:rFonts w:ascii="Times New Roman" w:hAnsi="Times New Roman" w:cs="Times New Roman"/>
          <w:color w:val="000000"/>
          <w:sz w:val="28"/>
          <w:szCs w:val="28"/>
        </w:rPr>
      </w:pPr>
      <w:r w:rsidRPr="0003674A">
        <w:rPr>
          <w:rFonts w:ascii="Times New Roman" w:hAnsi="Times New Roman" w:cs="Times New Roman"/>
          <w:color w:val="000000"/>
          <w:sz w:val="28"/>
          <w:szCs w:val="28"/>
        </w:rPr>
        <w:tab/>
      </w:r>
      <w:r>
        <w:rPr>
          <w:rFonts w:ascii="Times New Roman" w:hAnsi="Times New Roman" w:cs="Times New Roman"/>
          <w:color w:val="000000"/>
          <w:sz w:val="28"/>
          <w:szCs w:val="28"/>
        </w:rPr>
        <w:t xml:space="preserve">Завершающей стадией </w:t>
      </w:r>
      <w:proofErr w:type="spellStart"/>
      <w:r>
        <w:rPr>
          <w:rFonts w:ascii="Times New Roman" w:hAnsi="Times New Roman" w:cs="Times New Roman"/>
          <w:color w:val="000000"/>
          <w:sz w:val="28"/>
          <w:szCs w:val="28"/>
        </w:rPr>
        <w:t>аккредитационного</w:t>
      </w:r>
      <w:proofErr w:type="spellEnd"/>
      <w:r>
        <w:rPr>
          <w:rFonts w:ascii="Times New Roman" w:hAnsi="Times New Roman" w:cs="Times New Roman"/>
          <w:color w:val="000000"/>
          <w:sz w:val="28"/>
          <w:szCs w:val="28"/>
        </w:rPr>
        <w:t xml:space="preserve"> процесса является выдача свидетельства об аккредитации.</w:t>
      </w:r>
    </w:p>
    <w:p w:rsidR="003A77CB" w:rsidRDefault="003A77CB" w:rsidP="003A77CB">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При принятии решения о государственной аккредитации </w:t>
      </w:r>
      <w:proofErr w:type="spellStart"/>
      <w:r>
        <w:rPr>
          <w:rFonts w:ascii="Times New Roman" w:hAnsi="Times New Roman" w:cs="Times New Roman"/>
          <w:color w:val="000000"/>
          <w:sz w:val="28"/>
          <w:szCs w:val="28"/>
        </w:rPr>
        <w:t>Рособрнадзор</w:t>
      </w:r>
      <w:proofErr w:type="spellEnd"/>
      <w:r>
        <w:rPr>
          <w:rFonts w:ascii="Times New Roman" w:hAnsi="Times New Roman" w:cs="Times New Roman"/>
          <w:color w:val="000000"/>
          <w:sz w:val="28"/>
          <w:szCs w:val="28"/>
        </w:rPr>
        <w:t xml:space="preserve"> выдает организации свидетельство о государственной аккредитации сроком на 6 лет</w:t>
      </w:r>
      <w:r>
        <w:rPr>
          <w:rFonts w:ascii="Times New Roman" w:hAnsi="Times New Roman" w:cs="Times New Roman"/>
          <w:color w:val="000000"/>
          <w:sz w:val="28"/>
          <w:szCs w:val="28"/>
          <w:lang w:val="en-US"/>
        </w:rPr>
        <w:t> </w:t>
      </w:r>
      <w:r w:rsidRPr="005759AD">
        <w:rPr>
          <w:rFonts w:ascii="Times New Roman" w:hAnsi="Times New Roman" w:cs="Times New Roman"/>
          <w:color w:val="000000"/>
          <w:sz w:val="28"/>
          <w:szCs w:val="28"/>
        </w:rPr>
        <w:t>[24]</w:t>
      </w:r>
      <w:r>
        <w:rPr>
          <w:rFonts w:ascii="Times New Roman" w:hAnsi="Times New Roman" w:cs="Times New Roman"/>
          <w:color w:val="000000"/>
          <w:sz w:val="28"/>
          <w:szCs w:val="28"/>
        </w:rPr>
        <w:t>.</w:t>
      </w:r>
    </w:p>
    <w:p w:rsidR="003A77CB" w:rsidRDefault="003A77CB" w:rsidP="003A77CB">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Формы свидетельств о профессионально-общественной аккредитации, сроки их действия определяются соответствующими организациями самостоятельно.</w:t>
      </w:r>
    </w:p>
    <w:p w:rsidR="003A77CB" w:rsidRDefault="003A77CB" w:rsidP="003A77CB">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proofErr w:type="gramStart"/>
      <w:r>
        <w:rPr>
          <w:rFonts w:ascii="Times New Roman" w:hAnsi="Times New Roman" w:cs="Times New Roman"/>
          <w:color w:val="000000"/>
          <w:sz w:val="28"/>
          <w:szCs w:val="28"/>
        </w:rPr>
        <w:t>Уделив значительное внимание описанию существовавшей и предполагаемой модели государственной аккредитации образовательной деятельности и профессионально-общественной аккредитации образовательных программ</w:t>
      </w:r>
      <w:r w:rsidR="004E1DFB">
        <w:rPr>
          <w:rFonts w:ascii="Times New Roman" w:hAnsi="Times New Roman" w:cs="Times New Roman"/>
          <w:color w:val="000000"/>
          <w:sz w:val="28"/>
          <w:szCs w:val="28"/>
        </w:rPr>
        <w:t>,</w:t>
      </w:r>
      <w:r>
        <w:rPr>
          <w:rFonts w:ascii="Times New Roman" w:hAnsi="Times New Roman" w:cs="Times New Roman"/>
          <w:color w:val="000000"/>
          <w:sz w:val="28"/>
          <w:szCs w:val="28"/>
        </w:rPr>
        <w:t xml:space="preserve"> в целях дальнейшего исследования проблемных мест формирующейся системы аккредитации, необходимо ответить на принципиальный вопрос о значении аккредитации для ведения образовательной деятельности.</w:t>
      </w:r>
      <w:proofErr w:type="gramEnd"/>
      <w:r>
        <w:rPr>
          <w:rFonts w:ascii="Times New Roman" w:hAnsi="Times New Roman" w:cs="Times New Roman"/>
          <w:color w:val="000000"/>
          <w:sz w:val="28"/>
          <w:szCs w:val="28"/>
        </w:rPr>
        <w:t xml:space="preserve"> И здесь необходимо выделить несколько существенных достоинств наличия аккредитации для образовательной организации.</w:t>
      </w:r>
    </w:p>
    <w:p w:rsidR="003A77CB" w:rsidRDefault="003A77CB" w:rsidP="003A77CB">
      <w:pPr>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cs="Times New Roman"/>
          <w:color w:val="000000"/>
          <w:sz w:val="28"/>
          <w:szCs w:val="28"/>
        </w:rPr>
        <w:tab/>
        <w:t xml:space="preserve">Во-первых, наличие государственной аккредитации позволяет образовательной организации претендовать на получение контрольных цифр </w:t>
      </w:r>
      <w:proofErr w:type="gramStart"/>
      <w:r>
        <w:rPr>
          <w:rFonts w:ascii="Times New Roman" w:hAnsi="Times New Roman" w:cs="Times New Roman"/>
          <w:color w:val="000000"/>
          <w:sz w:val="28"/>
          <w:szCs w:val="28"/>
        </w:rPr>
        <w:t>приема</w:t>
      </w:r>
      <w:proofErr w:type="gramEnd"/>
      <w:r>
        <w:rPr>
          <w:rFonts w:ascii="Times New Roman" w:hAnsi="Times New Roman" w:cs="Times New Roman"/>
          <w:color w:val="000000"/>
          <w:sz w:val="28"/>
          <w:szCs w:val="28"/>
        </w:rPr>
        <w:t xml:space="preserve"> на обучение. </w:t>
      </w:r>
      <w:proofErr w:type="gramStart"/>
      <w:r>
        <w:rPr>
          <w:rFonts w:ascii="Times New Roman" w:hAnsi="Times New Roman" w:cs="Times New Roman"/>
          <w:color w:val="000000"/>
          <w:sz w:val="28"/>
          <w:szCs w:val="28"/>
        </w:rPr>
        <w:t>В соответствии с частью 3 статьи 100 Федерального закона «Об образовании в Российской Федерации» к</w:t>
      </w:r>
      <w:r>
        <w:rPr>
          <w:rFonts w:ascii="Times New Roman" w:hAnsi="Times New Roman" w:cs="Times New Roman"/>
          <w:sz w:val="28"/>
          <w:szCs w:val="28"/>
        </w:rPr>
        <w:t>онтрольные цифры приема распределяются по результатам публичного конкурса и устанавливаются организациям, осуществляющим образовательную деятельность по имеющим государственную аккредитацию образовательным программам среднего профессионального и высшего образования.</w:t>
      </w:r>
      <w:proofErr w:type="gramEnd"/>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Во-вторых, лицам, успешно прошедшим государственную итоговую аттестацию</w:t>
      </w:r>
      <w:r>
        <w:rPr>
          <w:rStyle w:val="a3"/>
          <w:rFonts w:cs="Times New Roman"/>
          <w:szCs w:val="28"/>
        </w:rPr>
        <w:footnoteReference w:id="15"/>
      </w:r>
      <w:r>
        <w:rPr>
          <w:rFonts w:ascii="Times New Roman" w:hAnsi="Times New Roman" w:cs="Times New Roman"/>
          <w:sz w:val="28"/>
          <w:szCs w:val="28"/>
        </w:rPr>
        <w:t>, выдаются документы об образовании и о квалификации, образцы которых устанавливаются Министерством образования и науки Российской Федерации («дипломы государственного образца»)</w:t>
      </w:r>
      <w:r>
        <w:rPr>
          <w:rFonts w:ascii="Times New Roman" w:hAnsi="Times New Roman" w:cs="Times New Roman"/>
          <w:sz w:val="28"/>
          <w:szCs w:val="28"/>
          <w:lang w:val="en-US"/>
        </w:rPr>
        <w:t> </w:t>
      </w:r>
      <w:r w:rsidRPr="004803ED">
        <w:rPr>
          <w:rFonts w:ascii="Times New Roman" w:hAnsi="Times New Roman" w:cs="Times New Roman"/>
          <w:sz w:val="28"/>
          <w:szCs w:val="28"/>
        </w:rPr>
        <w:t>[14]</w:t>
      </w:r>
      <w:r>
        <w:rPr>
          <w:rFonts w:ascii="Times New Roman" w:hAnsi="Times New Roman" w:cs="Times New Roman"/>
          <w:sz w:val="28"/>
          <w:szCs w:val="28"/>
        </w:rPr>
        <w:t>, подтверждающие присвоение квалификации в рамках федеральных государственных образовательных стандартов.</w:t>
      </w:r>
    </w:p>
    <w:p w:rsidR="003A77CB" w:rsidRDefault="003A77CB" w:rsidP="003A77CB">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В-третьих, законодательство о воинской обязанности и военной службе закрепляет право на отсрочку от призыва на военную службу имеют граждане, обучающиеся по очной форме обучения в образовательных организациях и научных организациях по </w:t>
      </w:r>
      <w:proofErr w:type="gramStart"/>
      <w:r>
        <w:rPr>
          <w:rFonts w:ascii="Times New Roman" w:hAnsi="Times New Roman" w:cs="Times New Roman"/>
          <w:color w:val="000000"/>
          <w:sz w:val="28"/>
          <w:szCs w:val="28"/>
        </w:rPr>
        <w:t>имеющим</w:t>
      </w:r>
      <w:proofErr w:type="gramEnd"/>
      <w:r>
        <w:rPr>
          <w:rFonts w:ascii="Times New Roman" w:hAnsi="Times New Roman" w:cs="Times New Roman"/>
          <w:color w:val="000000"/>
          <w:sz w:val="28"/>
          <w:szCs w:val="28"/>
        </w:rPr>
        <w:t xml:space="preserve"> государственную аккредитацию:</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программам </w:t>
      </w:r>
      <w:proofErr w:type="spellStart"/>
      <w:r>
        <w:rPr>
          <w:rFonts w:ascii="Times New Roman" w:hAnsi="Times New Roman" w:cs="Times New Roman"/>
          <w:sz w:val="28"/>
          <w:szCs w:val="28"/>
        </w:rPr>
        <w:t>бакалавриата</w:t>
      </w:r>
      <w:proofErr w:type="spellEnd"/>
      <w:r>
        <w:rPr>
          <w:rFonts w:ascii="Times New Roman" w:hAnsi="Times New Roman" w:cs="Times New Roman"/>
          <w:sz w:val="28"/>
          <w:szCs w:val="28"/>
        </w:rPr>
        <w:t xml:space="preserve">, если указанные обучающиеся не имеют диплома бакалавра, диплома специалиста или диплома магистра, – в период освоения указанных образовательных программ, но не свыше установленных федеральными государственными образовательными стандартами, образовательными стандартами сроков получения высшего образования по программам </w:t>
      </w:r>
      <w:proofErr w:type="spellStart"/>
      <w:r>
        <w:rPr>
          <w:rFonts w:ascii="Times New Roman" w:hAnsi="Times New Roman" w:cs="Times New Roman"/>
          <w:sz w:val="28"/>
          <w:szCs w:val="28"/>
        </w:rPr>
        <w:t>бакалавриата</w:t>
      </w:r>
      <w:proofErr w:type="spellEnd"/>
      <w:r>
        <w:rPr>
          <w:rFonts w:ascii="Times New Roman" w:hAnsi="Times New Roman" w:cs="Times New Roman"/>
          <w:sz w:val="28"/>
          <w:szCs w:val="28"/>
        </w:rPr>
        <w:t>;</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программам </w:t>
      </w:r>
      <w:proofErr w:type="spellStart"/>
      <w:r>
        <w:rPr>
          <w:rFonts w:ascii="Times New Roman" w:hAnsi="Times New Roman" w:cs="Times New Roman"/>
          <w:sz w:val="28"/>
          <w:szCs w:val="28"/>
        </w:rPr>
        <w:t>специалитета</w:t>
      </w:r>
      <w:proofErr w:type="spellEnd"/>
      <w:r>
        <w:rPr>
          <w:rFonts w:ascii="Times New Roman" w:hAnsi="Times New Roman" w:cs="Times New Roman"/>
          <w:sz w:val="28"/>
          <w:szCs w:val="28"/>
        </w:rPr>
        <w:t xml:space="preserve">, если указанные обучающиеся не имеют диплома бакалавра, диплома специалиста или диплома магистра, – в период освоения указанных образовательных программ, но не свыше установленных федеральными государственными образовательными стандартами, образовательными стандартами сроков получения высшего образования по программам </w:t>
      </w:r>
      <w:proofErr w:type="spellStart"/>
      <w:r>
        <w:rPr>
          <w:rFonts w:ascii="Times New Roman" w:hAnsi="Times New Roman" w:cs="Times New Roman"/>
          <w:sz w:val="28"/>
          <w:szCs w:val="28"/>
        </w:rPr>
        <w:t>специалитета</w:t>
      </w:r>
      <w:proofErr w:type="spellEnd"/>
      <w:r>
        <w:rPr>
          <w:rFonts w:ascii="Times New Roman" w:hAnsi="Times New Roman" w:cs="Times New Roman"/>
          <w:sz w:val="28"/>
          <w:szCs w:val="28"/>
        </w:rPr>
        <w:t>;</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программам магистратуры, если указанные обучающиеся не имеют диплома специалиста или диплома магистра и поступили на </w:t>
      </w:r>
      <w:proofErr w:type="gramStart"/>
      <w:r>
        <w:rPr>
          <w:rFonts w:ascii="Times New Roman" w:hAnsi="Times New Roman" w:cs="Times New Roman"/>
          <w:sz w:val="28"/>
          <w:szCs w:val="28"/>
        </w:rPr>
        <w:t>обучение по программам</w:t>
      </w:r>
      <w:proofErr w:type="gramEnd"/>
      <w:r>
        <w:rPr>
          <w:rFonts w:ascii="Times New Roman" w:hAnsi="Times New Roman" w:cs="Times New Roman"/>
          <w:sz w:val="28"/>
          <w:szCs w:val="28"/>
        </w:rPr>
        <w:t xml:space="preserve"> магистратуры в год получения высшего образования по программам </w:t>
      </w:r>
      <w:proofErr w:type="spellStart"/>
      <w:r>
        <w:rPr>
          <w:rFonts w:ascii="Times New Roman" w:hAnsi="Times New Roman" w:cs="Times New Roman"/>
          <w:sz w:val="28"/>
          <w:szCs w:val="28"/>
        </w:rPr>
        <w:t>бакалавриата</w:t>
      </w:r>
      <w:proofErr w:type="spellEnd"/>
      <w:r>
        <w:rPr>
          <w:rFonts w:ascii="Times New Roman" w:hAnsi="Times New Roman" w:cs="Times New Roman"/>
          <w:sz w:val="28"/>
          <w:szCs w:val="28"/>
        </w:rPr>
        <w:t xml:space="preserve">, – в период освоения указанных </w:t>
      </w:r>
      <w:r>
        <w:rPr>
          <w:rFonts w:ascii="Times New Roman" w:hAnsi="Times New Roman" w:cs="Times New Roman"/>
          <w:sz w:val="28"/>
          <w:szCs w:val="28"/>
        </w:rPr>
        <w:lastRenderedPageBreak/>
        <w:t>образовательных программ, но не свыше установленных федеральными государственными образовательными стандартами, образовательными стандартами сроков получения высшего образования по программам магистратуры</w:t>
      </w:r>
      <w:r>
        <w:rPr>
          <w:rStyle w:val="a3"/>
          <w:rFonts w:cs="Times New Roman"/>
          <w:szCs w:val="28"/>
        </w:rPr>
        <w:footnoteReference w:id="16"/>
      </w:r>
      <w:r>
        <w:rPr>
          <w:rFonts w:ascii="Times New Roman" w:hAnsi="Times New Roman" w:cs="Times New Roman"/>
          <w:sz w:val="28"/>
          <w:szCs w:val="28"/>
        </w:rPr>
        <w:t>.</w:t>
      </w:r>
    </w:p>
    <w:p w:rsidR="003A77CB" w:rsidRDefault="003A77CB" w:rsidP="003A77CB">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proofErr w:type="gramStart"/>
      <w:r>
        <w:rPr>
          <w:rFonts w:ascii="Times New Roman" w:hAnsi="Times New Roman" w:cs="Times New Roman"/>
          <w:color w:val="000000"/>
          <w:sz w:val="28"/>
          <w:szCs w:val="28"/>
        </w:rPr>
        <w:t xml:space="preserve">При проведении профессионально-общественной аккредитации образовательных программ образовательная организация, успешно прошедшая подобную аккредитацию, имеет дополнительное преимущество при прохождении процедур государственной аккредитации, определенное нормами Федерального закона «Об образовании в Российской Федерации» и заключающееся в том, что сведения об имеющейся у организации, осуществляющей образовательную деятельность, общественной аккредитации или профессионально-общественной аккредитации представляются в </w:t>
      </w:r>
      <w:proofErr w:type="spellStart"/>
      <w:r>
        <w:rPr>
          <w:rFonts w:ascii="Times New Roman" w:hAnsi="Times New Roman" w:cs="Times New Roman"/>
          <w:color w:val="000000"/>
          <w:sz w:val="28"/>
          <w:szCs w:val="28"/>
        </w:rPr>
        <w:t>аккредитационный</w:t>
      </w:r>
      <w:proofErr w:type="spellEnd"/>
      <w:r>
        <w:rPr>
          <w:rFonts w:ascii="Times New Roman" w:hAnsi="Times New Roman" w:cs="Times New Roman"/>
          <w:color w:val="000000"/>
          <w:sz w:val="28"/>
          <w:szCs w:val="28"/>
        </w:rPr>
        <w:t xml:space="preserve"> орган и рассматриваются при проведении государственной аккредитации.</w:t>
      </w:r>
      <w:proofErr w:type="gramEnd"/>
    </w:p>
    <w:p w:rsidR="003A77CB" w:rsidRDefault="003A77CB" w:rsidP="003A77CB">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В заключени</w:t>
      </w:r>
      <w:proofErr w:type="gramStart"/>
      <w:r>
        <w:rPr>
          <w:rFonts w:ascii="Times New Roman" w:hAnsi="Times New Roman" w:cs="Times New Roman"/>
          <w:color w:val="000000"/>
          <w:sz w:val="28"/>
          <w:szCs w:val="28"/>
        </w:rPr>
        <w:t>и</w:t>
      </w:r>
      <w:proofErr w:type="gramEnd"/>
      <w:r>
        <w:rPr>
          <w:rFonts w:ascii="Times New Roman" w:hAnsi="Times New Roman" w:cs="Times New Roman"/>
          <w:color w:val="000000"/>
          <w:sz w:val="28"/>
          <w:szCs w:val="28"/>
        </w:rPr>
        <w:t xml:space="preserve"> настоящего параграфа выделим наиболее важные тенденции в сфере проведения </w:t>
      </w:r>
      <w:proofErr w:type="spellStart"/>
      <w:r>
        <w:rPr>
          <w:rFonts w:ascii="Times New Roman" w:hAnsi="Times New Roman" w:cs="Times New Roman"/>
          <w:color w:val="000000"/>
          <w:sz w:val="28"/>
          <w:szCs w:val="28"/>
        </w:rPr>
        <w:t>аккредитационных</w:t>
      </w:r>
      <w:proofErr w:type="spellEnd"/>
      <w:r>
        <w:rPr>
          <w:rFonts w:ascii="Times New Roman" w:hAnsi="Times New Roman" w:cs="Times New Roman"/>
          <w:color w:val="000000"/>
          <w:sz w:val="28"/>
          <w:szCs w:val="28"/>
        </w:rPr>
        <w:t xml:space="preserve"> процедур.</w:t>
      </w:r>
    </w:p>
    <w:p w:rsidR="003A77CB" w:rsidRPr="004E1DFB" w:rsidRDefault="003A77CB" w:rsidP="004E1DFB">
      <w:pPr>
        <w:pStyle w:val="a6"/>
        <w:numPr>
          <w:ilvl w:val="0"/>
          <w:numId w:val="28"/>
        </w:numPr>
        <w:tabs>
          <w:tab w:val="left" w:pos="1134"/>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4E1DFB">
        <w:rPr>
          <w:rFonts w:ascii="Times New Roman" w:hAnsi="Times New Roman" w:cs="Times New Roman"/>
          <w:color w:val="000000"/>
          <w:sz w:val="28"/>
          <w:szCs w:val="28"/>
        </w:rPr>
        <w:t xml:space="preserve">В современных условиях развития образовательного законодательства государством предложена обновленная модель государственной аккредитации образовательной деятельности и профессионально-общественной аккредитации образовательных программ. Предшествующая система аккредитации подверглась трансформации </w:t>
      </w:r>
      <w:proofErr w:type="gramStart"/>
      <w:r w:rsidRPr="004E1DFB">
        <w:rPr>
          <w:rFonts w:ascii="Times New Roman" w:hAnsi="Times New Roman" w:cs="Times New Roman"/>
          <w:color w:val="000000"/>
          <w:sz w:val="28"/>
          <w:szCs w:val="28"/>
        </w:rPr>
        <w:t>со</w:t>
      </w:r>
      <w:proofErr w:type="gramEnd"/>
      <w:r w:rsidRPr="004E1DFB">
        <w:rPr>
          <w:rFonts w:ascii="Times New Roman" w:hAnsi="Times New Roman" w:cs="Times New Roman"/>
          <w:color w:val="000000"/>
          <w:sz w:val="28"/>
          <w:szCs w:val="28"/>
        </w:rPr>
        <w:t xml:space="preserve"> все более явным переходом в сторону экспертной модели аккредитации, сближению процедурных основ государственной и профессионально-общественной аккредитации. Последовательное сближение государственной и иных форм аккредитации представляется оправданным и создающим для образовательных организаций единообразное понимание правил аккредитации.</w:t>
      </w:r>
    </w:p>
    <w:p w:rsidR="003A77CB" w:rsidRPr="004E1DFB" w:rsidRDefault="003A77CB" w:rsidP="004E1DFB">
      <w:pPr>
        <w:pStyle w:val="a6"/>
        <w:numPr>
          <w:ilvl w:val="0"/>
          <w:numId w:val="28"/>
        </w:numPr>
        <w:tabs>
          <w:tab w:val="left" w:pos="1134"/>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4E1DFB">
        <w:rPr>
          <w:rFonts w:ascii="Times New Roman" w:hAnsi="Times New Roman" w:cs="Times New Roman"/>
          <w:color w:val="000000"/>
          <w:sz w:val="28"/>
          <w:szCs w:val="28"/>
        </w:rPr>
        <w:lastRenderedPageBreak/>
        <w:t xml:space="preserve">Анализ переходного периода функционирования системы государственной аккредитации свидетельствует об отсутствии полного описания </w:t>
      </w:r>
      <w:proofErr w:type="spellStart"/>
      <w:r w:rsidRPr="004E1DFB">
        <w:rPr>
          <w:rFonts w:ascii="Times New Roman" w:hAnsi="Times New Roman" w:cs="Times New Roman"/>
          <w:color w:val="000000"/>
          <w:sz w:val="28"/>
          <w:szCs w:val="28"/>
        </w:rPr>
        <w:t>аккредитационной</w:t>
      </w:r>
      <w:proofErr w:type="spellEnd"/>
      <w:r w:rsidRPr="004E1DFB">
        <w:rPr>
          <w:rFonts w:ascii="Times New Roman" w:hAnsi="Times New Roman" w:cs="Times New Roman"/>
          <w:color w:val="000000"/>
          <w:sz w:val="28"/>
          <w:szCs w:val="28"/>
        </w:rPr>
        <w:t xml:space="preserve"> модели в нормативных правовых актах. Складывается ситуация, при которой значительное количество содержательных документов еще отсутствует и образовательные организации вместе с </w:t>
      </w:r>
      <w:proofErr w:type="spellStart"/>
      <w:r w:rsidRPr="004E1DFB">
        <w:rPr>
          <w:rFonts w:ascii="Times New Roman" w:hAnsi="Times New Roman" w:cs="Times New Roman"/>
          <w:color w:val="000000"/>
          <w:sz w:val="28"/>
          <w:szCs w:val="28"/>
        </w:rPr>
        <w:t>Рособрнадзором</w:t>
      </w:r>
      <w:proofErr w:type="spellEnd"/>
      <w:r w:rsidRPr="004E1DFB">
        <w:rPr>
          <w:rFonts w:ascii="Times New Roman" w:hAnsi="Times New Roman" w:cs="Times New Roman"/>
          <w:color w:val="000000"/>
          <w:sz w:val="28"/>
          <w:szCs w:val="28"/>
        </w:rPr>
        <w:t xml:space="preserve"> оказываются в состоянии полной неопределенности в отношении порядка проведения государственной аккредитации.</w:t>
      </w:r>
    </w:p>
    <w:p w:rsidR="003A77CB" w:rsidRPr="004E1DFB" w:rsidRDefault="003A77CB" w:rsidP="004E1DFB">
      <w:pPr>
        <w:pStyle w:val="a6"/>
        <w:numPr>
          <w:ilvl w:val="0"/>
          <w:numId w:val="28"/>
        </w:numPr>
        <w:tabs>
          <w:tab w:val="left" w:pos="1134"/>
        </w:tabs>
        <w:autoSpaceDE w:val="0"/>
        <w:autoSpaceDN w:val="0"/>
        <w:adjustRightInd w:val="0"/>
        <w:spacing w:after="0" w:line="360" w:lineRule="auto"/>
        <w:ind w:left="0" w:firstLine="709"/>
        <w:jc w:val="both"/>
        <w:rPr>
          <w:rFonts w:ascii="Times New Roman" w:hAnsi="Times New Roman" w:cs="Times New Roman"/>
          <w:color w:val="000000"/>
          <w:sz w:val="28"/>
          <w:szCs w:val="28"/>
        </w:rPr>
      </w:pPr>
      <w:proofErr w:type="gramStart"/>
      <w:r w:rsidRPr="004E1DFB">
        <w:rPr>
          <w:rFonts w:ascii="Times New Roman" w:hAnsi="Times New Roman" w:cs="Times New Roman"/>
          <w:color w:val="000000"/>
          <w:sz w:val="28"/>
          <w:szCs w:val="28"/>
        </w:rPr>
        <w:t xml:space="preserve">Формулируемые Департаментом государственной политики в сфере высшего образования Министерства образования и науки Российской Федерации подходы к изменениям модели государственной аккредитации направлены на минимизацию участия подведомственных </w:t>
      </w:r>
      <w:proofErr w:type="spellStart"/>
      <w:r w:rsidRPr="004E1DFB">
        <w:rPr>
          <w:rFonts w:ascii="Times New Roman" w:hAnsi="Times New Roman" w:cs="Times New Roman"/>
          <w:color w:val="000000"/>
          <w:sz w:val="28"/>
          <w:szCs w:val="28"/>
        </w:rPr>
        <w:t>Рособрнадзору</w:t>
      </w:r>
      <w:proofErr w:type="spellEnd"/>
      <w:r w:rsidRPr="004E1DFB">
        <w:rPr>
          <w:rFonts w:ascii="Times New Roman" w:hAnsi="Times New Roman" w:cs="Times New Roman"/>
          <w:color w:val="000000"/>
          <w:sz w:val="28"/>
          <w:szCs w:val="28"/>
        </w:rPr>
        <w:t xml:space="preserve"> (ФГБУ «ИМЦА», ФГБУ «</w:t>
      </w:r>
      <w:proofErr w:type="spellStart"/>
      <w:r w:rsidRPr="004E1DFB">
        <w:rPr>
          <w:rFonts w:ascii="Times New Roman" w:hAnsi="Times New Roman" w:cs="Times New Roman"/>
          <w:color w:val="000000"/>
          <w:sz w:val="28"/>
          <w:szCs w:val="28"/>
        </w:rPr>
        <w:t>Росаккредагенство</w:t>
      </w:r>
      <w:proofErr w:type="spellEnd"/>
      <w:r w:rsidRPr="004E1DFB">
        <w:rPr>
          <w:rFonts w:ascii="Times New Roman" w:hAnsi="Times New Roman" w:cs="Times New Roman"/>
          <w:color w:val="000000"/>
          <w:sz w:val="28"/>
          <w:szCs w:val="28"/>
        </w:rPr>
        <w:t>») организаций в процедурах аккредитации; исключения промежуточных звеньев (</w:t>
      </w:r>
      <w:proofErr w:type="spellStart"/>
      <w:r w:rsidRPr="004E1DFB">
        <w:rPr>
          <w:rFonts w:ascii="Times New Roman" w:hAnsi="Times New Roman" w:cs="Times New Roman"/>
          <w:color w:val="000000"/>
          <w:sz w:val="28"/>
          <w:szCs w:val="28"/>
        </w:rPr>
        <w:t>Аккредитационная</w:t>
      </w:r>
      <w:proofErr w:type="spellEnd"/>
      <w:r w:rsidRPr="004E1DFB">
        <w:rPr>
          <w:rFonts w:ascii="Times New Roman" w:hAnsi="Times New Roman" w:cs="Times New Roman"/>
          <w:color w:val="000000"/>
          <w:sz w:val="28"/>
          <w:szCs w:val="28"/>
        </w:rPr>
        <w:t xml:space="preserve"> коллегия) в принятии управленческих решений.</w:t>
      </w:r>
      <w:proofErr w:type="gramEnd"/>
    </w:p>
    <w:p w:rsidR="003A77CB" w:rsidRDefault="003A77CB" w:rsidP="003A77CB">
      <w:pPr>
        <w:autoSpaceDE w:val="0"/>
        <w:autoSpaceDN w:val="0"/>
        <w:adjustRightInd w:val="0"/>
        <w:spacing w:after="0" w:line="240" w:lineRule="auto"/>
        <w:jc w:val="both"/>
        <w:rPr>
          <w:rFonts w:ascii="Times New Roman" w:hAnsi="Times New Roman" w:cs="Times New Roman"/>
          <w:color w:val="000000"/>
          <w:sz w:val="28"/>
          <w:szCs w:val="28"/>
        </w:rPr>
      </w:pPr>
    </w:p>
    <w:p w:rsidR="003A77CB" w:rsidRDefault="003A77CB" w:rsidP="003A77CB">
      <w:pPr>
        <w:autoSpaceDE w:val="0"/>
        <w:autoSpaceDN w:val="0"/>
        <w:adjustRightInd w:val="0"/>
        <w:spacing w:after="0" w:line="240" w:lineRule="auto"/>
        <w:jc w:val="center"/>
        <w:rPr>
          <w:rFonts w:ascii="Times New Roman" w:hAnsi="Times New Roman" w:cs="Times New Roman"/>
          <w:b/>
          <w:sz w:val="28"/>
          <w:szCs w:val="28"/>
        </w:rPr>
      </w:pPr>
      <w:r w:rsidRPr="00E25A11">
        <w:rPr>
          <w:rFonts w:ascii="Times New Roman" w:hAnsi="Times New Roman" w:cs="Times New Roman"/>
          <w:b/>
          <w:sz w:val="28"/>
          <w:szCs w:val="28"/>
        </w:rPr>
        <w:t xml:space="preserve">§ 2. Статус </w:t>
      </w:r>
      <w:r>
        <w:rPr>
          <w:rFonts w:ascii="Times New Roman" w:hAnsi="Times New Roman" w:cs="Times New Roman"/>
          <w:b/>
          <w:sz w:val="28"/>
          <w:szCs w:val="28"/>
        </w:rPr>
        <w:t xml:space="preserve">экспертов и экспертных организаций при проведении </w:t>
      </w:r>
      <w:proofErr w:type="spellStart"/>
      <w:r>
        <w:rPr>
          <w:rFonts w:ascii="Times New Roman" w:hAnsi="Times New Roman" w:cs="Times New Roman"/>
          <w:b/>
          <w:sz w:val="28"/>
          <w:szCs w:val="28"/>
        </w:rPr>
        <w:t>аккредитационных</w:t>
      </w:r>
      <w:proofErr w:type="spellEnd"/>
      <w:r>
        <w:rPr>
          <w:rFonts w:ascii="Times New Roman" w:hAnsi="Times New Roman" w:cs="Times New Roman"/>
          <w:b/>
          <w:sz w:val="28"/>
          <w:szCs w:val="28"/>
        </w:rPr>
        <w:t xml:space="preserve"> процедур</w:t>
      </w:r>
    </w:p>
    <w:p w:rsidR="003A77CB" w:rsidRDefault="003A77CB" w:rsidP="003A77CB">
      <w:pPr>
        <w:autoSpaceDE w:val="0"/>
        <w:autoSpaceDN w:val="0"/>
        <w:adjustRightInd w:val="0"/>
        <w:spacing w:after="0" w:line="240" w:lineRule="auto"/>
        <w:jc w:val="center"/>
        <w:rPr>
          <w:rFonts w:ascii="Times New Roman" w:hAnsi="Times New Roman" w:cs="Times New Roman"/>
          <w:b/>
          <w:sz w:val="28"/>
          <w:szCs w:val="28"/>
        </w:rPr>
      </w:pP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Описание </w:t>
      </w:r>
      <w:proofErr w:type="spellStart"/>
      <w:r>
        <w:rPr>
          <w:rFonts w:ascii="Times New Roman" w:hAnsi="Times New Roman" w:cs="Times New Roman"/>
          <w:sz w:val="28"/>
          <w:szCs w:val="28"/>
        </w:rPr>
        <w:t>аккредитационных</w:t>
      </w:r>
      <w:proofErr w:type="spellEnd"/>
      <w:r>
        <w:rPr>
          <w:rFonts w:ascii="Times New Roman" w:hAnsi="Times New Roman" w:cs="Times New Roman"/>
          <w:sz w:val="28"/>
          <w:szCs w:val="28"/>
        </w:rPr>
        <w:t xml:space="preserve"> моделей и выявление их сильных и слабых сторон невозможно без анализа места и роли основных и вспомогательных участников </w:t>
      </w:r>
      <w:proofErr w:type="spellStart"/>
      <w:r>
        <w:rPr>
          <w:rFonts w:ascii="Times New Roman" w:hAnsi="Times New Roman" w:cs="Times New Roman"/>
          <w:sz w:val="28"/>
          <w:szCs w:val="28"/>
        </w:rPr>
        <w:t>аккредитационного</w:t>
      </w:r>
      <w:proofErr w:type="spellEnd"/>
      <w:r>
        <w:rPr>
          <w:rFonts w:ascii="Times New Roman" w:hAnsi="Times New Roman" w:cs="Times New Roman"/>
          <w:sz w:val="28"/>
          <w:szCs w:val="28"/>
        </w:rPr>
        <w:t xml:space="preserve"> процесса, понимания их полномочий, функций и ответственности. К числу основных субъектов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 относятся: 1) образовательная организация, инициирующая проведение </w:t>
      </w:r>
      <w:proofErr w:type="spellStart"/>
      <w:r>
        <w:rPr>
          <w:rFonts w:ascii="Times New Roman" w:hAnsi="Times New Roman" w:cs="Times New Roman"/>
          <w:sz w:val="28"/>
          <w:szCs w:val="28"/>
        </w:rPr>
        <w:t>аккредитационных</w:t>
      </w:r>
      <w:proofErr w:type="spellEnd"/>
      <w:r>
        <w:rPr>
          <w:rFonts w:ascii="Times New Roman" w:hAnsi="Times New Roman" w:cs="Times New Roman"/>
          <w:sz w:val="28"/>
          <w:szCs w:val="28"/>
        </w:rPr>
        <w:t xml:space="preserve"> процедур; 2) Федеральная служба по надзору в сфере образования и науки (</w:t>
      </w:r>
      <w:proofErr w:type="spellStart"/>
      <w:r>
        <w:rPr>
          <w:rFonts w:ascii="Times New Roman" w:hAnsi="Times New Roman" w:cs="Times New Roman"/>
          <w:sz w:val="28"/>
          <w:szCs w:val="28"/>
        </w:rPr>
        <w:t>Рособрнадзор</w:t>
      </w:r>
      <w:proofErr w:type="spellEnd"/>
      <w:r>
        <w:rPr>
          <w:rFonts w:ascii="Times New Roman" w:hAnsi="Times New Roman" w:cs="Times New Roman"/>
          <w:sz w:val="28"/>
          <w:szCs w:val="28"/>
        </w:rPr>
        <w:t>), принимающая окончательное решение об аккредитации или об отказе в аккредитации; 3) эксперты или экспертные организации, выступающие центральным звеном любой аккредитации и принимающие содержательное решение.</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Если первые две категории в той или иной степени уже отражались в настоящей работе, то на экспертах и экспертных организациях предстоит остановиться более подробно.</w:t>
      </w:r>
    </w:p>
    <w:p w:rsidR="003A77CB" w:rsidRDefault="003A77CB" w:rsidP="003A77CB">
      <w:pPr>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ab/>
        <w:t xml:space="preserve">В соответствии с частью 13 стать 92 Федерального закона «Об образовании в Российской Федерации» </w:t>
      </w:r>
      <w:r w:rsidR="00A1470D">
        <w:rPr>
          <w:rFonts w:ascii="Times New Roman" w:hAnsi="Times New Roman" w:cs="Times New Roman"/>
          <w:sz w:val="28"/>
          <w:szCs w:val="28"/>
        </w:rPr>
        <w:t>в</w:t>
      </w:r>
      <w:r>
        <w:rPr>
          <w:rFonts w:ascii="Times New Roman" w:hAnsi="Times New Roman" w:cs="Times New Roman"/>
          <w:sz w:val="28"/>
          <w:szCs w:val="28"/>
        </w:rPr>
        <w:t xml:space="preserve"> проведении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 участвуют эксперты, имеющие необходимую квалификацию в области заявленных для государственной аккредитации основных образовательных программ, и (или) экспертные организации, соответствующие установленным требованиям. Эксперты и экспертные организации не могут находиться в гражданско-правовых отношениях (эксперты также в трудовых отношениях) с организацией, осуществляющей образовательную деятельность, при проведении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 в отношении образовательной деятельности такой организации.</w:t>
      </w:r>
    </w:p>
    <w:p w:rsidR="003A77CB" w:rsidRDefault="003A77CB" w:rsidP="003A77CB">
      <w:pPr>
        <w:autoSpaceDE w:val="0"/>
        <w:autoSpaceDN w:val="0"/>
        <w:adjustRightInd w:val="0"/>
        <w:spacing w:after="0" w:line="360" w:lineRule="auto"/>
        <w:ind w:firstLine="540"/>
        <w:jc w:val="both"/>
        <w:rPr>
          <w:rFonts w:ascii="Times New Roman" w:hAnsi="Times New Roman" w:cs="Times New Roman"/>
          <w:sz w:val="28"/>
          <w:szCs w:val="28"/>
        </w:rPr>
      </w:pPr>
      <w:proofErr w:type="spellStart"/>
      <w:r>
        <w:rPr>
          <w:rFonts w:ascii="Times New Roman" w:hAnsi="Times New Roman" w:cs="Times New Roman"/>
          <w:sz w:val="28"/>
          <w:szCs w:val="28"/>
        </w:rPr>
        <w:t>Рособрнадзор</w:t>
      </w:r>
      <w:proofErr w:type="spellEnd"/>
      <w:r>
        <w:rPr>
          <w:rFonts w:ascii="Times New Roman" w:hAnsi="Times New Roman" w:cs="Times New Roman"/>
          <w:sz w:val="28"/>
          <w:szCs w:val="28"/>
        </w:rPr>
        <w:t xml:space="preserve"> осуществляет аккредитацию экспертов и экспертных организаций и ведение на электронных носителях реестра экспертов и экспертных организаций. Указанный реестр должен быть размещен на официальном сайте </w:t>
      </w:r>
      <w:proofErr w:type="spellStart"/>
      <w:r>
        <w:rPr>
          <w:rFonts w:ascii="Times New Roman" w:hAnsi="Times New Roman" w:cs="Times New Roman"/>
          <w:sz w:val="28"/>
          <w:szCs w:val="28"/>
        </w:rPr>
        <w:t>Рособрнадзора</w:t>
      </w:r>
      <w:proofErr w:type="spellEnd"/>
      <w:r>
        <w:rPr>
          <w:rFonts w:ascii="Times New Roman" w:hAnsi="Times New Roman" w:cs="Times New Roman"/>
          <w:sz w:val="28"/>
          <w:szCs w:val="28"/>
        </w:rPr>
        <w:t xml:space="preserve"> в сети «Интернет».</w:t>
      </w:r>
    </w:p>
    <w:p w:rsidR="003A77CB" w:rsidRDefault="003A77CB" w:rsidP="003A77CB">
      <w:pPr>
        <w:autoSpaceDE w:val="0"/>
        <w:autoSpaceDN w:val="0"/>
        <w:adjustRightInd w:val="0"/>
        <w:spacing w:after="0" w:line="360" w:lineRule="auto"/>
        <w:ind w:firstLine="540"/>
        <w:jc w:val="both"/>
        <w:rPr>
          <w:rFonts w:ascii="Times New Roman" w:hAnsi="Times New Roman" w:cs="Times New Roman"/>
          <w:sz w:val="28"/>
          <w:szCs w:val="28"/>
        </w:rPr>
      </w:pPr>
    </w:p>
    <w:p w:rsidR="003A77CB" w:rsidRDefault="003A77CB" w:rsidP="003A77CB">
      <w:pPr>
        <w:autoSpaceDE w:val="0"/>
        <w:autoSpaceDN w:val="0"/>
        <w:adjustRightInd w:val="0"/>
        <w:spacing w:after="0" w:line="360" w:lineRule="auto"/>
        <w:jc w:val="right"/>
        <w:rPr>
          <w:rFonts w:ascii="Times New Roman" w:hAnsi="Times New Roman" w:cs="Times New Roman"/>
          <w:sz w:val="28"/>
          <w:szCs w:val="28"/>
        </w:rPr>
      </w:pPr>
      <w:r>
        <w:rPr>
          <w:noProof/>
          <w:lang w:eastAsia="ru-RU"/>
        </w:rPr>
        <w:drawing>
          <wp:inline distT="0" distB="0" distL="0" distR="0" wp14:anchorId="3B0DF8D1" wp14:editId="220F34DB">
            <wp:extent cx="5759450" cy="3237870"/>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59450" cy="3237870"/>
                    </a:xfrm>
                    <a:prstGeom prst="rect">
                      <a:avLst/>
                    </a:prstGeom>
                  </pic:spPr>
                </pic:pic>
              </a:graphicData>
            </a:graphic>
          </wp:inline>
        </w:drawing>
      </w:r>
    </w:p>
    <w:p w:rsidR="003A77CB" w:rsidRDefault="003A77CB" w:rsidP="003A77CB">
      <w:pPr>
        <w:autoSpaceDE w:val="0"/>
        <w:autoSpaceDN w:val="0"/>
        <w:adjustRightInd w:val="0"/>
        <w:spacing w:after="0" w:line="360" w:lineRule="auto"/>
        <w:jc w:val="right"/>
        <w:rPr>
          <w:rFonts w:ascii="Times New Roman" w:hAnsi="Times New Roman" w:cs="Times New Roman"/>
          <w:sz w:val="28"/>
          <w:szCs w:val="28"/>
        </w:rPr>
      </w:pPr>
      <w:r>
        <w:rPr>
          <w:noProof/>
          <w:lang w:eastAsia="ru-RU"/>
        </w:rPr>
        <w:lastRenderedPageBreak/>
        <w:drawing>
          <wp:inline distT="0" distB="0" distL="0" distR="0" wp14:anchorId="3C6B819D" wp14:editId="03582587">
            <wp:extent cx="5759450" cy="323787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59450" cy="3237870"/>
                    </a:xfrm>
                    <a:prstGeom prst="rect">
                      <a:avLst/>
                    </a:prstGeom>
                  </pic:spPr>
                </pic:pic>
              </a:graphicData>
            </a:graphic>
          </wp:inline>
        </w:drawing>
      </w:r>
    </w:p>
    <w:p w:rsidR="003A77CB" w:rsidRPr="008F637B" w:rsidRDefault="003A77CB" w:rsidP="003A77CB">
      <w:pPr>
        <w:autoSpaceDE w:val="0"/>
        <w:autoSpaceDN w:val="0"/>
        <w:adjustRightInd w:val="0"/>
        <w:spacing w:after="0" w:line="360" w:lineRule="auto"/>
        <w:ind w:firstLine="540"/>
        <w:jc w:val="center"/>
        <w:rPr>
          <w:rFonts w:ascii="Times New Roman" w:hAnsi="Times New Roman" w:cs="Times New Roman"/>
          <w:i/>
          <w:sz w:val="28"/>
          <w:szCs w:val="28"/>
        </w:rPr>
      </w:pPr>
      <w:r w:rsidRPr="002930B7">
        <w:rPr>
          <w:rFonts w:ascii="Times New Roman" w:hAnsi="Times New Roman" w:cs="Times New Roman"/>
          <w:i/>
          <w:sz w:val="28"/>
          <w:szCs w:val="28"/>
        </w:rPr>
        <w:t>Рисунок</w:t>
      </w:r>
      <w:r w:rsidRPr="0075036A">
        <w:rPr>
          <w:rFonts w:ascii="Times New Roman" w:hAnsi="Times New Roman" w:cs="Times New Roman"/>
          <w:i/>
          <w:sz w:val="28"/>
          <w:szCs w:val="28"/>
        </w:rPr>
        <w:t xml:space="preserve"> 3</w:t>
      </w:r>
      <w:r>
        <w:rPr>
          <w:rFonts w:ascii="Times New Roman" w:hAnsi="Times New Roman" w:cs="Times New Roman"/>
          <w:i/>
          <w:sz w:val="28"/>
          <w:szCs w:val="28"/>
        </w:rPr>
        <w:t>. Электронный реестр экспертов</w:t>
      </w:r>
    </w:p>
    <w:p w:rsidR="003A77CB" w:rsidRPr="0075036A"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p>
    <w:p w:rsidR="003A77CB" w:rsidRPr="004B402E" w:rsidRDefault="003A77CB" w:rsidP="003A77CB">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cs="Times New Roman"/>
          <w:sz w:val="28"/>
          <w:szCs w:val="28"/>
        </w:rPr>
        <w:t>Экспертом может быть признано лицо, соответствующее установленным требованиям. В соответствии с положениями проекта приказа Министерства образования и науки Российской Федерации «Об утверждении квалификационных требований к экспертам, требований экспертным организациям, порядок их аккредитации (в том числе порядок ведения реестра экспертов и экспертных организаций)»</w:t>
      </w:r>
      <w:r w:rsidRPr="001E05E9">
        <w:rPr>
          <w:rFonts w:ascii="Times New Roman" w:hAnsi="Times New Roman" w:cs="Times New Roman"/>
          <w:sz w:val="28"/>
          <w:szCs w:val="28"/>
        </w:rPr>
        <w:t xml:space="preserve"> [25]</w:t>
      </w:r>
      <w:r>
        <w:rPr>
          <w:rFonts w:ascii="Times New Roman" w:hAnsi="Times New Roman" w:cs="Times New Roman"/>
          <w:sz w:val="28"/>
          <w:szCs w:val="28"/>
        </w:rPr>
        <w:t xml:space="preserve"> к</w:t>
      </w:r>
      <w:r w:rsidRPr="0073295A">
        <w:rPr>
          <w:rFonts w:ascii="Times New Roman" w:hAnsi="Times New Roman"/>
          <w:sz w:val="28"/>
          <w:szCs w:val="28"/>
        </w:rPr>
        <w:t xml:space="preserve"> экспертам</w:t>
      </w:r>
      <w:r>
        <w:rPr>
          <w:rFonts w:ascii="Times New Roman" w:hAnsi="Times New Roman"/>
          <w:sz w:val="28"/>
          <w:szCs w:val="28"/>
        </w:rPr>
        <w:t xml:space="preserve"> </w:t>
      </w:r>
      <w:r w:rsidRPr="004B402E">
        <w:rPr>
          <w:rFonts w:ascii="Times New Roman" w:hAnsi="Times New Roman"/>
          <w:sz w:val="28"/>
          <w:szCs w:val="28"/>
        </w:rPr>
        <w:t>предъявляются следующие квалификационные требования:</w:t>
      </w:r>
    </w:p>
    <w:p w:rsidR="003A77CB" w:rsidRDefault="003A77CB" w:rsidP="003A77CB">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а) </w:t>
      </w:r>
      <w:r w:rsidRPr="00B36EFB">
        <w:rPr>
          <w:rFonts w:ascii="Times New Roman" w:hAnsi="Times New Roman"/>
          <w:sz w:val="28"/>
          <w:szCs w:val="28"/>
        </w:rPr>
        <w:t xml:space="preserve">наличие высшего образования и стажа работы в </w:t>
      </w:r>
      <w:r>
        <w:rPr>
          <w:rFonts w:ascii="Times New Roman" w:hAnsi="Times New Roman"/>
          <w:sz w:val="28"/>
          <w:szCs w:val="28"/>
        </w:rPr>
        <w:t>сфере</w:t>
      </w:r>
      <w:r w:rsidRPr="00B36EFB">
        <w:rPr>
          <w:rFonts w:ascii="Times New Roman" w:hAnsi="Times New Roman"/>
          <w:sz w:val="28"/>
          <w:szCs w:val="28"/>
        </w:rPr>
        <w:t xml:space="preserve"> образования не менее 5 лет;</w:t>
      </w:r>
    </w:p>
    <w:p w:rsidR="003A77CB" w:rsidRDefault="003A77CB" w:rsidP="003A77CB">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б) </w:t>
      </w:r>
      <w:r w:rsidRPr="001972CD">
        <w:rPr>
          <w:rFonts w:ascii="Times New Roman" w:hAnsi="Times New Roman"/>
          <w:sz w:val="28"/>
          <w:szCs w:val="28"/>
        </w:rPr>
        <w:t>знание законодательных и иных нормативных правовых актов Российской Федерации</w:t>
      </w:r>
      <w:r>
        <w:rPr>
          <w:rFonts w:ascii="Times New Roman" w:hAnsi="Times New Roman"/>
          <w:sz w:val="28"/>
          <w:szCs w:val="28"/>
        </w:rPr>
        <w:t>,</w:t>
      </w:r>
      <w:r w:rsidRPr="001972CD">
        <w:rPr>
          <w:rFonts w:ascii="Times New Roman" w:hAnsi="Times New Roman"/>
          <w:sz w:val="28"/>
          <w:szCs w:val="28"/>
        </w:rPr>
        <w:t xml:space="preserve"> в том числе: </w:t>
      </w:r>
    </w:p>
    <w:p w:rsidR="003A77CB" w:rsidRPr="001972CD" w:rsidRDefault="003A77CB" w:rsidP="003A77CB">
      <w:pPr>
        <w:autoSpaceDE w:val="0"/>
        <w:autoSpaceDN w:val="0"/>
        <w:adjustRightInd w:val="0"/>
        <w:spacing w:after="0" w:line="360" w:lineRule="auto"/>
        <w:ind w:firstLine="708"/>
        <w:jc w:val="both"/>
        <w:rPr>
          <w:rFonts w:ascii="Times New Roman" w:hAnsi="Times New Roman"/>
          <w:sz w:val="28"/>
          <w:szCs w:val="28"/>
        </w:rPr>
      </w:pPr>
      <w:proofErr w:type="gramStart"/>
      <w:r w:rsidRPr="001972CD">
        <w:rPr>
          <w:rFonts w:ascii="Times New Roman" w:hAnsi="Times New Roman"/>
          <w:sz w:val="28"/>
          <w:szCs w:val="28"/>
        </w:rPr>
        <w:t>регламентирующих</w:t>
      </w:r>
      <w:proofErr w:type="gramEnd"/>
      <w:r w:rsidRPr="001972CD">
        <w:rPr>
          <w:rFonts w:ascii="Times New Roman" w:hAnsi="Times New Roman"/>
          <w:sz w:val="28"/>
          <w:szCs w:val="28"/>
        </w:rPr>
        <w:t xml:space="preserve"> организацию образовательной деятельности; </w:t>
      </w:r>
    </w:p>
    <w:p w:rsidR="003A77CB" w:rsidRPr="001972CD" w:rsidRDefault="003A77CB" w:rsidP="003A77CB">
      <w:pPr>
        <w:autoSpaceDE w:val="0"/>
        <w:autoSpaceDN w:val="0"/>
        <w:adjustRightInd w:val="0"/>
        <w:spacing w:after="0" w:line="360" w:lineRule="auto"/>
        <w:ind w:firstLine="708"/>
        <w:jc w:val="both"/>
        <w:rPr>
          <w:rFonts w:ascii="Times New Roman" w:hAnsi="Times New Roman"/>
          <w:sz w:val="28"/>
          <w:szCs w:val="28"/>
        </w:rPr>
      </w:pPr>
      <w:proofErr w:type="gramStart"/>
      <w:r w:rsidRPr="001972CD">
        <w:rPr>
          <w:rFonts w:ascii="Times New Roman" w:hAnsi="Times New Roman"/>
          <w:sz w:val="28"/>
          <w:szCs w:val="28"/>
        </w:rPr>
        <w:t xml:space="preserve">регламентирующих осуществление процедуры </w:t>
      </w:r>
      <w:proofErr w:type="spellStart"/>
      <w:r w:rsidRPr="001972CD">
        <w:rPr>
          <w:rFonts w:ascii="Times New Roman" w:hAnsi="Times New Roman"/>
          <w:sz w:val="28"/>
          <w:szCs w:val="28"/>
        </w:rPr>
        <w:t>аккредитационной</w:t>
      </w:r>
      <w:proofErr w:type="spellEnd"/>
      <w:r w:rsidRPr="001972CD">
        <w:rPr>
          <w:rFonts w:ascii="Times New Roman" w:hAnsi="Times New Roman"/>
          <w:sz w:val="28"/>
          <w:szCs w:val="28"/>
        </w:rPr>
        <w:t xml:space="preserve"> экспертизы, в том числе перечень документов и материалов</w:t>
      </w:r>
      <w:r>
        <w:rPr>
          <w:rFonts w:ascii="Times New Roman" w:hAnsi="Times New Roman"/>
          <w:sz w:val="28"/>
          <w:szCs w:val="28"/>
        </w:rPr>
        <w:t>, запрашиваемых</w:t>
      </w:r>
      <w:r w:rsidRPr="001972CD">
        <w:rPr>
          <w:rFonts w:ascii="Times New Roman" w:hAnsi="Times New Roman"/>
          <w:sz w:val="28"/>
          <w:szCs w:val="28"/>
        </w:rPr>
        <w:t xml:space="preserve"> при проведении </w:t>
      </w:r>
      <w:proofErr w:type="spellStart"/>
      <w:r w:rsidRPr="001972CD">
        <w:rPr>
          <w:rFonts w:ascii="Times New Roman" w:hAnsi="Times New Roman"/>
          <w:sz w:val="28"/>
          <w:szCs w:val="28"/>
        </w:rPr>
        <w:t>аккредитационной</w:t>
      </w:r>
      <w:proofErr w:type="spellEnd"/>
      <w:r w:rsidRPr="001972CD">
        <w:rPr>
          <w:rFonts w:ascii="Times New Roman" w:hAnsi="Times New Roman"/>
          <w:sz w:val="28"/>
          <w:szCs w:val="28"/>
        </w:rPr>
        <w:t xml:space="preserve"> экспертизы </w:t>
      </w:r>
      <w:r w:rsidRPr="003F1C73">
        <w:rPr>
          <w:rFonts w:ascii="Times New Roman" w:hAnsi="Times New Roman"/>
          <w:sz w:val="28"/>
          <w:szCs w:val="28"/>
        </w:rPr>
        <w:t xml:space="preserve">образовательных программ, заявленных для государственной аккредитации образовательной деятельности образовательных </w:t>
      </w:r>
      <w:r w:rsidRPr="003F1C73">
        <w:rPr>
          <w:rFonts w:ascii="Times New Roman" w:hAnsi="Times New Roman"/>
          <w:sz w:val="28"/>
          <w:szCs w:val="28"/>
        </w:rPr>
        <w:lastRenderedPageBreak/>
        <w:t>организаций, организаций, осуществляющих обучение, а также индивидуальных предпринимателей, за исключением индивидуальных предпринимателей, осуществляющих образовательную деятельность непосредственно,</w:t>
      </w:r>
      <w:r>
        <w:rPr>
          <w:rFonts w:ascii="Times New Roman" w:hAnsi="Times New Roman"/>
          <w:sz w:val="28"/>
          <w:szCs w:val="28"/>
        </w:rPr>
        <w:t xml:space="preserve"> </w:t>
      </w:r>
      <w:r w:rsidRPr="001972CD">
        <w:rPr>
          <w:rFonts w:ascii="Times New Roman" w:hAnsi="Times New Roman"/>
          <w:sz w:val="28"/>
          <w:szCs w:val="28"/>
        </w:rPr>
        <w:t>с выездом (без выезда) в организацию</w:t>
      </w:r>
      <w:r>
        <w:rPr>
          <w:rFonts w:ascii="Times New Roman" w:hAnsi="Times New Roman"/>
          <w:sz w:val="28"/>
          <w:szCs w:val="28"/>
        </w:rPr>
        <w:t>, осуществляющую образовательную деятельность</w:t>
      </w:r>
      <w:r w:rsidRPr="001972CD">
        <w:rPr>
          <w:rFonts w:ascii="Times New Roman" w:hAnsi="Times New Roman"/>
          <w:sz w:val="28"/>
          <w:szCs w:val="28"/>
        </w:rPr>
        <w:t>;</w:t>
      </w:r>
      <w:proofErr w:type="gramEnd"/>
    </w:p>
    <w:p w:rsidR="003A77CB" w:rsidRDefault="003A77CB" w:rsidP="003A77CB">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форм</w:t>
      </w:r>
      <w:r w:rsidRPr="001972CD">
        <w:rPr>
          <w:rFonts w:ascii="Times New Roman" w:hAnsi="Times New Roman"/>
          <w:sz w:val="28"/>
          <w:szCs w:val="28"/>
        </w:rPr>
        <w:t xml:space="preserve"> отчета об </w:t>
      </w:r>
      <w:proofErr w:type="spellStart"/>
      <w:r w:rsidRPr="001972CD">
        <w:rPr>
          <w:rFonts w:ascii="Times New Roman" w:hAnsi="Times New Roman"/>
          <w:sz w:val="28"/>
          <w:szCs w:val="28"/>
        </w:rPr>
        <w:t>аккредитационной</w:t>
      </w:r>
      <w:proofErr w:type="spellEnd"/>
      <w:r w:rsidRPr="001972CD">
        <w:rPr>
          <w:rFonts w:ascii="Times New Roman" w:hAnsi="Times New Roman"/>
          <w:sz w:val="28"/>
          <w:szCs w:val="28"/>
        </w:rPr>
        <w:t xml:space="preserve"> экспертизе и заключения экспертной группы</w:t>
      </w:r>
      <w:r>
        <w:rPr>
          <w:rFonts w:ascii="Times New Roman" w:hAnsi="Times New Roman"/>
          <w:sz w:val="28"/>
          <w:szCs w:val="28"/>
        </w:rPr>
        <w:t xml:space="preserve">, </w:t>
      </w:r>
      <w:r w:rsidRPr="00F97699">
        <w:rPr>
          <w:rFonts w:ascii="Times New Roman" w:hAnsi="Times New Roman"/>
          <w:sz w:val="28"/>
          <w:szCs w:val="28"/>
        </w:rPr>
        <w:t>составленно</w:t>
      </w:r>
      <w:r>
        <w:rPr>
          <w:rFonts w:ascii="Times New Roman" w:hAnsi="Times New Roman"/>
          <w:sz w:val="28"/>
          <w:szCs w:val="28"/>
        </w:rPr>
        <w:t>го</w:t>
      </w:r>
      <w:r w:rsidRPr="00F97699">
        <w:rPr>
          <w:rFonts w:ascii="Times New Roman" w:hAnsi="Times New Roman"/>
          <w:sz w:val="28"/>
          <w:szCs w:val="28"/>
        </w:rPr>
        <w:t xml:space="preserve"> по результатам </w:t>
      </w:r>
      <w:proofErr w:type="spellStart"/>
      <w:r w:rsidRPr="00F97699">
        <w:rPr>
          <w:rFonts w:ascii="Times New Roman" w:hAnsi="Times New Roman"/>
          <w:sz w:val="28"/>
          <w:szCs w:val="28"/>
        </w:rPr>
        <w:t>аккредитационной</w:t>
      </w:r>
      <w:proofErr w:type="spellEnd"/>
      <w:r w:rsidRPr="00F97699">
        <w:rPr>
          <w:rFonts w:ascii="Times New Roman" w:hAnsi="Times New Roman"/>
          <w:sz w:val="28"/>
          <w:szCs w:val="28"/>
        </w:rPr>
        <w:t xml:space="preserve"> экспертизы</w:t>
      </w:r>
      <w:r w:rsidRPr="001972CD">
        <w:rPr>
          <w:rFonts w:ascii="Times New Roman" w:hAnsi="Times New Roman"/>
          <w:sz w:val="28"/>
          <w:szCs w:val="28"/>
        </w:rPr>
        <w:t>;</w:t>
      </w:r>
    </w:p>
    <w:p w:rsidR="003A77CB" w:rsidRPr="001972CD" w:rsidRDefault="003A77CB" w:rsidP="003A77CB">
      <w:pPr>
        <w:autoSpaceDE w:val="0"/>
        <w:autoSpaceDN w:val="0"/>
        <w:adjustRightInd w:val="0"/>
        <w:spacing w:after="0" w:line="360" w:lineRule="auto"/>
        <w:ind w:firstLine="708"/>
        <w:jc w:val="both"/>
        <w:rPr>
          <w:rFonts w:ascii="Times New Roman" w:hAnsi="Times New Roman"/>
          <w:sz w:val="28"/>
          <w:szCs w:val="28"/>
        </w:rPr>
      </w:pPr>
      <w:r w:rsidRPr="001972CD">
        <w:rPr>
          <w:rFonts w:ascii="Times New Roman" w:hAnsi="Times New Roman"/>
          <w:sz w:val="28"/>
          <w:szCs w:val="28"/>
        </w:rPr>
        <w:t>федеральных государственных образовательных стандартов (</w:t>
      </w:r>
      <w:r>
        <w:rPr>
          <w:rFonts w:ascii="Times New Roman" w:hAnsi="Times New Roman"/>
          <w:sz w:val="28"/>
          <w:szCs w:val="28"/>
        </w:rPr>
        <w:t xml:space="preserve">по уровню образования (для общего образования), </w:t>
      </w:r>
      <w:r w:rsidRPr="001972CD">
        <w:rPr>
          <w:rFonts w:ascii="Times New Roman" w:hAnsi="Times New Roman"/>
          <w:sz w:val="28"/>
          <w:szCs w:val="28"/>
        </w:rPr>
        <w:t xml:space="preserve">по </w:t>
      </w:r>
      <w:r>
        <w:rPr>
          <w:rFonts w:ascii="Times New Roman" w:hAnsi="Times New Roman"/>
          <w:sz w:val="28"/>
          <w:szCs w:val="28"/>
        </w:rPr>
        <w:t xml:space="preserve">профессиям, </w:t>
      </w:r>
      <w:r w:rsidRPr="001972CD">
        <w:rPr>
          <w:rFonts w:ascii="Times New Roman" w:hAnsi="Times New Roman"/>
          <w:sz w:val="28"/>
          <w:szCs w:val="28"/>
        </w:rPr>
        <w:t>специальност</w:t>
      </w:r>
      <w:r>
        <w:rPr>
          <w:rFonts w:ascii="Times New Roman" w:hAnsi="Times New Roman"/>
          <w:sz w:val="28"/>
          <w:szCs w:val="28"/>
        </w:rPr>
        <w:t>ям</w:t>
      </w:r>
      <w:r w:rsidRPr="001972CD">
        <w:rPr>
          <w:rFonts w:ascii="Times New Roman" w:hAnsi="Times New Roman"/>
          <w:sz w:val="28"/>
          <w:szCs w:val="28"/>
        </w:rPr>
        <w:t xml:space="preserve"> и направлени</w:t>
      </w:r>
      <w:r>
        <w:rPr>
          <w:rFonts w:ascii="Times New Roman" w:hAnsi="Times New Roman"/>
          <w:sz w:val="28"/>
          <w:szCs w:val="28"/>
        </w:rPr>
        <w:t>ям</w:t>
      </w:r>
      <w:r w:rsidRPr="001972CD">
        <w:rPr>
          <w:rFonts w:ascii="Times New Roman" w:hAnsi="Times New Roman"/>
          <w:sz w:val="28"/>
          <w:szCs w:val="28"/>
        </w:rPr>
        <w:t xml:space="preserve"> подготовки</w:t>
      </w:r>
      <w:r>
        <w:rPr>
          <w:rFonts w:ascii="Times New Roman" w:hAnsi="Times New Roman"/>
          <w:sz w:val="28"/>
          <w:szCs w:val="28"/>
        </w:rPr>
        <w:t xml:space="preserve">, входящим в </w:t>
      </w:r>
      <w:r w:rsidRPr="001972CD">
        <w:rPr>
          <w:rFonts w:ascii="Times New Roman" w:hAnsi="Times New Roman"/>
          <w:sz w:val="28"/>
          <w:szCs w:val="28"/>
        </w:rPr>
        <w:t>укрупненн</w:t>
      </w:r>
      <w:r>
        <w:rPr>
          <w:rFonts w:ascii="Times New Roman" w:hAnsi="Times New Roman"/>
          <w:sz w:val="28"/>
          <w:szCs w:val="28"/>
        </w:rPr>
        <w:t>ую</w:t>
      </w:r>
      <w:r w:rsidRPr="001972CD">
        <w:rPr>
          <w:rFonts w:ascii="Times New Roman" w:hAnsi="Times New Roman"/>
          <w:sz w:val="28"/>
          <w:szCs w:val="28"/>
        </w:rPr>
        <w:t xml:space="preserve"> групп</w:t>
      </w:r>
      <w:r>
        <w:rPr>
          <w:rFonts w:ascii="Times New Roman" w:hAnsi="Times New Roman"/>
          <w:sz w:val="28"/>
          <w:szCs w:val="28"/>
        </w:rPr>
        <w:t>у</w:t>
      </w:r>
      <w:r w:rsidRPr="001972CD">
        <w:rPr>
          <w:rFonts w:ascii="Times New Roman" w:hAnsi="Times New Roman"/>
          <w:sz w:val="28"/>
          <w:szCs w:val="28"/>
        </w:rPr>
        <w:t xml:space="preserve"> профессий, специальностей и направлений подготовки</w:t>
      </w:r>
      <w:r>
        <w:rPr>
          <w:rFonts w:ascii="Times New Roman" w:hAnsi="Times New Roman"/>
          <w:sz w:val="28"/>
          <w:szCs w:val="28"/>
        </w:rPr>
        <w:t xml:space="preserve"> (для профессионального образования)</w:t>
      </w:r>
      <w:r w:rsidRPr="001972CD">
        <w:rPr>
          <w:rFonts w:ascii="Times New Roman" w:hAnsi="Times New Roman"/>
          <w:sz w:val="28"/>
          <w:szCs w:val="28"/>
        </w:rPr>
        <w:t>, в отношении котор</w:t>
      </w:r>
      <w:r>
        <w:rPr>
          <w:rFonts w:ascii="Times New Roman" w:hAnsi="Times New Roman"/>
          <w:sz w:val="28"/>
          <w:szCs w:val="28"/>
        </w:rPr>
        <w:t>ых</w:t>
      </w:r>
      <w:r w:rsidRPr="001972CD">
        <w:rPr>
          <w:rFonts w:ascii="Times New Roman" w:hAnsi="Times New Roman"/>
          <w:sz w:val="28"/>
          <w:szCs w:val="28"/>
        </w:rPr>
        <w:t xml:space="preserve"> эксперт может проводить </w:t>
      </w:r>
      <w:proofErr w:type="spellStart"/>
      <w:r>
        <w:rPr>
          <w:rFonts w:ascii="Times New Roman" w:hAnsi="Times New Roman"/>
          <w:sz w:val="28"/>
          <w:szCs w:val="28"/>
        </w:rPr>
        <w:t>аккредитационную</w:t>
      </w:r>
      <w:proofErr w:type="spellEnd"/>
      <w:r>
        <w:rPr>
          <w:rFonts w:ascii="Times New Roman" w:hAnsi="Times New Roman"/>
          <w:sz w:val="28"/>
          <w:szCs w:val="28"/>
        </w:rPr>
        <w:t xml:space="preserve"> </w:t>
      </w:r>
      <w:r w:rsidRPr="001972CD">
        <w:rPr>
          <w:rFonts w:ascii="Times New Roman" w:hAnsi="Times New Roman"/>
          <w:sz w:val="28"/>
          <w:szCs w:val="28"/>
        </w:rPr>
        <w:t>экспертизу);</w:t>
      </w:r>
    </w:p>
    <w:p w:rsidR="003A77CB" w:rsidRPr="001972CD" w:rsidRDefault="003A77CB" w:rsidP="003A77CB">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порядка</w:t>
      </w:r>
      <w:r w:rsidRPr="001972CD">
        <w:rPr>
          <w:rFonts w:ascii="Times New Roman" w:hAnsi="Times New Roman"/>
          <w:sz w:val="28"/>
          <w:szCs w:val="28"/>
        </w:rPr>
        <w:t xml:space="preserve"> работы со служебной информацией, а также со сведениями, составляющими государственную тайну (при наличии допуска к указанным сведениям); </w:t>
      </w:r>
    </w:p>
    <w:p w:rsidR="003A77CB" w:rsidRDefault="003A77CB" w:rsidP="003A77CB">
      <w:pPr>
        <w:autoSpaceDE w:val="0"/>
        <w:autoSpaceDN w:val="0"/>
        <w:adjustRightInd w:val="0"/>
        <w:spacing w:after="0" w:line="360" w:lineRule="auto"/>
        <w:ind w:firstLine="708"/>
        <w:jc w:val="both"/>
        <w:rPr>
          <w:rFonts w:ascii="Times New Roman" w:hAnsi="Times New Roman"/>
          <w:sz w:val="28"/>
          <w:szCs w:val="28"/>
        </w:rPr>
      </w:pPr>
      <w:proofErr w:type="gramStart"/>
      <w:r w:rsidRPr="00875AE2">
        <w:rPr>
          <w:rFonts w:ascii="Times New Roman" w:hAnsi="Times New Roman"/>
          <w:sz w:val="28"/>
          <w:szCs w:val="28"/>
        </w:rPr>
        <w:t xml:space="preserve">образовательных стандартов, установленных самостоятельно федеральными государственными бюджетными образовательными учреждениями высшего профессионального образования «Московский государственный университет имени М.В. Ломоносова» и «Санкт-Петербургский государственный университет», образовательными организациями высшего образования, в отношении которых установлена категория «федеральный университет», или «национальный исследовательский университет», а также федеральными государственными образовательными организациями высшего образования, перечень которых утверждается указом </w:t>
      </w:r>
      <w:r>
        <w:rPr>
          <w:rFonts w:ascii="Times New Roman" w:hAnsi="Times New Roman"/>
          <w:sz w:val="28"/>
          <w:szCs w:val="28"/>
        </w:rPr>
        <w:t>Президента Российской Федерации.</w:t>
      </w:r>
      <w:proofErr w:type="gramEnd"/>
    </w:p>
    <w:p w:rsidR="003A77CB" w:rsidRDefault="003A77CB" w:rsidP="003A77CB">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Последний тезис представляется небесспорным и </w:t>
      </w:r>
      <w:proofErr w:type="spellStart"/>
      <w:r>
        <w:rPr>
          <w:rFonts w:ascii="Times New Roman" w:hAnsi="Times New Roman"/>
          <w:sz w:val="28"/>
          <w:szCs w:val="28"/>
        </w:rPr>
        <w:t>слабореализуемым</w:t>
      </w:r>
      <w:proofErr w:type="spellEnd"/>
      <w:r>
        <w:rPr>
          <w:rFonts w:ascii="Times New Roman" w:hAnsi="Times New Roman"/>
          <w:sz w:val="28"/>
          <w:szCs w:val="28"/>
        </w:rPr>
        <w:t xml:space="preserve">. Действительно, ряд ведущих образовательных организаций наделены </w:t>
      </w:r>
      <w:r>
        <w:rPr>
          <w:rFonts w:ascii="Times New Roman" w:hAnsi="Times New Roman"/>
          <w:sz w:val="28"/>
          <w:szCs w:val="28"/>
        </w:rPr>
        <w:lastRenderedPageBreak/>
        <w:t>Федеральным законом «Об образовании в Российской Федерации» (часть 10 статьи 11) правом разработки и утверждения собственных стандартов по всем уровням образования. Однако требования к условиям реализации и результатам освоения образовательных программ высшего образования, включенные в такие образовательные стандарты, не могут быть ниже соответствующих требований федеральных государственных образовательных стандартов.</w:t>
      </w:r>
    </w:p>
    <w:p w:rsidR="003A77CB" w:rsidRDefault="003A77CB" w:rsidP="003A77CB">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Разрабатываемые ведущими университетами собственные образовательные стандарты основываются на существующем перечне направлений подготовки высшего образования и соответствующих кодах укрупненных групп специальностей и направлений подготовки</w:t>
      </w:r>
      <w:r>
        <w:rPr>
          <w:rFonts w:ascii="Times New Roman" w:hAnsi="Times New Roman"/>
          <w:sz w:val="28"/>
          <w:szCs w:val="28"/>
          <w:lang w:val="en-US"/>
        </w:rPr>
        <w:t> </w:t>
      </w:r>
      <w:r w:rsidRPr="00895949">
        <w:rPr>
          <w:rFonts w:ascii="Times New Roman" w:hAnsi="Times New Roman"/>
          <w:sz w:val="28"/>
          <w:szCs w:val="28"/>
        </w:rPr>
        <w:t>[15]</w:t>
      </w:r>
      <w:r>
        <w:rPr>
          <w:rFonts w:ascii="Times New Roman" w:hAnsi="Times New Roman"/>
          <w:sz w:val="28"/>
          <w:szCs w:val="28"/>
        </w:rPr>
        <w:t>, поэтому стандартная аккредитация в рамках существующих укрупненных групп специальностей и направлений подготовки представляется вполне достаточной. Более того, при установлении указанного требования кандидат в эксперты должен приложить дополнительные усилия для поиска образовательных стандартов, разработанных более чем 40 университетами</w:t>
      </w:r>
      <w:r w:rsidRPr="00895949">
        <w:rPr>
          <w:rFonts w:ascii="Times New Roman" w:hAnsi="Times New Roman"/>
          <w:sz w:val="28"/>
          <w:szCs w:val="28"/>
        </w:rPr>
        <w:t xml:space="preserve"> [7]</w:t>
      </w:r>
      <w:r>
        <w:rPr>
          <w:rFonts w:ascii="Times New Roman" w:hAnsi="Times New Roman"/>
          <w:sz w:val="28"/>
          <w:szCs w:val="28"/>
        </w:rPr>
        <w:t>.</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экспертных организаций, впервые появившихся в качестве самостоятельных субъектов </w:t>
      </w:r>
      <w:proofErr w:type="spellStart"/>
      <w:r>
        <w:rPr>
          <w:rFonts w:ascii="Times New Roman" w:hAnsi="Times New Roman" w:cs="Times New Roman"/>
          <w:sz w:val="28"/>
          <w:szCs w:val="28"/>
        </w:rPr>
        <w:t>аккредитационных</w:t>
      </w:r>
      <w:proofErr w:type="spellEnd"/>
      <w:r>
        <w:rPr>
          <w:rFonts w:ascii="Times New Roman" w:hAnsi="Times New Roman" w:cs="Times New Roman"/>
          <w:sz w:val="28"/>
          <w:szCs w:val="28"/>
        </w:rPr>
        <w:t xml:space="preserve"> процедур, Министерством образования и науки Российской Федерации предлагается установить следующие требования:</w:t>
      </w:r>
    </w:p>
    <w:p w:rsidR="003A77CB" w:rsidRDefault="003A77CB" w:rsidP="003A77CB">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э</w:t>
      </w:r>
      <w:r w:rsidRPr="008307CC">
        <w:rPr>
          <w:rFonts w:ascii="Times New Roman" w:hAnsi="Times New Roman"/>
          <w:sz w:val="28"/>
          <w:szCs w:val="28"/>
        </w:rPr>
        <w:t xml:space="preserve">кспертная организация должна иметь статус юридического лица и организационно-правовую форму, </w:t>
      </w:r>
      <w:r>
        <w:rPr>
          <w:rFonts w:ascii="Times New Roman" w:hAnsi="Times New Roman"/>
          <w:sz w:val="28"/>
          <w:szCs w:val="28"/>
        </w:rPr>
        <w:t>предусмотренную законодательством Российской Федерации;</w:t>
      </w:r>
    </w:p>
    <w:p w:rsidR="003A77CB" w:rsidRPr="00892534" w:rsidRDefault="003A77CB" w:rsidP="003A77CB">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наличие внутренних документов экспертной организации</w:t>
      </w:r>
      <w:r w:rsidRPr="00C53BCF">
        <w:rPr>
          <w:rFonts w:ascii="Times New Roman" w:hAnsi="Times New Roman"/>
          <w:sz w:val="28"/>
          <w:szCs w:val="28"/>
        </w:rPr>
        <w:t xml:space="preserve">, </w:t>
      </w:r>
      <w:r>
        <w:rPr>
          <w:rFonts w:ascii="Times New Roman" w:hAnsi="Times New Roman"/>
          <w:sz w:val="28"/>
          <w:szCs w:val="28"/>
        </w:rPr>
        <w:t xml:space="preserve">подтверждающих возможность проведения экспертной организацией мероприятий </w:t>
      </w:r>
      <w:r w:rsidRPr="00952E15">
        <w:rPr>
          <w:rFonts w:ascii="Times New Roman" w:hAnsi="Times New Roman"/>
          <w:sz w:val="28"/>
          <w:szCs w:val="28"/>
        </w:rPr>
        <w:t xml:space="preserve">по подготовке и проведению </w:t>
      </w:r>
      <w:proofErr w:type="spellStart"/>
      <w:r w:rsidRPr="00952E15">
        <w:rPr>
          <w:rFonts w:ascii="Times New Roman" w:hAnsi="Times New Roman"/>
          <w:sz w:val="28"/>
          <w:szCs w:val="28"/>
        </w:rPr>
        <w:t>аккредитационной</w:t>
      </w:r>
      <w:proofErr w:type="spellEnd"/>
      <w:r w:rsidRPr="00952E15">
        <w:rPr>
          <w:rFonts w:ascii="Times New Roman" w:hAnsi="Times New Roman"/>
          <w:sz w:val="28"/>
          <w:szCs w:val="28"/>
        </w:rPr>
        <w:t xml:space="preserve"> экспертизы (в том числе порядок привлечения экспертной организацией лиц, участвующих в проведении</w:t>
      </w:r>
      <w:r w:rsidRPr="00892534">
        <w:rPr>
          <w:rFonts w:ascii="Times New Roman" w:hAnsi="Times New Roman"/>
          <w:sz w:val="28"/>
          <w:szCs w:val="28"/>
        </w:rPr>
        <w:t xml:space="preserve"> </w:t>
      </w:r>
      <w:proofErr w:type="spellStart"/>
      <w:r w:rsidRPr="00892534">
        <w:rPr>
          <w:rFonts w:ascii="Times New Roman" w:hAnsi="Times New Roman"/>
          <w:sz w:val="28"/>
          <w:szCs w:val="28"/>
        </w:rPr>
        <w:t>аккредитационной</w:t>
      </w:r>
      <w:proofErr w:type="spellEnd"/>
      <w:r w:rsidRPr="00892534">
        <w:rPr>
          <w:rFonts w:ascii="Times New Roman" w:hAnsi="Times New Roman"/>
          <w:sz w:val="28"/>
          <w:szCs w:val="28"/>
        </w:rPr>
        <w:t xml:space="preserve"> экспертизе</w:t>
      </w:r>
      <w:r>
        <w:rPr>
          <w:rFonts w:ascii="Times New Roman" w:hAnsi="Times New Roman"/>
          <w:sz w:val="28"/>
          <w:szCs w:val="28"/>
        </w:rPr>
        <w:t>), перечень которых устанавливается</w:t>
      </w:r>
      <w:r w:rsidRPr="00892534">
        <w:rPr>
          <w:rFonts w:ascii="Times New Roman" w:hAnsi="Times New Roman"/>
          <w:sz w:val="28"/>
          <w:szCs w:val="28"/>
        </w:rPr>
        <w:t xml:space="preserve"> </w:t>
      </w:r>
      <w:proofErr w:type="spellStart"/>
      <w:r w:rsidRPr="00892534">
        <w:rPr>
          <w:rFonts w:ascii="Times New Roman" w:hAnsi="Times New Roman"/>
          <w:sz w:val="28"/>
          <w:szCs w:val="28"/>
        </w:rPr>
        <w:t>аккредитационным</w:t>
      </w:r>
      <w:proofErr w:type="spellEnd"/>
      <w:r w:rsidRPr="00892534">
        <w:rPr>
          <w:rFonts w:ascii="Times New Roman" w:hAnsi="Times New Roman"/>
          <w:sz w:val="28"/>
          <w:szCs w:val="28"/>
        </w:rPr>
        <w:t xml:space="preserve"> органом</w:t>
      </w:r>
      <w:r>
        <w:rPr>
          <w:rFonts w:ascii="Times New Roman" w:hAnsi="Times New Roman"/>
          <w:sz w:val="28"/>
          <w:szCs w:val="28"/>
        </w:rPr>
        <w:t>;</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sz w:val="28"/>
          <w:szCs w:val="28"/>
        </w:rPr>
        <w:lastRenderedPageBreak/>
        <w:t>э</w:t>
      </w:r>
      <w:r w:rsidRPr="00DA22B8">
        <w:rPr>
          <w:rFonts w:ascii="Times New Roman" w:hAnsi="Times New Roman"/>
          <w:sz w:val="28"/>
          <w:szCs w:val="28"/>
        </w:rPr>
        <w:t xml:space="preserve">ксперты, привлекаемые экспертной организацией к </w:t>
      </w:r>
      <w:r>
        <w:rPr>
          <w:rFonts w:ascii="Times New Roman" w:hAnsi="Times New Roman"/>
          <w:sz w:val="28"/>
          <w:szCs w:val="28"/>
        </w:rPr>
        <w:t>участию в проведении</w:t>
      </w:r>
      <w:r w:rsidRPr="00DA22B8">
        <w:rPr>
          <w:rFonts w:ascii="Times New Roman" w:hAnsi="Times New Roman"/>
          <w:sz w:val="28"/>
          <w:szCs w:val="28"/>
        </w:rPr>
        <w:t xml:space="preserve"> </w:t>
      </w:r>
      <w:proofErr w:type="spellStart"/>
      <w:r w:rsidRPr="00DA22B8">
        <w:rPr>
          <w:rFonts w:ascii="Times New Roman" w:hAnsi="Times New Roman"/>
          <w:sz w:val="28"/>
          <w:szCs w:val="28"/>
        </w:rPr>
        <w:t>аккредитационной</w:t>
      </w:r>
      <w:proofErr w:type="spellEnd"/>
      <w:r w:rsidRPr="00DA22B8">
        <w:rPr>
          <w:rFonts w:ascii="Times New Roman" w:hAnsi="Times New Roman"/>
          <w:sz w:val="28"/>
          <w:szCs w:val="28"/>
        </w:rPr>
        <w:t xml:space="preserve"> экспертизы, должны соответствовать </w:t>
      </w:r>
      <w:r>
        <w:rPr>
          <w:rFonts w:ascii="Times New Roman" w:hAnsi="Times New Roman"/>
          <w:sz w:val="28"/>
          <w:szCs w:val="28"/>
        </w:rPr>
        <w:t xml:space="preserve">установленным </w:t>
      </w:r>
      <w:r w:rsidRPr="00DA22B8">
        <w:rPr>
          <w:rFonts w:ascii="Times New Roman" w:hAnsi="Times New Roman"/>
          <w:sz w:val="28"/>
          <w:szCs w:val="28"/>
        </w:rPr>
        <w:t>квалификационным требов</w:t>
      </w:r>
      <w:r>
        <w:rPr>
          <w:rFonts w:ascii="Times New Roman" w:hAnsi="Times New Roman"/>
          <w:sz w:val="28"/>
          <w:szCs w:val="28"/>
        </w:rPr>
        <w:t>аниям к экспертам.</w:t>
      </w:r>
    </w:p>
    <w:p w:rsidR="003A77CB" w:rsidRDefault="003A77CB" w:rsidP="003A77CB">
      <w:pPr>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ab/>
        <w:t>Вышеуказанные положения об экспертных организациях являются крайне абстрактными и не позволяют точно установить их правовой статус, а также ответить на вопросы о целесообразности их появления в Федеральном законе «Об образовании в Российской Федерации».</w:t>
      </w:r>
    </w:p>
    <w:p w:rsidR="003A77CB" w:rsidRDefault="003A77CB" w:rsidP="003A77CB">
      <w:pPr>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ab/>
        <w:t xml:space="preserve">Предлагаемый проект приказа Министерства образования и науки Российской Федерации не разрешает вопрос об организационно-правовой форме экспертной организации; указывает на необходимость разработки каких-то внутренних документов экспертной организации и, самое главное, определяет, что проведение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 должно проводиться экспертами, отвечающими установленным квалификационным требованиям. В этом случае, возникает сомнение о целесообразности привлечения экспертной организации как промежуточного звена, поскольку эксперты, прошедшие аккредитацию, включаются в соответствующий реестр </w:t>
      </w:r>
      <w:proofErr w:type="spellStart"/>
      <w:r>
        <w:rPr>
          <w:rFonts w:ascii="Times New Roman" w:hAnsi="Times New Roman" w:cs="Times New Roman"/>
          <w:sz w:val="28"/>
          <w:szCs w:val="28"/>
        </w:rPr>
        <w:t>Рособрнадзора</w:t>
      </w:r>
      <w:proofErr w:type="spellEnd"/>
      <w:r>
        <w:rPr>
          <w:rFonts w:ascii="Times New Roman" w:hAnsi="Times New Roman" w:cs="Times New Roman"/>
          <w:sz w:val="28"/>
          <w:szCs w:val="28"/>
        </w:rPr>
        <w:t xml:space="preserve"> и могут привлекаться к проведению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 непосредственно</w:t>
      </w:r>
      <w:r>
        <w:rPr>
          <w:rStyle w:val="a3"/>
          <w:rFonts w:cs="Times New Roman"/>
          <w:szCs w:val="28"/>
        </w:rPr>
        <w:footnoteReference w:id="17"/>
      </w:r>
      <w:r>
        <w:rPr>
          <w:rFonts w:ascii="Times New Roman" w:hAnsi="Times New Roman" w:cs="Times New Roman"/>
          <w:sz w:val="28"/>
          <w:szCs w:val="28"/>
        </w:rPr>
        <w:t xml:space="preserve">. </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Дальнейший анализ рассматриваемого проекта приказа свидетельствует, что содержательные параметры аккредитации экспертной организации отсутствуют. Сформулированные требования являются крайне либеральными и позволяют значительному числу юридических лиц участвовать в проведении государственной аккредитации. А положение, </w:t>
      </w:r>
      <w:r>
        <w:rPr>
          <w:rFonts w:ascii="Times New Roman" w:hAnsi="Times New Roman" w:cs="Times New Roman"/>
          <w:sz w:val="28"/>
          <w:szCs w:val="28"/>
        </w:rPr>
        <w:lastRenderedPageBreak/>
        <w:t>закрепляющее право экспертной организации самостоятельно проводить аккредитацию экспертов, не выдерживает никакой критики. Министерством образования и науки Российской Федерации закладывается опасная модель допуска экспертных организаций к процедуре проведения государственной аккредитации, сопряженная с возможностями включения в состав таких организаций экспертов сомнительного уровня, появления коррупционных факторов и прочего. Полагаем, что принятие нормативных правовых актов о статусе основных субъектов процедур государственной аккредитации в подобном виде является недопустимым и способно привести к дискредитации системы государственной аккредитации.</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Важным элементом </w:t>
      </w:r>
      <w:proofErr w:type="spellStart"/>
      <w:r>
        <w:rPr>
          <w:rFonts w:ascii="Times New Roman" w:hAnsi="Times New Roman" w:cs="Times New Roman"/>
          <w:sz w:val="28"/>
          <w:szCs w:val="28"/>
        </w:rPr>
        <w:t>аккредитационных</w:t>
      </w:r>
      <w:proofErr w:type="spellEnd"/>
      <w:r>
        <w:rPr>
          <w:rFonts w:ascii="Times New Roman" w:hAnsi="Times New Roman" w:cs="Times New Roman"/>
          <w:sz w:val="28"/>
          <w:szCs w:val="28"/>
        </w:rPr>
        <w:t xml:space="preserve"> процедур является порядок отбора экспертов и экспертных организаций для проведения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 который должен обеспечить соблюдение принципов объективности и профессионализма при осуществлении государственной аккредитации.</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 xml:space="preserve">Согласно пункту 30 Положения о государственной аккредитации образовательной деятельности привлечение экспертов и (или) экспертных организаций к проведению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 в отношении образовательных программ, реализуемых в организации, осуществляющей образовательную деятельность, и в каждом ее филиале, проводится на основании распорядительного акта о проведении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 и заключенного с ними гражданско-правового договора (Приложение № 6).</w:t>
      </w:r>
      <w:proofErr w:type="gramEnd"/>
      <w:r>
        <w:rPr>
          <w:rFonts w:ascii="Times New Roman" w:hAnsi="Times New Roman" w:cs="Times New Roman"/>
          <w:sz w:val="28"/>
          <w:szCs w:val="28"/>
        </w:rPr>
        <w:t xml:space="preserve"> Включению эксперта или экспертной организации в распорядительный акт </w:t>
      </w:r>
      <w:proofErr w:type="spellStart"/>
      <w:r>
        <w:rPr>
          <w:rFonts w:ascii="Times New Roman" w:hAnsi="Times New Roman" w:cs="Times New Roman"/>
          <w:sz w:val="28"/>
          <w:szCs w:val="28"/>
        </w:rPr>
        <w:t>Рособрнадзора</w:t>
      </w:r>
      <w:proofErr w:type="spellEnd"/>
      <w:r>
        <w:rPr>
          <w:rFonts w:ascii="Times New Roman" w:hAnsi="Times New Roman" w:cs="Times New Roman"/>
          <w:sz w:val="28"/>
          <w:szCs w:val="28"/>
        </w:rPr>
        <w:t xml:space="preserve"> предшествует работа по подбору соответствующих экспертов или экспертных организаций.</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Министерство образования и науки Российской Федерации предлагает применять при отборе экспертов и (или) экспертных организаций метод случайного выбора при соблюдении автоматизированного режима с учетом следующих параметров:</w:t>
      </w:r>
    </w:p>
    <w:p w:rsidR="003A77CB" w:rsidRPr="000D0573" w:rsidRDefault="003A77CB" w:rsidP="003A77CB">
      <w:pPr>
        <w:spacing w:after="0" w:line="360" w:lineRule="auto"/>
        <w:ind w:firstLine="708"/>
        <w:jc w:val="both"/>
        <w:rPr>
          <w:rFonts w:ascii="Times New Roman" w:hAnsi="Times New Roman" w:cs="Times New Roman"/>
          <w:sz w:val="28"/>
          <w:szCs w:val="28"/>
        </w:rPr>
      </w:pPr>
      <w:proofErr w:type="gramStart"/>
      <w:r w:rsidRPr="000D0573">
        <w:rPr>
          <w:rFonts w:ascii="Times New Roman" w:hAnsi="Times New Roman" w:cs="Times New Roman"/>
          <w:sz w:val="28"/>
          <w:szCs w:val="28"/>
        </w:rPr>
        <w:lastRenderedPageBreak/>
        <w:t xml:space="preserve">а) уровень образования (для общего образования), укрупненной группы профессий, специальностей и направлений подготовки (для профессионального образования), в отношении которых эксперт (экспертная организация) аккредитован для проведения </w:t>
      </w:r>
      <w:proofErr w:type="spellStart"/>
      <w:r w:rsidRPr="000D0573">
        <w:rPr>
          <w:rFonts w:ascii="Times New Roman" w:hAnsi="Times New Roman" w:cs="Times New Roman"/>
          <w:sz w:val="28"/>
          <w:szCs w:val="28"/>
        </w:rPr>
        <w:t>аккредитационной</w:t>
      </w:r>
      <w:proofErr w:type="spellEnd"/>
      <w:r w:rsidRPr="000D0573">
        <w:rPr>
          <w:rFonts w:ascii="Times New Roman" w:hAnsi="Times New Roman" w:cs="Times New Roman"/>
          <w:sz w:val="28"/>
          <w:szCs w:val="28"/>
        </w:rPr>
        <w:t xml:space="preserve"> экспертизы в организациях, осуществляющих образовательную деятельность, в том числе в образовательных организациях высшего образования, указанных в части 10 статьи 11 Федерального закона «Об образовании в Российской Федерации»;</w:t>
      </w:r>
      <w:proofErr w:type="gramEnd"/>
    </w:p>
    <w:p w:rsidR="003A77CB" w:rsidRPr="000D0573" w:rsidRDefault="003A77CB" w:rsidP="003A77CB">
      <w:pPr>
        <w:spacing w:after="0" w:line="360" w:lineRule="auto"/>
        <w:ind w:firstLine="708"/>
        <w:jc w:val="both"/>
        <w:rPr>
          <w:rFonts w:ascii="Times New Roman" w:hAnsi="Times New Roman" w:cs="Times New Roman"/>
          <w:sz w:val="28"/>
          <w:szCs w:val="28"/>
        </w:rPr>
      </w:pPr>
      <w:r w:rsidRPr="000D0573">
        <w:rPr>
          <w:rFonts w:ascii="Times New Roman" w:hAnsi="Times New Roman" w:cs="Times New Roman"/>
          <w:sz w:val="28"/>
          <w:szCs w:val="28"/>
        </w:rPr>
        <w:t>б) наличие у эксперта допуска к работе со служебной информацией, а также со сведениями, составляющими государственную тайну (при наличии);</w:t>
      </w:r>
    </w:p>
    <w:p w:rsidR="003A77CB" w:rsidRPr="000D0573" w:rsidRDefault="003A77CB" w:rsidP="003A77CB">
      <w:pPr>
        <w:spacing w:after="0" w:line="360" w:lineRule="auto"/>
        <w:ind w:firstLine="708"/>
        <w:jc w:val="both"/>
        <w:rPr>
          <w:rFonts w:ascii="Times New Roman" w:hAnsi="Times New Roman" w:cs="Times New Roman"/>
          <w:sz w:val="28"/>
          <w:szCs w:val="28"/>
        </w:rPr>
      </w:pPr>
      <w:r w:rsidRPr="000D0573">
        <w:rPr>
          <w:rFonts w:ascii="Times New Roman" w:hAnsi="Times New Roman" w:cs="Times New Roman"/>
          <w:sz w:val="28"/>
          <w:szCs w:val="28"/>
        </w:rPr>
        <w:t xml:space="preserve">в) наличие у экспертной организации </w:t>
      </w:r>
      <w:r>
        <w:rPr>
          <w:rFonts w:ascii="Times New Roman" w:hAnsi="Times New Roman" w:cs="Times New Roman"/>
          <w:sz w:val="28"/>
          <w:szCs w:val="28"/>
        </w:rPr>
        <w:t>–</w:t>
      </w:r>
      <w:r w:rsidRPr="000D0573">
        <w:rPr>
          <w:rFonts w:ascii="Times New Roman" w:hAnsi="Times New Roman" w:cs="Times New Roman"/>
          <w:sz w:val="28"/>
          <w:szCs w:val="28"/>
        </w:rPr>
        <w:t xml:space="preserve"> лицензии на проведение работ с использованием сведений, составляющих государственную тайну, соответствующей степени секретности (при наличии);</w:t>
      </w:r>
    </w:p>
    <w:p w:rsidR="003A77CB" w:rsidRPr="000D0573" w:rsidRDefault="003A77CB" w:rsidP="003A77CB">
      <w:pPr>
        <w:spacing w:after="0" w:line="360" w:lineRule="auto"/>
        <w:ind w:firstLine="708"/>
        <w:jc w:val="both"/>
        <w:rPr>
          <w:rFonts w:ascii="Times New Roman" w:hAnsi="Times New Roman" w:cs="Times New Roman"/>
          <w:sz w:val="28"/>
          <w:szCs w:val="28"/>
        </w:rPr>
      </w:pPr>
      <w:r w:rsidRPr="000D0573">
        <w:rPr>
          <w:rFonts w:ascii="Times New Roman" w:hAnsi="Times New Roman" w:cs="Times New Roman"/>
          <w:sz w:val="28"/>
          <w:szCs w:val="28"/>
        </w:rPr>
        <w:t>г) места жительства эксперта</w:t>
      </w:r>
      <w:r>
        <w:rPr>
          <w:rFonts w:ascii="Times New Roman" w:hAnsi="Times New Roman" w:cs="Times New Roman"/>
          <w:sz w:val="28"/>
          <w:szCs w:val="28"/>
          <w:lang w:val="en-US"/>
        </w:rPr>
        <w:t> </w:t>
      </w:r>
      <w:r w:rsidRPr="0075036A">
        <w:rPr>
          <w:rFonts w:ascii="Times New Roman" w:hAnsi="Times New Roman" w:cs="Times New Roman"/>
          <w:sz w:val="28"/>
          <w:szCs w:val="28"/>
        </w:rPr>
        <w:t>[26]</w:t>
      </w:r>
      <w:r w:rsidRPr="000D0573">
        <w:rPr>
          <w:rFonts w:ascii="Times New Roman" w:hAnsi="Times New Roman" w:cs="Times New Roman"/>
          <w:sz w:val="28"/>
          <w:szCs w:val="28"/>
        </w:rPr>
        <w:t>.</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Предлагаемый разработчиками подход фактически не содержит порядка отбора экспертов и экспертных организаций. Попытка введения в нормативный оборот категорий «автоматизированный режим»</w:t>
      </w:r>
      <w:r>
        <w:rPr>
          <w:rStyle w:val="a3"/>
          <w:rFonts w:cs="Times New Roman"/>
          <w:szCs w:val="28"/>
        </w:rPr>
        <w:footnoteReference w:id="18"/>
      </w:r>
      <w:r>
        <w:rPr>
          <w:rFonts w:ascii="Times New Roman" w:hAnsi="Times New Roman" w:cs="Times New Roman"/>
          <w:sz w:val="28"/>
          <w:szCs w:val="28"/>
        </w:rPr>
        <w:t xml:space="preserve">, «метод случайного выбора» требует дополнительных разъяснений и комментариев, поскольку не обеспечивает достаточной степени </w:t>
      </w:r>
      <w:proofErr w:type="spellStart"/>
      <w:r>
        <w:rPr>
          <w:rFonts w:ascii="Times New Roman" w:hAnsi="Times New Roman" w:cs="Times New Roman"/>
          <w:sz w:val="28"/>
          <w:szCs w:val="28"/>
        </w:rPr>
        <w:t>транспарентности</w:t>
      </w:r>
      <w:proofErr w:type="spellEnd"/>
      <w:r>
        <w:rPr>
          <w:rFonts w:ascii="Times New Roman" w:hAnsi="Times New Roman" w:cs="Times New Roman"/>
          <w:sz w:val="28"/>
          <w:szCs w:val="28"/>
        </w:rPr>
        <w:t xml:space="preserve"> процедур отбора. В подобной интерпретации в проект нормативного правового акта на начальной стадии закладываются серьезные </w:t>
      </w:r>
      <w:proofErr w:type="spellStart"/>
      <w:r>
        <w:rPr>
          <w:rFonts w:ascii="Times New Roman" w:hAnsi="Times New Roman" w:cs="Times New Roman"/>
          <w:sz w:val="28"/>
          <w:szCs w:val="28"/>
        </w:rPr>
        <w:t>коррупциогенные</w:t>
      </w:r>
      <w:proofErr w:type="spellEnd"/>
      <w:r>
        <w:rPr>
          <w:rFonts w:ascii="Times New Roman" w:hAnsi="Times New Roman" w:cs="Times New Roman"/>
          <w:sz w:val="28"/>
          <w:szCs w:val="28"/>
        </w:rPr>
        <w:t xml:space="preserve"> факторы</w:t>
      </w:r>
      <w:r>
        <w:rPr>
          <w:rStyle w:val="a3"/>
          <w:rFonts w:cs="Times New Roman"/>
          <w:szCs w:val="28"/>
        </w:rPr>
        <w:footnoteReference w:id="19"/>
      </w:r>
      <w:r>
        <w:rPr>
          <w:rFonts w:ascii="Times New Roman" w:hAnsi="Times New Roman" w:cs="Times New Roman"/>
          <w:sz w:val="28"/>
          <w:szCs w:val="28"/>
        </w:rPr>
        <w:t xml:space="preserve">, способные привести к сговору </w:t>
      </w:r>
      <w:r>
        <w:rPr>
          <w:rFonts w:ascii="Times New Roman" w:hAnsi="Times New Roman" w:cs="Times New Roman"/>
          <w:sz w:val="28"/>
          <w:szCs w:val="28"/>
        </w:rPr>
        <w:lastRenderedPageBreak/>
        <w:t xml:space="preserve">между сотрудниками </w:t>
      </w:r>
      <w:proofErr w:type="spellStart"/>
      <w:r>
        <w:rPr>
          <w:rFonts w:ascii="Times New Roman" w:hAnsi="Times New Roman" w:cs="Times New Roman"/>
          <w:sz w:val="28"/>
          <w:szCs w:val="28"/>
        </w:rPr>
        <w:t>Рособрнадзора</w:t>
      </w:r>
      <w:proofErr w:type="spellEnd"/>
      <w:r>
        <w:rPr>
          <w:rFonts w:ascii="Times New Roman" w:hAnsi="Times New Roman" w:cs="Times New Roman"/>
          <w:sz w:val="28"/>
          <w:szCs w:val="28"/>
        </w:rPr>
        <w:t xml:space="preserve"> и представителями экспертных организаций.</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отношении экспертных организаций следует констатировать, что критерии отбора проектом приказа де-юре не устанавливаются. Ссылка на наличие у экспертной организации лицензии на работу со сведениями, составляющими государственную тайну, является уместной лишь в случаях, если проводится государственная аккредитация соответствующих образовательных программ.</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Таким образом, существующие проекты нормативных правовых актов, закрепляющие статус основных участников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 – экспертов и экспертных организаций, содержательно не раскрывают процедуры формирования экспертной группы, отбора экспертных организаций. В связи с этим, разработчикам, в целях создания прозрачных процедур отбора, минимизации рисков коррупционных правонарушений, следовало бы рассмотреть возможность введения иных критериев отбора. </w:t>
      </w:r>
      <w:proofErr w:type="gramStart"/>
      <w:r>
        <w:rPr>
          <w:rFonts w:ascii="Times New Roman" w:hAnsi="Times New Roman" w:cs="Times New Roman"/>
          <w:sz w:val="28"/>
          <w:szCs w:val="28"/>
        </w:rPr>
        <w:t xml:space="preserve">Например, при отборе экспертной организации применить принципы конкурсного отбора, основанные на предложении меньшей цены за проведение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 разработка принципов </w:t>
      </w:r>
      <w:proofErr w:type="spellStart"/>
      <w:r>
        <w:rPr>
          <w:rFonts w:ascii="Times New Roman" w:hAnsi="Times New Roman" w:cs="Times New Roman"/>
          <w:sz w:val="28"/>
          <w:szCs w:val="28"/>
        </w:rPr>
        <w:t>рейтингования</w:t>
      </w:r>
      <w:proofErr w:type="spellEnd"/>
      <w:r>
        <w:rPr>
          <w:rFonts w:ascii="Times New Roman" w:hAnsi="Times New Roman" w:cs="Times New Roman"/>
          <w:sz w:val="28"/>
          <w:szCs w:val="28"/>
        </w:rPr>
        <w:t xml:space="preserve"> экспертных организаций, позволяющих оценивать эффективность их деятельности и выделять наиболее успешных и часто привлекаемых для проведения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w:t>
      </w:r>
      <w:proofErr w:type="gramEnd"/>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настоящее время статус экспертной организации остается непонятным; а ее появление в образовательном поле может быть связано лишь с активным лоббированием ин</w:t>
      </w:r>
      <w:r w:rsidR="006F3998">
        <w:rPr>
          <w:rFonts w:ascii="Times New Roman" w:hAnsi="Times New Roman" w:cs="Times New Roman"/>
          <w:sz w:val="28"/>
          <w:szCs w:val="28"/>
        </w:rPr>
        <w:t>тересов ФГБУ «</w:t>
      </w:r>
      <w:proofErr w:type="spellStart"/>
      <w:r w:rsidR="006F3998">
        <w:rPr>
          <w:rFonts w:ascii="Times New Roman" w:hAnsi="Times New Roman" w:cs="Times New Roman"/>
          <w:sz w:val="28"/>
          <w:szCs w:val="28"/>
        </w:rPr>
        <w:t>Росаккредагентство</w:t>
      </w:r>
      <w:proofErr w:type="spellEnd"/>
      <w:r>
        <w:rPr>
          <w:rFonts w:ascii="Times New Roman" w:hAnsi="Times New Roman" w:cs="Times New Roman"/>
          <w:sz w:val="28"/>
          <w:szCs w:val="28"/>
        </w:rPr>
        <w:t>», позволяющего ему занять лидирующие позиции в системе отбора экспертных организаций. Сегодня не является секретом для экспертной общественности, что некоторые сотрудники ФГБУ «</w:t>
      </w:r>
      <w:proofErr w:type="spellStart"/>
      <w:r>
        <w:rPr>
          <w:rFonts w:ascii="Times New Roman" w:hAnsi="Times New Roman" w:cs="Times New Roman"/>
          <w:sz w:val="28"/>
          <w:szCs w:val="28"/>
        </w:rPr>
        <w:t>Росаккредагентств</w:t>
      </w:r>
      <w:r w:rsidR="00AE021F">
        <w:rPr>
          <w:rFonts w:ascii="Times New Roman" w:hAnsi="Times New Roman" w:cs="Times New Roman"/>
          <w:sz w:val="28"/>
          <w:szCs w:val="28"/>
        </w:rPr>
        <w:t>о</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сами являются аккредитованными экспертами и активно участвуют в проведении </w:t>
      </w:r>
      <w:proofErr w:type="spellStart"/>
      <w:r>
        <w:rPr>
          <w:rFonts w:ascii="Times New Roman" w:hAnsi="Times New Roman" w:cs="Times New Roman"/>
          <w:sz w:val="28"/>
          <w:szCs w:val="28"/>
        </w:rPr>
        <w:t>аккредитационных</w:t>
      </w:r>
      <w:proofErr w:type="spellEnd"/>
      <w:r>
        <w:rPr>
          <w:rFonts w:ascii="Times New Roman" w:hAnsi="Times New Roman" w:cs="Times New Roman"/>
          <w:sz w:val="28"/>
          <w:szCs w:val="28"/>
        </w:rPr>
        <w:t xml:space="preserve"> экспертиз. Несомненно, что подобная практика должна привлекать внимание, в том числе надзорных органов.</w:t>
      </w:r>
    </w:p>
    <w:p w:rsidR="003A77CB" w:rsidRDefault="003A77CB" w:rsidP="003A77CB">
      <w:pPr>
        <w:autoSpaceDE w:val="0"/>
        <w:autoSpaceDN w:val="0"/>
        <w:adjustRightInd w:val="0"/>
        <w:spacing w:after="0" w:line="360" w:lineRule="auto"/>
        <w:jc w:val="both"/>
        <w:rPr>
          <w:rFonts w:ascii="Times New Roman" w:hAnsi="Times New Roman"/>
          <w:sz w:val="28"/>
          <w:szCs w:val="28"/>
        </w:rPr>
      </w:pPr>
      <w:r>
        <w:rPr>
          <w:rFonts w:ascii="Times New Roman" w:hAnsi="Times New Roman" w:cs="Times New Roman"/>
          <w:sz w:val="28"/>
          <w:szCs w:val="28"/>
        </w:rPr>
        <w:tab/>
        <w:t>Еще одним важным замечанием к процедуре аккредитации экспертов является закрытость и непрозрачность процедуры проведения вступительных испытаний. Рассматриваемые проекты нормативных правовых актов устанавливают, что в</w:t>
      </w:r>
      <w:r w:rsidRPr="002726CF">
        <w:rPr>
          <w:rFonts w:ascii="Times New Roman" w:hAnsi="Times New Roman"/>
          <w:sz w:val="28"/>
          <w:szCs w:val="28"/>
        </w:rPr>
        <w:t xml:space="preserve"> целях проведения </w:t>
      </w:r>
      <w:r>
        <w:rPr>
          <w:rFonts w:ascii="Times New Roman" w:hAnsi="Times New Roman"/>
          <w:sz w:val="28"/>
          <w:szCs w:val="28"/>
        </w:rPr>
        <w:t>аккредитации</w:t>
      </w:r>
      <w:r w:rsidRPr="002726CF">
        <w:rPr>
          <w:rFonts w:ascii="Times New Roman" w:hAnsi="Times New Roman"/>
          <w:sz w:val="28"/>
          <w:szCs w:val="28"/>
        </w:rPr>
        <w:t xml:space="preserve"> экспертов</w:t>
      </w:r>
      <w:r>
        <w:rPr>
          <w:rFonts w:ascii="Times New Roman" w:hAnsi="Times New Roman"/>
          <w:sz w:val="28"/>
          <w:szCs w:val="28"/>
        </w:rPr>
        <w:t xml:space="preserve"> и экспертных организаций</w:t>
      </w:r>
      <w:r w:rsidRPr="002726CF">
        <w:rPr>
          <w:rFonts w:ascii="Times New Roman" w:hAnsi="Times New Roman"/>
          <w:sz w:val="28"/>
          <w:szCs w:val="28"/>
        </w:rPr>
        <w:t xml:space="preserve"> </w:t>
      </w:r>
      <w:proofErr w:type="spellStart"/>
      <w:r w:rsidRPr="002726CF">
        <w:rPr>
          <w:rFonts w:ascii="Times New Roman" w:hAnsi="Times New Roman"/>
          <w:sz w:val="28"/>
          <w:szCs w:val="28"/>
        </w:rPr>
        <w:t>аккредитационный</w:t>
      </w:r>
      <w:proofErr w:type="spellEnd"/>
      <w:r w:rsidRPr="002726CF">
        <w:rPr>
          <w:rFonts w:ascii="Times New Roman" w:hAnsi="Times New Roman"/>
          <w:sz w:val="28"/>
          <w:szCs w:val="28"/>
        </w:rPr>
        <w:t xml:space="preserve"> орган создает </w:t>
      </w:r>
      <w:proofErr w:type="spellStart"/>
      <w:r>
        <w:rPr>
          <w:rFonts w:ascii="Times New Roman" w:hAnsi="Times New Roman"/>
          <w:sz w:val="28"/>
          <w:szCs w:val="28"/>
        </w:rPr>
        <w:t>аккредитационную</w:t>
      </w:r>
      <w:proofErr w:type="spellEnd"/>
      <w:r>
        <w:rPr>
          <w:rFonts w:ascii="Times New Roman" w:hAnsi="Times New Roman"/>
          <w:sz w:val="28"/>
          <w:szCs w:val="28"/>
        </w:rPr>
        <w:t xml:space="preserve"> комиссию</w:t>
      </w:r>
      <w:r w:rsidRPr="002726CF">
        <w:rPr>
          <w:rFonts w:ascii="Times New Roman" w:hAnsi="Times New Roman"/>
          <w:sz w:val="28"/>
          <w:szCs w:val="28"/>
        </w:rPr>
        <w:t>, утверждает положение о комисс</w:t>
      </w:r>
      <w:proofErr w:type="gramStart"/>
      <w:r w:rsidRPr="002726CF">
        <w:rPr>
          <w:rFonts w:ascii="Times New Roman" w:hAnsi="Times New Roman"/>
          <w:sz w:val="28"/>
          <w:szCs w:val="28"/>
        </w:rPr>
        <w:t xml:space="preserve">ии и </w:t>
      </w:r>
      <w:r>
        <w:rPr>
          <w:rFonts w:ascii="Times New Roman" w:hAnsi="Times New Roman"/>
          <w:sz w:val="28"/>
          <w:szCs w:val="28"/>
        </w:rPr>
        <w:t>ее</w:t>
      </w:r>
      <w:proofErr w:type="gramEnd"/>
      <w:r>
        <w:rPr>
          <w:rFonts w:ascii="Times New Roman" w:hAnsi="Times New Roman"/>
          <w:sz w:val="28"/>
          <w:szCs w:val="28"/>
        </w:rPr>
        <w:t xml:space="preserve"> </w:t>
      </w:r>
      <w:r w:rsidRPr="002726CF">
        <w:rPr>
          <w:rFonts w:ascii="Times New Roman" w:hAnsi="Times New Roman"/>
          <w:sz w:val="28"/>
          <w:szCs w:val="28"/>
        </w:rPr>
        <w:t>состав</w:t>
      </w:r>
      <w:r>
        <w:rPr>
          <w:rFonts w:ascii="Times New Roman" w:hAnsi="Times New Roman"/>
          <w:sz w:val="28"/>
          <w:szCs w:val="28"/>
        </w:rPr>
        <w:t>.</w:t>
      </w:r>
    </w:p>
    <w:p w:rsidR="003A77CB" w:rsidRDefault="003A77CB" w:rsidP="003A77CB">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ab/>
        <w:t>Оценка квалификации претендента (организации)</w:t>
      </w:r>
      <w:r w:rsidRPr="00D349BA">
        <w:rPr>
          <w:rFonts w:ascii="Times New Roman" w:hAnsi="Times New Roman"/>
          <w:sz w:val="28"/>
          <w:szCs w:val="28"/>
        </w:rPr>
        <w:t xml:space="preserve"> </w:t>
      </w:r>
      <w:r w:rsidRPr="009A004E">
        <w:rPr>
          <w:rFonts w:ascii="Times New Roman" w:hAnsi="Times New Roman"/>
          <w:sz w:val="28"/>
          <w:szCs w:val="28"/>
        </w:rPr>
        <w:t>проводится</w:t>
      </w:r>
      <w:r>
        <w:rPr>
          <w:rFonts w:ascii="Times New Roman" w:hAnsi="Times New Roman"/>
          <w:sz w:val="28"/>
          <w:szCs w:val="28"/>
        </w:rPr>
        <w:t xml:space="preserve"> комиссией</w:t>
      </w:r>
      <w:r w:rsidRPr="009A004E">
        <w:rPr>
          <w:rFonts w:ascii="Times New Roman" w:hAnsi="Times New Roman"/>
          <w:sz w:val="28"/>
          <w:szCs w:val="28"/>
        </w:rPr>
        <w:t xml:space="preserve"> в 2 этапа</w:t>
      </w:r>
      <w:r>
        <w:rPr>
          <w:rFonts w:ascii="Times New Roman" w:hAnsi="Times New Roman"/>
          <w:sz w:val="28"/>
          <w:szCs w:val="28"/>
        </w:rPr>
        <w:t xml:space="preserve">. </w:t>
      </w:r>
      <w:r w:rsidRPr="008E7CA2">
        <w:rPr>
          <w:rFonts w:ascii="Times New Roman" w:hAnsi="Times New Roman"/>
          <w:sz w:val="28"/>
          <w:szCs w:val="28"/>
        </w:rPr>
        <w:t>На первом этапе</w:t>
      </w:r>
      <w:r>
        <w:rPr>
          <w:rFonts w:ascii="Times New Roman" w:hAnsi="Times New Roman"/>
          <w:sz w:val="28"/>
          <w:szCs w:val="28"/>
        </w:rPr>
        <w:t xml:space="preserve"> </w:t>
      </w:r>
      <w:r w:rsidRPr="008E7CA2">
        <w:rPr>
          <w:rFonts w:ascii="Times New Roman" w:hAnsi="Times New Roman"/>
          <w:sz w:val="28"/>
          <w:szCs w:val="28"/>
        </w:rPr>
        <w:t>комиссия рассматривает документы, представленные претендентом (</w:t>
      </w:r>
      <w:r>
        <w:rPr>
          <w:rFonts w:ascii="Times New Roman" w:hAnsi="Times New Roman"/>
          <w:sz w:val="28"/>
          <w:szCs w:val="28"/>
        </w:rPr>
        <w:t>организацией</w:t>
      </w:r>
      <w:r w:rsidRPr="008E7CA2">
        <w:rPr>
          <w:rFonts w:ascii="Times New Roman" w:hAnsi="Times New Roman"/>
          <w:sz w:val="28"/>
          <w:szCs w:val="28"/>
        </w:rPr>
        <w:t>), и принимает решение о допуске претендента (</w:t>
      </w:r>
      <w:r>
        <w:rPr>
          <w:rFonts w:ascii="Times New Roman" w:hAnsi="Times New Roman"/>
          <w:sz w:val="28"/>
          <w:szCs w:val="28"/>
        </w:rPr>
        <w:t>организации</w:t>
      </w:r>
      <w:r w:rsidRPr="008E7CA2">
        <w:rPr>
          <w:rFonts w:ascii="Times New Roman" w:hAnsi="Times New Roman"/>
          <w:sz w:val="28"/>
          <w:szCs w:val="28"/>
        </w:rPr>
        <w:t>) ко второму этапу и о форме проведения квалификационного экзамена либо об отказе в допуске ко второму этапу</w:t>
      </w:r>
      <w:r>
        <w:rPr>
          <w:rFonts w:ascii="Times New Roman" w:hAnsi="Times New Roman"/>
          <w:sz w:val="28"/>
          <w:szCs w:val="28"/>
        </w:rPr>
        <w:t>.</w:t>
      </w:r>
    </w:p>
    <w:p w:rsidR="003A77CB" w:rsidRDefault="003A77CB" w:rsidP="003A77CB">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ab/>
      </w:r>
      <w:r w:rsidRPr="008E7CA2">
        <w:rPr>
          <w:rFonts w:ascii="Times New Roman" w:hAnsi="Times New Roman"/>
          <w:sz w:val="28"/>
          <w:szCs w:val="28"/>
        </w:rPr>
        <w:t>На втором этапе комиссией проводится квалификационный экзамен</w:t>
      </w:r>
      <w:r>
        <w:rPr>
          <w:rFonts w:ascii="Times New Roman" w:hAnsi="Times New Roman"/>
          <w:sz w:val="28"/>
          <w:szCs w:val="28"/>
        </w:rPr>
        <w:t xml:space="preserve"> в установленной форме (Приложение № 7).</w:t>
      </w:r>
    </w:p>
    <w:p w:rsidR="003A77CB" w:rsidRDefault="003A77CB" w:rsidP="003A77CB">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ab/>
        <w:t xml:space="preserve">Исходя из содержательного анализа указанных положений, </w:t>
      </w:r>
      <w:proofErr w:type="spellStart"/>
      <w:r>
        <w:rPr>
          <w:rFonts w:ascii="Times New Roman" w:hAnsi="Times New Roman"/>
          <w:sz w:val="28"/>
          <w:szCs w:val="28"/>
        </w:rPr>
        <w:t>Рособрнадзор</w:t>
      </w:r>
      <w:proofErr w:type="spellEnd"/>
      <w:r>
        <w:rPr>
          <w:rFonts w:ascii="Times New Roman" w:hAnsi="Times New Roman"/>
          <w:sz w:val="28"/>
          <w:szCs w:val="28"/>
        </w:rPr>
        <w:t xml:space="preserve"> самостоятельно формирует комиссию, которая может принимать решения об аккредитации экспертов, основываясь исключительно на собственных позициях. </w:t>
      </w:r>
      <w:proofErr w:type="gramStart"/>
      <w:r>
        <w:rPr>
          <w:rFonts w:ascii="Times New Roman" w:hAnsi="Times New Roman"/>
          <w:sz w:val="28"/>
          <w:szCs w:val="28"/>
        </w:rPr>
        <w:t xml:space="preserve">Закрытая схема формирования </w:t>
      </w:r>
      <w:proofErr w:type="spellStart"/>
      <w:r>
        <w:rPr>
          <w:rFonts w:ascii="Times New Roman" w:hAnsi="Times New Roman"/>
          <w:sz w:val="28"/>
          <w:szCs w:val="28"/>
        </w:rPr>
        <w:t>аккредитационной</w:t>
      </w:r>
      <w:proofErr w:type="spellEnd"/>
      <w:r>
        <w:rPr>
          <w:rFonts w:ascii="Times New Roman" w:hAnsi="Times New Roman"/>
          <w:sz w:val="28"/>
          <w:szCs w:val="28"/>
        </w:rPr>
        <w:t xml:space="preserve"> комиссии без участия профессионально-общественных организаций, академической общественности, признанных экспертов может дискредитировать систему оценку качества образования в процессе проведения государственной аккредитации, а в последующем, явиться дополнительным основанием для обвинений </w:t>
      </w:r>
      <w:proofErr w:type="spellStart"/>
      <w:r>
        <w:rPr>
          <w:rFonts w:ascii="Times New Roman" w:hAnsi="Times New Roman"/>
          <w:sz w:val="28"/>
          <w:szCs w:val="28"/>
        </w:rPr>
        <w:t>Рособрнадзора</w:t>
      </w:r>
      <w:proofErr w:type="spellEnd"/>
      <w:r>
        <w:rPr>
          <w:rFonts w:ascii="Times New Roman" w:hAnsi="Times New Roman"/>
          <w:sz w:val="28"/>
          <w:szCs w:val="28"/>
        </w:rPr>
        <w:t xml:space="preserve"> в </w:t>
      </w:r>
      <w:proofErr w:type="spellStart"/>
      <w:r>
        <w:rPr>
          <w:rFonts w:ascii="Times New Roman" w:hAnsi="Times New Roman"/>
          <w:sz w:val="28"/>
          <w:szCs w:val="28"/>
        </w:rPr>
        <w:t>кулуарности</w:t>
      </w:r>
      <w:proofErr w:type="spellEnd"/>
      <w:r>
        <w:rPr>
          <w:rFonts w:ascii="Times New Roman" w:hAnsi="Times New Roman"/>
          <w:sz w:val="28"/>
          <w:szCs w:val="28"/>
        </w:rPr>
        <w:t xml:space="preserve"> принятия решений об аккредитации или об отказе в аккредитации, основанных на заключениях экспертов, выбранных </w:t>
      </w:r>
      <w:proofErr w:type="spellStart"/>
      <w:r>
        <w:rPr>
          <w:rFonts w:ascii="Times New Roman" w:hAnsi="Times New Roman"/>
          <w:sz w:val="28"/>
          <w:szCs w:val="28"/>
        </w:rPr>
        <w:t>Рособрнадзором</w:t>
      </w:r>
      <w:proofErr w:type="spellEnd"/>
      <w:r>
        <w:rPr>
          <w:rFonts w:ascii="Times New Roman" w:hAnsi="Times New Roman"/>
          <w:sz w:val="28"/>
          <w:szCs w:val="28"/>
        </w:rPr>
        <w:t xml:space="preserve"> самостоятельно.</w:t>
      </w:r>
      <w:proofErr w:type="gramEnd"/>
      <w:r>
        <w:rPr>
          <w:rFonts w:ascii="Times New Roman" w:hAnsi="Times New Roman"/>
          <w:sz w:val="28"/>
          <w:szCs w:val="28"/>
        </w:rPr>
        <w:t xml:space="preserve"> Практика включения в подобные комиссии </w:t>
      </w:r>
      <w:r>
        <w:rPr>
          <w:rFonts w:ascii="Times New Roman" w:hAnsi="Times New Roman"/>
          <w:sz w:val="28"/>
          <w:szCs w:val="28"/>
        </w:rPr>
        <w:lastRenderedPageBreak/>
        <w:t>представителей общественности достаточно богата и должна последовательно реализовываться и применительно к работе комиссии по аккредитации экспертов.</w:t>
      </w:r>
    </w:p>
    <w:p w:rsidR="003A77CB" w:rsidRDefault="003A77CB" w:rsidP="003A77CB">
      <w:pPr>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sz w:val="28"/>
          <w:szCs w:val="28"/>
        </w:rPr>
        <w:tab/>
      </w:r>
      <w:proofErr w:type="gramStart"/>
      <w:r>
        <w:rPr>
          <w:rFonts w:ascii="Times New Roman" w:hAnsi="Times New Roman"/>
          <w:sz w:val="28"/>
          <w:szCs w:val="28"/>
        </w:rPr>
        <w:t>Так, в соответствии с частью 10 статьи 48 Федерального закона от 27 июля 2004 г. № 79-ФЗ «О государственной гражданской службе Российской Федерации»</w:t>
      </w:r>
      <w:r>
        <w:rPr>
          <w:rFonts w:ascii="Times New Roman" w:hAnsi="Times New Roman"/>
          <w:sz w:val="28"/>
          <w:szCs w:val="28"/>
          <w:lang w:val="en-US"/>
        </w:rPr>
        <w:t> </w:t>
      </w:r>
      <w:r w:rsidRPr="00484A91">
        <w:rPr>
          <w:rFonts w:ascii="Times New Roman" w:hAnsi="Times New Roman"/>
          <w:sz w:val="28"/>
          <w:szCs w:val="28"/>
        </w:rPr>
        <w:t>[3]</w:t>
      </w:r>
      <w:r>
        <w:rPr>
          <w:rFonts w:ascii="Times New Roman" w:hAnsi="Times New Roman"/>
          <w:sz w:val="28"/>
          <w:szCs w:val="28"/>
        </w:rPr>
        <w:t xml:space="preserve"> в</w:t>
      </w:r>
      <w:r>
        <w:rPr>
          <w:rFonts w:ascii="Times New Roman" w:hAnsi="Times New Roman" w:cs="Times New Roman"/>
          <w:sz w:val="28"/>
          <w:szCs w:val="28"/>
        </w:rPr>
        <w:t xml:space="preserve"> состав аттестационной комиссии включаются представитель нанимателя и (или) уполномоченные им гражданские служащие (в том числе из подразделения по вопросам государственной службы и кадров, юридического (правового) подразделения и подразделения, в котором гражданский служащий, подлежащий аттестации, замещает должность</w:t>
      </w:r>
      <w:proofErr w:type="gramEnd"/>
      <w:r>
        <w:rPr>
          <w:rFonts w:ascii="Times New Roman" w:hAnsi="Times New Roman" w:cs="Times New Roman"/>
          <w:sz w:val="28"/>
          <w:szCs w:val="28"/>
        </w:rPr>
        <w:t xml:space="preserve"> гражданской службы), представитель соответствующего органа по управлению государственной службой, а также представители научных и образовательных организаций, других организаций, приглашаемые органом по управлению государственной службой по запросу представителя нанимателя в качестве независимых экспертов – специалистов по вопросам, связанным с гражданской службой, без указания персональных данных экспертов. Число независимых экспертов должно составлять не менее одной четверти от общего числа членов аттестационной комиссии.</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Согласно требованиям Положения о комиссиях по соблюдению требований к служебному поведению федеральных государственных служащих и урегулированию конфликта интересов, утвержденного указом Президента Российской Федерации от 1 июля 2010 г. № 821</w:t>
      </w:r>
      <w:r>
        <w:rPr>
          <w:rFonts w:ascii="Times New Roman" w:hAnsi="Times New Roman" w:cs="Times New Roman"/>
          <w:sz w:val="28"/>
          <w:szCs w:val="28"/>
          <w:lang w:val="en-US"/>
        </w:rPr>
        <w:t> </w:t>
      </w:r>
      <w:r w:rsidRPr="00484A91">
        <w:rPr>
          <w:rFonts w:ascii="Times New Roman" w:hAnsi="Times New Roman" w:cs="Times New Roman"/>
          <w:sz w:val="28"/>
          <w:szCs w:val="28"/>
        </w:rPr>
        <w:t>[6]</w:t>
      </w:r>
      <w:r>
        <w:rPr>
          <w:rFonts w:ascii="Times New Roman" w:hAnsi="Times New Roman" w:cs="Times New Roman"/>
          <w:sz w:val="28"/>
          <w:szCs w:val="28"/>
        </w:rPr>
        <w:t>, в состав комиссии входят: а) заместитель руководителя государственного органа (председатель комиссии), руководитель подразделения кадровой службы государственного органа по профилактике коррупционных и иных правонарушений либо должностное лицо кадровой службы государственного органа</w:t>
      </w:r>
      <w:proofErr w:type="gramEnd"/>
      <w:r>
        <w:rPr>
          <w:rFonts w:ascii="Times New Roman" w:hAnsi="Times New Roman" w:cs="Times New Roman"/>
          <w:sz w:val="28"/>
          <w:szCs w:val="28"/>
        </w:rPr>
        <w:t xml:space="preserve">, ответственное за работу по профилактике коррупционных и иных правонарушений (секретарь комиссии), государственные служащие из подразделения по вопросам </w:t>
      </w:r>
      <w:r>
        <w:rPr>
          <w:rFonts w:ascii="Times New Roman" w:hAnsi="Times New Roman" w:cs="Times New Roman"/>
          <w:sz w:val="28"/>
          <w:szCs w:val="28"/>
        </w:rPr>
        <w:lastRenderedPageBreak/>
        <w:t>государственной службы и кадров, юридического (правового) подразделения, других подразделений государственного органа, определяемые его руководителем; б) представитель Управления Президента Российской Федерации по вопросам противодействия коррупции или соответствующего подразделения Аппарата Правительства Российской Федерации; в) представитель (представители) научных организаций и образовательных учреждений среднего, высшего и дополнительного профессионального образования, деятельность которых связана с государственной службой.</w:t>
      </w:r>
    </w:p>
    <w:p w:rsidR="003A77CB" w:rsidRDefault="003A77CB" w:rsidP="003A77CB">
      <w:pPr>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ab/>
        <w:t xml:space="preserve">Вступление в силу Положения о государственной аккредитации образовательной деятельности ознаменовало появление еще одного нового субъекта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 – руководителя экспертной группы, который: а) организует и координирует работу по проведению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 б) по окончании проведения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 готовит на основании отчетов об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экспертизе заключение экспертной группы, составленное по результатам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 и в течение 3 рабочих дней со дня окончания проведения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 направляет его и отчеты об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экспертизе в </w:t>
      </w:r>
      <w:proofErr w:type="spellStart"/>
      <w:r>
        <w:rPr>
          <w:rFonts w:ascii="Times New Roman" w:hAnsi="Times New Roman" w:cs="Times New Roman"/>
          <w:sz w:val="28"/>
          <w:szCs w:val="28"/>
        </w:rPr>
        <w:t>аккредитационный</w:t>
      </w:r>
      <w:proofErr w:type="spellEnd"/>
      <w:r>
        <w:rPr>
          <w:rFonts w:ascii="Times New Roman" w:hAnsi="Times New Roman" w:cs="Times New Roman"/>
          <w:sz w:val="28"/>
          <w:szCs w:val="28"/>
        </w:rPr>
        <w:t xml:space="preserve"> орган.</w:t>
      </w:r>
    </w:p>
    <w:p w:rsidR="003A77CB" w:rsidRDefault="003A77CB" w:rsidP="003A77CB">
      <w:pPr>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ab/>
        <w:t xml:space="preserve">Обоснованность самостоятельного обособления статуса руководителя экспертной группы представляется оправданной в части выполнения организационно-контрольных и представительских функций. </w:t>
      </w:r>
      <w:proofErr w:type="gramStart"/>
      <w:r>
        <w:rPr>
          <w:rFonts w:ascii="Times New Roman" w:hAnsi="Times New Roman" w:cs="Times New Roman"/>
          <w:sz w:val="28"/>
          <w:szCs w:val="28"/>
        </w:rPr>
        <w:t>Исходя из содержательного анализа Положения о государственной аккредитации образовательной деятельности следует</w:t>
      </w:r>
      <w:proofErr w:type="gramEnd"/>
      <w:r>
        <w:rPr>
          <w:rFonts w:ascii="Times New Roman" w:hAnsi="Times New Roman" w:cs="Times New Roman"/>
          <w:sz w:val="28"/>
          <w:szCs w:val="28"/>
        </w:rPr>
        <w:t xml:space="preserve"> сделать вывод, что руководитель является аккредитованным экспертом; в случае назначения его руководителем экспертной группы не имеет права проводить соответствующую </w:t>
      </w:r>
      <w:proofErr w:type="spellStart"/>
      <w:r>
        <w:rPr>
          <w:rFonts w:ascii="Times New Roman" w:hAnsi="Times New Roman" w:cs="Times New Roman"/>
          <w:sz w:val="28"/>
          <w:szCs w:val="28"/>
        </w:rPr>
        <w:t>аккредитационную</w:t>
      </w:r>
      <w:proofErr w:type="spellEnd"/>
      <w:r>
        <w:rPr>
          <w:rFonts w:ascii="Times New Roman" w:hAnsi="Times New Roman" w:cs="Times New Roman"/>
          <w:sz w:val="28"/>
          <w:szCs w:val="28"/>
        </w:rPr>
        <w:t xml:space="preserve"> экспертизу; составляет итоговое сводное заключение на основании заключений экспертов по укрупненным группам специальностей и направлений подготовки.</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 связи с этим, возникают следующие проблемные вопросы.</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Во-первых, в каком порядке и размере производить оплату труда руководителя экспертной группы? </w:t>
      </w:r>
      <w:proofErr w:type="gramStart"/>
      <w:r>
        <w:rPr>
          <w:rFonts w:ascii="Times New Roman" w:hAnsi="Times New Roman" w:cs="Times New Roman"/>
          <w:sz w:val="28"/>
          <w:szCs w:val="28"/>
        </w:rPr>
        <w:t xml:space="preserve">Согласно Правилам оплаты услуг экспертов и экспертных организаций и возмещения расходов, понесенных ими в связи с проведением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 размер ставки почасовой оплаты труда эксперта не зависит от занимаемой экспертом должности, наличия у него ученых степеней, ученых званий и составляет при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экспертизе основных профессиональных образовательных программ высшего образования – 330 рублей.</w:t>
      </w:r>
      <w:proofErr w:type="gramEnd"/>
      <w:r>
        <w:rPr>
          <w:rFonts w:ascii="Times New Roman" w:hAnsi="Times New Roman" w:cs="Times New Roman"/>
          <w:sz w:val="28"/>
          <w:szCs w:val="28"/>
        </w:rPr>
        <w:t xml:space="preserve"> Признавая, что полномочия руководителя экспертной группы по проведению экспертизы качества реализации образовательных программ отсутствуют, размер оплаты его труда оказывается нормативно неустановленным.</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Во-вторых, основной задачей деятельности руководителя экспертной группы является подготовка заключения экспертной группы, которое должно содержать следующие сведения: а) дата составления заключения экспертной группы; б) полное наименование организации, осуществляющей образовательную деятельность, или ее филиала, в которых проведена </w:t>
      </w:r>
      <w:proofErr w:type="spellStart"/>
      <w:r>
        <w:rPr>
          <w:rFonts w:ascii="Times New Roman" w:hAnsi="Times New Roman" w:cs="Times New Roman"/>
          <w:sz w:val="28"/>
          <w:szCs w:val="28"/>
        </w:rPr>
        <w:t>аккредитационная</w:t>
      </w:r>
      <w:proofErr w:type="spellEnd"/>
      <w:r>
        <w:rPr>
          <w:rFonts w:ascii="Times New Roman" w:hAnsi="Times New Roman" w:cs="Times New Roman"/>
          <w:sz w:val="28"/>
          <w:szCs w:val="28"/>
        </w:rPr>
        <w:t xml:space="preserve"> экспертиза; в) сведения о материалах, представленных организацией, осуществляющей образовательную деятельность, или ее филиалом при проведении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w:t>
      </w:r>
      <w:proofErr w:type="gramEnd"/>
      <w:r>
        <w:rPr>
          <w:rFonts w:ascii="Times New Roman" w:hAnsi="Times New Roman" w:cs="Times New Roman"/>
          <w:sz w:val="28"/>
          <w:szCs w:val="28"/>
        </w:rPr>
        <w:t xml:space="preserve"> г) характеристика содержания и качества </w:t>
      </w:r>
      <w:proofErr w:type="gramStart"/>
      <w:r>
        <w:rPr>
          <w:rFonts w:ascii="Times New Roman" w:hAnsi="Times New Roman" w:cs="Times New Roman"/>
          <w:sz w:val="28"/>
          <w:szCs w:val="28"/>
        </w:rPr>
        <w:t>подготовки</w:t>
      </w:r>
      <w:proofErr w:type="gramEnd"/>
      <w:r>
        <w:rPr>
          <w:rFonts w:ascii="Times New Roman" w:hAnsi="Times New Roman" w:cs="Times New Roman"/>
          <w:sz w:val="28"/>
          <w:szCs w:val="28"/>
        </w:rPr>
        <w:t xml:space="preserve"> обучающихся по заявленным для государственной аккредитации образовательным программам, вывод о соответствии (несоответствии) указанных содержания и качества федеральным государственным образовательным стандартам по каждой заявленной для государственной аккредитации образовательной программе</w:t>
      </w:r>
      <w:r>
        <w:rPr>
          <w:rStyle w:val="a3"/>
          <w:rFonts w:cs="Times New Roman"/>
          <w:szCs w:val="28"/>
        </w:rPr>
        <w:footnoteReference w:id="20"/>
      </w:r>
      <w:r>
        <w:rPr>
          <w:rFonts w:ascii="Times New Roman" w:hAnsi="Times New Roman" w:cs="Times New Roman"/>
          <w:sz w:val="28"/>
          <w:szCs w:val="28"/>
        </w:rPr>
        <w:t>.</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Наиболее существенным и содержательным в заключени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экспертной группы являются соответствующие выводы о соответствии и </w:t>
      </w:r>
      <w:r>
        <w:rPr>
          <w:rFonts w:ascii="Times New Roman" w:hAnsi="Times New Roman" w:cs="Times New Roman"/>
          <w:sz w:val="28"/>
          <w:szCs w:val="28"/>
        </w:rPr>
        <w:lastRenderedPageBreak/>
        <w:t xml:space="preserve">несоответствии содержания и качества </w:t>
      </w:r>
      <w:r w:rsidR="00222A73">
        <w:rPr>
          <w:rFonts w:ascii="Times New Roman" w:hAnsi="Times New Roman" w:cs="Times New Roman"/>
          <w:sz w:val="28"/>
          <w:szCs w:val="28"/>
        </w:rPr>
        <w:t xml:space="preserve">подготовки обучающихся </w:t>
      </w:r>
      <w:r>
        <w:rPr>
          <w:rFonts w:ascii="Times New Roman" w:hAnsi="Times New Roman" w:cs="Times New Roman"/>
          <w:sz w:val="28"/>
          <w:szCs w:val="28"/>
        </w:rPr>
        <w:t xml:space="preserve">федеральным государственным образовательным стандартам. Однако указанные выводы могут появиться в итоговом заключении только на основании отчетов экспертов об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экспертизе по конкретным образовательным программам. Фактически руководитель должен произвести механическое объединение отчетов экспертов об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экспертизе и представить в </w:t>
      </w:r>
      <w:proofErr w:type="spellStart"/>
      <w:r>
        <w:rPr>
          <w:rFonts w:ascii="Times New Roman" w:hAnsi="Times New Roman" w:cs="Times New Roman"/>
          <w:sz w:val="28"/>
          <w:szCs w:val="28"/>
        </w:rPr>
        <w:t>Рособрнадзор</w:t>
      </w:r>
      <w:proofErr w:type="spellEnd"/>
      <w:r>
        <w:rPr>
          <w:rFonts w:ascii="Times New Roman" w:hAnsi="Times New Roman" w:cs="Times New Roman"/>
          <w:sz w:val="28"/>
          <w:szCs w:val="28"/>
        </w:rPr>
        <w:t xml:space="preserve">. Целесообразность подобной модели принятия итогового решения экспертной группой вызывает определенные сомнения, поскольку соответствующие выводы также могут быть сделаны </w:t>
      </w:r>
      <w:proofErr w:type="spellStart"/>
      <w:r>
        <w:rPr>
          <w:rFonts w:ascii="Times New Roman" w:hAnsi="Times New Roman" w:cs="Times New Roman"/>
          <w:sz w:val="28"/>
          <w:szCs w:val="28"/>
        </w:rPr>
        <w:t>Рособрнадзором</w:t>
      </w:r>
      <w:proofErr w:type="spellEnd"/>
      <w:r>
        <w:rPr>
          <w:rFonts w:ascii="Times New Roman" w:hAnsi="Times New Roman" w:cs="Times New Roman"/>
          <w:sz w:val="28"/>
          <w:szCs w:val="28"/>
        </w:rPr>
        <w:t xml:space="preserve"> и на основании отдельных отчетов экспертов об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экспертизе, являющихся обязательным приложением к заключению экспертной группы</w:t>
      </w:r>
      <w:r>
        <w:rPr>
          <w:rStyle w:val="a3"/>
          <w:rFonts w:cs="Times New Roman"/>
          <w:szCs w:val="28"/>
        </w:rPr>
        <w:footnoteReference w:id="21"/>
      </w:r>
      <w:r>
        <w:rPr>
          <w:rFonts w:ascii="Times New Roman" w:hAnsi="Times New Roman" w:cs="Times New Roman"/>
          <w:sz w:val="28"/>
          <w:szCs w:val="28"/>
        </w:rPr>
        <w:t>.</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Если предположить, что обобщенное экспертное заключение требовалось разработчикам современной модели государственной аккредитации для возможности ознакомления образовательной организации с выводами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комиссии, то характер приведенной в нем информации является недостаточным для образовательной организации. В случае отказа в государственной аккредитации отдельных образовательных программ, образовательной организации важны основания подобного отказа для возможного последующего обжалования.</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Здесь же важно отметить, что ни действующее законодательство, ни проекты нормативных правовых актов Министерства образования и науки </w:t>
      </w:r>
      <w:r>
        <w:rPr>
          <w:rFonts w:ascii="Times New Roman" w:hAnsi="Times New Roman" w:cs="Times New Roman"/>
          <w:sz w:val="28"/>
          <w:szCs w:val="28"/>
        </w:rPr>
        <w:lastRenderedPageBreak/>
        <w:t>Российской Федерации не позволяют образовательной организации обжаловать решение эксперта или заключение экспертной комиссии.</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соответствии с нормами главы 24 Арбитражного процессуального кодекса Российской Федерации</w:t>
      </w:r>
      <w:r>
        <w:rPr>
          <w:rFonts w:ascii="Times New Roman" w:hAnsi="Times New Roman" w:cs="Times New Roman"/>
          <w:sz w:val="28"/>
          <w:szCs w:val="28"/>
          <w:lang w:val="en-US"/>
        </w:rPr>
        <w:t> </w:t>
      </w:r>
      <w:r w:rsidRPr="00D9367A">
        <w:rPr>
          <w:rFonts w:ascii="Times New Roman" w:hAnsi="Times New Roman" w:cs="Times New Roman"/>
          <w:sz w:val="28"/>
          <w:szCs w:val="28"/>
        </w:rPr>
        <w:t>[1]</w:t>
      </w:r>
      <w:r>
        <w:rPr>
          <w:rFonts w:ascii="Times New Roman" w:hAnsi="Times New Roman" w:cs="Times New Roman"/>
          <w:sz w:val="28"/>
          <w:szCs w:val="28"/>
        </w:rPr>
        <w:t xml:space="preserve"> оспариванию подлежат ненормативные правовые акты, решения и действия (бездействие) государственных органов, органов местного самоуправления, иных органов, организаций, наделенных федеральным законом отдельными государственными или иными публичными полномочиями, должностных лиц. В рассматриваемом случае предметом обжалования может выступать только приказ </w:t>
      </w:r>
      <w:proofErr w:type="spellStart"/>
      <w:r>
        <w:rPr>
          <w:rFonts w:ascii="Times New Roman" w:hAnsi="Times New Roman" w:cs="Times New Roman"/>
          <w:sz w:val="28"/>
          <w:szCs w:val="28"/>
        </w:rPr>
        <w:t>Рособрнадзора</w:t>
      </w:r>
      <w:proofErr w:type="spellEnd"/>
      <w:r>
        <w:rPr>
          <w:rFonts w:ascii="Times New Roman" w:hAnsi="Times New Roman" w:cs="Times New Roman"/>
          <w:sz w:val="28"/>
          <w:szCs w:val="28"/>
        </w:rPr>
        <w:t xml:space="preserve"> об отказе в государственной аккредитации.</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роль заключения экспертной группы действующим образовательным законодательством содержательно непонятна. С одной стороны, оно является безусловным основанием для вынесения </w:t>
      </w:r>
      <w:proofErr w:type="spellStart"/>
      <w:r>
        <w:rPr>
          <w:rFonts w:ascii="Times New Roman" w:hAnsi="Times New Roman" w:cs="Times New Roman"/>
          <w:sz w:val="28"/>
          <w:szCs w:val="28"/>
        </w:rPr>
        <w:t>Рособрнадзором</w:t>
      </w:r>
      <w:proofErr w:type="spellEnd"/>
      <w:r>
        <w:rPr>
          <w:rFonts w:ascii="Times New Roman" w:hAnsi="Times New Roman" w:cs="Times New Roman"/>
          <w:sz w:val="28"/>
          <w:szCs w:val="28"/>
        </w:rPr>
        <w:t xml:space="preserve"> распорядительного акта, с другой стороны, является излишним документом ввиду наличия подробных отчетов экспертов об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экспертизе образовательных программ. Сущностный характер этих документов может быть раскрыт только Министерством образования и науки Российской Федерации, которое на основании пункта 47 Положения о государственной аккредитации образовательной деятельности обязано установить формы отчета об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экспертизе и заключения экспертной группы. По состоянию на 1 января 2014 года проекты соответствующих приказов не разработаны.</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системе профессионально-общественной аккредитации функционирует собственный механизм отбора экспертов для проведения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официальном сайте Ассоциации юристов России размещен реестр экспертов Ассоциации юристов России по вопросам общественной аккредитации учреждений высшего профессионального образования, </w:t>
      </w:r>
      <w:r>
        <w:rPr>
          <w:rFonts w:ascii="Times New Roman" w:hAnsi="Times New Roman" w:cs="Times New Roman"/>
          <w:sz w:val="28"/>
          <w:szCs w:val="28"/>
        </w:rPr>
        <w:lastRenderedPageBreak/>
        <w:t>осуществляющих подготовку юридических кадров</w:t>
      </w:r>
      <w:r>
        <w:rPr>
          <w:rStyle w:val="a3"/>
          <w:rFonts w:cs="Times New Roman"/>
          <w:szCs w:val="28"/>
        </w:rPr>
        <w:footnoteReference w:id="22"/>
      </w:r>
      <w:r>
        <w:rPr>
          <w:rFonts w:ascii="Times New Roman" w:hAnsi="Times New Roman" w:cs="Times New Roman"/>
          <w:sz w:val="28"/>
          <w:szCs w:val="28"/>
        </w:rPr>
        <w:t>. Порядок отбора экспертов и квалификационные требования к ним отсутствуют; система формирования реестра является закрытой для общественности.</w:t>
      </w:r>
    </w:p>
    <w:p w:rsidR="003A77CB" w:rsidRDefault="003A77CB" w:rsidP="003A77C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Агентство по контролю качества образования и развитию карьеры (АККОРК) проводит отбор экспертов на конкурсной основе с предъявлением следующих требований: </w:t>
      </w:r>
    </w:p>
    <w:p w:rsidR="003A77CB" w:rsidRPr="00467E71" w:rsidRDefault="003A77CB" w:rsidP="003A77CB">
      <w:pPr>
        <w:pStyle w:val="a6"/>
        <w:numPr>
          <w:ilvl w:val="0"/>
          <w:numId w:val="7"/>
        </w:numPr>
        <w:tabs>
          <w:tab w:val="left" w:pos="1134"/>
        </w:tabs>
        <w:autoSpaceDE w:val="0"/>
        <w:autoSpaceDN w:val="0"/>
        <w:adjustRightInd w:val="0"/>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Подтвержденный непрерывный стаж работы в области проектирования и реализации программ профессионального образования – не менее 5 лет, в </w:t>
      </w:r>
      <w:proofErr w:type="spellStart"/>
      <w:r>
        <w:rPr>
          <w:rFonts w:ascii="Times New Roman" w:hAnsi="Times New Roman" w:cs="Times New Roman"/>
          <w:sz w:val="28"/>
          <w:szCs w:val="28"/>
        </w:rPr>
        <w:t>т.ч</w:t>
      </w:r>
      <w:proofErr w:type="spellEnd"/>
      <w:r>
        <w:rPr>
          <w:rFonts w:ascii="Times New Roman" w:hAnsi="Times New Roman" w:cs="Times New Roman"/>
          <w:sz w:val="28"/>
          <w:szCs w:val="28"/>
        </w:rPr>
        <w:t xml:space="preserve">.: </w:t>
      </w:r>
    </w:p>
    <w:p w:rsidR="003A77CB" w:rsidRDefault="003A77CB" w:rsidP="003A77CB">
      <w:pPr>
        <w:pStyle w:val="a6"/>
        <w:numPr>
          <w:ilvl w:val="1"/>
          <w:numId w:val="7"/>
        </w:numPr>
        <w:autoSpaceDE w:val="0"/>
        <w:autoSpaceDN w:val="0"/>
        <w:adjustRightInd w:val="0"/>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Подтвержденный опыт работы в области управления образованием – не менее 5 лет.</w:t>
      </w:r>
    </w:p>
    <w:p w:rsidR="003A77CB" w:rsidRDefault="003A77CB" w:rsidP="003A77CB">
      <w:pPr>
        <w:pStyle w:val="a6"/>
        <w:numPr>
          <w:ilvl w:val="1"/>
          <w:numId w:val="7"/>
        </w:numPr>
        <w:autoSpaceDE w:val="0"/>
        <w:autoSpaceDN w:val="0"/>
        <w:adjustRightInd w:val="0"/>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Подтвержденный опыт работы в сфере внутренней и</w:t>
      </w:r>
      <w:r w:rsidRPr="00C31E6A">
        <w:rPr>
          <w:rFonts w:ascii="Times New Roman" w:hAnsi="Times New Roman" w:cs="Times New Roman"/>
          <w:sz w:val="28"/>
          <w:szCs w:val="28"/>
        </w:rPr>
        <w:t>/</w:t>
      </w:r>
      <w:r>
        <w:rPr>
          <w:rFonts w:ascii="Times New Roman" w:hAnsi="Times New Roman" w:cs="Times New Roman"/>
          <w:sz w:val="28"/>
          <w:szCs w:val="28"/>
        </w:rPr>
        <w:t>или внешней оценки качества образования: а) не менее 1 года в случае функциональной деятельности; б) не менее 1 реализованного проекта в случае проектной деятельности.</w:t>
      </w:r>
    </w:p>
    <w:p w:rsidR="003A77CB" w:rsidRDefault="003A77CB" w:rsidP="003A77CB">
      <w:pPr>
        <w:pStyle w:val="a6"/>
        <w:numPr>
          <w:ilvl w:val="0"/>
          <w:numId w:val="7"/>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Ученая степень и</w:t>
      </w:r>
      <w:r w:rsidRPr="00C31E6A">
        <w:rPr>
          <w:rFonts w:ascii="Times New Roman" w:hAnsi="Times New Roman" w:cs="Times New Roman"/>
          <w:sz w:val="28"/>
          <w:szCs w:val="28"/>
        </w:rPr>
        <w:t>/</w:t>
      </w:r>
      <w:r>
        <w:rPr>
          <w:rFonts w:ascii="Times New Roman" w:hAnsi="Times New Roman" w:cs="Times New Roman"/>
          <w:sz w:val="28"/>
          <w:szCs w:val="28"/>
        </w:rPr>
        <w:t>или ученое звание.</w:t>
      </w:r>
    </w:p>
    <w:p w:rsidR="003A77CB" w:rsidRDefault="003A77CB" w:rsidP="003A77CB">
      <w:pPr>
        <w:pStyle w:val="a6"/>
        <w:numPr>
          <w:ilvl w:val="0"/>
          <w:numId w:val="7"/>
        </w:numPr>
        <w:tabs>
          <w:tab w:val="left" w:pos="1134"/>
        </w:tabs>
        <w:autoSpaceDE w:val="0"/>
        <w:autoSpaceDN w:val="0"/>
        <w:adjustRightInd w:val="0"/>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Наличие не менее 2 научных публикаций в авторитетных изданиях по актуальным вопросам развития и обеспечения качества образования в рамках профиля специальности.</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Вместе с этим кандидат в эксперты должен представить в АККОРК внешние гарантии добропорядочности и профессионализма: а) наличие письменных рекомендаций от руководства образовательной организации – основного работодателя кандидата в эксперты, или председателя учебно-методического объединения, членом которого является кандидат в эксперты; б) документы, подтверждающие прохождение кандидатом в эксперты программ обучения и повышения квалификации в сфере оценки образования и</w:t>
      </w:r>
      <w:r w:rsidRPr="00FB0471">
        <w:rPr>
          <w:rFonts w:ascii="Times New Roman" w:hAnsi="Times New Roman" w:cs="Times New Roman"/>
          <w:sz w:val="28"/>
          <w:szCs w:val="28"/>
        </w:rPr>
        <w:t>/</w:t>
      </w:r>
      <w:r>
        <w:rPr>
          <w:rFonts w:ascii="Times New Roman" w:hAnsi="Times New Roman" w:cs="Times New Roman"/>
          <w:sz w:val="28"/>
          <w:szCs w:val="28"/>
        </w:rPr>
        <w:t>или управления образовательным процессом.</w:t>
      </w:r>
      <w:proofErr w:type="gramEnd"/>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При формировании контингента экспертов проводится конкурсный отбор, обучение и последующая сертификация, подтверждающая право на участие в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экспертизе</w:t>
      </w:r>
      <w:r>
        <w:rPr>
          <w:rStyle w:val="a3"/>
          <w:rFonts w:cs="Times New Roman"/>
          <w:szCs w:val="28"/>
        </w:rPr>
        <w:footnoteReference w:id="23"/>
      </w:r>
      <w:r>
        <w:rPr>
          <w:rFonts w:ascii="Times New Roman" w:hAnsi="Times New Roman" w:cs="Times New Roman"/>
          <w:sz w:val="28"/>
          <w:szCs w:val="28"/>
        </w:rPr>
        <w:t>.</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Национальный центр общественно-профессиональной аккредитации использует многоуровневую градацию экспертов для проведения различных </w:t>
      </w:r>
      <w:proofErr w:type="spellStart"/>
      <w:r>
        <w:rPr>
          <w:rFonts w:ascii="Times New Roman" w:hAnsi="Times New Roman" w:cs="Times New Roman"/>
          <w:sz w:val="28"/>
          <w:szCs w:val="28"/>
        </w:rPr>
        <w:t>аккредитационных</w:t>
      </w:r>
      <w:proofErr w:type="spellEnd"/>
      <w:r>
        <w:rPr>
          <w:rFonts w:ascii="Times New Roman" w:hAnsi="Times New Roman" w:cs="Times New Roman"/>
          <w:sz w:val="28"/>
          <w:szCs w:val="28"/>
        </w:rPr>
        <w:t xml:space="preserve"> экспертиз. Как правило, экспертная комиссия состоит из 3-5 экспертов: являющихся квалифицированными специалистами по оценке образовательных программ, в </w:t>
      </w:r>
      <w:proofErr w:type="spellStart"/>
      <w:r>
        <w:rPr>
          <w:rFonts w:ascii="Times New Roman" w:hAnsi="Times New Roman" w:cs="Times New Roman"/>
          <w:sz w:val="28"/>
          <w:szCs w:val="28"/>
        </w:rPr>
        <w:t>т.ч</w:t>
      </w:r>
      <w:proofErr w:type="spellEnd"/>
      <w:r>
        <w:rPr>
          <w:rFonts w:ascii="Times New Roman" w:hAnsi="Times New Roman" w:cs="Times New Roman"/>
          <w:sz w:val="28"/>
          <w:szCs w:val="28"/>
        </w:rPr>
        <w:t>. зарубежных специалистов, а также представителя работодателей по профилю подготовки выпускников и представителя студенчества.</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Эксперты-представители академического сообщества по оценке образовательной программы (кластера программ), в </w:t>
      </w:r>
      <w:proofErr w:type="spellStart"/>
      <w:r>
        <w:rPr>
          <w:rFonts w:ascii="Times New Roman" w:hAnsi="Times New Roman" w:cs="Times New Roman"/>
          <w:sz w:val="28"/>
          <w:szCs w:val="28"/>
        </w:rPr>
        <w:t>т.ч</w:t>
      </w:r>
      <w:proofErr w:type="spellEnd"/>
      <w:r>
        <w:rPr>
          <w:rFonts w:ascii="Times New Roman" w:hAnsi="Times New Roman" w:cs="Times New Roman"/>
          <w:sz w:val="28"/>
          <w:szCs w:val="28"/>
        </w:rPr>
        <w:t xml:space="preserve">. зарубежные эксперты, должны быть номинированы </w:t>
      </w:r>
      <w:proofErr w:type="spellStart"/>
      <w:r>
        <w:rPr>
          <w:rFonts w:ascii="Times New Roman" w:hAnsi="Times New Roman" w:cs="Times New Roman"/>
          <w:sz w:val="28"/>
          <w:szCs w:val="28"/>
        </w:rPr>
        <w:t>аккредитационными</w:t>
      </w:r>
      <w:proofErr w:type="spellEnd"/>
      <w:r>
        <w:rPr>
          <w:rFonts w:ascii="Times New Roman" w:hAnsi="Times New Roman" w:cs="Times New Roman"/>
          <w:sz w:val="28"/>
          <w:szCs w:val="28"/>
        </w:rPr>
        <w:t xml:space="preserve"> агентствами, либо общественными и профессиональными органами, организациями, союзами, фондами, ассоциациями, сфера деятельности или сфера интересов которых связаны с образованием и (или) наукой. Критериями отбора являются стаж работы в сфере высшего образования, науки и производства; стаж работы в руководящей должности; наличие ученой степени и звания; профиль деятельности, соответствующий предмету экспертизы.</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Эксперты-представители профессионального сообщества (работодателей) должны быть номинированы профессиональными организациями – ключевыми партнерами по трудоустройству выпускников, профильными министерствами (ведомствами), либо объединениями работодателей. Критериями отбора являются компетентность, необходимая для оценки образовательной программы (кластера программ); стаж работы в руководящей должности по профилю, соответствующему предмету экспертизы.</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Эксперты-представители студенчества (студенты, аспиранты) должны быть номинированы внешними образовательными организациями, либо студенческими организациями и союзами. Критериями отбора являются положительная рекомендация руководства; хорошие знания нормативно-правовой базы в сфере высшего образования; знание основных положений Болонского процесса</w:t>
      </w:r>
      <w:r>
        <w:rPr>
          <w:rStyle w:val="a3"/>
          <w:rFonts w:cs="Times New Roman"/>
          <w:szCs w:val="28"/>
        </w:rPr>
        <w:footnoteReference w:id="24"/>
      </w:r>
      <w:r>
        <w:rPr>
          <w:rFonts w:ascii="Times New Roman" w:hAnsi="Times New Roman" w:cs="Times New Roman"/>
          <w:sz w:val="28"/>
          <w:szCs w:val="28"/>
        </w:rPr>
        <w:t>.</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sidRPr="0027005E">
        <w:rPr>
          <w:rFonts w:ascii="Times New Roman" w:hAnsi="Times New Roman" w:cs="Times New Roman"/>
          <w:sz w:val="28"/>
          <w:szCs w:val="28"/>
        </w:rPr>
        <w:tab/>
      </w:r>
      <w:r>
        <w:rPr>
          <w:rFonts w:ascii="Times New Roman" w:hAnsi="Times New Roman" w:cs="Times New Roman"/>
          <w:sz w:val="28"/>
          <w:szCs w:val="28"/>
        </w:rPr>
        <w:t>В рамках деятельности Ассоциации инженерного образования России для кандидата в эксперты предусмотрены следующие требования: а) обладание компетентностью, необходимой для оценки образовательной программы; б) обязательность прохождения обучения в рамках школ-семинаров Ассоциации инженерного образования России и необходимость участия в двух аудитах образовательных программ в качестве наблюдателя</w:t>
      </w:r>
      <w:r>
        <w:rPr>
          <w:rStyle w:val="a3"/>
          <w:rFonts w:cs="Times New Roman"/>
          <w:szCs w:val="28"/>
        </w:rPr>
        <w:footnoteReference w:id="25"/>
      </w:r>
      <w:r>
        <w:rPr>
          <w:rFonts w:ascii="Times New Roman" w:hAnsi="Times New Roman" w:cs="Times New Roman"/>
          <w:sz w:val="28"/>
          <w:szCs w:val="28"/>
        </w:rPr>
        <w:t>.</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Таким образом, выбор экспертов в системе профессионально-общественной аккредитации имеет существенные различия и ориентирован на специализацию того или иного </w:t>
      </w:r>
      <w:proofErr w:type="spellStart"/>
      <w:r>
        <w:rPr>
          <w:rFonts w:ascii="Times New Roman" w:hAnsi="Times New Roman" w:cs="Times New Roman"/>
          <w:sz w:val="28"/>
          <w:szCs w:val="28"/>
        </w:rPr>
        <w:t>аккредитационного</w:t>
      </w:r>
      <w:proofErr w:type="spellEnd"/>
      <w:r>
        <w:rPr>
          <w:rFonts w:ascii="Times New Roman" w:hAnsi="Times New Roman" w:cs="Times New Roman"/>
          <w:sz w:val="28"/>
          <w:szCs w:val="28"/>
        </w:rPr>
        <w:t xml:space="preserve"> агентства.</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заключени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параграфа отметим наиболее существенные выводы.</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Во-первых, принятие Федерального закона «Об образовании в Российской Федерации» и Положения о государственной аккредитации образовательной деятельности ознаменовало изменение субъектного состава </w:t>
      </w:r>
      <w:proofErr w:type="spellStart"/>
      <w:r>
        <w:rPr>
          <w:rFonts w:ascii="Times New Roman" w:hAnsi="Times New Roman" w:cs="Times New Roman"/>
          <w:sz w:val="28"/>
          <w:szCs w:val="28"/>
        </w:rPr>
        <w:t>аккредитационных</w:t>
      </w:r>
      <w:proofErr w:type="spellEnd"/>
      <w:r>
        <w:rPr>
          <w:rFonts w:ascii="Times New Roman" w:hAnsi="Times New Roman" w:cs="Times New Roman"/>
          <w:sz w:val="28"/>
          <w:szCs w:val="28"/>
        </w:rPr>
        <w:t xml:space="preserve"> процедур и перераспределение управленческих ролей при принятии решений о государственной аккредитации.</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Появление экспертных организаций в качестве самостоятельных субъектов проведения государственной аккредитации к сегодняшнему моменту не имеет достаточно аргументированного нормативного </w:t>
      </w:r>
      <w:r>
        <w:rPr>
          <w:rFonts w:ascii="Times New Roman" w:hAnsi="Times New Roman" w:cs="Times New Roman"/>
          <w:sz w:val="28"/>
          <w:szCs w:val="28"/>
        </w:rPr>
        <w:lastRenderedPageBreak/>
        <w:t xml:space="preserve">обоснования. Требования к их аккредитации, порядок отбора, механизмы функционирования свидетельствуют об отсутствии у разработчиков ясной концепции введения экспертных организаций в ткань </w:t>
      </w:r>
      <w:proofErr w:type="spellStart"/>
      <w:r>
        <w:rPr>
          <w:rFonts w:ascii="Times New Roman" w:hAnsi="Times New Roman" w:cs="Times New Roman"/>
          <w:sz w:val="28"/>
          <w:szCs w:val="28"/>
        </w:rPr>
        <w:t>аккредитационного</w:t>
      </w:r>
      <w:proofErr w:type="spellEnd"/>
      <w:r>
        <w:rPr>
          <w:rFonts w:ascii="Times New Roman" w:hAnsi="Times New Roman" w:cs="Times New Roman"/>
          <w:sz w:val="28"/>
          <w:szCs w:val="28"/>
        </w:rPr>
        <w:t xml:space="preserve"> процесса. Все процедурные вопросы сводятся к деятельности аккредитованных экспертов экспертных организаций.</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Во-вторых, установление статуса руководителя экспертной группы, его функциональное обособление заслуживают поддержки при условии дальнейшего разрешения ряда процедурных вопросов, связанных с оплатой его деятельности, порядка выбора среди экспертов и прочего.</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В-третьих, придание заключению экспертной группы основополагающего значения при принятии </w:t>
      </w:r>
      <w:proofErr w:type="spellStart"/>
      <w:r>
        <w:rPr>
          <w:rFonts w:ascii="Times New Roman" w:hAnsi="Times New Roman" w:cs="Times New Roman"/>
          <w:sz w:val="28"/>
          <w:szCs w:val="28"/>
        </w:rPr>
        <w:t>Рособрнадзором</w:t>
      </w:r>
      <w:proofErr w:type="spellEnd"/>
      <w:r>
        <w:rPr>
          <w:rFonts w:ascii="Times New Roman" w:hAnsi="Times New Roman" w:cs="Times New Roman"/>
          <w:sz w:val="28"/>
          <w:szCs w:val="28"/>
        </w:rPr>
        <w:t xml:space="preserve"> распорядительного акта о государственной аккредитации разработчиками в достаточной степени не выдержано. При анализе заложенного подхода складывается впечатление, что заключение экспертной группы будет являться механической компиляцией отчетов экспертов об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экспертизе. Изменение указанной позиции возможно лишь в случае грамотной </w:t>
      </w:r>
      <w:proofErr w:type="gramStart"/>
      <w:r>
        <w:rPr>
          <w:rFonts w:ascii="Times New Roman" w:hAnsi="Times New Roman" w:cs="Times New Roman"/>
          <w:sz w:val="28"/>
          <w:szCs w:val="28"/>
        </w:rPr>
        <w:t>проработки проектов приказов Министерства образования</w:t>
      </w:r>
      <w:proofErr w:type="gramEnd"/>
      <w:r>
        <w:rPr>
          <w:rFonts w:ascii="Times New Roman" w:hAnsi="Times New Roman" w:cs="Times New Roman"/>
          <w:sz w:val="28"/>
          <w:szCs w:val="28"/>
        </w:rPr>
        <w:t xml:space="preserve"> и науки Российской Федерации об установлении форм отчета об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экспертизе и заключения экспертной группы.</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В-четвертых, разработанный в системе профессионально-общественной аккредитации подход к формированию экспертного сообщества не является унифицированным и связан с функциональными потребностями и предметными областями деятельности </w:t>
      </w:r>
      <w:proofErr w:type="spellStart"/>
      <w:r>
        <w:rPr>
          <w:rFonts w:ascii="Times New Roman" w:hAnsi="Times New Roman" w:cs="Times New Roman"/>
          <w:sz w:val="28"/>
          <w:szCs w:val="28"/>
        </w:rPr>
        <w:t>аккредитационных</w:t>
      </w:r>
      <w:proofErr w:type="spellEnd"/>
      <w:r>
        <w:rPr>
          <w:rFonts w:ascii="Times New Roman" w:hAnsi="Times New Roman" w:cs="Times New Roman"/>
          <w:sz w:val="28"/>
          <w:szCs w:val="28"/>
        </w:rPr>
        <w:t xml:space="preserve"> агентств.</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p>
    <w:p w:rsidR="003A77CB" w:rsidRPr="0075036A" w:rsidRDefault="003A77CB" w:rsidP="003A77CB">
      <w:pPr>
        <w:autoSpaceDE w:val="0"/>
        <w:autoSpaceDN w:val="0"/>
        <w:adjustRightInd w:val="0"/>
        <w:spacing w:after="0" w:line="360" w:lineRule="auto"/>
        <w:jc w:val="both"/>
        <w:rPr>
          <w:rFonts w:ascii="Times New Roman" w:hAnsi="Times New Roman" w:cs="Times New Roman"/>
          <w:sz w:val="28"/>
          <w:szCs w:val="28"/>
        </w:rPr>
      </w:pPr>
    </w:p>
    <w:p w:rsidR="003A77CB" w:rsidRPr="0075036A" w:rsidRDefault="003A77CB" w:rsidP="003A77CB">
      <w:pPr>
        <w:autoSpaceDE w:val="0"/>
        <w:autoSpaceDN w:val="0"/>
        <w:adjustRightInd w:val="0"/>
        <w:spacing w:after="0" w:line="360" w:lineRule="auto"/>
        <w:jc w:val="both"/>
        <w:rPr>
          <w:rFonts w:ascii="Times New Roman" w:hAnsi="Times New Roman" w:cs="Times New Roman"/>
          <w:sz w:val="28"/>
          <w:szCs w:val="28"/>
        </w:rPr>
      </w:pPr>
    </w:p>
    <w:p w:rsidR="003A77CB" w:rsidRPr="0075036A" w:rsidRDefault="003A77CB" w:rsidP="003A77CB">
      <w:pPr>
        <w:autoSpaceDE w:val="0"/>
        <w:autoSpaceDN w:val="0"/>
        <w:adjustRightInd w:val="0"/>
        <w:spacing w:after="0" w:line="360" w:lineRule="auto"/>
        <w:jc w:val="both"/>
        <w:rPr>
          <w:rFonts w:ascii="Times New Roman" w:hAnsi="Times New Roman" w:cs="Times New Roman"/>
          <w:sz w:val="28"/>
          <w:szCs w:val="28"/>
        </w:rPr>
      </w:pPr>
    </w:p>
    <w:p w:rsidR="003A77CB" w:rsidRPr="00F005EE" w:rsidRDefault="003A77CB" w:rsidP="003A77CB">
      <w:pPr>
        <w:autoSpaceDE w:val="0"/>
        <w:autoSpaceDN w:val="0"/>
        <w:adjustRightInd w:val="0"/>
        <w:spacing w:after="0" w:line="240" w:lineRule="auto"/>
        <w:jc w:val="center"/>
        <w:rPr>
          <w:rFonts w:ascii="Times New Roman" w:hAnsi="Times New Roman" w:cs="Times New Roman"/>
          <w:b/>
          <w:sz w:val="32"/>
          <w:szCs w:val="32"/>
        </w:rPr>
      </w:pPr>
      <w:r w:rsidRPr="00F005EE">
        <w:rPr>
          <w:rFonts w:ascii="Times New Roman" w:hAnsi="Times New Roman" w:cs="Times New Roman"/>
          <w:b/>
          <w:sz w:val="32"/>
          <w:szCs w:val="32"/>
        </w:rPr>
        <w:lastRenderedPageBreak/>
        <w:t xml:space="preserve">Глава 2. </w:t>
      </w:r>
      <w:r>
        <w:rPr>
          <w:rFonts w:ascii="Times New Roman" w:hAnsi="Times New Roman" w:cs="Times New Roman"/>
          <w:b/>
          <w:sz w:val="32"/>
          <w:szCs w:val="32"/>
        </w:rPr>
        <w:t>Особенности</w:t>
      </w:r>
      <w:r w:rsidRPr="00F005EE">
        <w:rPr>
          <w:rFonts w:ascii="Times New Roman" w:hAnsi="Times New Roman" w:cs="Times New Roman"/>
          <w:b/>
          <w:sz w:val="32"/>
          <w:szCs w:val="32"/>
        </w:rPr>
        <w:t xml:space="preserve"> государственной аккредитации образовательной деятельности и профессионально-общественной аккредитации образовательных программ высшего образования</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p>
    <w:p w:rsidR="003A77CB" w:rsidRDefault="003A77CB" w:rsidP="003A77CB">
      <w:pPr>
        <w:autoSpaceDE w:val="0"/>
        <w:autoSpaceDN w:val="0"/>
        <w:adjustRightInd w:val="0"/>
        <w:spacing w:after="0" w:line="240" w:lineRule="auto"/>
        <w:jc w:val="center"/>
        <w:rPr>
          <w:rFonts w:ascii="Times New Roman" w:hAnsi="Times New Roman" w:cs="Times New Roman"/>
          <w:b/>
          <w:sz w:val="28"/>
          <w:szCs w:val="28"/>
        </w:rPr>
      </w:pPr>
      <w:r w:rsidRPr="00B0125A">
        <w:rPr>
          <w:rFonts w:ascii="Times New Roman" w:hAnsi="Times New Roman" w:cs="Times New Roman"/>
          <w:b/>
          <w:sz w:val="28"/>
          <w:szCs w:val="28"/>
        </w:rPr>
        <w:t>§ 1</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Государственная</w:t>
      </w:r>
      <w:proofErr w:type="gramEnd"/>
      <w:r>
        <w:rPr>
          <w:rFonts w:ascii="Times New Roman" w:hAnsi="Times New Roman" w:cs="Times New Roman"/>
          <w:b/>
          <w:sz w:val="28"/>
          <w:szCs w:val="28"/>
        </w:rPr>
        <w:t xml:space="preserve"> аккредитации основных образовательных программ прикладного </w:t>
      </w:r>
      <w:proofErr w:type="spellStart"/>
      <w:r>
        <w:rPr>
          <w:rFonts w:ascii="Times New Roman" w:hAnsi="Times New Roman" w:cs="Times New Roman"/>
          <w:b/>
          <w:sz w:val="28"/>
          <w:szCs w:val="28"/>
        </w:rPr>
        <w:t>бакалавриата</w:t>
      </w:r>
      <w:proofErr w:type="spellEnd"/>
    </w:p>
    <w:p w:rsidR="003A77CB" w:rsidRDefault="003A77CB" w:rsidP="003A77CB">
      <w:pPr>
        <w:autoSpaceDE w:val="0"/>
        <w:autoSpaceDN w:val="0"/>
        <w:adjustRightInd w:val="0"/>
        <w:spacing w:after="0" w:line="240" w:lineRule="auto"/>
        <w:jc w:val="center"/>
        <w:rPr>
          <w:rFonts w:ascii="Times New Roman" w:hAnsi="Times New Roman" w:cs="Times New Roman"/>
          <w:b/>
          <w:sz w:val="28"/>
          <w:szCs w:val="28"/>
        </w:rPr>
      </w:pP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sidRPr="00652198">
        <w:rPr>
          <w:rFonts w:ascii="Times New Roman" w:hAnsi="Times New Roman" w:cs="Times New Roman"/>
          <w:sz w:val="28"/>
          <w:szCs w:val="28"/>
        </w:rPr>
        <w:tab/>
      </w:r>
      <w:r>
        <w:rPr>
          <w:rFonts w:ascii="Times New Roman" w:hAnsi="Times New Roman" w:cs="Times New Roman"/>
          <w:sz w:val="28"/>
          <w:szCs w:val="28"/>
        </w:rPr>
        <w:t xml:space="preserve">Вступление в силу </w:t>
      </w:r>
      <w:r w:rsidRPr="00652198">
        <w:rPr>
          <w:rFonts w:ascii="Times New Roman" w:hAnsi="Times New Roman" w:cs="Times New Roman"/>
          <w:sz w:val="28"/>
          <w:szCs w:val="28"/>
        </w:rPr>
        <w:t>Федеральн</w:t>
      </w:r>
      <w:r>
        <w:rPr>
          <w:rFonts w:ascii="Times New Roman" w:hAnsi="Times New Roman" w:cs="Times New Roman"/>
          <w:sz w:val="28"/>
          <w:szCs w:val="28"/>
        </w:rPr>
        <w:t>ого закона «Об образовании в Российской Федерации» обусловило появление новых образовательных институтов и категорий, призванных трансформировать систему высшего образования, а также задало новые ориентиры для формирования образовательной политики.</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Ряд новых образовательных инициатив появился вне непосредственной связи с содержанием Федерального закона «Об образовании в Российской Федерации» и вызвал конструктивные изменения </w:t>
      </w:r>
      <w:r w:rsidR="00AA2E3D">
        <w:rPr>
          <w:rFonts w:ascii="Times New Roman" w:hAnsi="Times New Roman" w:cs="Times New Roman"/>
          <w:sz w:val="28"/>
          <w:szCs w:val="28"/>
        </w:rPr>
        <w:t>системы</w:t>
      </w:r>
      <w:r>
        <w:rPr>
          <w:rFonts w:ascii="Times New Roman" w:hAnsi="Times New Roman" w:cs="Times New Roman"/>
          <w:sz w:val="28"/>
          <w:szCs w:val="28"/>
        </w:rPr>
        <w:t xml:space="preserve"> высшего образования. </w:t>
      </w:r>
      <w:proofErr w:type="gramStart"/>
      <w:r>
        <w:rPr>
          <w:rFonts w:ascii="Times New Roman" w:hAnsi="Times New Roman" w:cs="Times New Roman"/>
          <w:sz w:val="28"/>
          <w:szCs w:val="28"/>
        </w:rPr>
        <w:t xml:space="preserve">Парадоксальные нововведения связаны с внутренним структурированием программ </w:t>
      </w:r>
      <w:proofErr w:type="spellStart"/>
      <w:r>
        <w:rPr>
          <w:rFonts w:ascii="Times New Roman" w:hAnsi="Times New Roman" w:cs="Times New Roman"/>
          <w:sz w:val="28"/>
          <w:szCs w:val="28"/>
        </w:rPr>
        <w:t>бакалавриата</w:t>
      </w:r>
      <w:proofErr w:type="spellEnd"/>
      <w:r>
        <w:rPr>
          <w:rFonts w:ascii="Times New Roman" w:hAnsi="Times New Roman" w:cs="Times New Roman"/>
          <w:sz w:val="28"/>
          <w:szCs w:val="28"/>
        </w:rPr>
        <w:t xml:space="preserve"> </w:t>
      </w:r>
      <w:r w:rsidR="00CF196C">
        <w:rPr>
          <w:rFonts w:ascii="Times New Roman" w:hAnsi="Times New Roman" w:cs="Times New Roman"/>
          <w:sz w:val="28"/>
          <w:szCs w:val="28"/>
        </w:rPr>
        <w:t>с</w:t>
      </w:r>
      <w:r>
        <w:rPr>
          <w:rFonts w:ascii="Times New Roman" w:hAnsi="Times New Roman" w:cs="Times New Roman"/>
          <w:sz w:val="28"/>
          <w:szCs w:val="28"/>
        </w:rPr>
        <w:t xml:space="preserve"> обособлением академического и прикладного </w:t>
      </w:r>
      <w:proofErr w:type="spellStart"/>
      <w:r>
        <w:rPr>
          <w:rFonts w:ascii="Times New Roman" w:hAnsi="Times New Roman" w:cs="Times New Roman"/>
          <w:sz w:val="28"/>
          <w:szCs w:val="28"/>
        </w:rPr>
        <w:t>бакалавриата</w:t>
      </w:r>
      <w:proofErr w:type="spellEnd"/>
      <w:r>
        <w:rPr>
          <w:rFonts w:ascii="Times New Roman" w:hAnsi="Times New Roman" w:cs="Times New Roman"/>
          <w:sz w:val="28"/>
          <w:szCs w:val="28"/>
        </w:rPr>
        <w:t>.</w:t>
      </w:r>
      <w:proofErr w:type="gramEnd"/>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 xml:space="preserve">Первые нормативные посылы для формирования прикладного </w:t>
      </w:r>
      <w:proofErr w:type="spellStart"/>
      <w:r>
        <w:rPr>
          <w:rFonts w:ascii="Times New Roman" w:hAnsi="Times New Roman" w:cs="Times New Roman"/>
          <w:sz w:val="28"/>
          <w:szCs w:val="28"/>
        </w:rPr>
        <w:t>бакалавриата</w:t>
      </w:r>
      <w:proofErr w:type="spellEnd"/>
      <w:r>
        <w:rPr>
          <w:rFonts w:ascii="Times New Roman" w:hAnsi="Times New Roman" w:cs="Times New Roman"/>
          <w:sz w:val="28"/>
          <w:szCs w:val="28"/>
        </w:rPr>
        <w:t xml:space="preserve"> были заложены постановлением Правительства Российской Федерации от 19 августа 2009 г. № 667 «О проведении эксперимента по созданию прикладного </w:t>
      </w:r>
      <w:proofErr w:type="spellStart"/>
      <w:r>
        <w:rPr>
          <w:rFonts w:ascii="Times New Roman" w:hAnsi="Times New Roman" w:cs="Times New Roman"/>
          <w:sz w:val="28"/>
          <w:szCs w:val="28"/>
        </w:rPr>
        <w:t>бакалавриата</w:t>
      </w:r>
      <w:proofErr w:type="spellEnd"/>
      <w:r>
        <w:rPr>
          <w:rFonts w:ascii="Times New Roman" w:hAnsi="Times New Roman" w:cs="Times New Roman"/>
          <w:sz w:val="28"/>
          <w:szCs w:val="28"/>
        </w:rPr>
        <w:t xml:space="preserve"> в образовательных учреждениях среднего профессионального и высшего профессионального образования»</w:t>
      </w:r>
      <w:r>
        <w:rPr>
          <w:rFonts w:ascii="Times New Roman" w:hAnsi="Times New Roman" w:cs="Times New Roman"/>
          <w:sz w:val="28"/>
          <w:szCs w:val="28"/>
          <w:lang w:val="en-US"/>
        </w:rPr>
        <w:t> </w:t>
      </w:r>
      <w:r w:rsidRPr="008C7561">
        <w:rPr>
          <w:rFonts w:ascii="Times New Roman" w:hAnsi="Times New Roman" w:cs="Times New Roman"/>
          <w:sz w:val="28"/>
          <w:szCs w:val="28"/>
        </w:rPr>
        <w:t>[13]</w:t>
      </w:r>
      <w:r>
        <w:rPr>
          <w:rFonts w:ascii="Times New Roman" w:hAnsi="Times New Roman" w:cs="Times New Roman"/>
          <w:sz w:val="28"/>
          <w:szCs w:val="28"/>
        </w:rPr>
        <w:t>, закрепившем возможность выпускников при успешном прохождении государственной (итоговой) аттестации в образовательных учреждениях, участвующих в эксперименте, получить документ государственного образца о среднем профессиональном образовании и</w:t>
      </w:r>
      <w:proofErr w:type="gramEnd"/>
      <w:r>
        <w:rPr>
          <w:rFonts w:ascii="Times New Roman" w:hAnsi="Times New Roman" w:cs="Times New Roman"/>
          <w:sz w:val="28"/>
          <w:szCs w:val="28"/>
        </w:rPr>
        <w:t xml:space="preserve"> (или) документ государственного образца о высшем профессиональном образовании – диплом бакалавра.</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настоящее время отсутствуют нормативные правовые акты, определяющие содержательные характеристики прикладного и </w:t>
      </w:r>
      <w:r>
        <w:rPr>
          <w:rFonts w:ascii="Times New Roman" w:hAnsi="Times New Roman" w:cs="Times New Roman"/>
          <w:sz w:val="28"/>
          <w:szCs w:val="28"/>
        </w:rPr>
        <w:lastRenderedPageBreak/>
        <w:t xml:space="preserve">академического </w:t>
      </w:r>
      <w:proofErr w:type="spellStart"/>
      <w:r>
        <w:rPr>
          <w:rFonts w:ascii="Times New Roman" w:hAnsi="Times New Roman" w:cs="Times New Roman"/>
          <w:sz w:val="28"/>
          <w:szCs w:val="28"/>
        </w:rPr>
        <w:t>бакалавриата</w:t>
      </w:r>
      <w:proofErr w:type="spellEnd"/>
      <w:r>
        <w:rPr>
          <w:rStyle w:val="a3"/>
          <w:rFonts w:cs="Times New Roman"/>
          <w:szCs w:val="28"/>
        </w:rPr>
        <w:footnoteReference w:id="26"/>
      </w:r>
      <w:r>
        <w:rPr>
          <w:rFonts w:ascii="Times New Roman" w:hAnsi="Times New Roman" w:cs="Times New Roman"/>
          <w:sz w:val="28"/>
          <w:szCs w:val="28"/>
        </w:rPr>
        <w:t xml:space="preserve">. При этом распределение контрольных цифр приема на образовательные программы высшего образования произведено Министерством образования и науки Российской Федерации с учетом необходимости организации обучения в образовательных организациях высшего образования отдельно по программам прикладного и академического </w:t>
      </w:r>
      <w:proofErr w:type="spellStart"/>
      <w:r>
        <w:rPr>
          <w:rFonts w:ascii="Times New Roman" w:hAnsi="Times New Roman" w:cs="Times New Roman"/>
          <w:sz w:val="28"/>
          <w:szCs w:val="28"/>
        </w:rPr>
        <w:t>бакалавриата</w:t>
      </w:r>
      <w:proofErr w:type="spellEnd"/>
      <w:r>
        <w:rPr>
          <w:rFonts w:ascii="Times New Roman" w:hAnsi="Times New Roman" w:cs="Times New Roman"/>
          <w:sz w:val="28"/>
          <w:szCs w:val="28"/>
        </w:rPr>
        <w:t>.</w:t>
      </w:r>
    </w:p>
    <w:p w:rsidR="003A77CB" w:rsidRPr="00CA7ADC"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 xml:space="preserve">Единственным ориентиром для формирования образовательными организациями высшего образования проектов основных образовательных программ прикладного и академического </w:t>
      </w:r>
      <w:proofErr w:type="spellStart"/>
      <w:r>
        <w:rPr>
          <w:rFonts w:ascii="Times New Roman" w:hAnsi="Times New Roman" w:cs="Times New Roman"/>
          <w:sz w:val="28"/>
          <w:szCs w:val="28"/>
        </w:rPr>
        <w:t>бакалавриата</w:t>
      </w:r>
      <w:proofErr w:type="spellEnd"/>
      <w:r>
        <w:rPr>
          <w:rFonts w:ascii="Times New Roman" w:hAnsi="Times New Roman" w:cs="Times New Roman"/>
          <w:sz w:val="28"/>
          <w:szCs w:val="28"/>
        </w:rPr>
        <w:t xml:space="preserve"> являются проекты федеральных государственных образовательных стандартов, размещаемые в силу требований Правил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 утвержденных постановлением Правительства Российской Федерации от </w:t>
      </w:r>
      <w:r w:rsidRPr="00AC7DBB">
        <w:rPr>
          <w:rFonts w:ascii="Times New Roman" w:hAnsi="Times New Roman" w:cs="Times New Roman"/>
          <w:sz w:val="28"/>
          <w:szCs w:val="28"/>
        </w:rPr>
        <w:t>25 августа 2012 г. № 851</w:t>
      </w:r>
      <w:r>
        <w:rPr>
          <w:rFonts w:ascii="Times New Roman" w:hAnsi="Times New Roman" w:cs="Times New Roman"/>
          <w:sz w:val="28"/>
          <w:szCs w:val="28"/>
          <w:lang w:val="en-US"/>
        </w:rPr>
        <w:t> </w:t>
      </w:r>
      <w:r w:rsidRPr="00CB4207">
        <w:rPr>
          <w:rFonts w:ascii="Times New Roman" w:hAnsi="Times New Roman" w:cs="Times New Roman"/>
          <w:sz w:val="28"/>
          <w:szCs w:val="28"/>
        </w:rPr>
        <w:t>[10]</w:t>
      </w:r>
      <w:r w:rsidRPr="00AC7DBB">
        <w:rPr>
          <w:rFonts w:ascii="Times New Roman" w:hAnsi="Times New Roman" w:cs="Times New Roman"/>
          <w:sz w:val="28"/>
          <w:szCs w:val="28"/>
        </w:rPr>
        <w:t xml:space="preserve">, на официальном сайте </w:t>
      </w:r>
      <w:hyperlink r:id="rId14" w:history="1">
        <w:r w:rsidRPr="00CA7ADC">
          <w:rPr>
            <w:rStyle w:val="a7"/>
            <w:rFonts w:ascii="Times New Roman" w:hAnsi="Times New Roman" w:cs="Times New Roman"/>
            <w:color w:val="auto"/>
            <w:sz w:val="28"/>
            <w:szCs w:val="28"/>
            <w:u w:val="none"/>
          </w:rPr>
          <w:t>http</w:t>
        </w:r>
        <w:proofErr w:type="gramEnd"/>
        <w:r w:rsidRPr="00CA7ADC">
          <w:rPr>
            <w:rStyle w:val="a7"/>
            <w:rFonts w:ascii="Times New Roman" w:hAnsi="Times New Roman" w:cs="Times New Roman"/>
            <w:color w:val="auto"/>
            <w:sz w:val="28"/>
            <w:szCs w:val="28"/>
            <w:u w:val="none"/>
          </w:rPr>
          <w:t>://regulation.gov.ru/</w:t>
        </w:r>
      </w:hyperlink>
      <w:r w:rsidRPr="00CA7ADC">
        <w:rPr>
          <w:rFonts w:ascii="Times New Roman" w:hAnsi="Times New Roman" w:cs="Times New Roman"/>
          <w:sz w:val="28"/>
          <w:szCs w:val="28"/>
        </w:rPr>
        <w:t>.</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Учитывая унифицированный подход разработчиков к структуре будущих федеральных государственных образовательных стандартов, рассмотрим один из них для понимания различий между </w:t>
      </w:r>
      <w:proofErr w:type="spellStart"/>
      <w:r>
        <w:rPr>
          <w:rFonts w:ascii="Times New Roman" w:hAnsi="Times New Roman" w:cs="Times New Roman"/>
          <w:sz w:val="28"/>
          <w:szCs w:val="28"/>
        </w:rPr>
        <w:t>присваемыми</w:t>
      </w:r>
      <w:proofErr w:type="spellEnd"/>
      <w:r>
        <w:rPr>
          <w:rFonts w:ascii="Times New Roman" w:hAnsi="Times New Roman" w:cs="Times New Roman"/>
          <w:sz w:val="28"/>
          <w:szCs w:val="28"/>
        </w:rPr>
        <w:t xml:space="preserve"> квалификациями.</w:t>
      </w:r>
    </w:p>
    <w:p w:rsidR="003A77CB" w:rsidRPr="008F3F49" w:rsidRDefault="003A77CB" w:rsidP="003A77CB">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проектом приказа Министерства образования и науки Российской Федерации «Об утверждении федерального государственного образовательного стандарта высшего образования по направлению подготовки 35.03.06 </w:t>
      </w:r>
      <w:proofErr w:type="spellStart"/>
      <w:r>
        <w:rPr>
          <w:rFonts w:ascii="Times New Roman" w:hAnsi="Times New Roman" w:cs="Times New Roman"/>
          <w:sz w:val="28"/>
          <w:szCs w:val="28"/>
        </w:rPr>
        <w:t>Агроинженерия</w:t>
      </w:r>
      <w:proofErr w:type="spellEnd"/>
      <w:r>
        <w:rPr>
          <w:rFonts w:ascii="Times New Roman" w:hAnsi="Times New Roman" w:cs="Times New Roman"/>
          <w:sz w:val="28"/>
          <w:szCs w:val="28"/>
        </w:rPr>
        <w:t xml:space="preserve"> (уровень </w:t>
      </w:r>
      <w:proofErr w:type="spellStart"/>
      <w:r>
        <w:rPr>
          <w:rFonts w:ascii="Times New Roman" w:hAnsi="Times New Roman" w:cs="Times New Roman"/>
          <w:sz w:val="28"/>
          <w:szCs w:val="28"/>
        </w:rPr>
        <w:t>бакалавриата</w:t>
      </w:r>
      <w:proofErr w:type="spellEnd"/>
      <w:r w:rsidRPr="008F3F49">
        <w:rPr>
          <w:rFonts w:ascii="Times New Roman" w:hAnsi="Times New Roman" w:cs="Times New Roman"/>
          <w:sz w:val="28"/>
          <w:szCs w:val="28"/>
        </w:rPr>
        <w:t>)»</w:t>
      </w:r>
      <w:r>
        <w:rPr>
          <w:rFonts w:ascii="Times New Roman" w:hAnsi="Times New Roman" w:cs="Times New Roman"/>
          <w:sz w:val="28"/>
          <w:szCs w:val="28"/>
          <w:lang w:val="en-US"/>
        </w:rPr>
        <w:t> </w:t>
      </w:r>
      <w:r w:rsidRPr="00BC2EEE">
        <w:rPr>
          <w:rFonts w:ascii="Times New Roman" w:hAnsi="Times New Roman" w:cs="Times New Roman"/>
          <w:sz w:val="28"/>
          <w:szCs w:val="28"/>
        </w:rPr>
        <w:t>[27]</w:t>
      </w:r>
      <w:r w:rsidRPr="008F3F49">
        <w:rPr>
          <w:rFonts w:ascii="Times New Roman" w:hAnsi="Times New Roman" w:cs="Times New Roman"/>
          <w:sz w:val="28"/>
          <w:szCs w:val="28"/>
        </w:rPr>
        <w:t xml:space="preserve"> </w:t>
      </w:r>
      <w:r>
        <w:rPr>
          <w:rFonts w:ascii="Times New Roman" w:hAnsi="Times New Roman" w:cs="Times New Roman"/>
          <w:sz w:val="28"/>
          <w:szCs w:val="28"/>
        </w:rPr>
        <w:t>в</w:t>
      </w:r>
      <w:r w:rsidRPr="008F3F49">
        <w:rPr>
          <w:rFonts w:ascii="Times New Roman" w:hAnsi="Times New Roman" w:cs="Times New Roman"/>
          <w:sz w:val="28"/>
          <w:szCs w:val="28"/>
        </w:rPr>
        <w:t xml:space="preserve">иды профессиональной деятельности, к которым </w:t>
      </w:r>
      <w:r w:rsidRPr="008F3F49">
        <w:rPr>
          <w:rFonts w:ascii="Times New Roman" w:hAnsi="Times New Roman" w:cs="Times New Roman"/>
          <w:sz w:val="28"/>
          <w:szCs w:val="28"/>
        </w:rPr>
        <w:lastRenderedPageBreak/>
        <w:t xml:space="preserve">готовятся </w:t>
      </w:r>
      <w:r w:rsidRPr="008F3F49">
        <w:rPr>
          <w:rFonts w:ascii="Times New Roman" w:hAnsi="Times New Roman" w:cs="Times New Roman"/>
          <w:bCs/>
          <w:sz w:val="28"/>
          <w:szCs w:val="28"/>
        </w:rPr>
        <w:t>выпускники, освоившие программы</w:t>
      </w:r>
      <w:r w:rsidRPr="008F3F49">
        <w:rPr>
          <w:rFonts w:ascii="Times New Roman" w:hAnsi="Times New Roman" w:cs="Times New Roman"/>
          <w:sz w:val="28"/>
          <w:szCs w:val="28"/>
        </w:rPr>
        <w:t xml:space="preserve"> </w:t>
      </w:r>
      <w:proofErr w:type="spellStart"/>
      <w:r w:rsidRPr="008F3F49">
        <w:rPr>
          <w:rFonts w:ascii="Times New Roman" w:hAnsi="Times New Roman" w:cs="Times New Roman"/>
          <w:sz w:val="28"/>
          <w:szCs w:val="28"/>
        </w:rPr>
        <w:t>бакалавриата</w:t>
      </w:r>
      <w:proofErr w:type="spellEnd"/>
      <w:r w:rsidRPr="008F3F49">
        <w:rPr>
          <w:rFonts w:ascii="Times New Roman" w:hAnsi="Times New Roman" w:cs="Times New Roman"/>
          <w:sz w:val="28"/>
          <w:szCs w:val="28"/>
        </w:rPr>
        <w:t xml:space="preserve"> с присвоением квалификации «академический бакалавр»:</w:t>
      </w:r>
      <w:r>
        <w:rPr>
          <w:rFonts w:ascii="Times New Roman" w:hAnsi="Times New Roman" w:cs="Times New Roman"/>
          <w:sz w:val="28"/>
          <w:szCs w:val="28"/>
        </w:rPr>
        <w:t xml:space="preserve"> а) </w:t>
      </w:r>
      <w:r w:rsidRPr="008F3F49">
        <w:rPr>
          <w:rFonts w:ascii="Times New Roman" w:hAnsi="Times New Roman" w:cs="Times New Roman"/>
          <w:sz w:val="28"/>
          <w:szCs w:val="28"/>
        </w:rPr>
        <w:t>научно-исследовательская;</w:t>
      </w:r>
      <w:r>
        <w:rPr>
          <w:rFonts w:ascii="Times New Roman" w:hAnsi="Times New Roman" w:cs="Times New Roman"/>
          <w:sz w:val="28"/>
          <w:szCs w:val="28"/>
        </w:rPr>
        <w:t xml:space="preserve"> б) </w:t>
      </w:r>
      <w:r w:rsidRPr="008F3F49">
        <w:rPr>
          <w:rFonts w:ascii="Times New Roman" w:hAnsi="Times New Roman" w:cs="Times New Roman"/>
          <w:sz w:val="28"/>
          <w:szCs w:val="28"/>
        </w:rPr>
        <w:t>проектная;</w:t>
      </w:r>
      <w:r>
        <w:rPr>
          <w:rFonts w:ascii="Times New Roman" w:hAnsi="Times New Roman" w:cs="Times New Roman"/>
          <w:sz w:val="28"/>
          <w:szCs w:val="28"/>
        </w:rPr>
        <w:t xml:space="preserve"> в) </w:t>
      </w:r>
      <w:r w:rsidRPr="008F3F49">
        <w:rPr>
          <w:rFonts w:ascii="Times New Roman" w:hAnsi="Times New Roman" w:cs="Times New Roman"/>
          <w:sz w:val="28"/>
          <w:szCs w:val="28"/>
        </w:rPr>
        <w:t>производственно-технологическая;</w:t>
      </w:r>
      <w:r>
        <w:rPr>
          <w:rFonts w:ascii="Times New Roman" w:hAnsi="Times New Roman" w:cs="Times New Roman"/>
          <w:sz w:val="28"/>
          <w:szCs w:val="28"/>
        </w:rPr>
        <w:t xml:space="preserve"> г)</w:t>
      </w:r>
      <w:r>
        <w:t> </w:t>
      </w:r>
      <w:r w:rsidRPr="008F3F49">
        <w:rPr>
          <w:rFonts w:ascii="Times New Roman" w:hAnsi="Times New Roman" w:cs="Times New Roman"/>
          <w:sz w:val="28"/>
          <w:szCs w:val="28"/>
        </w:rPr>
        <w:t>организационно-управленческая.</w:t>
      </w:r>
    </w:p>
    <w:p w:rsidR="003A77CB" w:rsidRPr="008F3F49" w:rsidRDefault="003A77CB" w:rsidP="003A77CB">
      <w:pPr>
        <w:suppressAutoHyphens/>
        <w:spacing w:after="0" w:line="360" w:lineRule="auto"/>
        <w:ind w:firstLine="709"/>
        <w:jc w:val="both"/>
        <w:rPr>
          <w:rFonts w:ascii="Times New Roman" w:hAnsi="Times New Roman" w:cs="Times New Roman"/>
          <w:sz w:val="28"/>
          <w:szCs w:val="28"/>
        </w:rPr>
      </w:pPr>
      <w:r w:rsidRPr="008F3F49">
        <w:rPr>
          <w:rFonts w:ascii="Times New Roman" w:hAnsi="Times New Roman" w:cs="Times New Roman"/>
          <w:sz w:val="28"/>
          <w:szCs w:val="28"/>
        </w:rPr>
        <w:t xml:space="preserve">Виды профессиональной деятельности, к которым готовятся </w:t>
      </w:r>
      <w:r w:rsidRPr="008F3F49">
        <w:rPr>
          <w:rFonts w:ascii="Times New Roman" w:hAnsi="Times New Roman" w:cs="Times New Roman"/>
          <w:bCs/>
          <w:sz w:val="28"/>
          <w:szCs w:val="28"/>
        </w:rPr>
        <w:t>выпускники, освоившие программы</w:t>
      </w:r>
      <w:r w:rsidRPr="008F3F49">
        <w:rPr>
          <w:rFonts w:ascii="Times New Roman" w:hAnsi="Times New Roman" w:cs="Times New Roman"/>
          <w:sz w:val="28"/>
          <w:szCs w:val="28"/>
        </w:rPr>
        <w:t xml:space="preserve"> </w:t>
      </w:r>
      <w:proofErr w:type="spellStart"/>
      <w:r w:rsidRPr="008F3F49">
        <w:rPr>
          <w:rFonts w:ascii="Times New Roman" w:hAnsi="Times New Roman" w:cs="Times New Roman"/>
          <w:sz w:val="28"/>
          <w:szCs w:val="28"/>
        </w:rPr>
        <w:t>бакалавриата</w:t>
      </w:r>
      <w:proofErr w:type="spellEnd"/>
      <w:r w:rsidRPr="008F3F49">
        <w:rPr>
          <w:rFonts w:ascii="Times New Roman" w:hAnsi="Times New Roman" w:cs="Times New Roman"/>
          <w:sz w:val="28"/>
          <w:szCs w:val="28"/>
        </w:rPr>
        <w:t xml:space="preserve"> с присвоением квалификации «прикладной бакалавр»:</w:t>
      </w:r>
      <w:r>
        <w:rPr>
          <w:rFonts w:ascii="Times New Roman" w:hAnsi="Times New Roman" w:cs="Times New Roman"/>
          <w:sz w:val="28"/>
          <w:szCs w:val="28"/>
        </w:rPr>
        <w:t xml:space="preserve"> а) </w:t>
      </w:r>
      <w:r w:rsidRPr="008F3F49">
        <w:rPr>
          <w:rFonts w:ascii="Times New Roman" w:hAnsi="Times New Roman" w:cs="Times New Roman"/>
          <w:sz w:val="28"/>
          <w:szCs w:val="28"/>
        </w:rPr>
        <w:t>производственно-технологическая;</w:t>
      </w:r>
      <w:r>
        <w:rPr>
          <w:rFonts w:ascii="Times New Roman" w:hAnsi="Times New Roman" w:cs="Times New Roman"/>
          <w:sz w:val="28"/>
          <w:szCs w:val="28"/>
        </w:rPr>
        <w:t xml:space="preserve"> б) </w:t>
      </w:r>
      <w:r w:rsidRPr="008F3F49">
        <w:rPr>
          <w:rFonts w:ascii="Times New Roman" w:hAnsi="Times New Roman" w:cs="Times New Roman"/>
          <w:sz w:val="28"/>
          <w:szCs w:val="28"/>
        </w:rPr>
        <w:t>организационно-управленческая.</w:t>
      </w:r>
    </w:p>
    <w:p w:rsidR="003A77CB" w:rsidRDefault="003A77CB" w:rsidP="003A77CB">
      <w:pPr>
        <w:autoSpaceDE w:val="0"/>
        <w:autoSpaceDN w:val="0"/>
        <w:adjustRightInd w:val="0"/>
        <w:spacing w:after="0" w:line="360" w:lineRule="auto"/>
        <w:ind w:firstLine="709"/>
        <w:jc w:val="both"/>
        <w:rPr>
          <w:rFonts w:ascii="Times New Roman" w:hAnsi="Times New Roman" w:cs="Times New Roman"/>
          <w:bCs/>
          <w:sz w:val="28"/>
          <w:szCs w:val="28"/>
        </w:rPr>
      </w:pPr>
      <w:r w:rsidRPr="008F3F49">
        <w:rPr>
          <w:rFonts w:ascii="Times New Roman" w:hAnsi="Times New Roman" w:cs="Times New Roman"/>
          <w:bCs/>
          <w:sz w:val="28"/>
          <w:szCs w:val="28"/>
        </w:rPr>
        <w:t xml:space="preserve">При разработке и реализации программ </w:t>
      </w:r>
      <w:proofErr w:type="spellStart"/>
      <w:r w:rsidRPr="008F3F49">
        <w:rPr>
          <w:rFonts w:ascii="Times New Roman" w:hAnsi="Times New Roman" w:cs="Times New Roman"/>
          <w:bCs/>
          <w:sz w:val="28"/>
          <w:szCs w:val="28"/>
        </w:rPr>
        <w:t>бакалавриата</w:t>
      </w:r>
      <w:proofErr w:type="spellEnd"/>
      <w:r w:rsidRPr="008F3F49">
        <w:rPr>
          <w:rFonts w:ascii="Times New Roman" w:hAnsi="Times New Roman" w:cs="Times New Roman"/>
          <w:bCs/>
          <w:sz w:val="28"/>
          <w:szCs w:val="28"/>
        </w:rPr>
        <w:t xml:space="preserve">  образовательная организация ориентируется на конкретный вид (виды) профессиональной деятельности, к которому (которым) готовится выпускник, исходя из потребностей рынка труда, научно-исследовательского и материально-технического ресурса образовательной организации</w:t>
      </w:r>
      <w:r>
        <w:rPr>
          <w:rFonts w:ascii="Times New Roman" w:hAnsi="Times New Roman" w:cs="Times New Roman"/>
          <w:bCs/>
          <w:sz w:val="28"/>
          <w:szCs w:val="28"/>
        </w:rPr>
        <w:t>.</w:t>
      </w:r>
    </w:p>
    <w:p w:rsidR="003A77CB" w:rsidRPr="008D2D7E" w:rsidRDefault="003A77CB" w:rsidP="003A77CB">
      <w:pPr>
        <w:suppressAutoHyphens/>
        <w:spacing w:after="0" w:line="360" w:lineRule="auto"/>
        <w:ind w:firstLine="709"/>
        <w:jc w:val="both"/>
        <w:rPr>
          <w:rFonts w:ascii="Times New Roman" w:hAnsi="Times New Roman" w:cs="Times New Roman"/>
          <w:color w:val="000000"/>
          <w:sz w:val="28"/>
          <w:szCs w:val="28"/>
        </w:rPr>
      </w:pPr>
      <w:r w:rsidRPr="008F3F49">
        <w:rPr>
          <w:rFonts w:ascii="Times New Roman" w:hAnsi="Times New Roman" w:cs="Times New Roman"/>
          <w:bCs/>
          <w:sz w:val="28"/>
          <w:szCs w:val="28"/>
        </w:rPr>
        <w:t>Выпускник, освоивший программу</w:t>
      </w:r>
      <w:r w:rsidRPr="008F3F49">
        <w:rPr>
          <w:rFonts w:ascii="Times New Roman" w:hAnsi="Times New Roman" w:cs="Times New Roman"/>
          <w:sz w:val="28"/>
          <w:szCs w:val="24"/>
        </w:rPr>
        <w:t xml:space="preserve"> </w:t>
      </w:r>
      <w:proofErr w:type="spellStart"/>
      <w:r w:rsidRPr="008F3F49">
        <w:rPr>
          <w:rFonts w:ascii="Times New Roman" w:hAnsi="Times New Roman" w:cs="Times New Roman"/>
          <w:sz w:val="28"/>
          <w:szCs w:val="24"/>
        </w:rPr>
        <w:t>бакалавриата</w:t>
      </w:r>
      <w:proofErr w:type="spellEnd"/>
      <w:r w:rsidRPr="008F3F49">
        <w:rPr>
          <w:rFonts w:ascii="Times New Roman" w:hAnsi="Times New Roman" w:cs="Times New Roman"/>
          <w:sz w:val="28"/>
          <w:szCs w:val="24"/>
        </w:rPr>
        <w:t xml:space="preserve"> с</w:t>
      </w:r>
      <w:r w:rsidRPr="008F3F49">
        <w:rPr>
          <w:rFonts w:ascii="Times New Roman" w:hAnsi="Times New Roman" w:cs="Times New Roman"/>
          <w:sz w:val="28"/>
          <w:szCs w:val="28"/>
        </w:rPr>
        <w:t xml:space="preserve"> присвоением квалификации </w:t>
      </w:r>
      <w:r w:rsidRPr="008F3F49">
        <w:rPr>
          <w:rFonts w:ascii="Times New Roman" w:hAnsi="Times New Roman" w:cs="Times New Roman"/>
          <w:sz w:val="28"/>
          <w:szCs w:val="28"/>
          <w:u w:val="single"/>
        </w:rPr>
        <w:t>«академический бакалавр»</w:t>
      </w:r>
      <w:r w:rsidRPr="008F3F49">
        <w:rPr>
          <w:rFonts w:ascii="Times New Roman" w:hAnsi="Times New Roman" w:cs="Times New Roman"/>
          <w:sz w:val="28"/>
          <w:szCs w:val="28"/>
        </w:rPr>
        <w:t xml:space="preserve">, в соответствии с видом (видами) профессиональной деятельности, на который (которые) ориентирована программа </w:t>
      </w:r>
      <w:proofErr w:type="spellStart"/>
      <w:r w:rsidRPr="008F3F49">
        <w:rPr>
          <w:rFonts w:ascii="Times New Roman" w:hAnsi="Times New Roman" w:cs="Times New Roman"/>
          <w:sz w:val="28"/>
          <w:szCs w:val="28"/>
        </w:rPr>
        <w:t>бакалавриата</w:t>
      </w:r>
      <w:proofErr w:type="spellEnd"/>
      <w:r w:rsidRPr="008F3F49">
        <w:rPr>
          <w:rFonts w:ascii="Times New Roman" w:hAnsi="Times New Roman" w:cs="Times New Roman"/>
          <w:sz w:val="28"/>
          <w:szCs w:val="28"/>
        </w:rPr>
        <w:t xml:space="preserve">, готов решать следующие </w:t>
      </w:r>
      <w:r w:rsidRPr="008D2D7E">
        <w:rPr>
          <w:rFonts w:ascii="Times New Roman" w:hAnsi="Times New Roman" w:cs="Times New Roman"/>
          <w:sz w:val="28"/>
          <w:szCs w:val="28"/>
        </w:rPr>
        <w:t>профессиональные задачи:</w:t>
      </w:r>
    </w:p>
    <w:p w:rsidR="003A77CB" w:rsidRPr="008F3F49" w:rsidRDefault="003A77CB" w:rsidP="003A77CB">
      <w:pPr>
        <w:suppressAutoHyphens/>
        <w:spacing w:after="0" w:line="360" w:lineRule="auto"/>
        <w:ind w:firstLine="709"/>
        <w:jc w:val="both"/>
        <w:rPr>
          <w:rFonts w:ascii="Times New Roman" w:hAnsi="Times New Roman" w:cs="Times New Roman"/>
          <w:sz w:val="28"/>
          <w:szCs w:val="24"/>
        </w:rPr>
      </w:pPr>
      <w:r w:rsidRPr="008D2D7E">
        <w:rPr>
          <w:rFonts w:ascii="Times New Roman" w:hAnsi="Times New Roman" w:cs="Times New Roman"/>
          <w:sz w:val="28"/>
          <w:szCs w:val="24"/>
        </w:rPr>
        <w:t>научно-исследовательская деятельность: а) участие в проведении</w:t>
      </w:r>
      <w:r w:rsidRPr="008F3F49">
        <w:rPr>
          <w:rFonts w:ascii="Times New Roman" w:hAnsi="Times New Roman" w:cs="Times New Roman"/>
          <w:sz w:val="28"/>
          <w:szCs w:val="24"/>
        </w:rPr>
        <w:t xml:space="preserve"> научных исследований по утвержденным методикам;</w:t>
      </w:r>
      <w:r>
        <w:rPr>
          <w:rFonts w:ascii="Times New Roman" w:hAnsi="Times New Roman" w:cs="Times New Roman"/>
          <w:sz w:val="28"/>
          <w:szCs w:val="24"/>
        </w:rPr>
        <w:t xml:space="preserve"> б) </w:t>
      </w:r>
      <w:r w:rsidRPr="008F3F49">
        <w:rPr>
          <w:rFonts w:ascii="Times New Roman" w:hAnsi="Times New Roman" w:cs="Times New Roman"/>
          <w:sz w:val="28"/>
          <w:szCs w:val="24"/>
        </w:rPr>
        <w:t>участие в экспериментальных исследованиях, составлении их описания и выводов;</w:t>
      </w:r>
      <w:r>
        <w:rPr>
          <w:rFonts w:ascii="Times New Roman" w:hAnsi="Times New Roman" w:cs="Times New Roman"/>
          <w:sz w:val="28"/>
          <w:szCs w:val="24"/>
        </w:rPr>
        <w:t xml:space="preserve"> в) </w:t>
      </w:r>
      <w:r w:rsidRPr="008F3F49">
        <w:rPr>
          <w:rFonts w:ascii="Times New Roman" w:hAnsi="Times New Roman" w:cs="Times New Roman"/>
          <w:sz w:val="28"/>
          <w:szCs w:val="24"/>
        </w:rPr>
        <w:t>участие в стандартных и сертификационных испытаниях сельскохозяйственной техники, электрообору</w:t>
      </w:r>
      <w:r>
        <w:rPr>
          <w:rFonts w:ascii="Times New Roman" w:hAnsi="Times New Roman" w:cs="Times New Roman"/>
          <w:sz w:val="28"/>
          <w:szCs w:val="24"/>
        </w:rPr>
        <w:t>дования и средств автоматизации; г) </w:t>
      </w:r>
      <w:r w:rsidRPr="008F3F49">
        <w:rPr>
          <w:rFonts w:ascii="Times New Roman" w:hAnsi="Times New Roman" w:cs="Times New Roman"/>
          <w:sz w:val="28"/>
          <w:szCs w:val="24"/>
        </w:rPr>
        <w:t>участие в разработке новых машинных технологий и технических средств;</w:t>
      </w:r>
    </w:p>
    <w:p w:rsidR="003A77CB" w:rsidRPr="008F3F49" w:rsidRDefault="003A77CB" w:rsidP="003A77CB">
      <w:pPr>
        <w:suppressAutoHyphens/>
        <w:spacing w:after="0" w:line="360" w:lineRule="auto"/>
        <w:ind w:firstLine="709"/>
        <w:jc w:val="both"/>
        <w:rPr>
          <w:rFonts w:ascii="Times New Roman" w:hAnsi="Times New Roman" w:cs="Times New Roman"/>
          <w:sz w:val="28"/>
          <w:szCs w:val="24"/>
        </w:rPr>
      </w:pPr>
      <w:r w:rsidRPr="008D2D7E">
        <w:rPr>
          <w:rFonts w:ascii="Times New Roman" w:hAnsi="Times New Roman" w:cs="Times New Roman"/>
          <w:sz w:val="28"/>
          <w:szCs w:val="24"/>
        </w:rPr>
        <w:t>проектная деятельность: а) участие в проектировании</w:t>
      </w:r>
      <w:r w:rsidRPr="008F3F49">
        <w:rPr>
          <w:rFonts w:ascii="Times New Roman" w:hAnsi="Times New Roman" w:cs="Times New Roman"/>
          <w:sz w:val="28"/>
          <w:szCs w:val="24"/>
        </w:rPr>
        <w:t xml:space="preserve"> технологических процессов производства, хранения и переработки  сельскохозяйственной продукции, технического обслуживания и ремонта сельскохозяйственной техники на основе современных методов и  </w:t>
      </w:r>
      <w:r w:rsidRPr="008F3F49">
        <w:rPr>
          <w:rFonts w:ascii="Times New Roman" w:hAnsi="Times New Roman" w:cs="Times New Roman"/>
          <w:sz w:val="28"/>
          <w:szCs w:val="24"/>
        </w:rPr>
        <w:lastRenderedPageBreak/>
        <w:t>технических средств;</w:t>
      </w:r>
      <w:r>
        <w:rPr>
          <w:rFonts w:ascii="Times New Roman" w:hAnsi="Times New Roman" w:cs="Times New Roman"/>
          <w:sz w:val="28"/>
          <w:szCs w:val="24"/>
        </w:rPr>
        <w:t xml:space="preserve"> б) </w:t>
      </w:r>
      <w:r w:rsidRPr="008F3F49">
        <w:rPr>
          <w:rFonts w:ascii="Times New Roman" w:hAnsi="Times New Roman" w:cs="Times New Roman"/>
          <w:sz w:val="28"/>
          <w:szCs w:val="24"/>
        </w:rPr>
        <w:t>участие в проектировании технических средств, систем электрификации и автоматизации технологических процессов и объектов инфраструктуры сельскохозяйственных предприятий.</w:t>
      </w:r>
    </w:p>
    <w:p w:rsidR="003A77CB" w:rsidRPr="008F3F49" w:rsidRDefault="003A77CB" w:rsidP="003A77CB">
      <w:pPr>
        <w:suppressAutoHyphens/>
        <w:spacing w:after="0" w:line="360" w:lineRule="auto"/>
        <w:ind w:firstLine="709"/>
        <w:jc w:val="both"/>
        <w:rPr>
          <w:rFonts w:ascii="Times New Roman" w:hAnsi="Times New Roman" w:cs="Times New Roman"/>
          <w:sz w:val="28"/>
          <w:szCs w:val="24"/>
        </w:rPr>
      </w:pPr>
      <w:proofErr w:type="gramStart"/>
      <w:r w:rsidRPr="00FF53FE">
        <w:rPr>
          <w:rFonts w:ascii="Times New Roman" w:hAnsi="Times New Roman" w:cs="Times New Roman"/>
          <w:sz w:val="28"/>
          <w:szCs w:val="24"/>
        </w:rPr>
        <w:t>производственно-технологическая деятельность: а) эффективное</w:t>
      </w:r>
      <w:r w:rsidRPr="008F3F49">
        <w:rPr>
          <w:rFonts w:ascii="Times New Roman" w:hAnsi="Times New Roman" w:cs="Times New Roman"/>
          <w:sz w:val="28"/>
          <w:szCs w:val="24"/>
        </w:rPr>
        <w:t xml:space="preserve"> использование сельскохозяйственной техники и технологического оборудования для производства и первичной переработки продукции растениеводства и животноводства на предприятиях различных организационно-правовых форм;</w:t>
      </w:r>
      <w:r>
        <w:rPr>
          <w:rFonts w:ascii="Times New Roman" w:hAnsi="Times New Roman" w:cs="Times New Roman"/>
          <w:sz w:val="28"/>
          <w:szCs w:val="24"/>
        </w:rPr>
        <w:t xml:space="preserve"> б) </w:t>
      </w:r>
      <w:r w:rsidRPr="008F3F49">
        <w:rPr>
          <w:rFonts w:ascii="Times New Roman" w:hAnsi="Times New Roman" w:cs="Times New Roman"/>
          <w:sz w:val="28"/>
          <w:szCs w:val="24"/>
        </w:rPr>
        <w:t>применение современных технологий технического обслуживания, хранения, ремонта и восстановления деталей машин для обеспечения постоянной работоспособности машин и оборудования;</w:t>
      </w:r>
      <w:r>
        <w:rPr>
          <w:rFonts w:ascii="Times New Roman" w:hAnsi="Times New Roman" w:cs="Times New Roman"/>
          <w:sz w:val="28"/>
          <w:szCs w:val="24"/>
        </w:rPr>
        <w:t xml:space="preserve"> в) </w:t>
      </w:r>
      <w:r w:rsidRPr="008F3F49">
        <w:rPr>
          <w:rFonts w:ascii="Times New Roman" w:hAnsi="Times New Roman" w:cs="Times New Roman"/>
          <w:sz w:val="28"/>
          <w:szCs w:val="24"/>
        </w:rPr>
        <w:t>осуществление производственного контроля параметров технологических процессов, контроля качества готовой продукции и оказываемых услуг технического сервиса;</w:t>
      </w:r>
      <w:proofErr w:type="gramEnd"/>
      <w:r>
        <w:rPr>
          <w:rFonts w:ascii="Times New Roman" w:hAnsi="Times New Roman" w:cs="Times New Roman"/>
          <w:sz w:val="28"/>
          <w:szCs w:val="24"/>
        </w:rPr>
        <w:t xml:space="preserve"> г) </w:t>
      </w:r>
      <w:r w:rsidRPr="008F3F49">
        <w:rPr>
          <w:rFonts w:ascii="Times New Roman" w:hAnsi="Times New Roman" w:cs="Times New Roman"/>
          <w:sz w:val="28"/>
          <w:szCs w:val="24"/>
        </w:rPr>
        <w:t xml:space="preserve">организация  метрологической поверки основных средств измерений для оценки </w:t>
      </w:r>
      <w:proofErr w:type="gramStart"/>
      <w:r w:rsidRPr="008F3F49">
        <w:rPr>
          <w:rFonts w:ascii="Times New Roman" w:hAnsi="Times New Roman" w:cs="Times New Roman"/>
          <w:sz w:val="28"/>
          <w:szCs w:val="24"/>
        </w:rPr>
        <w:t>качества</w:t>
      </w:r>
      <w:proofErr w:type="gramEnd"/>
      <w:r w:rsidRPr="008F3F49">
        <w:rPr>
          <w:rFonts w:ascii="Times New Roman" w:hAnsi="Times New Roman" w:cs="Times New Roman"/>
          <w:sz w:val="28"/>
          <w:szCs w:val="24"/>
        </w:rPr>
        <w:t xml:space="preserve"> производимой, перерабатываемой и хранимой сельскохозяйственной продукции;</w:t>
      </w:r>
      <w:r>
        <w:rPr>
          <w:rFonts w:ascii="Times New Roman" w:hAnsi="Times New Roman" w:cs="Times New Roman"/>
          <w:sz w:val="28"/>
          <w:szCs w:val="24"/>
        </w:rPr>
        <w:t xml:space="preserve"> д) </w:t>
      </w:r>
      <w:r w:rsidRPr="008F3F49">
        <w:rPr>
          <w:rFonts w:ascii="Times New Roman" w:hAnsi="Times New Roman" w:cs="Times New Roman"/>
          <w:sz w:val="28"/>
          <w:szCs w:val="24"/>
        </w:rPr>
        <w:t>монтаж, наладка и поддержание режимов работы электрифицированных и автоматизированных сельскохозяйственных технологических процессов, машин и установок, в том числе работающих непосредственно в контакте с биологическими объектами;</w:t>
      </w:r>
      <w:r>
        <w:rPr>
          <w:rFonts w:ascii="Times New Roman" w:hAnsi="Times New Roman" w:cs="Times New Roman"/>
          <w:sz w:val="28"/>
          <w:szCs w:val="24"/>
        </w:rPr>
        <w:t xml:space="preserve"> е) </w:t>
      </w:r>
      <w:r w:rsidRPr="008F3F49">
        <w:rPr>
          <w:rFonts w:ascii="Times New Roman" w:hAnsi="Times New Roman" w:cs="Times New Roman"/>
          <w:sz w:val="28"/>
          <w:szCs w:val="24"/>
        </w:rPr>
        <w:t>техническое обслуживание, ремонт электрооборудования, энергетических сельскохозяйственных установок, средств автоматики и связи, контрольно-измерительных приборов, микропроцессорных средств и вычислительной техники;</w:t>
      </w:r>
      <w:r>
        <w:rPr>
          <w:rFonts w:ascii="Times New Roman" w:hAnsi="Times New Roman" w:cs="Times New Roman"/>
          <w:sz w:val="28"/>
          <w:szCs w:val="24"/>
        </w:rPr>
        <w:t xml:space="preserve"> ж) </w:t>
      </w:r>
      <w:r w:rsidRPr="008F3F49">
        <w:rPr>
          <w:rFonts w:ascii="Times New Roman" w:hAnsi="Times New Roman" w:cs="Times New Roman"/>
          <w:sz w:val="28"/>
          <w:szCs w:val="24"/>
        </w:rPr>
        <w:t xml:space="preserve">эксплуатация систем электро-, тепло-, водоснабжения; </w:t>
      </w:r>
      <w:r>
        <w:rPr>
          <w:rFonts w:ascii="Times New Roman" w:hAnsi="Times New Roman" w:cs="Times New Roman"/>
          <w:sz w:val="28"/>
          <w:szCs w:val="24"/>
        </w:rPr>
        <w:t>з) </w:t>
      </w:r>
      <w:r w:rsidRPr="008F3F49">
        <w:rPr>
          <w:rFonts w:ascii="Times New Roman" w:hAnsi="Times New Roman" w:cs="Times New Roman"/>
          <w:sz w:val="28"/>
          <w:szCs w:val="24"/>
        </w:rPr>
        <w:t>ведение технической документации, связанной с монтажом, наладкой и эксплуатацией оборудования, средств автоматики и энергетических установок сельскохозяйственных предприятий;</w:t>
      </w:r>
    </w:p>
    <w:p w:rsidR="003A77CB" w:rsidRPr="008F3F49" w:rsidRDefault="003A77CB" w:rsidP="003A77CB">
      <w:pPr>
        <w:suppressAutoHyphens/>
        <w:spacing w:after="0" w:line="360" w:lineRule="auto"/>
        <w:ind w:firstLine="709"/>
        <w:jc w:val="both"/>
        <w:rPr>
          <w:rFonts w:ascii="Times New Roman" w:hAnsi="Times New Roman" w:cs="Times New Roman"/>
          <w:sz w:val="28"/>
          <w:szCs w:val="24"/>
        </w:rPr>
      </w:pPr>
      <w:r w:rsidRPr="00FF53FE">
        <w:rPr>
          <w:rFonts w:ascii="Times New Roman" w:hAnsi="Times New Roman" w:cs="Times New Roman"/>
          <w:sz w:val="28"/>
          <w:szCs w:val="24"/>
        </w:rPr>
        <w:t>организационно-управленческая деятельность: а) организация</w:t>
      </w:r>
      <w:r w:rsidRPr="008F3F49">
        <w:rPr>
          <w:rFonts w:ascii="Times New Roman" w:hAnsi="Times New Roman" w:cs="Times New Roman"/>
          <w:sz w:val="28"/>
          <w:szCs w:val="24"/>
        </w:rPr>
        <w:t xml:space="preserve"> работ по  применению ресурсосберегающих машинных технологий для производства и первичной переработки сельскохозяйственной продукции;</w:t>
      </w:r>
    </w:p>
    <w:p w:rsidR="003A77CB" w:rsidRPr="008F3F49" w:rsidRDefault="003A77CB" w:rsidP="003A77CB">
      <w:pPr>
        <w:suppressAutoHyphens/>
        <w:spacing w:after="0" w:line="360" w:lineRule="auto"/>
        <w:ind w:firstLine="709"/>
        <w:jc w:val="both"/>
        <w:rPr>
          <w:rFonts w:ascii="Times New Roman" w:hAnsi="Times New Roman" w:cs="Times New Roman"/>
          <w:color w:val="000000"/>
          <w:sz w:val="28"/>
          <w:szCs w:val="24"/>
        </w:rPr>
      </w:pPr>
      <w:r w:rsidRPr="008F3F49">
        <w:rPr>
          <w:rFonts w:ascii="Times New Roman" w:hAnsi="Times New Roman" w:cs="Times New Roman"/>
          <w:sz w:val="28"/>
          <w:szCs w:val="24"/>
        </w:rPr>
        <w:lastRenderedPageBreak/>
        <w:t>обеспечение высокой работоспособности и сохранности машин, механизмов и технологического оборудования;</w:t>
      </w:r>
      <w:r>
        <w:rPr>
          <w:rFonts w:ascii="Times New Roman" w:hAnsi="Times New Roman" w:cs="Times New Roman"/>
          <w:sz w:val="28"/>
          <w:szCs w:val="24"/>
        </w:rPr>
        <w:t xml:space="preserve"> б) </w:t>
      </w:r>
      <w:r w:rsidRPr="008F3F49">
        <w:rPr>
          <w:rFonts w:ascii="Times New Roman" w:hAnsi="Times New Roman" w:cs="Times New Roman"/>
          <w:sz w:val="28"/>
          <w:szCs w:val="24"/>
        </w:rPr>
        <w:t>управление работой коллективов исполнителей и обеспечение безопасности труда;</w:t>
      </w:r>
      <w:r>
        <w:rPr>
          <w:rFonts w:ascii="Times New Roman" w:hAnsi="Times New Roman" w:cs="Times New Roman"/>
          <w:sz w:val="28"/>
          <w:szCs w:val="24"/>
        </w:rPr>
        <w:t xml:space="preserve"> в) </w:t>
      </w:r>
      <w:r w:rsidRPr="008F3F49">
        <w:rPr>
          <w:rFonts w:ascii="Times New Roman" w:hAnsi="Times New Roman" w:cs="Times New Roman"/>
          <w:sz w:val="28"/>
          <w:szCs w:val="24"/>
        </w:rPr>
        <w:t>организация материально-технического обеспечения инженерных систем;</w:t>
      </w:r>
      <w:r>
        <w:rPr>
          <w:rFonts w:ascii="Times New Roman" w:hAnsi="Times New Roman" w:cs="Times New Roman"/>
          <w:sz w:val="28"/>
          <w:szCs w:val="24"/>
        </w:rPr>
        <w:t xml:space="preserve"> г) </w:t>
      </w:r>
      <w:r w:rsidRPr="008F3F49">
        <w:rPr>
          <w:rFonts w:ascii="Times New Roman" w:hAnsi="Times New Roman" w:cs="Times New Roman"/>
          <w:sz w:val="28"/>
          <w:szCs w:val="24"/>
        </w:rPr>
        <w:t>разработка оперативных планов работы первичных производственных коллективов.</w:t>
      </w:r>
    </w:p>
    <w:p w:rsidR="003A77CB" w:rsidRPr="00FF53FE" w:rsidRDefault="003A77CB" w:rsidP="003A77CB">
      <w:pPr>
        <w:suppressAutoHyphens/>
        <w:spacing w:after="0" w:line="360" w:lineRule="auto"/>
        <w:ind w:firstLine="709"/>
        <w:jc w:val="both"/>
        <w:rPr>
          <w:rFonts w:ascii="Times New Roman" w:hAnsi="Times New Roman" w:cs="Times New Roman"/>
          <w:color w:val="000000"/>
          <w:sz w:val="28"/>
          <w:szCs w:val="28"/>
        </w:rPr>
      </w:pPr>
      <w:r w:rsidRPr="008F3F49">
        <w:rPr>
          <w:rFonts w:ascii="Times New Roman" w:hAnsi="Times New Roman" w:cs="Times New Roman"/>
          <w:bCs/>
          <w:sz w:val="28"/>
          <w:szCs w:val="28"/>
        </w:rPr>
        <w:t>Выпускник, освоивший программу</w:t>
      </w:r>
      <w:r w:rsidRPr="008F3F49">
        <w:rPr>
          <w:rFonts w:ascii="Times New Roman" w:hAnsi="Times New Roman" w:cs="Times New Roman"/>
          <w:sz w:val="28"/>
          <w:szCs w:val="24"/>
        </w:rPr>
        <w:t xml:space="preserve"> </w:t>
      </w:r>
      <w:proofErr w:type="spellStart"/>
      <w:r w:rsidRPr="008F3F49">
        <w:rPr>
          <w:rFonts w:ascii="Times New Roman" w:hAnsi="Times New Roman" w:cs="Times New Roman"/>
          <w:sz w:val="28"/>
          <w:szCs w:val="28"/>
        </w:rPr>
        <w:t>бакалавриата</w:t>
      </w:r>
      <w:proofErr w:type="spellEnd"/>
      <w:r w:rsidRPr="008F3F49">
        <w:rPr>
          <w:rFonts w:ascii="Times New Roman" w:hAnsi="Times New Roman" w:cs="Times New Roman"/>
          <w:sz w:val="28"/>
          <w:szCs w:val="28"/>
        </w:rPr>
        <w:t xml:space="preserve"> с присвоением квалификации </w:t>
      </w:r>
      <w:r w:rsidRPr="008F3F49">
        <w:rPr>
          <w:rFonts w:ascii="Times New Roman" w:hAnsi="Times New Roman" w:cs="Times New Roman"/>
          <w:sz w:val="28"/>
          <w:szCs w:val="28"/>
          <w:u w:val="single"/>
        </w:rPr>
        <w:t>«прикладной бакалавр»</w:t>
      </w:r>
      <w:r w:rsidRPr="008F3F49">
        <w:rPr>
          <w:rFonts w:ascii="Times New Roman" w:hAnsi="Times New Roman" w:cs="Times New Roman"/>
          <w:sz w:val="28"/>
          <w:szCs w:val="28"/>
        </w:rPr>
        <w:t xml:space="preserve">, в соответствии с видом (видами) профессиональной деятельности, на который (которые) ориентирована </w:t>
      </w:r>
      <w:r w:rsidRPr="00FF53FE">
        <w:rPr>
          <w:rFonts w:ascii="Times New Roman" w:hAnsi="Times New Roman" w:cs="Times New Roman"/>
          <w:sz w:val="28"/>
          <w:szCs w:val="28"/>
        </w:rPr>
        <w:t xml:space="preserve">программа </w:t>
      </w:r>
      <w:proofErr w:type="spellStart"/>
      <w:r w:rsidRPr="00FF53FE">
        <w:rPr>
          <w:rFonts w:ascii="Times New Roman" w:hAnsi="Times New Roman" w:cs="Times New Roman"/>
          <w:sz w:val="28"/>
          <w:szCs w:val="28"/>
        </w:rPr>
        <w:t>бакалавриата</w:t>
      </w:r>
      <w:proofErr w:type="spellEnd"/>
      <w:r w:rsidRPr="00FF53FE">
        <w:rPr>
          <w:rFonts w:ascii="Times New Roman" w:hAnsi="Times New Roman" w:cs="Times New Roman"/>
          <w:sz w:val="28"/>
          <w:szCs w:val="28"/>
        </w:rPr>
        <w:t>, готов решать следующие профессиональные задачи:</w:t>
      </w:r>
    </w:p>
    <w:p w:rsidR="003A77CB" w:rsidRPr="008F3F49" w:rsidRDefault="003A77CB" w:rsidP="003A77CB">
      <w:pPr>
        <w:suppressAutoHyphens/>
        <w:spacing w:after="0" w:line="360" w:lineRule="auto"/>
        <w:ind w:firstLine="709"/>
        <w:jc w:val="both"/>
        <w:rPr>
          <w:rFonts w:ascii="Times New Roman" w:hAnsi="Times New Roman" w:cs="Times New Roman"/>
          <w:sz w:val="28"/>
          <w:szCs w:val="24"/>
        </w:rPr>
      </w:pPr>
      <w:proofErr w:type="gramStart"/>
      <w:r w:rsidRPr="00FF53FE">
        <w:rPr>
          <w:rFonts w:ascii="Times New Roman" w:hAnsi="Times New Roman" w:cs="Times New Roman"/>
          <w:sz w:val="28"/>
          <w:szCs w:val="24"/>
        </w:rPr>
        <w:t>производственно-технологическая деятельность: а) эффективное</w:t>
      </w:r>
      <w:r w:rsidRPr="008F3F49">
        <w:rPr>
          <w:rFonts w:ascii="Times New Roman" w:hAnsi="Times New Roman" w:cs="Times New Roman"/>
          <w:sz w:val="28"/>
          <w:szCs w:val="24"/>
        </w:rPr>
        <w:t xml:space="preserve"> использование сельскохозяйственной техники и технологического оборудования для производства и первичной переработки продукции растениеводства и животноводства на предприятиях различных организационно-правовых форм;</w:t>
      </w:r>
      <w:r>
        <w:rPr>
          <w:rFonts w:ascii="Times New Roman" w:hAnsi="Times New Roman" w:cs="Times New Roman"/>
          <w:sz w:val="28"/>
          <w:szCs w:val="24"/>
        </w:rPr>
        <w:t xml:space="preserve"> б) </w:t>
      </w:r>
      <w:r w:rsidRPr="008F3F49">
        <w:rPr>
          <w:rFonts w:ascii="Times New Roman" w:hAnsi="Times New Roman" w:cs="Times New Roman"/>
          <w:sz w:val="28"/>
          <w:szCs w:val="24"/>
        </w:rPr>
        <w:t>применение современных технологий технического обслуживания, хранения, ремонта и восстановления деталей машин для обеспечения постоянной работоспособности машин и оборудования;</w:t>
      </w:r>
      <w:r>
        <w:rPr>
          <w:rFonts w:ascii="Times New Roman" w:hAnsi="Times New Roman" w:cs="Times New Roman"/>
          <w:sz w:val="28"/>
          <w:szCs w:val="24"/>
        </w:rPr>
        <w:t xml:space="preserve"> в) </w:t>
      </w:r>
      <w:r w:rsidRPr="008F3F49">
        <w:rPr>
          <w:rFonts w:ascii="Times New Roman" w:hAnsi="Times New Roman" w:cs="Times New Roman"/>
          <w:sz w:val="28"/>
          <w:szCs w:val="24"/>
        </w:rPr>
        <w:t>осуществление производственного контроля параметров технологических процессов, контроля качества готовой продукции и оказываемых услуг технического сервиса;</w:t>
      </w:r>
      <w:proofErr w:type="gramEnd"/>
      <w:r>
        <w:rPr>
          <w:rFonts w:ascii="Times New Roman" w:hAnsi="Times New Roman" w:cs="Times New Roman"/>
          <w:sz w:val="28"/>
          <w:szCs w:val="24"/>
        </w:rPr>
        <w:t xml:space="preserve"> г) </w:t>
      </w:r>
      <w:r w:rsidRPr="008F3F49">
        <w:rPr>
          <w:rFonts w:ascii="Times New Roman" w:hAnsi="Times New Roman" w:cs="Times New Roman"/>
          <w:sz w:val="28"/>
          <w:szCs w:val="24"/>
        </w:rPr>
        <w:t xml:space="preserve">организация  метрологической поверки основных средств измерений для оценки </w:t>
      </w:r>
      <w:proofErr w:type="gramStart"/>
      <w:r w:rsidRPr="008F3F49">
        <w:rPr>
          <w:rFonts w:ascii="Times New Roman" w:hAnsi="Times New Roman" w:cs="Times New Roman"/>
          <w:sz w:val="28"/>
          <w:szCs w:val="24"/>
        </w:rPr>
        <w:t>качества</w:t>
      </w:r>
      <w:proofErr w:type="gramEnd"/>
      <w:r w:rsidRPr="008F3F49">
        <w:rPr>
          <w:rFonts w:ascii="Times New Roman" w:hAnsi="Times New Roman" w:cs="Times New Roman"/>
          <w:sz w:val="28"/>
          <w:szCs w:val="24"/>
        </w:rPr>
        <w:t xml:space="preserve"> производимой, перерабатываемой и хранимой сельскохозяйственной продукции;</w:t>
      </w:r>
      <w:r>
        <w:rPr>
          <w:rFonts w:ascii="Times New Roman" w:hAnsi="Times New Roman" w:cs="Times New Roman"/>
          <w:sz w:val="28"/>
          <w:szCs w:val="24"/>
        </w:rPr>
        <w:t xml:space="preserve"> д) </w:t>
      </w:r>
      <w:r w:rsidRPr="008F3F49">
        <w:rPr>
          <w:rFonts w:ascii="Times New Roman" w:hAnsi="Times New Roman" w:cs="Times New Roman"/>
          <w:sz w:val="28"/>
          <w:szCs w:val="24"/>
        </w:rPr>
        <w:t>монтаж, наладка и поддержание режимов работы электрифицированных и автоматизированных сельскохозяйственных технологических процессов, машин и установок, в том числе работающих непосредственно в контакте с биологическими объектами;</w:t>
      </w:r>
      <w:r>
        <w:rPr>
          <w:rFonts w:ascii="Times New Roman" w:hAnsi="Times New Roman" w:cs="Times New Roman"/>
          <w:sz w:val="28"/>
          <w:szCs w:val="24"/>
        </w:rPr>
        <w:t xml:space="preserve"> е) </w:t>
      </w:r>
      <w:r w:rsidRPr="008F3F49">
        <w:rPr>
          <w:rFonts w:ascii="Times New Roman" w:hAnsi="Times New Roman" w:cs="Times New Roman"/>
          <w:sz w:val="28"/>
          <w:szCs w:val="24"/>
        </w:rPr>
        <w:t xml:space="preserve">техническое обслуживание, ремонт электрооборудования, энергетических сельскохозяйственных установок, средств автоматики и связи, контрольно-измерительных приборов, микропроцессорных средств </w:t>
      </w:r>
      <w:r w:rsidRPr="008F3F49">
        <w:rPr>
          <w:rFonts w:ascii="Times New Roman" w:hAnsi="Times New Roman" w:cs="Times New Roman"/>
          <w:sz w:val="28"/>
          <w:szCs w:val="24"/>
        </w:rPr>
        <w:lastRenderedPageBreak/>
        <w:t>и вычислительной техники;</w:t>
      </w:r>
      <w:r>
        <w:rPr>
          <w:rFonts w:ascii="Times New Roman" w:hAnsi="Times New Roman" w:cs="Times New Roman"/>
          <w:sz w:val="28"/>
          <w:szCs w:val="24"/>
        </w:rPr>
        <w:t xml:space="preserve"> ж) </w:t>
      </w:r>
      <w:r w:rsidRPr="008F3F49">
        <w:rPr>
          <w:rFonts w:ascii="Times New Roman" w:hAnsi="Times New Roman" w:cs="Times New Roman"/>
          <w:sz w:val="28"/>
          <w:szCs w:val="24"/>
        </w:rPr>
        <w:t xml:space="preserve">эксплуатация систем электро-, тепло-, водоснабжения; </w:t>
      </w:r>
      <w:r>
        <w:rPr>
          <w:rFonts w:ascii="Times New Roman" w:hAnsi="Times New Roman" w:cs="Times New Roman"/>
          <w:sz w:val="28"/>
          <w:szCs w:val="24"/>
        </w:rPr>
        <w:t>з) </w:t>
      </w:r>
      <w:r w:rsidRPr="008F3F49">
        <w:rPr>
          <w:rFonts w:ascii="Times New Roman" w:hAnsi="Times New Roman" w:cs="Times New Roman"/>
          <w:sz w:val="28"/>
          <w:szCs w:val="24"/>
        </w:rPr>
        <w:t>ведение технической документации, связанной с монтажом, наладкой и эксплуатацией оборудования, средств автоматики и энергетических установок сельскохозяйственных предприятий;</w:t>
      </w:r>
    </w:p>
    <w:p w:rsidR="003A77CB" w:rsidRDefault="003A77CB" w:rsidP="003A77CB">
      <w:pPr>
        <w:suppressAutoHyphens/>
        <w:spacing w:after="0" w:line="360" w:lineRule="auto"/>
        <w:ind w:firstLine="709"/>
        <w:jc w:val="both"/>
        <w:rPr>
          <w:rFonts w:ascii="Times New Roman" w:hAnsi="Times New Roman" w:cs="Times New Roman"/>
          <w:sz w:val="28"/>
          <w:szCs w:val="24"/>
        </w:rPr>
      </w:pPr>
      <w:proofErr w:type="gramStart"/>
      <w:r w:rsidRPr="00FF53FE">
        <w:rPr>
          <w:rFonts w:ascii="Times New Roman" w:hAnsi="Times New Roman" w:cs="Times New Roman"/>
          <w:sz w:val="28"/>
          <w:szCs w:val="24"/>
        </w:rPr>
        <w:t>организационно-управленческая деятельность: а) организация</w:t>
      </w:r>
      <w:r w:rsidRPr="008F3F49">
        <w:rPr>
          <w:rFonts w:ascii="Times New Roman" w:hAnsi="Times New Roman" w:cs="Times New Roman"/>
          <w:sz w:val="28"/>
          <w:szCs w:val="24"/>
        </w:rPr>
        <w:t xml:space="preserve"> работ по  применению ресурсосберегающих машинных технологий для производства и первичной переработки сельскохозяйственной продукции;</w:t>
      </w:r>
      <w:r>
        <w:rPr>
          <w:rFonts w:ascii="Times New Roman" w:hAnsi="Times New Roman" w:cs="Times New Roman"/>
          <w:sz w:val="28"/>
          <w:szCs w:val="24"/>
        </w:rPr>
        <w:t xml:space="preserve"> б) </w:t>
      </w:r>
      <w:r w:rsidRPr="008F3F49">
        <w:rPr>
          <w:rFonts w:ascii="Times New Roman" w:hAnsi="Times New Roman" w:cs="Times New Roman"/>
          <w:sz w:val="28"/>
          <w:szCs w:val="24"/>
        </w:rPr>
        <w:t>обеспечение высокой работоспособности и сохранности машин, механизмов и технологического оборудования;</w:t>
      </w:r>
      <w:r>
        <w:rPr>
          <w:rFonts w:ascii="Times New Roman" w:hAnsi="Times New Roman" w:cs="Times New Roman"/>
          <w:sz w:val="28"/>
          <w:szCs w:val="24"/>
        </w:rPr>
        <w:t xml:space="preserve"> в) </w:t>
      </w:r>
      <w:r w:rsidRPr="008F3F49">
        <w:rPr>
          <w:rFonts w:ascii="Times New Roman" w:hAnsi="Times New Roman" w:cs="Times New Roman"/>
          <w:sz w:val="28"/>
          <w:szCs w:val="24"/>
        </w:rPr>
        <w:t>управление работой коллективов исполнителей и обеспечение безопасности труда;</w:t>
      </w:r>
      <w:r>
        <w:rPr>
          <w:rFonts w:ascii="Times New Roman" w:hAnsi="Times New Roman" w:cs="Times New Roman"/>
          <w:sz w:val="28"/>
          <w:szCs w:val="24"/>
        </w:rPr>
        <w:t xml:space="preserve"> г) </w:t>
      </w:r>
      <w:r w:rsidRPr="008F3F49">
        <w:rPr>
          <w:rFonts w:ascii="Times New Roman" w:hAnsi="Times New Roman" w:cs="Times New Roman"/>
          <w:sz w:val="28"/>
          <w:szCs w:val="24"/>
        </w:rPr>
        <w:t>организация материально-технического обеспечения инженерных систем;</w:t>
      </w:r>
      <w:r>
        <w:rPr>
          <w:rFonts w:ascii="Times New Roman" w:hAnsi="Times New Roman" w:cs="Times New Roman"/>
          <w:sz w:val="28"/>
          <w:szCs w:val="24"/>
        </w:rPr>
        <w:t xml:space="preserve"> д) </w:t>
      </w:r>
      <w:r w:rsidRPr="008F3F49">
        <w:rPr>
          <w:rFonts w:ascii="Times New Roman" w:hAnsi="Times New Roman" w:cs="Times New Roman"/>
          <w:sz w:val="28"/>
          <w:szCs w:val="24"/>
        </w:rPr>
        <w:t>разработка оперативных планов работы первичных производственных коллективов.</w:t>
      </w:r>
      <w:proofErr w:type="gramEnd"/>
    </w:p>
    <w:p w:rsidR="003A77CB" w:rsidRPr="000D7819" w:rsidRDefault="003A77CB" w:rsidP="003A77CB">
      <w:pPr>
        <w:pStyle w:val="ab"/>
        <w:suppressAutoHyphens/>
        <w:spacing w:line="360" w:lineRule="auto"/>
        <w:ind w:firstLine="709"/>
        <w:rPr>
          <w:rFonts w:ascii="Times New Roman" w:hAnsi="Times New Roman"/>
          <w:szCs w:val="28"/>
        </w:rPr>
      </w:pPr>
      <w:proofErr w:type="gramStart"/>
      <w:r>
        <w:rPr>
          <w:rFonts w:ascii="Times New Roman" w:hAnsi="Times New Roman"/>
          <w:szCs w:val="28"/>
          <w:lang w:val="ru-RU"/>
        </w:rPr>
        <w:t>По</w:t>
      </w:r>
      <w:proofErr w:type="gramEnd"/>
      <w:r>
        <w:rPr>
          <w:rFonts w:ascii="Times New Roman" w:hAnsi="Times New Roman"/>
          <w:szCs w:val="28"/>
          <w:lang w:val="ru-RU"/>
        </w:rPr>
        <w:t xml:space="preserve"> </w:t>
      </w:r>
      <w:proofErr w:type="gramStart"/>
      <w:r>
        <w:rPr>
          <w:rFonts w:ascii="Times New Roman" w:hAnsi="Times New Roman"/>
          <w:szCs w:val="28"/>
          <w:lang w:val="ru-RU"/>
        </w:rPr>
        <w:t>р</w:t>
      </w:r>
      <w:proofErr w:type="spellStart"/>
      <w:r>
        <w:rPr>
          <w:rFonts w:ascii="Times New Roman" w:hAnsi="Times New Roman"/>
          <w:szCs w:val="28"/>
        </w:rPr>
        <w:t>езультатами</w:t>
      </w:r>
      <w:proofErr w:type="spellEnd"/>
      <w:proofErr w:type="gramEnd"/>
      <w:r>
        <w:rPr>
          <w:rFonts w:ascii="Times New Roman" w:hAnsi="Times New Roman"/>
          <w:szCs w:val="28"/>
        </w:rPr>
        <w:t xml:space="preserve"> освоения программ прикладного </w:t>
      </w:r>
      <w:proofErr w:type="spellStart"/>
      <w:r>
        <w:rPr>
          <w:rFonts w:ascii="Times New Roman" w:hAnsi="Times New Roman"/>
          <w:szCs w:val="28"/>
        </w:rPr>
        <w:t>бакалавриата</w:t>
      </w:r>
      <w:proofErr w:type="spellEnd"/>
      <w:r>
        <w:rPr>
          <w:rFonts w:ascii="Times New Roman" w:hAnsi="Times New Roman"/>
          <w:szCs w:val="28"/>
        </w:rPr>
        <w:t xml:space="preserve"> </w:t>
      </w:r>
      <w:r w:rsidRPr="00FF53FE">
        <w:rPr>
          <w:rFonts w:ascii="Times New Roman" w:hAnsi="Times New Roman"/>
          <w:szCs w:val="28"/>
          <w:lang w:val="ru-RU"/>
        </w:rPr>
        <w:t>в</w:t>
      </w:r>
      <w:proofErr w:type="spellStart"/>
      <w:r w:rsidRPr="00FF53FE">
        <w:rPr>
          <w:bCs/>
          <w:szCs w:val="28"/>
        </w:rPr>
        <w:t>ыпускник</w:t>
      </w:r>
      <w:proofErr w:type="spellEnd"/>
      <w:r w:rsidRPr="00FF53FE">
        <w:rPr>
          <w:bCs/>
          <w:szCs w:val="28"/>
          <w:lang w:val="ru-RU"/>
        </w:rPr>
        <w:t xml:space="preserve"> </w:t>
      </w:r>
      <w:r w:rsidRPr="00FF53FE">
        <w:rPr>
          <w:szCs w:val="28"/>
          <w:lang w:eastAsia="en-US"/>
        </w:rPr>
        <w:t>должен обладать профессионально-прикладными компетенциями (ППК), соответствующими виду (видам)</w:t>
      </w:r>
      <w:r w:rsidRPr="000D7819">
        <w:rPr>
          <w:szCs w:val="28"/>
          <w:lang w:eastAsia="en-US"/>
        </w:rPr>
        <w:t xml:space="preserve"> профессиональной деятельности, на который (которые) ориентирована программа </w:t>
      </w:r>
      <w:proofErr w:type="spellStart"/>
      <w:r w:rsidRPr="000D7819">
        <w:rPr>
          <w:szCs w:val="28"/>
          <w:lang w:eastAsia="en-US"/>
        </w:rPr>
        <w:t>бакалавриата</w:t>
      </w:r>
      <w:proofErr w:type="spellEnd"/>
      <w:r w:rsidRPr="000D7819">
        <w:rPr>
          <w:szCs w:val="28"/>
          <w:lang w:eastAsia="en-US"/>
        </w:rPr>
        <w:t>:</w:t>
      </w:r>
    </w:p>
    <w:p w:rsidR="003A77CB" w:rsidRPr="000D7819" w:rsidRDefault="003A77CB" w:rsidP="003A77CB">
      <w:pPr>
        <w:pStyle w:val="ab"/>
        <w:suppressAutoHyphens/>
        <w:spacing w:line="360" w:lineRule="auto"/>
        <w:ind w:firstLine="709"/>
        <w:rPr>
          <w:rFonts w:ascii="Times New Roman" w:hAnsi="Times New Roman"/>
          <w:szCs w:val="24"/>
          <w:lang w:val="ru-RU"/>
        </w:rPr>
      </w:pPr>
      <w:proofErr w:type="gramStart"/>
      <w:r w:rsidRPr="00FF53FE">
        <w:rPr>
          <w:rFonts w:ascii="Times New Roman" w:hAnsi="Times New Roman"/>
          <w:szCs w:val="24"/>
          <w:lang w:val="ru-RU"/>
        </w:rPr>
        <w:t>производственно-технологическая деятельность: а) </w:t>
      </w:r>
      <w:r w:rsidRPr="00FF53FE">
        <w:rPr>
          <w:rFonts w:ascii="Times New Roman" w:hAnsi="Times New Roman"/>
          <w:szCs w:val="24"/>
        </w:rPr>
        <w:t>готовностью к</w:t>
      </w:r>
      <w:r w:rsidRPr="000D7819">
        <w:rPr>
          <w:rFonts w:ascii="Times New Roman" w:hAnsi="Times New Roman"/>
          <w:szCs w:val="24"/>
        </w:rPr>
        <w:t xml:space="preserve"> профессиональной эксплуатации машин и  технологического оборудования </w:t>
      </w:r>
      <w:r w:rsidRPr="000D7819">
        <w:rPr>
          <w:rFonts w:ascii="Times New Roman" w:hAnsi="Times New Roman"/>
          <w:szCs w:val="24"/>
          <w:lang w:val="ru-RU"/>
        </w:rPr>
        <w:t>и электроустановок</w:t>
      </w:r>
      <w:r w:rsidRPr="000D7819">
        <w:rPr>
          <w:rFonts w:ascii="Times New Roman" w:hAnsi="Times New Roman"/>
          <w:szCs w:val="24"/>
        </w:rPr>
        <w:t>;</w:t>
      </w:r>
      <w:r>
        <w:rPr>
          <w:rFonts w:ascii="Times New Roman" w:hAnsi="Times New Roman"/>
          <w:szCs w:val="24"/>
          <w:lang w:val="ru-RU"/>
        </w:rPr>
        <w:t xml:space="preserve"> б) </w:t>
      </w:r>
      <w:r w:rsidRPr="000D7819">
        <w:rPr>
          <w:rFonts w:ascii="Times New Roman" w:hAnsi="Times New Roman"/>
          <w:szCs w:val="24"/>
        </w:rPr>
        <w:t>способностью использовать типовые технологии технического обслуживания, ремонта и восстановления изношенных деталей машин и электрооборудования;</w:t>
      </w:r>
      <w:r>
        <w:rPr>
          <w:rFonts w:ascii="Times New Roman" w:hAnsi="Times New Roman"/>
          <w:szCs w:val="24"/>
          <w:lang w:val="ru-RU"/>
        </w:rPr>
        <w:t xml:space="preserve"> в) </w:t>
      </w:r>
      <w:r w:rsidRPr="000D7819">
        <w:rPr>
          <w:rFonts w:ascii="Times New Roman" w:hAnsi="Times New Roman"/>
          <w:szCs w:val="24"/>
        </w:rPr>
        <w:t>способностью использовать современные методы монтажа, наладки машин и установок, поддержания режимов работы электрифицированных и автоматизированных  технологических процессов, непосредственно связанных с биологическими объектами;</w:t>
      </w:r>
      <w:proofErr w:type="gramEnd"/>
      <w:r>
        <w:rPr>
          <w:rFonts w:ascii="Times New Roman" w:hAnsi="Times New Roman"/>
          <w:szCs w:val="24"/>
          <w:lang w:val="ru-RU"/>
        </w:rPr>
        <w:t xml:space="preserve"> г) </w:t>
      </w:r>
      <w:r w:rsidRPr="000D7819">
        <w:rPr>
          <w:rFonts w:ascii="Times New Roman" w:hAnsi="Times New Roman"/>
          <w:szCs w:val="24"/>
        </w:rPr>
        <w:t>способностью использовать технические средства для определения параметров технологических процессов и качества продукции</w:t>
      </w:r>
      <w:r w:rsidRPr="000D7819">
        <w:rPr>
          <w:rFonts w:ascii="Times New Roman" w:hAnsi="Times New Roman"/>
          <w:szCs w:val="24"/>
          <w:lang w:val="ru-RU"/>
        </w:rPr>
        <w:t>.</w:t>
      </w:r>
    </w:p>
    <w:p w:rsidR="003A77CB" w:rsidRDefault="003A77CB" w:rsidP="003A77CB">
      <w:pPr>
        <w:pStyle w:val="ab"/>
        <w:suppressAutoHyphens/>
        <w:spacing w:line="360" w:lineRule="auto"/>
        <w:ind w:firstLine="709"/>
        <w:rPr>
          <w:rFonts w:ascii="Times New Roman" w:hAnsi="Times New Roman"/>
          <w:szCs w:val="24"/>
          <w:lang w:val="ru-RU"/>
        </w:rPr>
      </w:pPr>
      <w:r w:rsidRPr="00FF53FE">
        <w:rPr>
          <w:rFonts w:ascii="Times New Roman" w:hAnsi="Times New Roman"/>
          <w:szCs w:val="24"/>
        </w:rPr>
        <w:lastRenderedPageBreak/>
        <w:t>организационно-управленческая деятельность:</w:t>
      </w:r>
      <w:r w:rsidRPr="00FF53FE">
        <w:rPr>
          <w:rFonts w:ascii="Times New Roman" w:hAnsi="Times New Roman"/>
          <w:szCs w:val="24"/>
          <w:lang w:val="ru-RU"/>
        </w:rPr>
        <w:t xml:space="preserve"> а) </w:t>
      </w:r>
      <w:r w:rsidRPr="00FF53FE">
        <w:rPr>
          <w:rFonts w:ascii="Times New Roman" w:hAnsi="Times New Roman"/>
          <w:szCs w:val="24"/>
        </w:rPr>
        <w:t>способностью</w:t>
      </w:r>
      <w:r w:rsidRPr="000D7819">
        <w:rPr>
          <w:rFonts w:ascii="Times New Roman" w:hAnsi="Times New Roman"/>
          <w:szCs w:val="24"/>
        </w:rPr>
        <w:t xml:space="preserve"> организовывать работу исполнителей, находить и принимать решения в области организации и нормирования труда</w:t>
      </w:r>
      <w:r w:rsidRPr="000D7819">
        <w:rPr>
          <w:rFonts w:ascii="Times New Roman" w:hAnsi="Times New Roman"/>
          <w:spacing w:val="-20"/>
          <w:szCs w:val="24"/>
        </w:rPr>
        <w:t>;</w:t>
      </w:r>
      <w:r>
        <w:rPr>
          <w:rFonts w:ascii="Times New Roman" w:hAnsi="Times New Roman"/>
          <w:spacing w:val="-20"/>
          <w:szCs w:val="24"/>
          <w:lang w:val="ru-RU"/>
        </w:rPr>
        <w:t xml:space="preserve"> б) </w:t>
      </w:r>
      <w:r w:rsidRPr="000D7819">
        <w:rPr>
          <w:rFonts w:ascii="Times New Roman" w:hAnsi="Times New Roman"/>
          <w:szCs w:val="24"/>
        </w:rPr>
        <w:t xml:space="preserve">способностью анализировать технологический процесс </w:t>
      </w:r>
      <w:r w:rsidRPr="000D7819">
        <w:rPr>
          <w:rFonts w:ascii="Times New Roman" w:hAnsi="Times New Roman"/>
          <w:szCs w:val="24"/>
          <w:lang w:val="ru-RU"/>
        </w:rPr>
        <w:t>и оценивать рез</w:t>
      </w:r>
      <w:r>
        <w:rPr>
          <w:rFonts w:ascii="Times New Roman" w:hAnsi="Times New Roman"/>
          <w:szCs w:val="24"/>
          <w:lang w:val="ru-RU"/>
        </w:rPr>
        <w:t>ультаты выполнения работ</w:t>
      </w:r>
      <w:r w:rsidRPr="000D7819">
        <w:rPr>
          <w:rFonts w:ascii="Times New Roman" w:hAnsi="Times New Roman"/>
          <w:szCs w:val="24"/>
        </w:rPr>
        <w:t>;</w:t>
      </w:r>
      <w:r>
        <w:rPr>
          <w:rFonts w:ascii="Times New Roman" w:hAnsi="Times New Roman"/>
          <w:szCs w:val="24"/>
          <w:lang w:val="ru-RU"/>
        </w:rPr>
        <w:t xml:space="preserve"> в) </w:t>
      </w:r>
      <w:r w:rsidRPr="000D7819">
        <w:rPr>
          <w:rFonts w:ascii="Times New Roman" w:hAnsi="Times New Roman"/>
          <w:szCs w:val="24"/>
        </w:rPr>
        <w:t>способностью проводить стоимостную оценку основных производственных ресурсов и применять элементы экономического анализа в практической деятельности;</w:t>
      </w:r>
      <w:r>
        <w:rPr>
          <w:rFonts w:ascii="Times New Roman" w:hAnsi="Times New Roman"/>
          <w:szCs w:val="24"/>
          <w:lang w:val="ru-RU"/>
        </w:rPr>
        <w:t xml:space="preserve"> г) </w:t>
      </w:r>
      <w:r w:rsidRPr="000D7819">
        <w:rPr>
          <w:rFonts w:ascii="Times New Roman" w:hAnsi="Times New Roman"/>
          <w:szCs w:val="24"/>
        </w:rPr>
        <w:t>готовностью систематизировать и обобщать информацию по формированию и использованию ресурсов предприятия</w:t>
      </w:r>
      <w:r>
        <w:rPr>
          <w:rFonts w:ascii="Times New Roman" w:hAnsi="Times New Roman"/>
          <w:szCs w:val="24"/>
          <w:lang w:val="ru-RU"/>
        </w:rPr>
        <w:t>.</w:t>
      </w:r>
    </w:p>
    <w:p w:rsidR="003A77CB" w:rsidRDefault="003A77CB" w:rsidP="003A77CB">
      <w:pPr>
        <w:pStyle w:val="ab"/>
        <w:suppressAutoHyphens/>
        <w:spacing w:line="360" w:lineRule="auto"/>
        <w:ind w:firstLine="709"/>
        <w:rPr>
          <w:rFonts w:ascii="Times New Roman" w:hAnsi="Times New Roman"/>
          <w:szCs w:val="24"/>
          <w:lang w:val="ru-RU"/>
        </w:rPr>
      </w:pPr>
      <w:r>
        <w:rPr>
          <w:rFonts w:ascii="Times New Roman" w:hAnsi="Times New Roman"/>
          <w:szCs w:val="24"/>
          <w:lang w:val="ru-RU"/>
        </w:rPr>
        <w:t xml:space="preserve">Анализ вышеуказанных положений проекта федерального государственного образовательного стандарта свидетельствует о сущностном различии подходов к формированию основных образовательных программ академического и прикладного </w:t>
      </w:r>
      <w:proofErr w:type="spellStart"/>
      <w:r>
        <w:rPr>
          <w:rFonts w:ascii="Times New Roman" w:hAnsi="Times New Roman"/>
          <w:szCs w:val="24"/>
          <w:lang w:val="ru-RU"/>
        </w:rPr>
        <w:t>бакалавриата</w:t>
      </w:r>
      <w:proofErr w:type="spellEnd"/>
      <w:r>
        <w:rPr>
          <w:rFonts w:ascii="Times New Roman" w:hAnsi="Times New Roman"/>
          <w:szCs w:val="24"/>
          <w:lang w:val="ru-RU"/>
        </w:rPr>
        <w:t xml:space="preserve">. Однако рассмотренный в первой главе настоящей работы механизм государственной аккредитации основных образовательных программ </w:t>
      </w:r>
      <w:proofErr w:type="spellStart"/>
      <w:r>
        <w:rPr>
          <w:rFonts w:ascii="Times New Roman" w:hAnsi="Times New Roman"/>
          <w:szCs w:val="24"/>
          <w:lang w:val="ru-RU"/>
        </w:rPr>
        <w:t>бакалавриата</w:t>
      </w:r>
      <w:proofErr w:type="spellEnd"/>
      <w:r>
        <w:rPr>
          <w:rFonts w:ascii="Times New Roman" w:hAnsi="Times New Roman"/>
          <w:szCs w:val="24"/>
          <w:lang w:val="ru-RU"/>
        </w:rPr>
        <w:t xml:space="preserve"> не предусматривает применения различных процедур </w:t>
      </w:r>
      <w:proofErr w:type="spellStart"/>
      <w:r>
        <w:rPr>
          <w:rFonts w:ascii="Times New Roman" w:hAnsi="Times New Roman"/>
          <w:szCs w:val="24"/>
          <w:lang w:val="ru-RU"/>
        </w:rPr>
        <w:t>аккредитационной</w:t>
      </w:r>
      <w:proofErr w:type="spellEnd"/>
      <w:r>
        <w:rPr>
          <w:rFonts w:ascii="Times New Roman" w:hAnsi="Times New Roman"/>
          <w:szCs w:val="24"/>
          <w:lang w:val="ru-RU"/>
        </w:rPr>
        <w:t xml:space="preserve"> оценки, в том числе специфики </w:t>
      </w:r>
      <w:r w:rsidR="005562CF">
        <w:rPr>
          <w:rFonts w:ascii="Times New Roman" w:hAnsi="Times New Roman"/>
          <w:szCs w:val="24"/>
          <w:lang w:val="ru-RU"/>
        </w:rPr>
        <w:t>формирования</w:t>
      </w:r>
      <w:r>
        <w:rPr>
          <w:rFonts w:ascii="Times New Roman" w:hAnsi="Times New Roman"/>
          <w:szCs w:val="24"/>
          <w:lang w:val="ru-RU"/>
        </w:rPr>
        <w:t xml:space="preserve"> пула экспертов и экспертных организаций.</w:t>
      </w:r>
    </w:p>
    <w:p w:rsidR="003A77CB" w:rsidRDefault="003A77CB" w:rsidP="003A77CB">
      <w:pPr>
        <w:pStyle w:val="ab"/>
        <w:suppressAutoHyphens/>
        <w:spacing w:line="360" w:lineRule="auto"/>
        <w:ind w:firstLine="709"/>
        <w:rPr>
          <w:rFonts w:ascii="Times New Roman" w:hAnsi="Times New Roman"/>
          <w:szCs w:val="24"/>
          <w:lang w:val="ru-RU"/>
        </w:rPr>
      </w:pPr>
      <w:r>
        <w:rPr>
          <w:rFonts w:ascii="Times New Roman" w:hAnsi="Times New Roman"/>
          <w:szCs w:val="24"/>
          <w:lang w:val="ru-RU"/>
        </w:rPr>
        <w:t xml:space="preserve">Фактически Положение о государственной аккредитации образовательной деятельности ориентировано исключительно на государственную аккредитацию образовательных программ </w:t>
      </w:r>
      <w:proofErr w:type="gramStart"/>
      <w:r>
        <w:rPr>
          <w:rFonts w:ascii="Times New Roman" w:hAnsi="Times New Roman"/>
          <w:szCs w:val="24"/>
          <w:lang w:val="ru-RU"/>
        </w:rPr>
        <w:t>академического</w:t>
      </w:r>
      <w:proofErr w:type="gramEnd"/>
      <w:r>
        <w:rPr>
          <w:rFonts w:ascii="Times New Roman" w:hAnsi="Times New Roman"/>
          <w:szCs w:val="24"/>
          <w:lang w:val="ru-RU"/>
        </w:rPr>
        <w:t xml:space="preserve"> </w:t>
      </w:r>
      <w:proofErr w:type="spellStart"/>
      <w:r>
        <w:rPr>
          <w:rFonts w:ascii="Times New Roman" w:hAnsi="Times New Roman"/>
          <w:szCs w:val="24"/>
          <w:lang w:val="ru-RU"/>
        </w:rPr>
        <w:t>бакалавриата</w:t>
      </w:r>
      <w:proofErr w:type="spellEnd"/>
      <w:r>
        <w:rPr>
          <w:rFonts w:ascii="Times New Roman" w:hAnsi="Times New Roman"/>
          <w:szCs w:val="24"/>
          <w:lang w:val="ru-RU"/>
        </w:rPr>
        <w:t xml:space="preserve">. Квалификационные требования к экспертам, требования к экспертным организациям, порядок их отбора для проведения государственной аккредитации ориентированы на привлечение академической общественности в систему оценку содержания и качества реализуемых образовательных программ. Однако </w:t>
      </w:r>
      <w:proofErr w:type="spellStart"/>
      <w:r>
        <w:rPr>
          <w:rFonts w:ascii="Times New Roman" w:hAnsi="Times New Roman"/>
          <w:szCs w:val="24"/>
          <w:lang w:val="ru-RU"/>
        </w:rPr>
        <w:t>практикоориентированный</w:t>
      </w:r>
      <w:proofErr w:type="spellEnd"/>
      <w:r>
        <w:rPr>
          <w:rFonts w:ascii="Times New Roman" w:hAnsi="Times New Roman"/>
          <w:szCs w:val="24"/>
          <w:lang w:val="ru-RU"/>
        </w:rPr>
        <w:t xml:space="preserve"> характер образовательных программ прикладного </w:t>
      </w:r>
      <w:proofErr w:type="spellStart"/>
      <w:r>
        <w:rPr>
          <w:rFonts w:ascii="Times New Roman" w:hAnsi="Times New Roman"/>
          <w:szCs w:val="24"/>
          <w:lang w:val="ru-RU"/>
        </w:rPr>
        <w:t>бакалавриата</w:t>
      </w:r>
      <w:proofErr w:type="spellEnd"/>
      <w:r>
        <w:rPr>
          <w:rFonts w:ascii="Times New Roman" w:hAnsi="Times New Roman"/>
          <w:szCs w:val="24"/>
          <w:lang w:val="ru-RU"/>
        </w:rPr>
        <w:t xml:space="preserve"> требует иного подхода к оценке их содержания и качества; отличающихся компетенций экспертов при проведении аккредитации.</w:t>
      </w:r>
    </w:p>
    <w:p w:rsidR="003A77CB" w:rsidRDefault="003A77CB" w:rsidP="003A77CB">
      <w:pPr>
        <w:pStyle w:val="ab"/>
        <w:suppressAutoHyphens/>
        <w:spacing w:line="360" w:lineRule="auto"/>
        <w:ind w:firstLine="709"/>
        <w:rPr>
          <w:rFonts w:ascii="Times New Roman" w:hAnsi="Times New Roman"/>
          <w:szCs w:val="24"/>
          <w:lang w:val="ru-RU"/>
        </w:rPr>
      </w:pPr>
      <w:r>
        <w:rPr>
          <w:rFonts w:ascii="Times New Roman" w:hAnsi="Times New Roman"/>
          <w:szCs w:val="24"/>
          <w:lang w:val="ru-RU"/>
        </w:rPr>
        <w:lastRenderedPageBreak/>
        <w:t xml:space="preserve">В целях учета особенностей реализации образовательных программ прикладного </w:t>
      </w:r>
      <w:proofErr w:type="spellStart"/>
      <w:r>
        <w:rPr>
          <w:rFonts w:ascii="Times New Roman" w:hAnsi="Times New Roman"/>
          <w:szCs w:val="24"/>
          <w:lang w:val="ru-RU"/>
        </w:rPr>
        <w:t>бакалавриата</w:t>
      </w:r>
      <w:proofErr w:type="spellEnd"/>
      <w:r>
        <w:rPr>
          <w:rFonts w:ascii="Times New Roman" w:hAnsi="Times New Roman"/>
          <w:szCs w:val="24"/>
          <w:lang w:val="ru-RU"/>
        </w:rPr>
        <w:t xml:space="preserve"> при проведении государственной аккредитации предлагается рассмотреть обязательность проведения образовательной организацией высшего образования профессионально-общественной аккредитации подобной образовательной программы.</w:t>
      </w:r>
    </w:p>
    <w:p w:rsidR="003A77CB" w:rsidRDefault="003A77CB" w:rsidP="003A77CB">
      <w:pPr>
        <w:pStyle w:val="ab"/>
        <w:suppressAutoHyphens/>
        <w:spacing w:line="360" w:lineRule="auto"/>
        <w:ind w:firstLine="709"/>
        <w:rPr>
          <w:rFonts w:ascii="Times New Roman" w:hAnsi="Times New Roman"/>
          <w:szCs w:val="24"/>
          <w:lang w:val="ru-RU"/>
        </w:rPr>
      </w:pPr>
      <w:proofErr w:type="gramStart"/>
      <w:r>
        <w:rPr>
          <w:rFonts w:ascii="Times New Roman" w:hAnsi="Times New Roman"/>
          <w:szCs w:val="24"/>
          <w:lang w:val="ru-RU"/>
        </w:rPr>
        <w:t xml:space="preserve">При подаче заявления о проведении государственной аккредитации образовательная организация высшего образования обязана приложить заключение (свидетельство) о проведении профессионально-общественной аккредитации образовательной программы прикладного </w:t>
      </w:r>
      <w:proofErr w:type="spellStart"/>
      <w:r>
        <w:rPr>
          <w:rFonts w:ascii="Times New Roman" w:hAnsi="Times New Roman"/>
          <w:szCs w:val="24"/>
          <w:lang w:val="ru-RU"/>
        </w:rPr>
        <w:t>бакалавриата</w:t>
      </w:r>
      <w:proofErr w:type="spellEnd"/>
      <w:r>
        <w:rPr>
          <w:rFonts w:ascii="Times New Roman" w:hAnsi="Times New Roman"/>
          <w:szCs w:val="24"/>
          <w:lang w:val="ru-RU"/>
        </w:rPr>
        <w:t>, представляемой к государственной аккредитации.</w:t>
      </w:r>
      <w:proofErr w:type="gramEnd"/>
    </w:p>
    <w:p w:rsidR="003A77CB" w:rsidRDefault="003A77CB" w:rsidP="003A77CB">
      <w:pPr>
        <w:pStyle w:val="ab"/>
        <w:suppressAutoHyphens/>
        <w:spacing w:line="360" w:lineRule="auto"/>
        <w:ind w:firstLine="709"/>
        <w:rPr>
          <w:rFonts w:ascii="Times New Roman" w:hAnsi="Times New Roman"/>
          <w:szCs w:val="24"/>
          <w:lang w:val="ru-RU"/>
        </w:rPr>
      </w:pPr>
      <w:r>
        <w:rPr>
          <w:rFonts w:ascii="Times New Roman" w:hAnsi="Times New Roman"/>
          <w:szCs w:val="24"/>
          <w:lang w:val="ru-RU"/>
        </w:rPr>
        <w:t>В числе достоин</w:t>
      </w:r>
      <w:proofErr w:type="gramStart"/>
      <w:r>
        <w:rPr>
          <w:rFonts w:ascii="Times New Roman" w:hAnsi="Times New Roman"/>
          <w:szCs w:val="24"/>
          <w:lang w:val="ru-RU"/>
        </w:rPr>
        <w:t>ств пр</w:t>
      </w:r>
      <w:proofErr w:type="gramEnd"/>
      <w:r>
        <w:rPr>
          <w:rFonts w:ascii="Times New Roman" w:hAnsi="Times New Roman"/>
          <w:szCs w:val="24"/>
          <w:lang w:val="ru-RU"/>
        </w:rPr>
        <w:t xml:space="preserve">едлагаемого подхода: а) отсутствие необходимости поиска и формирования реестра экспертов, обладающих специальными компетенциями по аккредитации программ прикладного </w:t>
      </w:r>
      <w:proofErr w:type="spellStart"/>
      <w:r>
        <w:rPr>
          <w:rFonts w:ascii="Times New Roman" w:hAnsi="Times New Roman"/>
          <w:szCs w:val="24"/>
          <w:lang w:val="ru-RU"/>
        </w:rPr>
        <w:t>бакалавриата</w:t>
      </w:r>
      <w:proofErr w:type="spellEnd"/>
      <w:r>
        <w:rPr>
          <w:rFonts w:ascii="Times New Roman" w:hAnsi="Times New Roman"/>
          <w:szCs w:val="24"/>
          <w:lang w:val="ru-RU"/>
        </w:rPr>
        <w:t xml:space="preserve">; б) снижение бремени бюджетного финансирования </w:t>
      </w:r>
      <w:proofErr w:type="spellStart"/>
      <w:r>
        <w:rPr>
          <w:rFonts w:ascii="Times New Roman" w:hAnsi="Times New Roman"/>
          <w:szCs w:val="24"/>
          <w:lang w:val="ru-RU"/>
        </w:rPr>
        <w:t>аккредитационных</w:t>
      </w:r>
      <w:proofErr w:type="spellEnd"/>
      <w:r>
        <w:rPr>
          <w:rFonts w:ascii="Times New Roman" w:hAnsi="Times New Roman"/>
          <w:szCs w:val="24"/>
          <w:lang w:val="ru-RU"/>
        </w:rPr>
        <w:t xml:space="preserve"> процедур за счет его возложения на образовательные организации высшего образования; в) последовательное развитие механизма профессионально-общественной аккредитации.</w:t>
      </w:r>
    </w:p>
    <w:p w:rsidR="003A77CB" w:rsidRDefault="003A77CB" w:rsidP="003A77CB">
      <w:pPr>
        <w:pStyle w:val="ab"/>
        <w:suppressAutoHyphens/>
        <w:spacing w:line="240" w:lineRule="auto"/>
        <w:ind w:firstLine="709"/>
        <w:rPr>
          <w:rFonts w:ascii="Times New Roman" w:hAnsi="Times New Roman"/>
          <w:szCs w:val="24"/>
          <w:lang w:val="ru-RU"/>
        </w:rPr>
      </w:pPr>
    </w:p>
    <w:p w:rsidR="003A77CB" w:rsidRDefault="003A77CB" w:rsidP="008A4510">
      <w:pPr>
        <w:pStyle w:val="ab"/>
        <w:tabs>
          <w:tab w:val="clear" w:pos="643"/>
        </w:tabs>
        <w:suppressAutoHyphens/>
        <w:spacing w:line="240" w:lineRule="auto"/>
        <w:ind w:firstLine="0"/>
        <w:jc w:val="center"/>
        <w:rPr>
          <w:rFonts w:ascii="Times New Roman" w:hAnsi="Times New Roman"/>
          <w:b/>
          <w:szCs w:val="28"/>
          <w:lang w:val="ru-RU"/>
        </w:rPr>
      </w:pPr>
      <w:r w:rsidRPr="00B0125A">
        <w:rPr>
          <w:rFonts w:ascii="Times New Roman" w:hAnsi="Times New Roman"/>
          <w:b/>
          <w:szCs w:val="28"/>
        </w:rPr>
        <w:t>§</w:t>
      </w:r>
      <w:r>
        <w:rPr>
          <w:rFonts w:ascii="Times New Roman" w:hAnsi="Times New Roman"/>
          <w:b/>
          <w:szCs w:val="28"/>
          <w:lang w:val="ru-RU"/>
        </w:rPr>
        <w:t xml:space="preserve"> 2. Специфика аккредитации образовательных программ высшего образования, реализуемых в нетрадиционных формах</w:t>
      </w:r>
    </w:p>
    <w:p w:rsidR="003A77CB" w:rsidRDefault="003A77CB" w:rsidP="003A77CB">
      <w:pPr>
        <w:pStyle w:val="ab"/>
        <w:suppressAutoHyphens/>
        <w:spacing w:line="360" w:lineRule="auto"/>
        <w:ind w:firstLine="709"/>
        <w:jc w:val="center"/>
        <w:rPr>
          <w:rFonts w:ascii="Times New Roman" w:hAnsi="Times New Roman"/>
          <w:b/>
          <w:szCs w:val="28"/>
          <w:lang w:val="ru-RU"/>
        </w:rPr>
      </w:pPr>
    </w:p>
    <w:p w:rsidR="003A77CB" w:rsidRPr="001B39A9" w:rsidRDefault="003A77CB" w:rsidP="003A77CB">
      <w:pPr>
        <w:pStyle w:val="a6"/>
        <w:numPr>
          <w:ilvl w:val="0"/>
          <w:numId w:val="9"/>
        </w:numPr>
        <w:tabs>
          <w:tab w:val="left" w:pos="1134"/>
        </w:tabs>
        <w:autoSpaceDE w:val="0"/>
        <w:autoSpaceDN w:val="0"/>
        <w:adjustRightInd w:val="0"/>
        <w:spacing w:after="0" w:line="360" w:lineRule="auto"/>
        <w:ind w:left="0" w:firstLine="709"/>
        <w:jc w:val="both"/>
        <w:rPr>
          <w:rFonts w:ascii="Times New Roman" w:hAnsi="Times New Roman"/>
          <w:i/>
          <w:sz w:val="28"/>
          <w:szCs w:val="28"/>
        </w:rPr>
      </w:pPr>
      <w:r w:rsidRPr="001B39A9">
        <w:rPr>
          <w:rFonts w:ascii="Times New Roman" w:hAnsi="Times New Roman"/>
          <w:i/>
          <w:sz w:val="28"/>
          <w:szCs w:val="28"/>
        </w:rPr>
        <w:t>Аккредитация образовательных программ, реализуемых на кафедрах и в иных структурных подразделениях, созданных на базе профильных организаций.</w:t>
      </w:r>
    </w:p>
    <w:p w:rsidR="003A77CB" w:rsidRDefault="003A77CB" w:rsidP="003A77CB">
      <w:pPr>
        <w:autoSpaceDE w:val="0"/>
        <w:autoSpaceDN w:val="0"/>
        <w:adjustRightInd w:val="0"/>
        <w:spacing w:after="0" w:line="360" w:lineRule="auto"/>
        <w:ind w:firstLine="709"/>
        <w:jc w:val="both"/>
        <w:rPr>
          <w:rFonts w:ascii="Times New Roman" w:hAnsi="Times New Roman" w:cs="Times New Roman"/>
          <w:bCs/>
          <w:sz w:val="28"/>
          <w:szCs w:val="28"/>
        </w:rPr>
      </w:pPr>
      <w:proofErr w:type="gramStart"/>
      <w:r w:rsidRPr="00EE23D2">
        <w:rPr>
          <w:rFonts w:ascii="Times New Roman" w:hAnsi="Times New Roman"/>
          <w:sz w:val="28"/>
          <w:szCs w:val="28"/>
        </w:rPr>
        <w:t xml:space="preserve">В соответствии с частью 3 статьи 27 Федерального закона «Об образовании в Российской Федерации» </w:t>
      </w:r>
      <w:r>
        <w:rPr>
          <w:rFonts w:ascii="Times New Roman" w:hAnsi="Times New Roman"/>
          <w:sz w:val="28"/>
          <w:szCs w:val="28"/>
        </w:rPr>
        <w:t>п</w:t>
      </w:r>
      <w:r w:rsidRPr="00EE23D2">
        <w:rPr>
          <w:rFonts w:ascii="Times New Roman" w:hAnsi="Times New Roman" w:cs="Times New Roman"/>
          <w:bCs/>
          <w:sz w:val="28"/>
          <w:szCs w:val="28"/>
        </w:rPr>
        <w:t xml:space="preserve">рофессиональными образовательными организациями и образовательными организациями высшего образования могут создаваться кафедры и иные структурные подразделения, обеспечивающие практическую подготовку обучающихся, на базе иных организаций, осуществляющих деятельность по профилю </w:t>
      </w:r>
      <w:r w:rsidRPr="00EE23D2">
        <w:rPr>
          <w:rFonts w:ascii="Times New Roman" w:hAnsi="Times New Roman" w:cs="Times New Roman"/>
          <w:bCs/>
          <w:sz w:val="28"/>
          <w:szCs w:val="28"/>
        </w:rPr>
        <w:lastRenderedPageBreak/>
        <w:t>соответствующей образовательной программы, в</w:t>
      </w:r>
      <w:r>
        <w:rPr>
          <w:rFonts w:ascii="Times New Roman" w:hAnsi="Times New Roman" w:cs="Times New Roman"/>
          <w:bCs/>
          <w:sz w:val="28"/>
          <w:szCs w:val="28"/>
        </w:rPr>
        <w:t xml:space="preserve"> порядке</w:t>
      </w:r>
      <w:r w:rsidRPr="00EE23D2">
        <w:rPr>
          <w:rFonts w:ascii="Times New Roman" w:hAnsi="Times New Roman" w:cs="Times New Roman"/>
          <w:bCs/>
          <w:sz w:val="28"/>
          <w:szCs w:val="28"/>
        </w:rPr>
        <w:t>, установленном</w:t>
      </w:r>
      <w:r>
        <w:rPr>
          <w:rFonts w:ascii="Times New Roman" w:hAnsi="Times New Roman" w:cs="Times New Roman"/>
          <w:bCs/>
          <w:sz w:val="28"/>
          <w:szCs w:val="28"/>
        </w:rPr>
        <w:t xml:space="preserve"> Министерством образования и науки Российской Федерации.</w:t>
      </w:r>
      <w:proofErr w:type="gramEnd"/>
    </w:p>
    <w:p w:rsidR="003A77CB" w:rsidRDefault="003A77CB" w:rsidP="003A77CB">
      <w:pPr>
        <w:autoSpaceDE w:val="0"/>
        <w:autoSpaceDN w:val="0"/>
        <w:adjustRightInd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bCs/>
          <w:sz w:val="28"/>
          <w:szCs w:val="28"/>
        </w:rPr>
        <w:t>Согласно Порядку создания профессиональными образовательными организациями и образовательными организациями высшего образования кафедр и иных структурных подразделений, обеспечивающих практическую подготовку обучающихся, на базе иных организаций, осуществляющих деятельность по профилю соответствующей образовательной программы, утвержденному приказом Министерства образования и науки Российской Федерации от 14 августа 2013 г. №</w:t>
      </w:r>
      <w:r>
        <w:rPr>
          <w:rFonts w:ascii="Times New Roman" w:hAnsi="Times New Roman" w:cs="Times New Roman"/>
          <w:bCs/>
          <w:sz w:val="28"/>
          <w:szCs w:val="28"/>
          <w:lang w:val="en-US"/>
        </w:rPr>
        <w:t> </w:t>
      </w:r>
      <w:r>
        <w:rPr>
          <w:rFonts w:ascii="Times New Roman" w:hAnsi="Times New Roman" w:cs="Times New Roman"/>
          <w:bCs/>
          <w:sz w:val="28"/>
          <w:szCs w:val="28"/>
        </w:rPr>
        <w:t>958</w:t>
      </w:r>
      <w:r>
        <w:rPr>
          <w:rFonts w:ascii="Times New Roman" w:hAnsi="Times New Roman" w:cs="Times New Roman"/>
          <w:bCs/>
          <w:sz w:val="28"/>
          <w:szCs w:val="28"/>
          <w:lang w:val="en-US"/>
        </w:rPr>
        <w:t> </w:t>
      </w:r>
      <w:r w:rsidRPr="009223A3">
        <w:rPr>
          <w:rFonts w:ascii="Times New Roman" w:hAnsi="Times New Roman" w:cs="Times New Roman"/>
          <w:bCs/>
          <w:sz w:val="28"/>
          <w:szCs w:val="28"/>
        </w:rPr>
        <w:t>[16]</w:t>
      </w:r>
      <w:r>
        <w:rPr>
          <w:rFonts w:ascii="Times New Roman" w:hAnsi="Times New Roman" w:cs="Times New Roman"/>
          <w:bCs/>
          <w:sz w:val="28"/>
          <w:szCs w:val="28"/>
        </w:rPr>
        <w:t xml:space="preserve">, указанные структурные подразделения создаются в целях </w:t>
      </w:r>
      <w:r>
        <w:rPr>
          <w:rFonts w:ascii="Times New Roman" w:hAnsi="Times New Roman" w:cs="Times New Roman"/>
          <w:sz w:val="28"/>
          <w:szCs w:val="28"/>
        </w:rPr>
        <w:t>практической подготовки обучающихся по соответствующей образовательной программе, путем</w:t>
      </w:r>
      <w:proofErr w:type="gramEnd"/>
      <w:r>
        <w:rPr>
          <w:rFonts w:ascii="Times New Roman" w:hAnsi="Times New Roman" w:cs="Times New Roman"/>
          <w:sz w:val="28"/>
          <w:szCs w:val="28"/>
        </w:rPr>
        <w:t xml:space="preserve"> реализации образовательной организацией части образовательной программы соответствующего профиля, направленной на формирование, закрепление и развитие умений и компетенций, и включающей возможность проведения всех видов учебных занятий и осуществления научной деятельности.</w:t>
      </w:r>
    </w:p>
    <w:p w:rsidR="003A77CB" w:rsidRDefault="003A77CB" w:rsidP="003A77C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Структурное подразделение может быть создано при соблюдении следующих условий:</w:t>
      </w:r>
    </w:p>
    <w:p w:rsidR="003A77CB" w:rsidRDefault="003A77CB" w:rsidP="003A77C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t> </w:t>
      </w:r>
      <w:r>
        <w:rPr>
          <w:rFonts w:ascii="Times New Roman" w:hAnsi="Times New Roman" w:cs="Times New Roman"/>
          <w:sz w:val="28"/>
          <w:szCs w:val="28"/>
        </w:rPr>
        <w:t>соответствие реализуемой образовательной организацией образовательной программы профилю деятельности организации;</w:t>
      </w:r>
    </w:p>
    <w:p w:rsidR="003A77CB" w:rsidRDefault="003A77CB" w:rsidP="003A77C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наличие имущества, необходимого для достижения целей деятельности структурного подразделения;</w:t>
      </w:r>
    </w:p>
    <w:p w:rsidR="003A77CB" w:rsidRDefault="003A77CB" w:rsidP="003A77C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обеспечение проведения практики, практических занятий, семинаров, лабораторных практикумов и иных видов учебной деятельности, предусмотренных учебным планом, в структурном подразделении;</w:t>
      </w:r>
    </w:p>
    <w:p w:rsidR="003A77CB" w:rsidRDefault="003A77CB" w:rsidP="003A77CB">
      <w:pPr>
        <w:autoSpaceDE w:val="0"/>
        <w:autoSpaceDN w:val="0"/>
        <w:adjustRightInd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г) обеспечение организацией условий для подготовки обучающимися выпускных квалификационных работ и иных видов работ, предусмотренных образовательной программой, в том числе участие в формировании тем выпускных квалификационных работ и иных работ, </w:t>
      </w:r>
      <w:r>
        <w:rPr>
          <w:rFonts w:ascii="Times New Roman" w:hAnsi="Times New Roman" w:cs="Times New Roman"/>
          <w:sz w:val="28"/>
          <w:szCs w:val="28"/>
        </w:rPr>
        <w:lastRenderedPageBreak/>
        <w:t>обеспечение научного руководства и рецензированию выпускных квалификационных работ и иных работ, безвозмездное предоставление обучающимся доступа к информации, необходимой для подготовки выпускных квалификационных работ;</w:t>
      </w:r>
      <w:proofErr w:type="gramEnd"/>
    </w:p>
    <w:p w:rsidR="003A77CB" w:rsidRDefault="003A77CB" w:rsidP="003A77C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 создание безопасных условий обучения;</w:t>
      </w:r>
    </w:p>
    <w:p w:rsidR="003A77CB" w:rsidRDefault="003A77CB" w:rsidP="003A77CB">
      <w:pPr>
        <w:autoSpaceDE w:val="0"/>
        <w:autoSpaceDN w:val="0"/>
        <w:adjustRightInd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е) соблюдение специальных условий для получения образования обучающимися с ограниченными возможностями здоровья.</w:t>
      </w:r>
      <w:proofErr w:type="gramEnd"/>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Специфика реализации подобных образовательных программ, вынесенных полностью или частично за пределы образовательной организации и направленных на активное вовлечение потенциальных работодателей в процесс подготовки студентов, требует отдельных подходов к оценке их содержания и качества.</w:t>
      </w:r>
    </w:p>
    <w:p w:rsidR="003A77CB" w:rsidRDefault="003A77CB" w:rsidP="003A77CB">
      <w:pPr>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 xml:space="preserve">При проведении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 в отношении образовательных программ, реализуемых с использованием лабораторий, созданных научными организациями и иными организациями, осуществляющими научную (научно-исследовательскую) и (или) научно-техническую деятельность, кафедр, созданных в научных организациях и иных организациях, осуществляющих научную (научно-исследовательскую) деятельность, структурных подразделений, созданных на базе иных организаций и обеспечивающих практическую подготовку обучающихся, организация, осуществляющая образовательную деятельность, представляет экспертной группе сведения, подтверждающие наличие условий</w:t>
      </w:r>
      <w:proofErr w:type="gramEnd"/>
      <w:r>
        <w:rPr>
          <w:rFonts w:ascii="Times New Roman" w:hAnsi="Times New Roman" w:cs="Times New Roman"/>
          <w:sz w:val="28"/>
          <w:szCs w:val="28"/>
        </w:rPr>
        <w:t>, обеспечивающих соответствующую подготовку обучающихся с использованием указанных лабораторий, кафедр и структурных подразделений (пункт 40 Положения о государственной аккредитации образовательной деятельности).</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Явным и разумным применением модели «базовых кафедр» является реализация образовательной организацией образовательных программ </w:t>
      </w:r>
      <w:proofErr w:type="gramStart"/>
      <w:r>
        <w:rPr>
          <w:rFonts w:ascii="Times New Roman" w:hAnsi="Times New Roman" w:cs="Times New Roman"/>
          <w:sz w:val="28"/>
          <w:szCs w:val="28"/>
        </w:rPr>
        <w:t>прикладного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бакалавриата</w:t>
      </w:r>
      <w:proofErr w:type="spellEnd"/>
      <w:r>
        <w:rPr>
          <w:rFonts w:ascii="Times New Roman" w:hAnsi="Times New Roman" w:cs="Times New Roman"/>
          <w:sz w:val="28"/>
          <w:szCs w:val="28"/>
        </w:rPr>
        <w:t xml:space="preserve">, которые могут проходить государственную </w:t>
      </w:r>
      <w:r>
        <w:rPr>
          <w:rFonts w:ascii="Times New Roman" w:hAnsi="Times New Roman" w:cs="Times New Roman"/>
          <w:sz w:val="28"/>
          <w:szCs w:val="28"/>
        </w:rPr>
        <w:lastRenderedPageBreak/>
        <w:t>аккредитацию с учетом предложений, изложенных в первом параграфе второй главы настоящей работы.</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Между тем Федеральный закон «Об образовании в Российской Федерации» не вводит ограничений по возможности реализации на базовых кафедрах образовательных программ «прикладной магистратуры» или аспирантуры. </w:t>
      </w:r>
      <w:proofErr w:type="gramStart"/>
      <w:r>
        <w:rPr>
          <w:rFonts w:ascii="Times New Roman" w:hAnsi="Times New Roman" w:cs="Times New Roman"/>
          <w:sz w:val="28"/>
          <w:szCs w:val="28"/>
        </w:rPr>
        <w:t>Частичное задействование ресурсов специализированной организации было бы вполне обоснованно для осуществления лабораторных работ и практических занятий на уникальном производственном оборудовании; передачи опыта практических работников студентам образовательной организации и др. Однако закрепленная модель государственной аккредитации, основанная на классическом университетском преподавании учебных курсов и дисциплин, мало учитывает возможности реализации образовательных программ на базовых кафедрах.</w:t>
      </w:r>
      <w:proofErr w:type="gramEnd"/>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целях оценки качества и содержания образовательных программ, реализуемых посредством функционирования обособленных кафедр (за исключением образовательных программ прикладного </w:t>
      </w:r>
      <w:proofErr w:type="spellStart"/>
      <w:r>
        <w:rPr>
          <w:rFonts w:ascii="Times New Roman" w:hAnsi="Times New Roman" w:cs="Times New Roman"/>
          <w:sz w:val="28"/>
          <w:szCs w:val="28"/>
        </w:rPr>
        <w:t>бакалавриата</w:t>
      </w:r>
      <w:proofErr w:type="spellEnd"/>
      <w:r>
        <w:rPr>
          <w:rFonts w:ascii="Times New Roman" w:hAnsi="Times New Roman" w:cs="Times New Roman"/>
          <w:sz w:val="28"/>
          <w:szCs w:val="28"/>
        </w:rPr>
        <w:t xml:space="preserve">) необходимо применение специфических форм отчетов об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экспертизе.</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 xml:space="preserve">Руководствуясь положениями пункта 47 Положения о государственной аккредитации образовательной деятельности Министерству образования и науки Российской Федерации следует предложить несколько вариантов форм отчетов экспертов об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экспертизе: «стандартный» отчет для программ академического </w:t>
      </w:r>
      <w:proofErr w:type="spellStart"/>
      <w:r>
        <w:rPr>
          <w:rFonts w:ascii="Times New Roman" w:hAnsi="Times New Roman" w:cs="Times New Roman"/>
          <w:sz w:val="28"/>
          <w:szCs w:val="28"/>
        </w:rPr>
        <w:t>бакалавриата</w:t>
      </w:r>
      <w:proofErr w:type="spellEnd"/>
      <w:r>
        <w:rPr>
          <w:rFonts w:ascii="Times New Roman" w:hAnsi="Times New Roman" w:cs="Times New Roman"/>
          <w:sz w:val="28"/>
          <w:szCs w:val="28"/>
        </w:rPr>
        <w:t xml:space="preserve">, реализующихся в традиционных формах; отчет об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экспертизе образовательных программ, реализуемых в обособленных структурных подразделениях в специализированных организациях;</w:t>
      </w:r>
      <w:proofErr w:type="gramEnd"/>
      <w:r>
        <w:rPr>
          <w:rFonts w:ascii="Times New Roman" w:hAnsi="Times New Roman" w:cs="Times New Roman"/>
          <w:sz w:val="28"/>
          <w:szCs w:val="28"/>
        </w:rPr>
        <w:t xml:space="preserve"> иные формы отчетов, учитывающие особенности способов реализации образовательных программ.</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Отчет эксперта об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экспертизе образовательных программ, реализуемых в структурных подразделениях в специализированных организациях, должен, помимо общих заключений, включать:</w:t>
      </w:r>
    </w:p>
    <w:p w:rsidR="003A77CB" w:rsidRPr="00A44255" w:rsidRDefault="003A77CB" w:rsidP="003A77CB">
      <w:pPr>
        <w:pStyle w:val="a6"/>
        <w:numPr>
          <w:ilvl w:val="0"/>
          <w:numId w:val="8"/>
        </w:numPr>
        <w:tabs>
          <w:tab w:val="left" w:pos="1134"/>
        </w:tabs>
        <w:autoSpaceDE w:val="0"/>
        <w:autoSpaceDN w:val="0"/>
        <w:adjustRightInd w:val="0"/>
        <w:spacing w:after="0" w:line="360" w:lineRule="auto"/>
        <w:ind w:left="0" w:firstLine="705"/>
        <w:jc w:val="both"/>
        <w:rPr>
          <w:rFonts w:ascii="Times New Roman" w:hAnsi="Times New Roman" w:cs="Times New Roman"/>
          <w:sz w:val="28"/>
          <w:szCs w:val="28"/>
        </w:rPr>
      </w:pPr>
      <w:r w:rsidRPr="00A44255">
        <w:rPr>
          <w:rFonts w:ascii="Times New Roman" w:hAnsi="Times New Roman" w:cs="Times New Roman"/>
          <w:sz w:val="28"/>
          <w:szCs w:val="28"/>
        </w:rPr>
        <w:t>подтверждение сопряженности образовательной программы с основными направлениями деятельности организации;</w:t>
      </w:r>
    </w:p>
    <w:p w:rsidR="003A77CB" w:rsidRDefault="003A77CB" w:rsidP="003A77CB">
      <w:pPr>
        <w:pStyle w:val="a6"/>
        <w:numPr>
          <w:ilvl w:val="0"/>
          <w:numId w:val="8"/>
        </w:numPr>
        <w:tabs>
          <w:tab w:val="left" w:pos="1134"/>
        </w:tabs>
        <w:autoSpaceDE w:val="0"/>
        <w:autoSpaceDN w:val="0"/>
        <w:adjustRightInd w:val="0"/>
        <w:spacing w:after="0" w:line="360" w:lineRule="auto"/>
        <w:ind w:left="0" w:firstLine="705"/>
        <w:jc w:val="both"/>
        <w:rPr>
          <w:rFonts w:ascii="Times New Roman" w:hAnsi="Times New Roman" w:cs="Times New Roman"/>
          <w:sz w:val="28"/>
          <w:szCs w:val="28"/>
        </w:rPr>
      </w:pPr>
      <w:r>
        <w:rPr>
          <w:rFonts w:ascii="Times New Roman" w:hAnsi="Times New Roman" w:cs="Times New Roman"/>
          <w:sz w:val="28"/>
          <w:szCs w:val="28"/>
        </w:rPr>
        <w:t>содержательный анализ степени участия организации в реализации образовательной программы;</w:t>
      </w:r>
    </w:p>
    <w:p w:rsidR="003A77CB" w:rsidRDefault="003A77CB" w:rsidP="003A77CB">
      <w:pPr>
        <w:pStyle w:val="a6"/>
        <w:numPr>
          <w:ilvl w:val="0"/>
          <w:numId w:val="8"/>
        </w:numPr>
        <w:tabs>
          <w:tab w:val="left" w:pos="1134"/>
        </w:tabs>
        <w:autoSpaceDE w:val="0"/>
        <w:autoSpaceDN w:val="0"/>
        <w:adjustRightInd w:val="0"/>
        <w:spacing w:after="0" w:line="360" w:lineRule="auto"/>
        <w:ind w:left="0" w:firstLine="705"/>
        <w:jc w:val="both"/>
        <w:rPr>
          <w:rFonts w:ascii="Times New Roman" w:hAnsi="Times New Roman" w:cs="Times New Roman"/>
          <w:sz w:val="28"/>
          <w:szCs w:val="28"/>
        </w:rPr>
      </w:pPr>
      <w:proofErr w:type="gramStart"/>
      <w:r>
        <w:rPr>
          <w:rFonts w:ascii="Times New Roman" w:hAnsi="Times New Roman" w:cs="Times New Roman"/>
          <w:sz w:val="28"/>
          <w:szCs w:val="28"/>
        </w:rPr>
        <w:t>вывод эксперта о содержании и качестве подготовки обучающихся, исходя из особенностей реализуемой образовательной программы.</w:t>
      </w:r>
      <w:proofErr w:type="gramEnd"/>
    </w:p>
    <w:p w:rsidR="003A77CB" w:rsidRDefault="003A77CB" w:rsidP="003A77CB">
      <w:pPr>
        <w:pStyle w:val="a6"/>
        <w:numPr>
          <w:ilvl w:val="0"/>
          <w:numId w:val="9"/>
        </w:numPr>
        <w:tabs>
          <w:tab w:val="left" w:pos="1134"/>
        </w:tabs>
        <w:autoSpaceDE w:val="0"/>
        <w:autoSpaceDN w:val="0"/>
        <w:adjustRightInd w:val="0"/>
        <w:spacing w:after="0" w:line="360" w:lineRule="auto"/>
        <w:ind w:left="0" w:firstLine="709"/>
        <w:jc w:val="both"/>
        <w:rPr>
          <w:rFonts w:ascii="Times New Roman" w:hAnsi="Times New Roman" w:cs="Times New Roman"/>
          <w:i/>
          <w:sz w:val="28"/>
          <w:szCs w:val="28"/>
        </w:rPr>
      </w:pPr>
      <w:r w:rsidRPr="001B39A9">
        <w:rPr>
          <w:rFonts w:ascii="Times New Roman" w:hAnsi="Times New Roman" w:cs="Times New Roman"/>
          <w:i/>
          <w:sz w:val="28"/>
          <w:szCs w:val="28"/>
        </w:rPr>
        <w:t>Аккредитация образовательных программ, разработанных на основании самостоятельно устанавливаемых образовательных стандартов.</w:t>
      </w:r>
    </w:p>
    <w:p w:rsidR="003A77CB" w:rsidRDefault="003A77CB" w:rsidP="003A77CB">
      <w:pPr>
        <w:autoSpaceDE w:val="0"/>
        <w:autoSpaceDN w:val="0"/>
        <w:adjustRightInd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соответствии с частью 10 статьи 11 Федерального закона «Об образовании в Российской Федерации» Московский государственный университет имени М.В. Ломоносова, Санкт-Петербургский государственный университет, образовательные организации высшего образования, в отношении которых установлена категория «федеральный университет» или «национальный исследовательский университет», а также федеральные государственные образовательные организации высшего образования, перечень которых утверждается указом Президента Российской Федерации, вправе разрабатывать и утверждать самостоятельно образовательные</w:t>
      </w:r>
      <w:proofErr w:type="gramEnd"/>
      <w:r>
        <w:rPr>
          <w:rFonts w:ascii="Times New Roman" w:hAnsi="Times New Roman" w:cs="Times New Roman"/>
          <w:sz w:val="28"/>
          <w:szCs w:val="28"/>
        </w:rPr>
        <w:t xml:space="preserve"> стандарты по всем уровням высшего образования. Требования к условиям реализации и результатам освоения образовательных программ высшего образования, включенные в такие образовательные стандарты, не могут быть ниже соответствующих требований федеральных государственных образовательных стандартов.</w:t>
      </w:r>
    </w:p>
    <w:p w:rsidR="003A77CB" w:rsidRDefault="003A77CB" w:rsidP="003A77CB">
      <w:pPr>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ab/>
        <w:t xml:space="preserve">Государственная аккредитация образовательной деятельности проводится по основным образовательным программам, реализуемым в </w:t>
      </w:r>
      <w:r>
        <w:rPr>
          <w:rFonts w:ascii="Times New Roman" w:hAnsi="Times New Roman" w:cs="Times New Roman"/>
          <w:sz w:val="28"/>
          <w:szCs w:val="28"/>
        </w:rPr>
        <w:lastRenderedPageBreak/>
        <w:t xml:space="preserve">соответствии с федеральными государственными образовательными стандартами, за исключением образовательных программ дошкольного образования, а также по основным образовательным программам, реализуемым в соответствии с образовательными стандартами. При проведении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 образовательной деятельности по образовательным программам, которые обеспечивают реализацию образовательных стандартов, </w:t>
      </w:r>
      <w:proofErr w:type="spellStart"/>
      <w:r>
        <w:rPr>
          <w:rFonts w:ascii="Times New Roman" w:hAnsi="Times New Roman" w:cs="Times New Roman"/>
          <w:sz w:val="28"/>
          <w:szCs w:val="28"/>
        </w:rPr>
        <w:t>аккредитационная</w:t>
      </w:r>
      <w:proofErr w:type="spellEnd"/>
      <w:r>
        <w:rPr>
          <w:rFonts w:ascii="Times New Roman" w:hAnsi="Times New Roman" w:cs="Times New Roman"/>
          <w:sz w:val="28"/>
          <w:szCs w:val="28"/>
        </w:rPr>
        <w:t xml:space="preserve"> экспертиза в части содержания подготовки обучающихся не проводится (части 1, 12 статьи 92 Федерального закона «Об образовании в Российской Федерации»).</w:t>
      </w:r>
    </w:p>
    <w:p w:rsidR="003A77CB" w:rsidRDefault="003A77CB" w:rsidP="003A77C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возбуждения процедуры государственной аккредитации указанными категориями образовательных организаций к заявлению, помимо обязательных документов, прикладываются копии распорядительных актов образовательной организации об установлении образовательных стандартов с приложением соответствующих образовательных стандартов (пункт 10 Положения о государственной аккредитации образовательной деятельности).</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07E14">
        <w:rPr>
          <w:rFonts w:ascii="Times New Roman" w:hAnsi="Times New Roman" w:cs="Times New Roman"/>
          <w:sz w:val="28"/>
          <w:szCs w:val="28"/>
        </w:rPr>
        <w:t>П</w:t>
      </w:r>
      <w:r>
        <w:rPr>
          <w:rFonts w:ascii="Times New Roman" w:hAnsi="Times New Roman" w:cs="Times New Roman"/>
          <w:sz w:val="28"/>
          <w:szCs w:val="28"/>
        </w:rPr>
        <w:t xml:space="preserve">ризнавая </w:t>
      </w:r>
      <w:r w:rsidR="00D07E14">
        <w:rPr>
          <w:rFonts w:ascii="Times New Roman" w:hAnsi="Times New Roman" w:cs="Times New Roman"/>
          <w:sz w:val="28"/>
          <w:szCs w:val="28"/>
        </w:rPr>
        <w:t xml:space="preserve">нормативно </w:t>
      </w:r>
      <w:r>
        <w:rPr>
          <w:rFonts w:ascii="Times New Roman" w:hAnsi="Times New Roman" w:cs="Times New Roman"/>
          <w:sz w:val="28"/>
          <w:szCs w:val="28"/>
        </w:rPr>
        <w:t>высокое качество содержания образовательных программ, разработанных ведущими образовательными организациями, законодатель указывает на необходимость проведения при государственной аккредитации оценки качества подготовки обучающихся, не раскрывая подробного механизма ее осуществления.</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Оценка качества подготовки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является краеугольным камнем всей системы государственной аккредитации. В настоящее время </w:t>
      </w:r>
      <w:proofErr w:type="spellStart"/>
      <w:r>
        <w:rPr>
          <w:rFonts w:ascii="Times New Roman" w:hAnsi="Times New Roman" w:cs="Times New Roman"/>
          <w:sz w:val="28"/>
          <w:szCs w:val="28"/>
        </w:rPr>
        <w:t>Рособрнадзор</w:t>
      </w:r>
      <w:proofErr w:type="spellEnd"/>
      <w:r>
        <w:rPr>
          <w:rFonts w:ascii="Times New Roman" w:hAnsi="Times New Roman" w:cs="Times New Roman"/>
          <w:sz w:val="28"/>
          <w:szCs w:val="28"/>
        </w:rPr>
        <w:t xml:space="preserve"> отказался от тестирования обучающихся в целях проверки наличия остаточных знаний по основным дисциплинам образовательной программы, оставив эксперту лишь право на интервьюирование, предметную беседу со студентами, проверку их письменных работ.</w:t>
      </w:r>
    </w:p>
    <w:p w:rsidR="003A77CB" w:rsidRDefault="003A77CB" w:rsidP="003A77CB">
      <w:pPr>
        <w:autoSpaceDE w:val="0"/>
        <w:autoSpaceDN w:val="0"/>
        <w:adjustRightInd w:val="0"/>
        <w:spacing w:after="0" w:line="360" w:lineRule="auto"/>
        <w:jc w:val="both"/>
        <w:rPr>
          <w:rFonts w:ascii="Times New Roman" w:eastAsia="Tahoma" w:hAnsi="Times New Roman" w:cs="Times New Roman"/>
          <w:sz w:val="28"/>
          <w:szCs w:val="28"/>
        </w:rPr>
      </w:pPr>
      <w:r w:rsidRPr="00952FCE">
        <w:rPr>
          <w:rFonts w:ascii="Times New Roman" w:hAnsi="Times New Roman" w:cs="Times New Roman"/>
          <w:sz w:val="28"/>
          <w:szCs w:val="28"/>
        </w:rPr>
        <w:tab/>
        <w:t xml:space="preserve">Ранее при тестировании применялся следующий подход. </w:t>
      </w:r>
      <w:r w:rsidRPr="00952FCE">
        <w:rPr>
          <w:rFonts w:ascii="Times New Roman" w:eastAsia="Tahoma" w:hAnsi="Times New Roman" w:cs="Times New Roman"/>
          <w:sz w:val="28"/>
          <w:szCs w:val="28"/>
        </w:rPr>
        <w:t>Результат тестирования студента по дисциплине счита</w:t>
      </w:r>
      <w:r>
        <w:rPr>
          <w:rFonts w:ascii="Times New Roman" w:eastAsia="Tahoma" w:hAnsi="Times New Roman" w:cs="Times New Roman"/>
          <w:sz w:val="28"/>
          <w:szCs w:val="28"/>
        </w:rPr>
        <w:t>лся</w:t>
      </w:r>
      <w:r w:rsidRPr="00952FCE">
        <w:rPr>
          <w:rFonts w:ascii="Times New Roman" w:eastAsia="Tahoma" w:hAnsi="Times New Roman" w:cs="Times New Roman"/>
          <w:sz w:val="28"/>
          <w:szCs w:val="28"/>
        </w:rPr>
        <w:t xml:space="preserve"> соответствующим требованиям </w:t>
      </w:r>
      <w:r>
        <w:rPr>
          <w:rFonts w:ascii="Times New Roman" w:eastAsia="Tahoma" w:hAnsi="Times New Roman" w:cs="Times New Roman"/>
          <w:sz w:val="28"/>
          <w:szCs w:val="28"/>
        </w:rPr>
        <w:t>государственного образовательного стандарта</w:t>
      </w:r>
      <w:r w:rsidRPr="00952FCE">
        <w:rPr>
          <w:rFonts w:ascii="Times New Roman" w:eastAsia="Tahoma" w:hAnsi="Times New Roman" w:cs="Times New Roman"/>
          <w:sz w:val="28"/>
          <w:szCs w:val="28"/>
        </w:rPr>
        <w:t xml:space="preserve">, если </w:t>
      </w:r>
      <w:r w:rsidRPr="00952FCE">
        <w:rPr>
          <w:rFonts w:ascii="Times New Roman" w:eastAsia="Tahoma" w:hAnsi="Times New Roman" w:cs="Times New Roman"/>
          <w:sz w:val="28"/>
          <w:szCs w:val="28"/>
        </w:rPr>
        <w:lastRenderedPageBreak/>
        <w:t>студентом освоены все дидактические единицы дисциплины, предъявленные для тестирования. Дидактическая единица считается освоенной студентом, если выполнены не менее половины заданий, входящих в данную дидактическую единицу</w:t>
      </w:r>
      <w:r>
        <w:rPr>
          <w:rFonts w:ascii="Times New Roman" w:eastAsia="Tahoma" w:hAnsi="Times New Roman" w:cs="Times New Roman"/>
          <w:sz w:val="28"/>
          <w:szCs w:val="28"/>
        </w:rPr>
        <w:t>.</w:t>
      </w:r>
    </w:p>
    <w:p w:rsidR="003A77CB" w:rsidRPr="009F144E" w:rsidRDefault="003A77CB" w:rsidP="003A77CB">
      <w:pPr>
        <w:spacing w:before="60" w:after="60" w:line="360" w:lineRule="auto"/>
        <w:ind w:firstLine="709"/>
        <w:jc w:val="both"/>
        <w:outlineLvl w:val="0"/>
        <w:rPr>
          <w:rFonts w:ascii="Times New Roman" w:eastAsia="Tahoma" w:hAnsi="Times New Roman" w:cs="Times New Roman"/>
          <w:sz w:val="28"/>
          <w:szCs w:val="28"/>
        </w:rPr>
      </w:pPr>
      <w:r w:rsidRPr="009F144E">
        <w:rPr>
          <w:rFonts w:ascii="Times New Roman" w:eastAsia="Tahoma" w:hAnsi="Times New Roman" w:cs="Times New Roman"/>
          <w:sz w:val="28"/>
          <w:szCs w:val="28"/>
        </w:rPr>
        <w:t xml:space="preserve">Результат тестирования </w:t>
      </w:r>
      <w:r w:rsidRPr="009F144E">
        <w:rPr>
          <w:rFonts w:ascii="Times New Roman" w:eastAsia="Tahoma" w:hAnsi="Times New Roman" w:cs="Times New Roman"/>
          <w:i/>
          <w:sz w:val="28"/>
          <w:szCs w:val="28"/>
          <w:lang w:val="en-US"/>
        </w:rPr>
        <w:t>m</w:t>
      </w:r>
      <w:r w:rsidRPr="009F144E">
        <w:rPr>
          <w:rFonts w:ascii="Times New Roman" w:eastAsia="Tahoma" w:hAnsi="Times New Roman" w:cs="Times New Roman"/>
          <w:sz w:val="28"/>
          <w:szCs w:val="28"/>
        </w:rPr>
        <w:t xml:space="preserve"> по </w:t>
      </w:r>
      <w:r>
        <w:rPr>
          <w:rFonts w:ascii="Times New Roman" w:eastAsia="Tahoma" w:hAnsi="Times New Roman" w:cs="Times New Roman"/>
          <w:sz w:val="28"/>
          <w:szCs w:val="28"/>
        </w:rPr>
        <w:t xml:space="preserve">укрупненной группе специальностей </w:t>
      </w:r>
      <w:r w:rsidRPr="009F144E">
        <w:rPr>
          <w:rFonts w:ascii="Times New Roman" w:eastAsia="Tahoma" w:hAnsi="Times New Roman" w:cs="Times New Roman"/>
          <w:sz w:val="28"/>
          <w:szCs w:val="28"/>
        </w:rPr>
        <w:t>рассчитыва</w:t>
      </w:r>
      <w:r>
        <w:rPr>
          <w:rFonts w:ascii="Times New Roman" w:eastAsia="Tahoma" w:hAnsi="Times New Roman" w:cs="Times New Roman"/>
          <w:sz w:val="28"/>
          <w:szCs w:val="28"/>
        </w:rPr>
        <w:t>лся</w:t>
      </w:r>
      <w:r w:rsidRPr="009F144E">
        <w:rPr>
          <w:rFonts w:ascii="Times New Roman" w:eastAsia="Tahoma" w:hAnsi="Times New Roman" w:cs="Times New Roman"/>
          <w:sz w:val="28"/>
          <w:szCs w:val="28"/>
        </w:rPr>
        <w:t xml:space="preserve"> по формуле</w:t>
      </w:r>
      <w:r>
        <w:rPr>
          <w:rFonts w:ascii="Times New Roman" w:hAnsi="Times New Roman" w:cs="Times New Roman"/>
          <w:sz w:val="28"/>
          <w:szCs w:val="28"/>
        </w:rPr>
        <w:t>:</w:t>
      </w:r>
    </w:p>
    <w:p w:rsidR="003A77CB" w:rsidRPr="009F144E" w:rsidRDefault="003A77CB" w:rsidP="003A77CB">
      <w:pPr>
        <w:spacing w:before="60" w:after="60" w:line="360" w:lineRule="auto"/>
        <w:ind w:firstLine="709"/>
        <w:jc w:val="center"/>
        <w:outlineLvl w:val="0"/>
        <w:rPr>
          <w:rFonts w:ascii="Times New Roman" w:hAnsi="Times New Roman" w:cs="Times New Roman"/>
          <w:sz w:val="28"/>
          <w:szCs w:val="28"/>
        </w:rPr>
      </w:pPr>
      <w:r w:rsidRPr="009F144E">
        <w:rPr>
          <w:rFonts w:ascii="Times New Roman" w:hAnsi="Times New Roman" w:cs="Times New Roman"/>
          <w:position w:val="-32"/>
          <w:sz w:val="28"/>
          <w:szCs w:val="28"/>
        </w:rPr>
        <w:object w:dxaOrig="35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36pt" o:ole="" o:preferrelative="f" filled="t">
            <v:imagedata r:id="rId15" o:title=""/>
          </v:shape>
          <o:OLEObject Type="Embed" ProgID="Equation.3" ShapeID="_x0000_i1025" DrawAspect="Content" ObjectID="_1453643558" r:id="rId16"/>
        </w:object>
      </w:r>
      <w:r w:rsidRPr="009F144E">
        <w:rPr>
          <w:rFonts w:ascii="Times New Roman" w:hAnsi="Times New Roman" w:cs="Times New Roman"/>
          <w:sz w:val="28"/>
          <w:szCs w:val="28"/>
        </w:rPr>
        <w:t>, где</w:t>
      </w:r>
    </w:p>
    <w:p w:rsidR="003A77CB" w:rsidRPr="009F144E" w:rsidRDefault="003A77CB" w:rsidP="003A77CB">
      <w:pPr>
        <w:spacing w:after="0" w:line="360" w:lineRule="auto"/>
        <w:ind w:firstLine="709"/>
        <w:jc w:val="both"/>
        <w:outlineLvl w:val="0"/>
        <w:rPr>
          <w:rFonts w:ascii="Times New Roman" w:hAnsi="Times New Roman" w:cs="Times New Roman"/>
          <w:sz w:val="28"/>
          <w:szCs w:val="28"/>
        </w:rPr>
      </w:pPr>
      <w:proofErr w:type="gramStart"/>
      <w:r w:rsidRPr="009F144E">
        <w:rPr>
          <w:rFonts w:ascii="Times New Roman" w:hAnsi="Times New Roman" w:cs="Times New Roman"/>
          <w:i/>
          <w:sz w:val="28"/>
          <w:szCs w:val="28"/>
          <w:lang w:val="en-US"/>
        </w:rPr>
        <w:t>m</w:t>
      </w:r>
      <w:r w:rsidRPr="009F144E">
        <w:rPr>
          <w:rFonts w:ascii="Times New Roman" w:hAnsi="Times New Roman" w:cs="Times New Roman"/>
          <w:i/>
          <w:sz w:val="28"/>
          <w:szCs w:val="28"/>
          <w:vertAlign w:val="subscript"/>
        </w:rPr>
        <w:t>ГСЭ</w:t>
      </w:r>
      <w:proofErr w:type="gramEnd"/>
      <w:r w:rsidRPr="009F144E">
        <w:rPr>
          <w:rFonts w:ascii="Times New Roman" w:hAnsi="Times New Roman" w:cs="Times New Roman"/>
          <w:sz w:val="28"/>
          <w:szCs w:val="28"/>
        </w:rPr>
        <w:t xml:space="preserve">, </w:t>
      </w:r>
      <w:r w:rsidRPr="009F144E">
        <w:rPr>
          <w:rFonts w:ascii="Times New Roman" w:hAnsi="Times New Roman" w:cs="Times New Roman"/>
          <w:i/>
          <w:sz w:val="28"/>
          <w:szCs w:val="28"/>
          <w:lang w:val="en-US"/>
        </w:rPr>
        <w:t>m</w:t>
      </w:r>
      <w:r w:rsidRPr="009F144E">
        <w:rPr>
          <w:rFonts w:ascii="Times New Roman" w:hAnsi="Times New Roman" w:cs="Times New Roman"/>
          <w:i/>
          <w:sz w:val="28"/>
          <w:szCs w:val="28"/>
          <w:vertAlign w:val="subscript"/>
        </w:rPr>
        <w:t>ЕН</w:t>
      </w:r>
      <w:r w:rsidRPr="009F144E">
        <w:rPr>
          <w:rFonts w:ascii="Times New Roman" w:hAnsi="Times New Roman" w:cs="Times New Roman"/>
          <w:sz w:val="28"/>
          <w:szCs w:val="28"/>
        </w:rPr>
        <w:t>,</w:t>
      </w:r>
      <w:r w:rsidRPr="009F144E">
        <w:rPr>
          <w:rFonts w:ascii="Times New Roman" w:hAnsi="Times New Roman" w:cs="Times New Roman"/>
          <w:i/>
          <w:sz w:val="28"/>
          <w:szCs w:val="28"/>
        </w:rPr>
        <w:t xml:space="preserve"> </w:t>
      </w:r>
      <w:r w:rsidRPr="009F144E">
        <w:rPr>
          <w:rFonts w:ascii="Times New Roman" w:hAnsi="Times New Roman" w:cs="Times New Roman"/>
          <w:i/>
          <w:sz w:val="28"/>
          <w:szCs w:val="28"/>
          <w:lang w:val="en-US"/>
        </w:rPr>
        <w:t>m</w:t>
      </w:r>
      <w:r w:rsidRPr="009F144E">
        <w:rPr>
          <w:rFonts w:ascii="Times New Roman" w:hAnsi="Times New Roman" w:cs="Times New Roman"/>
          <w:i/>
          <w:sz w:val="28"/>
          <w:szCs w:val="28"/>
          <w:vertAlign w:val="subscript"/>
        </w:rPr>
        <w:t>ОПД</w:t>
      </w:r>
      <w:r w:rsidRPr="009F144E">
        <w:rPr>
          <w:rFonts w:ascii="Times New Roman" w:hAnsi="Times New Roman" w:cs="Times New Roman"/>
          <w:sz w:val="28"/>
          <w:szCs w:val="28"/>
        </w:rPr>
        <w:t xml:space="preserve"> – </w:t>
      </w:r>
      <w:r w:rsidRPr="009F144E">
        <w:rPr>
          <w:rFonts w:ascii="Times New Roman" w:eastAsia="Tahoma" w:hAnsi="Times New Roman" w:cs="Times New Roman"/>
          <w:sz w:val="28"/>
          <w:szCs w:val="28"/>
        </w:rPr>
        <w:t xml:space="preserve">процент результатов, соответствующих требованиям </w:t>
      </w:r>
      <w:r>
        <w:rPr>
          <w:rFonts w:ascii="Times New Roman" w:eastAsia="Tahoma" w:hAnsi="Times New Roman" w:cs="Times New Roman"/>
          <w:sz w:val="28"/>
          <w:szCs w:val="28"/>
        </w:rPr>
        <w:t>государственного образовательного стандарта</w:t>
      </w:r>
      <w:r w:rsidRPr="009F144E">
        <w:rPr>
          <w:rFonts w:ascii="Times New Roman" w:hAnsi="Times New Roman" w:cs="Times New Roman"/>
          <w:sz w:val="28"/>
          <w:szCs w:val="28"/>
        </w:rPr>
        <w:t xml:space="preserve"> по дисциплинам соответствующих циклов подготовки (ГСЭ – общих гуманитарных и социально-экономических, ЕН – общих математических и естественнонаучных, ОПД – общепрофессиональных дисциплин),</w:t>
      </w:r>
    </w:p>
    <w:p w:rsidR="003A77CB" w:rsidRDefault="003A77CB" w:rsidP="003A77CB">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9F144E">
        <w:rPr>
          <w:rFonts w:ascii="Times New Roman" w:hAnsi="Times New Roman" w:cs="Times New Roman"/>
          <w:sz w:val="28"/>
          <w:szCs w:val="28"/>
          <w:lang w:val="en-US"/>
        </w:rPr>
        <w:t>k</w:t>
      </w:r>
      <w:r w:rsidRPr="009F144E">
        <w:rPr>
          <w:rFonts w:ascii="Times New Roman" w:hAnsi="Times New Roman" w:cs="Times New Roman"/>
          <w:sz w:val="28"/>
          <w:szCs w:val="28"/>
          <w:vertAlign w:val="subscript"/>
        </w:rPr>
        <w:t>ГСЭ</w:t>
      </w:r>
      <w:proofErr w:type="gramEnd"/>
      <w:r w:rsidRPr="009F144E">
        <w:rPr>
          <w:rFonts w:ascii="Times New Roman" w:hAnsi="Times New Roman" w:cs="Times New Roman"/>
          <w:sz w:val="28"/>
          <w:szCs w:val="28"/>
          <w:vertAlign w:val="subscript"/>
          <w:lang w:val="en-US"/>
        </w:rPr>
        <w:t> </w:t>
      </w:r>
      <w:r w:rsidRPr="009F144E">
        <w:rPr>
          <w:rFonts w:ascii="Times New Roman" w:hAnsi="Times New Roman" w:cs="Times New Roman"/>
          <w:sz w:val="28"/>
          <w:szCs w:val="28"/>
        </w:rPr>
        <w:t>=</w:t>
      </w:r>
      <w:r w:rsidRPr="009F144E">
        <w:rPr>
          <w:rFonts w:ascii="Times New Roman" w:hAnsi="Times New Roman" w:cs="Times New Roman"/>
          <w:sz w:val="28"/>
          <w:szCs w:val="28"/>
          <w:lang w:val="en-US"/>
        </w:rPr>
        <w:t> </w:t>
      </w:r>
      <w:r w:rsidRPr="009F144E">
        <w:rPr>
          <w:rFonts w:ascii="Times New Roman" w:hAnsi="Times New Roman" w:cs="Times New Roman"/>
          <w:sz w:val="28"/>
          <w:szCs w:val="28"/>
        </w:rPr>
        <w:t xml:space="preserve">1, </w:t>
      </w:r>
      <w:r w:rsidRPr="009F144E">
        <w:rPr>
          <w:rFonts w:ascii="Times New Roman" w:hAnsi="Times New Roman" w:cs="Times New Roman"/>
          <w:sz w:val="28"/>
          <w:szCs w:val="28"/>
          <w:lang w:val="en-US"/>
        </w:rPr>
        <w:t>k</w:t>
      </w:r>
      <w:r w:rsidRPr="009F144E">
        <w:rPr>
          <w:rFonts w:ascii="Times New Roman" w:hAnsi="Times New Roman" w:cs="Times New Roman"/>
          <w:sz w:val="28"/>
          <w:szCs w:val="28"/>
          <w:vertAlign w:val="subscript"/>
        </w:rPr>
        <w:t>ЕН</w:t>
      </w:r>
      <w:r w:rsidRPr="009F144E">
        <w:rPr>
          <w:rFonts w:ascii="Times New Roman" w:hAnsi="Times New Roman" w:cs="Times New Roman"/>
          <w:sz w:val="28"/>
          <w:szCs w:val="28"/>
          <w:vertAlign w:val="subscript"/>
          <w:lang w:val="en-US"/>
        </w:rPr>
        <w:t> </w:t>
      </w:r>
      <w:r w:rsidRPr="009F144E">
        <w:rPr>
          <w:rFonts w:ascii="Times New Roman" w:hAnsi="Times New Roman" w:cs="Times New Roman"/>
          <w:sz w:val="28"/>
          <w:szCs w:val="28"/>
        </w:rPr>
        <w:t xml:space="preserve">= 1, </w:t>
      </w:r>
      <w:r w:rsidRPr="009F144E">
        <w:rPr>
          <w:rFonts w:ascii="Times New Roman" w:hAnsi="Times New Roman" w:cs="Times New Roman"/>
          <w:sz w:val="28"/>
          <w:szCs w:val="28"/>
          <w:lang w:val="en-US"/>
        </w:rPr>
        <w:t>k</w:t>
      </w:r>
      <w:r w:rsidRPr="009F144E">
        <w:rPr>
          <w:rFonts w:ascii="Times New Roman" w:hAnsi="Times New Roman" w:cs="Times New Roman"/>
          <w:sz w:val="28"/>
          <w:szCs w:val="28"/>
          <w:vertAlign w:val="subscript"/>
        </w:rPr>
        <w:t>ОПД </w:t>
      </w:r>
      <w:r w:rsidRPr="009F144E">
        <w:rPr>
          <w:rFonts w:ascii="Times New Roman" w:hAnsi="Times New Roman" w:cs="Times New Roman"/>
          <w:sz w:val="28"/>
          <w:szCs w:val="28"/>
        </w:rPr>
        <w:t>= 3 – весовые коэффициенты результатов тестирования по циклам дисциплин</w:t>
      </w:r>
      <w:r>
        <w:rPr>
          <w:rFonts w:ascii="Times New Roman" w:hAnsi="Times New Roman" w:cs="Times New Roman"/>
          <w:sz w:val="28"/>
          <w:szCs w:val="28"/>
        </w:rPr>
        <w:t>.</w:t>
      </w:r>
    </w:p>
    <w:p w:rsidR="003A77CB" w:rsidRDefault="003A77CB" w:rsidP="003A77CB">
      <w:pPr>
        <w:spacing w:after="0" w:line="360" w:lineRule="auto"/>
        <w:jc w:val="both"/>
        <w:outlineLvl w:val="0"/>
        <w:rPr>
          <w:rFonts w:ascii="Times New Roman" w:eastAsia="Tahoma" w:hAnsi="Times New Roman" w:cs="Times New Roman"/>
          <w:sz w:val="28"/>
          <w:szCs w:val="28"/>
        </w:rPr>
      </w:pPr>
      <w:r>
        <w:rPr>
          <w:rFonts w:ascii="Times New Roman" w:eastAsia="Tahoma" w:hAnsi="Times New Roman" w:cs="Times New Roman"/>
          <w:sz w:val="28"/>
          <w:szCs w:val="28"/>
        </w:rPr>
        <w:tab/>
      </w:r>
      <w:proofErr w:type="spellStart"/>
      <w:r w:rsidRPr="005D7597">
        <w:rPr>
          <w:rFonts w:ascii="Times New Roman" w:eastAsia="Tahoma" w:hAnsi="Times New Roman" w:cs="Times New Roman"/>
          <w:sz w:val="28"/>
          <w:szCs w:val="28"/>
        </w:rPr>
        <w:t>Критериальным</w:t>
      </w:r>
      <w:proofErr w:type="spellEnd"/>
      <w:r w:rsidRPr="005D7597">
        <w:rPr>
          <w:rFonts w:ascii="Times New Roman" w:eastAsia="Tahoma" w:hAnsi="Times New Roman" w:cs="Times New Roman"/>
          <w:sz w:val="28"/>
          <w:szCs w:val="28"/>
        </w:rPr>
        <w:t xml:space="preserve"> значением для принятия положительного решения о соответствии уровня базовой подготовки студентов по </w:t>
      </w:r>
      <w:r>
        <w:rPr>
          <w:rFonts w:ascii="Times New Roman" w:eastAsia="Tahoma" w:hAnsi="Times New Roman" w:cs="Times New Roman"/>
          <w:sz w:val="28"/>
          <w:szCs w:val="28"/>
        </w:rPr>
        <w:t>укрупненной группе специальностей являлось</w:t>
      </w:r>
      <w:r w:rsidRPr="005D7597">
        <w:rPr>
          <w:rFonts w:ascii="Times New Roman" w:eastAsia="Tahoma" w:hAnsi="Times New Roman" w:cs="Times New Roman"/>
          <w:sz w:val="28"/>
          <w:szCs w:val="28"/>
        </w:rPr>
        <w:t xml:space="preserve"> значение результата тестирования по </w:t>
      </w:r>
      <w:r>
        <w:rPr>
          <w:rFonts w:ascii="Times New Roman" w:eastAsia="Tahoma" w:hAnsi="Times New Roman" w:cs="Times New Roman"/>
          <w:sz w:val="28"/>
          <w:szCs w:val="28"/>
        </w:rPr>
        <w:t xml:space="preserve">укрупненной группе специальностей при </w:t>
      </w:r>
      <w:r w:rsidRPr="009B002F">
        <w:rPr>
          <w:rFonts w:ascii="Times New Roman" w:eastAsia="Tahoma" w:hAnsi="Times New Roman" w:cs="Times New Roman"/>
          <w:i/>
          <w:sz w:val="28"/>
          <w:szCs w:val="28"/>
          <w:lang w:val="en-US"/>
        </w:rPr>
        <w:t>m</w:t>
      </w:r>
      <w:r w:rsidRPr="009B002F">
        <w:rPr>
          <w:rFonts w:ascii="Times New Roman" w:eastAsia="Tahoma" w:hAnsi="Times New Roman" w:cs="Times New Roman"/>
          <w:i/>
          <w:sz w:val="28"/>
          <w:szCs w:val="28"/>
        </w:rPr>
        <w:t>≥60 %</w:t>
      </w:r>
      <w:r>
        <w:rPr>
          <w:rFonts w:ascii="Times New Roman" w:eastAsia="Tahoma" w:hAnsi="Times New Roman" w:cs="Times New Roman"/>
          <w:i/>
          <w:sz w:val="28"/>
          <w:szCs w:val="28"/>
        </w:rPr>
        <w:t xml:space="preserve">. </w:t>
      </w:r>
      <w:r>
        <w:rPr>
          <w:rFonts w:ascii="Times New Roman" w:eastAsia="Tahoma" w:hAnsi="Times New Roman" w:cs="Times New Roman"/>
          <w:sz w:val="28"/>
          <w:szCs w:val="28"/>
        </w:rPr>
        <w:t xml:space="preserve">Результат тестирования в обязательном порядке отражался в отчете эксперта об </w:t>
      </w:r>
      <w:proofErr w:type="spellStart"/>
      <w:r>
        <w:rPr>
          <w:rFonts w:ascii="Times New Roman" w:eastAsia="Tahoma" w:hAnsi="Times New Roman" w:cs="Times New Roman"/>
          <w:sz w:val="28"/>
          <w:szCs w:val="28"/>
        </w:rPr>
        <w:t>аккредитационной</w:t>
      </w:r>
      <w:proofErr w:type="spellEnd"/>
      <w:r>
        <w:rPr>
          <w:rFonts w:ascii="Times New Roman" w:eastAsia="Tahoma" w:hAnsi="Times New Roman" w:cs="Times New Roman"/>
          <w:sz w:val="28"/>
          <w:szCs w:val="28"/>
        </w:rPr>
        <w:t xml:space="preserve"> экспертизе</w:t>
      </w:r>
      <w:r>
        <w:rPr>
          <w:rFonts w:ascii="Times New Roman" w:eastAsia="Tahoma" w:hAnsi="Times New Roman" w:cs="Times New Roman"/>
          <w:sz w:val="28"/>
          <w:szCs w:val="28"/>
          <w:lang w:val="en-US"/>
        </w:rPr>
        <w:t> </w:t>
      </w:r>
      <w:r w:rsidRPr="008D2112">
        <w:rPr>
          <w:rFonts w:ascii="Times New Roman" w:eastAsia="Tahoma" w:hAnsi="Times New Roman" w:cs="Times New Roman"/>
          <w:sz w:val="28"/>
          <w:szCs w:val="28"/>
        </w:rPr>
        <w:t>[29]</w:t>
      </w:r>
      <w:r>
        <w:rPr>
          <w:rFonts w:ascii="Times New Roman" w:eastAsia="Tahoma" w:hAnsi="Times New Roman" w:cs="Times New Roman"/>
          <w:sz w:val="28"/>
          <w:szCs w:val="28"/>
        </w:rPr>
        <w:t>.</w:t>
      </w:r>
    </w:p>
    <w:p w:rsidR="003A77CB" w:rsidRDefault="003A77CB" w:rsidP="003A77CB">
      <w:pPr>
        <w:spacing w:after="0" w:line="360" w:lineRule="auto"/>
        <w:jc w:val="both"/>
        <w:outlineLvl w:val="0"/>
        <w:rPr>
          <w:rFonts w:ascii="Times New Roman" w:eastAsia="Tahoma" w:hAnsi="Times New Roman" w:cs="Times New Roman"/>
          <w:sz w:val="28"/>
          <w:szCs w:val="28"/>
        </w:rPr>
      </w:pPr>
      <w:r>
        <w:rPr>
          <w:rFonts w:ascii="Times New Roman" w:eastAsia="Tahoma" w:hAnsi="Times New Roman" w:cs="Times New Roman"/>
          <w:sz w:val="28"/>
          <w:szCs w:val="28"/>
        </w:rPr>
        <w:tab/>
        <w:t xml:space="preserve">Между тем, применительно к образовательным программам, разработанным на основании самостоятельно устанавливаемых образовательных стандартов, разработка действенных </w:t>
      </w:r>
      <w:proofErr w:type="gramStart"/>
      <w:r>
        <w:rPr>
          <w:rFonts w:ascii="Times New Roman" w:eastAsia="Tahoma" w:hAnsi="Times New Roman" w:cs="Times New Roman"/>
          <w:sz w:val="28"/>
          <w:szCs w:val="28"/>
        </w:rPr>
        <w:t>методик оценивания качества подготовки студентов</w:t>
      </w:r>
      <w:proofErr w:type="gramEnd"/>
      <w:r>
        <w:rPr>
          <w:rFonts w:ascii="Times New Roman" w:eastAsia="Tahoma" w:hAnsi="Times New Roman" w:cs="Times New Roman"/>
          <w:sz w:val="28"/>
          <w:szCs w:val="28"/>
        </w:rPr>
        <w:t xml:space="preserve"> является определяющей при прохождении процедур государственной аккредитации. Если при государственной аккредитации образовательных программ (ФГОС) возможно допустить применение информационных разработок, например, Научно-</w:t>
      </w:r>
      <w:r>
        <w:rPr>
          <w:rFonts w:ascii="Times New Roman" w:eastAsia="Tahoma" w:hAnsi="Times New Roman" w:cs="Times New Roman"/>
          <w:sz w:val="28"/>
          <w:szCs w:val="28"/>
        </w:rPr>
        <w:lastRenderedPageBreak/>
        <w:t>исследовательского института мониторинга качества образования</w:t>
      </w:r>
      <w:r>
        <w:rPr>
          <w:rStyle w:val="a3"/>
          <w:rFonts w:eastAsia="Tahoma" w:cs="Times New Roman"/>
          <w:szCs w:val="28"/>
        </w:rPr>
        <w:footnoteReference w:id="27"/>
      </w:r>
      <w:r>
        <w:rPr>
          <w:rFonts w:ascii="Times New Roman" w:eastAsia="Tahoma" w:hAnsi="Times New Roman" w:cs="Times New Roman"/>
          <w:sz w:val="28"/>
          <w:szCs w:val="28"/>
        </w:rPr>
        <w:t xml:space="preserve">, то для </w:t>
      </w:r>
      <w:proofErr w:type="gramStart"/>
      <w:r>
        <w:rPr>
          <w:rFonts w:ascii="Times New Roman" w:eastAsia="Tahoma" w:hAnsi="Times New Roman" w:cs="Times New Roman"/>
          <w:sz w:val="28"/>
          <w:szCs w:val="28"/>
        </w:rPr>
        <w:t>образовательных программ квалифицированного уровня, разработанных ведущими образовательными организациями требуется</w:t>
      </w:r>
      <w:proofErr w:type="gramEnd"/>
      <w:r>
        <w:rPr>
          <w:rFonts w:ascii="Times New Roman" w:eastAsia="Tahoma" w:hAnsi="Times New Roman" w:cs="Times New Roman"/>
          <w:sz w:val="28"/>
          <w:szCs w:val="28"/>
        </w:rPr>
        <w:t xml:space="preserve"> специализированная экспертная оценка, которая может быть произведена аккредитованными экспертными организациями.</w:t>
      </w:r>
    </w:p>
    <w:p w:rsidR="003A77CB" w:rsidRDefault="003A77CB" w:rsidP="003A77CB">
      <w:pPr>
        <w:spacing w:after="0" w:line="360" w:lineRule="auto"/>
        <w:jc w:val="both"/>
        <w:outlineLvl w:val="0"/>
        <w:rPr>
          <w:rFonts w:ascii="Times New Roman" w:eastAsia="Tahoma" w:hAnsi="Times New Roman" w:cs="Times New Roman"/>
          <w:sz w:val="28"/>
          <w:szCs w:val="28"/>
        </w:rPr>
      </w:pPr>
      <w:r>
        <w:rPr>
          <w:rFonts w:ascii="Times New Roman" w:eastAsia="Tahoma" w:hAnsi="Times New Roman" w:cs="Times New Roman"/>
          <w:sz w:val="28"/>
          <w:szCs w:val="28"/>
        </w:rPr>
        <w:tab/>
        <w:t xml:space="preserve">К числу субъектов, имеющих право на проведение государственной аккредитации образовательных программ, разработанных на основании образовательных стандартов, должны быть отнесены исключительно экспертные организации, имеющие профильные методики, разработанные для целей проведения оценки качества подготовки обучающихся по анализируемым образовательным программам. В число квалификационных требований, предъявляемых к экспертной организации, следует включить обязательное наличие специализированных методик, представляемых в ходе проведения собеседования в </w:t>
      </w:r>
      <w:proofErr w:type="spellStart"/>
      <w:r>
        <w:rPr>
          <w:rFonts w:ascii="Times New Roman" w:eastAsia="Tahoma" w:hAnsi="Times New Roman" w:cs="Times New Roman"/>
          <w:sz w:val="28"/>
          <w:szCs w:val="28"/>
        </w:rPr>
        <w:t>Рособрнадзоре</w:t>
      </w:r>
      <w:proofErr w:type="spellEnd"/>
      <w:r>
        <w:rPr>
          <w:rFonts w:ascii="Times New Roman" w:eastAsia="Tahoma" w:hAnsi="Times New Roman" w:cs="Times New Roman"/>
          <w:sz w:val="28"/>
          <w:szCs w:val="28"/>
        </w:rPr>
        <w:t xml:space="preserve">. Подобный подход позволяет на стадии </w:t>
      </w:r>
      <w:proofErr w:type="gramStart"/>
      <w:r>
        <w:rPr>
          <w:rFonts w:ascii="Times New Roman" w:eastAsia="Tahoma" w:hAnsi="Times New Roman" w:cs="Times New Roman"/>
          <w:sz w:val="28"/>
          <w:szCs w:val="28"/>
        </w:rPr>
        <w:t>формирования концептуальных основ оценки качества освоения образовательных программ</w:t>
      </w:r>
      <w:proofErr w:type="gramEnd"/>
      <w:r>
        <w:rPr>
          <w:rFonts w:ascii="Times New Roman" w:eastAsia="Tahoma" w:hAnsi="Times New Roman" w:cs="Times New Roman"/>
          <w:sz w:val="28"/>
          <w:szCs w:val="28"/>
        </w:rPr>
        <w:t xml:space="preserve"> использовать лучший, с позиции </w:t>
      </w:r>
      <w:proofErr w:type="spellStart"/>
      <w:r>
        <w:rPr>
          <w:rFonts w:ascii="Times New Roman" w:eastAsia="Tahoma" w:hAnsi="Times New Roman" w:cs="Times New Roman"/>
          <w:sz w:val="28"/>
          <w:szCs w:val="28"/>
        </w:rPr>
        <w:t>Рособрнадзора</w:t>
      </w:r>
      <w:proofErr w:type="spellEnd"/>
      <w:r>
        <w:rPr>
          <w:rFonts w:ascii="Times New Roman" w:eastAsia="Tahoma" w:hAnsi="Times New Roman" w:cs="Times New Roman"/>
          <w:sz w:val="28"/>
          <w:szCs w:val="28"/>
        </w:rPr>
        <w:t>, методический инструментарий.</w:t>
      </w:r>
    </w:p>
    <w:p w:rsidR="003A77CB" w:rsidRPr="00E21D87" w:rsidRDefault="003A77CB" w:rsidP="003A77CB">
      <w:pPr>
        <w:pStyle w:val="a6"/>
        <w:numPr>
          <w:ilvl w:val="0"/>
          <w:numId w:val="9"/>
        </w:numPr>
        <w:tabs>
          <w:tab w:val="left" w:pos="1134"/>
        </w:tabs>
        <w:spacing w:after="0" w:line="360" w:lineRule="auto"/>
        <w:ind w:left="0" w:firstLine="709"/>
        <w:jc w:val="both"/>
        <w:outlineLvl w:val="0"/>
        <w:rPr>
          <w:rFonts w:ascii="Times New Roman" w:eastAsia="Tahoma" w:hAnsi="Times New Roman" w:cs="Times New Roman"/>
          <w:i/>
          <w:sz w:val="28"/>
          <w:szCs w:val="28"/>
        </w:rPr>
      </w:pPr>
      <w:r w:rsidRPr="00E21D87">
        <w:rPr>
          <w:rFonts w:ascii="Times New Roman" w:eastAsia="Tahoma" w:hAnsi="Times New Roman" w:cs="Times New Roman"/>
          <w:i/>
          <w:sz w:val="28"/>
          <w:szCs w:val="28"/>
        </w:rPr>
        <w:t>Аккредитация образовательных программ, реализуемых с применением сетевой формы.</w:t>
      </w:r>
    </w:p>
    <w:p w:rsidR="003A77CB" w:rsidRDefault="003A77CB" w:rsidP="003A77CB">
      <w:pPr>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eastAsia="Tahoma" w:hAnsi="Times New Roman" w:cs="Times New Roman"/>
          <w:sz w:val="28"/>
          <w:szCs w:val="28"/>
        </w:rPr>
        <w:tab/>
      </w:r>
      <w:proofErr w:type="gramStart"/>
      <w:r>
        <w:rPr>
          <w:rFonts w:ascii="Times New Roman" w:hAnsi="Times New Roman" w:cs="Times New Roman"/>
          <w:sz w:val="28"/>
          <w:szCs w:val="28"/>
        </w:rPr>
        <w:t>Сетевая форма реализации образовательных программ обеспечивает возможность освоения обучающимся образовательной программы с использованием ресурсов нескольких организаций, осуществляющих образовательную деятельность, в том числе иностранных, а также при необходимости с использованием ресурсов иных организаций.</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В реализации образовательных программ с использованием сетевой формы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w:t>
      </w:r>
      <w:r>
        <w:rPr>
          <w:rFonts w:ascii="Times New Roman" w:hAnsi="Times New Roman" w:cs="Times New Roman"/>
          <w:sz w:val="28"/>
          <w:szCs w:val="28"/>
        </w:rPr>
        <w:lastRenderedPageBreak/>
        <w:t>обучения, проведения учебной и производственной практики и осуществления иных видов учебной деятельности, предусмотренных соответствующей образовательной программой (часть 1 статьи 15 Федерального закона «Об образовании в Российской Федерации»).</w:t>
      </w:r>
      <w:proofErr w:type="gramEnd"/>
    </w:p>
    <w:p w:rsidR="003A77CB" w:rsidRDefault="003A77CB" w:rsidP="003A77CB">
      <w:pPr>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 xml:space="preserve">Положение о государственной аккредитации образовательной деятельности отмечает несколько особенностей осуществления </w:t>
      </w:r>
      <w:proofErr w:type="spellStart"/>
      <w:r>
        <w:rPr>
          <w:rFonts w:ascii="Times New Roman" w:hAnsi="Times New Roman" w:cs="Times New Roman"/>
          <w:sz w:val="28"/>
          <w:szCs w:val="28"/>
        </w:rPr>
        <w:t>аккредитационных</w:t>
      </w:r>
      <w:proofErr w:type="spellEnd"/>
      <w:r>
        <w:rPr>
          <w:rFonts w:ascii="Times New Roman" w:hAnsi="Times New Roman" w:cs="Times New Roman"/>
          <w:sz w:val="28"/>
          <w:szCs w:val="28"/>
        </w:rPr>
        <w:t xml:space="preserve"> процедур: а) при наличии государственной аккредитации в отношении образовательных программ у организации, осуществляющей образовательную деятельность, с которой заключен договор о сетевой форме реализации образовательных программ, </w:t>
      </w:r>
      <w:proofErr w:type="spellStart"/>
      <w:r>
        <w:rPr>
          <w:rFonts w:ascii="Times New Roman" w:hAnsi="Times New Roman" w:cs="Times New Roman"/>
          <w:sz w:val="28"/>
          <w:szCs w:val="28"/>
        </w:rPr>
        <w:t>аккредитационный</w:t>
      </w:r>
      <w:proofErr w:type="spellEnd"/>
      <w:r>
        <w:rPr>
          <w:rFonts w:ascii="Times New Roman" w:hAnsi="Times New Roman" w:cs="Times New Roman"/>
          <w:sz w:val="28"/>
          <w:szCs w:val="28"/>
        </w:rPr>
        <w:t xml:space="preserve"> орган учитывает результаты, полученные ранее при проведении государственной аккредитации, и </w:t>
      </w:r>
      <w:proofErr w:type="spellStart"/>
      <w:r>
        <w:rPr>
          <w:rFonts w:ascii="Times New Roman" w:hAnsi="Times New Roman" w:cs="Times New Roman"/>
          <w:sz w:val="28"/>
          <w:szCs w:val="28"/>
        </w:rPr>
        <w:t>аккредитационная</w:t>
      </w:r>
      <w:proofErr w:type="spellEnd"/>
      <w:r>
        <w:rPr>
          <w:rFonts w:ascii="Times New Roman" w:hAnsi="Times New Roman" w:cs="Times New Roman"/>
          <w:sz w:val="28"/>
          <w:szCs w:val="28"/>
        </w:rPr>
        <w:t xml:space="preserve"> экспертиза проводится только в части образовательных программ, самостоятельно реализуемых организацией, осуществляющей образовательную</w:t>
      </w:r>
      <w:proofErr w:type="gramEnd"/>
      <w:r>
        <w:rPr>
          <w:rFonts w:ascii="Times New Roman" w:hAnsi="Times New Roman" w:cs="Times New Roman"/>
          <w:sz w:val="28"/>
          <w:szCs w:val="28"/>
        </w:rPr>
        <w:t xml:space="preserve"> деятельность; б) при отсутствии государственной аккредитации в отношении образовательных программ у организации, осуществляющей образовательную деятельность, с которой заключен договор о сетевой форме реализации образовательных программ, </w:t>
      </w:r>
      <w:proofErr w:type="spellStart"/>
      <w:r>
        <w:rPr>
          <w:rFonts w:ascii="Times New Roman" w:hAnsi="Times New Roman" w:cs="Times New Roman"/>
          <w:sz w:val="28"/>
          <w:szCs w:val="28"/>
        </w:rPr>
        <w:t>аккредитационный</w:t>
      </w:r>
      <w:proofErr w:type="spellEnd"/>
      <w:r>
        <w:rPr>
          <w:rFonts w:ascii="Times New Roman" w:hAnsi="Times New Roman" w:cs="Times New Roman"/>
          <w:sz w:val="28"/>
          <w:szCs w:val="28"/>
        </w:rPr>
        <w:t xml:space="preserve"> орган учитывает результаты, полученные при освоении образовательных программ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в организации, участвующей в реализации образовательных программ в сетевой форме.</w:t>
      </w:r>
    </w:p>
    <w:p w:rsidR="003A77CB" w:rsidRDefault="003A77CB" w:rsidP="003A77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Более внимательный анализ положений о сетевой форме реализации образовательных программ и их аккредитации с очевидностью позволяет констатировать отсутствие механизма государственной аккредитации подобных образовательных программ. Действующие нормативные правовые акты не содержат разъяснений о порядке формирования и работы экспертной группы, способах проверки содержания и качества подготовки обучающихся. Многообразие моделей сетевого взаимодействия образовательных и иных организаций не позволяет даже </w:t>
      </w:r>
      <w:r>
        <w:rPr>
          <w:rFonts w:ascii="Times New Roman" w:hAnsi="Times New Roman" w:cs="Times New Roman"/>
          <w:sz w:val="28"/>
          <w:szCs w:val="28"/>
        </w:rPr>
        <w:lastRenderedPageBreak/>
        <w:t>спрогнозировать процедуру государственной аккредитации. Среди возможных вариантов организации образовательной сети</w:t>
      </w:r>
      <w:r>
        <w:rPr>
          <w:rStyle w:val="a3"/>
          <w:rFonts w:cs="Times New Roman"/>
          <w:szCs w:val="28"/>
        </w:rPr>
        <w:footnoteReference w:id="28"/>
      </w:r>
      <w:r>
        <w:rPr>
          <w:rFonts w:ascii="Times New Roman" w:hAnsi="Times New Roman" w:cs="Times New Roman"/>
          <w:sz w:val="28"/>
          <w:szCs w:val="28"/>
        </w:rPr>
        <w:t>.</w:t>
      </w:r>
    </w:p>
    <w:p w:rsidR="003A77CB" w:rsidRDefault="003A77CB" w:rsidP="003A77CB">
      <w:pPr>
        <w:autoSpaceDE w:val="0"/>
        <w:autoSpaceDN w:val="0"/>
        <w:adjustRightInd w:val="0"/>
        <w:spacing w:after="0" w:line="360" w:lineRule="auto"/>
        <w:jc w:val="center"/>
        <w:rPr>
          <w:rFonts w:ascii="Times New Roman" w:hAnsi="Times New Roman" w:cs="Times New Roman"/>
          <w:sz w:val="28"/>
          <w:szCs w:val="28"/>
        </w:rPr>
      </w:pPr>
      <w:r w:rsidRPr="00E1734A">
        <w:rPr>
          <w:rFonts w:ascii="Times New Roman" w:hAnsi="Times New Roman" w:cs="Times New Roman"/>
          <w:noProof/>
          <w:sz w:val="28"/>
          <w:szCs w:val="28"/>
          <w:lang w:eastAsia="ru-RU"/>
        </w:rPr>
        <w:drawing>
          <wp:inline distT="0" distB="0" distL="0" distR="0" wp14:anchorId="67A45613" wp14:editId="26871349">
            <wp:extent cx="3860799" cy="289560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61338" cy="2896004"/>
                    </a:xfrm>
                    <a:prstGeom prst="rect">
                      <a:avLst/>
                    </a:prstGeom>
                  </pic:spPr>
                </pic:pic>
              </a:graphicData>
            </a:graphic>
          </wp:inline>
        </w:drawing>
      </w:r>
    </w:p>
    <w:p w:rsidR="003A77CB" w:rsidRDefault="003A77CB" w:rsidP="003A77CB">
      <w:pPr>
        <w:autoSpaceDE w:val="0"/>
        <w:autoSpaceDN w:val="0"/>
        <w:adjustRightInd w:val="0"/>
        <w:spacing w:after="0" w:line="360" w:lineRule="auto"/>
        <w:jc w:val="center"/>
        <w:rPr>
          <w:rFonts w:ascii="Times New Roman" w:hAnsi="Times New Roman" w:cs="Times New Roman"/>
          <w:sz w:val="28"/>
          <w:szCs w:val="28"/>
        </w:rPr>
      </w:pPr>
      <w:r w:rsidRPr="00E1734A">
        <w:rPr>
          <w:rFonts w:ascii="Times New Roman" w:hAnsi="Times New Roman" w:cs="Times New Roman"/>
          <w:noProof/>
          <w:sz w:val="28"/>
          <w:szCs w:val="28"/>
          <w:lang w:eastAsia="ru-RU"/>
        </w:rPr>
        <w:drawing>
          <wp:inline distT="0" distB="0" distL="0" distR="0" wp14:anchorId="26FB9F14" wp14:editId="1E1287A7">
            <wp:extent cx="3867150" cy="290036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67691" cy="2900769"/>
                    </a:xfrm>
                    <a:prstGeom prst="rect">
                      <a:avLst/>
                    </a:prstGeom>
                  </pic:spPr>
                </pic:pic>
              </a:graphicData>
            </a:graphic>
          </wp:inline>
        </w:drawing>
      </w:r>
    </w:p>
    <w:p w:rsidR="003A77CB" w:rsidRPr="00E30BF7" w:rsidRDefault="003A77CB" w:rsidP="003A77CB">
      <w:pPr>
        <w:spacing w:after="0" w:line="360" w:lineRule="auto"/>
        <w:jc w:val="center"/>
        <w:outlineLvl w:val="0"/>
        <w:rPr>
          <w:rFonts w:ascii="Times New Roman" w:eastAsia="Tahoma" w:hAnsi="Times New Roman" w:cs="Times New Roman"/>
          <w:i/>
          <w:sz w:val="28"/>
          <w:szCs w:val="28"/>
        </w:rPr>
      </w:pPr>
      <w:r>
        <w:rPr>
          <w:rFonts w:ascii="Times New Roman" w:eastAsia="Tahoma" w:hAnsi="Times New Roman" w:cs="Times New Roman"/>
          <w:i/>
          <w:sz w:val="28"/>
          <w:szCs w:val="28"/>
        </w:rPr>
        <w:t>Рисунок 4. Модели сетевого взаимодействия</w:t>
      </w:r>
    </w:p>
    <w:p w:rsidR="003A77CB" w:rsidRDefault="003A77CB" w:rsidP="003A77CB">
      <w:pPr>
        <w:pStyle w:val="ab"/>
        <w:tabs>
          <w:tab w:val="clear" w:pos="643"/>
        </w:tabs>
        <w:suppressAutoHyphens/>
        <w:spacing w:line="240" w:lineRule="auto"/>
        <w:ind w:firstLine="0"/>
        <w:jc w:val="center"/>
        <w:rPr>
          <w:rFonts w:ascii="Times New Roman" w:hAnsi="Times New Roman"/>
          <w:szCs w:val="24"/>
          <w:lang w:val="ru-RU"/>
        </w:rPr>
      </w:pPr>
      <w:r w:rsidRPr="00E1734A">
        <w:rPr>
          <w:rFonts w:ascii="Times New Roman" w:hAnsi="Times New Roman"/>
          <w:noProof/>
          <w:szCs w:val="24"/>
          <w:lang w:val="ru-RU" w:eastAsia="ru-RU"/>
        </w:rPr>
        <w:lastRenderedPageBreak/>
        <w:drawing>
          <wp:inline distT="0" distB="0" distL="0" distR="0" wp14:anchorId="47EACCC9" wp14:editId="15BF20ED">
            <wp:extent cx="3859200" cy="2894400"/>
            <wp:effectExtent l="0" t="0" r="825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59200" cy="2894400"/>
                    </a:xfrm>
                    <a:prstGeom prst="rect">
                      <a:avLst/>
                    </a:prstGeom>
                  </pic:spPr>
                </pic:pic>
              </a:graphicData>
            </a:graphic>
          </wp:inline>
        </w:drawing>
      </w:r>
    </w:p>
    <w:p w:rsidR="003A77CB" w:rsidRDefault="003A77CB" w:rsidP="003A77CB">
      <w:pPr>
        <w:pStyle w:val="ab"/>
        <w:tabs>
          <w:tab w:val="clear" w:pos="643"/>
        </w:tabs>
        <w:suppressAutoHyphens/>
        <w:spacing w:line="240" w:lineRule="auto"/>
        <w:ind w:firstLine="0"/>
        <w:jc w:val="right"/>
        <w:rPr>
          <w:rFonts w:ascii="Times New Roman" w:hAnsi="Times New Roman"/>
          <w:szCs w:val="24"/>
          <w:lang w:val="ru-RU"/>
        </w:rPr>
      </w:pPr>
    </w:p>
    <w:p w:rsidR="003A77CB" w:rsidRDefault="003A77CB" w:rsidP="003A77CB">
      <w:pPr>
        <w:pStyle w:val="ab"/>
        <w:tabs>
          <w:tab w:val="clear" w:pos="643"/>
        </w:tabs>
        <w:suppressAutoHyphens/>
        <w:spacing w:line="240" w:lineRule="auto"/>
        <w:ind w:firstLine="0"/>
        <w:jc w:val="center"/>
        <w:rPr>
          <w:rFonts w:ascii="Times New Roman" w:hAnsi="Times New Roman"/>
          <w:szCs w:val="24"/>
          <w:lang w:val="ru-RU"/>
        </w:rPr>
      </w:pPr>
      <w:r w:rsidRPr="00E1734A">
        <w:rPr>
          <w:rFonts w:ascii="Times New Roman" w:hAnsi="Times New Roman"/>
          <w:noProof/>
          <w:szCs w:val="24"/>
          <w:lang w:val="ru-RU" w:eastAsia="ru-RU"/>
        </w:rPr>
        <w:drawing>
          <wp:inline distT="0" distB="0" distL="0" distR="0" wp14:anchorId="605ED8C5" wp14:editId="31AEF202">
            <wp:extent cx="3859200" cy="2894400"/>
            <wp:effectExtent l="0" t="0" r="825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59200" cy="2894400"/>
                    </a:xfrm>
                    <a:prstGeom prst="rect">
                      <a:avLst/>
                    </a:prstGeom>
                  </pic:spPr>
                </pic:pic>
              </a:graphicData>
            </a:graphic>
          </wp:inline>
        </w:drawing>
      </w:r>
    </w:p>
    <w:p w:rsidR="003A77CB" w:rsidRDefault="003A77CB" w:rsidP="003A77CB">
      <w:pPr>
        <w:pStyle w:val="ab"/>
        <w:tabs>
          <w:tab w:val="clear" w:pos="643"/>
        </w:tabs>
        <w:suppressAutoHyphens/>
        <w:spacing w:line="240" w:lineRule="auto"/>
        <w:ind w:firstLine="0"/>
        <w:rPr>
          <w:rFonts w:ascii="Times New Roman" w:hAnsi="Times New Roman"/>
          <w:szCs w:val="24"/>
          <w:lang w:val="en-US"/>
        </w:rPr>
      </w:pPr>
    </w:p>
    <w:p w:rsidR="003A77CB" w:rsidRDefault="003A77CB" w:rsidP="003A77CB">
      <w:pPr>
        <w:pStyle w:val="ab"/>
        <w:tabs>
          <w:tab w:val="clear" w:pos="643"/>
        </w:tabs>
        <w:suppressAutoHyphens/>
        <w:spacing w:line="360" w:lineRule="auto"/>
        <w:ind w:firstLine="0"/>
        <w:jc w:val="center"/>
        <w:rPr>
          <w:rFonts w:ascii="Times New Roman" w:hAnsi="Times New Roman"/>
          <w:i/>
          <w:szCs w:val="24"/>
          <w:lang w:val="ru-RU"/>
        </w:rPr>
      </w:pPr>
      <w:r>
        <w:rPr>
          <w:rFonts w:ascii="Times New Roman" w:hAnsi="Times New Roman"/>
          <w:i/>
          <w:szCs w:val="24"/>
          <w:lang w:val="ru-RU"/>
        </w:rPr>
        <w:t>Рисунок 5. Модели сетевого взаимодействия</w:t>
      </w:r>
    </w:p>
    <w:p w:rsidR="003A77CB" w:rsidRPr="00BC387B" w:rsidRDefault="003A77CB" w:rsidP="003A77CB">
      <w:pPr>
        <w:pStyle w:val="ab"/>
        <w:tabs>
          <w:tab w:val="clear" w:pos="643"/>
        </w:tabs>
        <w:suppressAutoHyphens/>
        <w:spacing w:line="360" w:lineRule="auto"/>
        <w:ind w:firstLine="0"/>
        <w:jc w:val="center"/>
        <w:rPr>
          <w:rFonts w:ascii="Times New Roman" w:hAnsi="Times New Roman"/>
          <w:i/>
          <w:szCs w:val="24"/>
          <w:lang w:val="ru-RU"/>
        </w:rPr>
      </w:pPr>
      <w:r>
        <w:rPr>
          <w:rFonts w:ascii="Times New Roman" w:hAnsi="Times New Roman"/>
          <w:i/>
          <w:szCs w:val="24"/>
          <w:lang w:val="ru-RU"/>
        </w:rPr>
        <w:tab/>
      </w:r>
    </w:p>
    <w:p w:rsidR="003A77CB" w:rsidRDefault="003A77CB" w:rsidP="003A77CB">
      <w:pPr>
        <w:pStyle w:val="ab"/>
        <w:tabs>
          <w:tab w:val="clear" w:pos="643"/>
        </w:tabs>
        <w:suppressAutoHyphens/>
        <w:spacing w:line="360" w:lineRule="auto"/>
        <w:ind w:firstLine="709"/>
        <w:rPr>
          <w:rFonts w:ascii="Times New Roman" w:hAnsi="Times New Roman"/>
          <w:szCs w:val="24"/>
          <w:lang w:val="ru-RU"/>
        </w:rPr>
      </w:pPr>
      <w:r>
        <w:rPr>
          <w:rFonts w:ascii="Times New Roman" w:hAnsi="Times New Roman"/>
          <w:szCs w:val="24"/>
          <w:lang w:val="ru-RU"/>
        </w:rPr>
        <w:t xml:space="preserve">В этой связи достаточно перечислить только основные вопросы, связанные с государственной аккредитацией сетевых образовательных программ. Каким образом экспертная группа проводит проверку содержания и качество подготовки </w:t>
      </w:r>
      <w:proofErr w:type="gramStart"/>
      <w:r>
        <w:rPr>
          <w:rFonts w:ascii="Times New Roman" w:hAnsi="Times New Roman"/>
          <w:szCs w:val="24"/>
          <w:lang w:val="ru-RU"/>
        </w:rPr>
        <w:t>обучающихся</w:t>
      </w:r>
      <w:proofErr w:type="gramEnd"/>
      <w:r>
        <w:rPr>
          <w:rFonts w:ascii="Times New Roman" w:hAnsi="Times New Roman"/>
          <w:szCs w:val="24"/>
          <w:lang w:val="ru-RU"/>
        </w:rPr>
        <w:t xml:space="preserve">, если требуется пространственное </w:t>
      </w:r>
      <w:r w:rsidR="002454FA">
        <w:rPr>
          <w:rFonts w:ascii="Times New Roman" w:hAnsi="Times New Roman"/>
          <w:szCs w:val="24"/>
          <w:lang w:val="ru-RU"/>
        </w:rPr>
        <w:t xml:space="preserve">перемещение </w:t>
      </w:r>
      <w:r>
        <w:rPr>
          <w:rFonts w:ascii="Times New Roman" w:hAnsi="Times New Roman"/>
          <w:szCs w:val="24"/>
          <w:lang w:val="ru-RU"/>
        </w:rPr>
        <w:t xml:space="preserve">между </w:t>
      </w:r>
      <w:r w:rsidR="002454FA">
        <w:rPr>
          <w:rFonts w:ascii="Times New Roman" w:hAnsi="Times New Roman"/>
          <w:szCs w:val="24"/>
          <w:lang w:val="ru-RU"/>
        </w:rPr>
        <w:t>двумя</w:t>
      </w:r>
      <w:r>
        <w:rPr>
          <w:rFonts w:ascii="Times New Roman" w:hAnsi="Times New Roman"/>
          <w:szCs w:val="24"/>
          <w:lang w:val="ru-RU"/>
        </w:rPr>
        <w:t xml:space="preserve"> и более образовательными и иными организациями? Означает ли это, что часть </w:t>
      </w:r>
      <w:proofErr w:type="spellStart"/>
      <w:r>
        <w:rPr>
          <w:rFonts w:ascii="Times New Roman" w:hAnsi="Times New Roman"/>
          <w:szCs w:val="24"/>
          <w:lang w:val="ru-RU"/>
        </w:rPr>
        <w:t>аккредитационной</w:t>
      </w:r>
      <w:proofErr w:type="spellEnd"/>
      <w:r>
        <w:rPr>
          <w:rFonts w:ascii="Times New Roman" w:hAnsi="Times New Roman"/>
          <w:szCs w:val="24"/>
          <w:lang w:val="ru-RU"/>
        </w:rPr>
        <w:t xml:space="preserve"> экспертизы должна проводиться </w:t>
      </w:r>
      <w:proofErr w:type="spellStart"/>
      <w:r>
        <w:rPr>
          <w:rFonts w:ascii="Times New Roman" w:hAnsi="Times New Roman"/>
          <w:szCs w:val="24"/>
          <w:lang w:val="ru-RU"/>
        </w:rPr>
        <w:t>камерально</w:t>
      </w:r>
      <w:proofErr w:type="spellEnd"/>
      <w:r>
        <w:rPr>
          <w:rFonts w:ascii="Times New Roman" w:hAnsi="Times New Roman"/>
          <w:szCs w:val="24"/>
          <w:lang w:val="ru-RU"/>
        </w:rPr>
        <w:t xml:space="preserve"> без фактического выезда в образовательную организацию, что является прямым нарушением </w:t>
      </w:r>
      <w:r>
        <w:rPr>
          <w:rFonts w:ascii="Times New Roman" w:hAnsi="Times New Roman"/>
          <w:szCs w:val="24"/>
          <w:lang w:val="ru-RU"/>
        </w:rPr>
        <w:lastRenderedPageBreak/>
        <w:t xml:space="preserve">действующего Положения о государственной аккредитации образовательной деятельности? Как оценить качество подготовки </w:t>
      </w:r>
      <w:proofErr w:type="gramStart"/>
      <w:r>
        <w:rPr>
          <w:rFonts w:ascii="Times New Roman" w:hAnsi="Times New Roman"/>
          <w:szCs w:val="24"/>
          <w:lang w:val="ru-RU"/>
        </w:rPr>
        <w:t>обучающихся</w:t>
      </w:r>
      <w:proofErr w:type="gramEnd"/>
      <w:r>
        <w:rPr>
          <w:rFonts w:ascii="Times New Roman" w:hAnsi="Times New Roman"/>
          <w:szCs w:val="24"/>
          <w:lang w:val="ru-RU"/>
        </w:rPr>
        <w:t xml:space="preserve">, находящихся на обучении в организации-партнере? Эти и многие вопросы к настоящему моменту не имеет аргументированных ответов ни со стороны Министерства образования и науки Российской Федерации, ни со стороны </w:t>
      </w:r>
      <w:proofErr w:type="spellStart"/>
      <w:r>
        <w:rPr>
          <w:rFonts w:ascii="Times New Roman" w:hAnsi="Times New Roman"/>
          <w:szCs w:val="24"/>
          <w:lang w:val="ru-RU"/>
        </w:rPr>
        <w:t>Рособрнадзора</w:t>
      </w:r>
      <w:proofErr w:type="spellEnd"/>
      <w:r>
        <w:rPr>
          <w:rFonts w:ascii="Times New Roman" w:hAnsi="Times New Roman"/>
          <w:szCs w:val="24"/>
          <w:lang w:val="ru-RU"/>
        </w:rPr>
        <w:t xml:space="preserve">. </w:t>
      </w:r>
    </w:p>
    <w:p w:rsidR="003A77CB" w:rsidRDefault="003A77CB" w:rsidP="003A77CB">
      <w:pPr>
        <w:pStyle w:val="ab"/>
        <w:tabs>
          <w:tab w:val="clear" w:pos="643"/>
        </w:tabs>
        <w:suppressAutoHyphens/>
        <w:spacing w:line="360" w:lineRule="auto"/>
        <w:ind w:firstLine="0"/>
        <w:rPr>
          <w:rFonts w:ascii="Times New Roman" w:hAnsi="Times New Roman"/>
          <w:szCs w:val="24"/>
          <w:lang w:val="ru-RU"/>
        </w:rPr>
      </w:pPr>
      <w:r>
        <w:rPr>
          <w:rFonts w:ascii="Times New Roman" w:hAnsi="Times New Roman"/>
          <w:szCs w:val="24"/>
          <w:lang w:val="ru-RU"/>
        </w:rPr>
        <w:tab/>
        <w:t xml:space="preserve">На сегодняшний момент, в целях исключения дополнительных сложностей при государственной аккредитации сетевых образовательных программ, их организация представляется допустимой при условии наличия свидетельства о государственной аккредитации по соответствующей укрупненной группе специальностей и направлений подготовки у всех участников сетевого взаимодействия или образовательной организации-инициатора, производящего учет контингента студентов. </w:t>
      </w:r>
    </w:p>
    <w:p w:rsidR="003A77CB" w:rsidRDefault="003A77CB" w:rsidP="003A77CB">
      <w:pPr>
        <w:pStyle w:val="ab"/>
        <w:numPr>
          <w:ilvl w:val="0"/>
          <w:numId w:val="9"/>
        </w:numPr>
        <w:tabs>
          <w:tab w:val="left" w:pos="1134"/>
        </w:tabs>
        <w:suppressAutoHyphens/>
        <w:spacing w:line="360" w:lineRule="auto"/>
        <w:ind w:left="0" w:firstLine="709"/>
        <w:rPr>
          <w:rFonts w:ascii="Times New Roman" w:hAnsi="Times New Roman"/>
          <w:i/>
          <w:szCs w:val="24"/>
          <w:lang w:val="ru-RU"/>
        </w:rPr>
      </w:pPr>
      <w:r w:rsidRPr="008507E6">
        <w:rPr>
          <w:rFonts w:ascii="Times New Roman" w:hAnsi="Times New Roman"/>
          <w:i/>
          <w:szCs w:val="24"/>
          <w:lang w:val="ru-RU"/>
        </w:rPr>
        <w:t>Аккредитация в отношении ранее не аккредитованных программ, реализуемых организацией, осуществляющей образовательную деятельность</w:t>
      </w:r>
      <w:r>
        <w:rPr>
          <w:rFonts w:ascii="Times New Roman" w:hAnsi="Times New Roman"/>
          <w:i/>
          <w:szCs w:val="24"/>
          <w:lang w:val="ru-RU"/>
        </w:rPr>
        <w:t>.</w:t>
      </w:r>
    </w:p>
    <w:p w:rsidR="003A77CB" w:rsidRPr="00D51F07" w:rsidRDefault="003A77CB" w:rsidP="003A77CB">
      <w:pPr>
        <w:pStyle w:val="ab"/>
        <w:tabs>
          <w:tab w:val="clear" w:pos="643"/>
        </w:tabs>
        <w:suppressAutoHyphens/>
        <w:spacing w:line="360" w:lineRule="auto"/>
        <w:ind w:firstLine="709"/>
        <w:rPr>
          <w:rFonts w:ascii="Times New Roman" w:hAnsi="Times New Roman"/>
          <w:szCs w:val="28"/>
          <w:lang w:val="ru-RU"/>
        </w:rPr>
      </w:pPr>
      <w:r w:rsidRPr="00D51F07">
        <w:rPr>
          <w:rFonts w:ascii="Times New Roman" w:hAnsi="Times New Roman"/>
          <w:szCs w:val="28"/>
          <w:lang w:val="ru-RU"/>
        </w:rPr>
        <w:t xml:space="preserve">Рассмотрение в настоящем параграфе особенностей государственной аккредитации ранее не аккредитованных образовательных программ связано со спецификой подачи документов, проведения </w:t>
      </w:r>
      <w:proofErr w:type="spellStart"/>
      <w:r w:rsidRPr="00D51F07">
        <w:rPr>
          <w:rFonts w:ascii="Times New Roman" w:hAnsi="Times New Roman"/>
          <w:szCs w:val="28"/>
          <w:lang w:val="ru-RU"/>
        </w:rPr>
        <w:t>аккредитационной</w:t>
      </w:r>
      <w:proofErr w:type="spellEnd"/>
      <w:r w:rsidRPr="00D51F07">
        <w:rPr>
          <w:rFonts w:ascii="Times New Roman" w:hAnsi="Times New Roman"/>
          <w:szCs w:val="28"/>
          <w:lang w:val="ru-RU"/>
        </w:rPr>
        <w:t xml:space="preserve"> экспертизы и выдачи итогового документа.</w:t>
      </w:r>
    </w:p>
    <w:p w:rsidR="003A77CB" w:rsidRPr="00D51F07" w:rsidRDefault="003A77CB" w:rsidP="003A77CB">
      <w:pPr>
        <w:autoSpaceDE w:val="0"/>
        <w:autoSpaceDN w:val="0"/>
        <w:adjustRightInd w:val="0"/>
        <w:spacing w:after="0" w:line="360" w:lineRule="auto"/>
        <w:ind w:firstLine="709"/>
        <w:jc w:val="both"/>
        <w:rPr>
          <w:rFonts w:ascii="Times New Roman" w:hAnsi="Times New Roman" w:cs="Times New Roman"/>
          <w:sz w:val="28"/>
          <w:szCs w:val="28"/>
        </w:rPr>
      </w:pPr>
      <w:r w:rsidRPr="00D51F07">
        <w:rPr>
          <w:rFonts w:ascii="Times New Roman" w:hAnsi="Times New Roman"/>
          <w:sz w:val="28"/>
          <w:szCs w:val="28"/>
        </w:rPr>
        <w:t xml:space="preserve">В соответствии с пунктом 78 </w:t>
      </w:r>
      <w:r>
        <w:rPr>
          <w:rFonts w:ascii="Times New Roman" w:hAnsi="Times New Roman"/>
          <w:sz w:val="28"/>
          <w:szCs w:val="28"/>
        </w:rPr>
        <w:t xml:space="preserve">Положения о государственной аккредитации образовательной деятельности </w:t>
      </w:r>
      <w:r w:rsidRPr="00D51F07">
        <w:rPr>
          <w:rFonts w:ascii="Times New Roman" w:hAnsi="Times New Roman"/>
          <w:sz w:val="28"/>
          <w:szCs w:val="28"/>
        </w:rPr>
        <w:t xml:space="preserve">свидетельство </w:t>
      </w:r>
      <w:r w:rsidRPr="00D51F07">
        <w:rPr>
          <w:rFonts w:ascii="Times New Roman" w:hAnsi="Times New Roman" w:cs="Times New Roman"/>
          <w:sz w:val="28"/>
          <w:szCs w:val="28"/>
        </w:rPr>
        <w:t xml:space="preserve"> </w:t>
      </w:r>
      <w:r w:rsidRPr="000A76DE">
        <w:rPr>
          <w:rFonts w:ascii="Times New Roman" w:hAnsi="Times New Roman" w:cs="Times New Roman"/>
          <w:sz w:val="28"/>
          <w:szCs w:val="28"/>
        </w:rPr>
        <w:t>переоформляется на период до окончания срока его действия в следующих</w:t>
      </w:r>
      <w:r w:rsidRPr="00D51F07">
        <w:rPr>
          <w:rFonts w:ascii="Times New Roman" w:hAnsi="Times New Roman" w:cs="Times New Roman"/>
          <w:sz w:val="28"/>
          <w:szCs w:val="28"/>
        </w:rPr>
        <w:t xml:space="preserve"> случаях:</w:t>
      </w:r>
    </w:p>
    <w:p w:rsidR="003A77CB" w:rsidRPr="00D51F07" w:rsidRDefault="003A77CB" w:rsidP="003A77CB">
      <w:pPr>
        <w:autoSpaceDE w:val="0"/>
        <w:autoSpaceDN w:val="0"/>
        <w:adjustRightInd w:val="0"/>
        <w:spacing w:after="0" w:line="360" w:lineRule="auto"/>
        <w:ind w:firstLine="709"/>
        <w:jc w:val="both"/>
        <w:rPr>
          <w:rFonts w:ascii="Times New Roman" w:hAnsi="Times New Roman" w:cs="Times New Roman"/>
          <w:sz w:val="28"/>
          <w:szCs w:val="28"/>
        </w:rPr>
      </w:pPr>
      <w:r w:rsidRPr="00D51F07">
        <w:rPr>
          <w:rFonts w:ascii="Times New Roman" w:hAnsi="Times New Roman" w:cs="Times New Roman"/>
          <w:sz w:val="28"/>
          <w:szCs w:val="28"/>
        </w:rPr>
        <w:t>а)</w:t>
      </w:r>
      <w:r>
        <w:rPr>
          <w:rFonts w:ascii="Times New Roman" w:hAnsi="Times New Roman" w:cs="Times New Roman"/>
          <w:sz w:val="28"/>
          <w:szCs w:val="28"/>
        </w:rPr>
        <w:t> </w:t>
      </w:r>
      <w:r w:rsidRPr="00D51F07">
        <w:rPr>
          <w:rFonts w:ascii="Times New Roman" w:hAnsi="Times New Roman" w:cs="Times New Roman"/>
          <w:sz w:val="28"/>
          <w:szCs w:val="28"/>
        </w:rPr>
        <w:t>реорганизация организации, осуществляющей образовательную деятельность, в форме преобразования, изменение места нахождения или ее наименования, изменение фамилии, имени, отчества индивидуального предпринимателя, указанного в свидетельстве;</w:t>
      </w:r>
    </w:p>
    <w:p w:rsidR="003A77CB" w:rsidRPr="00D51F07" w:rsidRDefault="003A77CB" w:rsidP="003A77CB">
      <w:pPr>
        <w:autoSpaceDE w:val="0"/>
        <w:autoSpaceDN w:val="0"/>
        <w:adjustRightInd w:val="0"/>
        <w:spacing w:after="0" w:line="360" w:lineRule="auto"/>
        <w:ind w:firstLine="709"/>
        <w:jc w:val="both"/>
        <w:rPr>
          <w:rFonts w:ascii="Times New Roman" w:hAnsi="Times New Roman" w:cs="Times New Roman"/>
          <w:sz w:val="28"/>
          <w:szCs w:val="28"/>
        </w:rPr>
      </w:pPr>
      <w:r w:rsidRPr="00D51F07">
        <w:rPr>
          <w:rFonts w:ascii="Times New Roman" w:hAnsi="Times New Roman" w:cs="Times New Roman"/>
          <w:sz w:val="28"/>
          <w:szCs w:val="28"/>
        </w:rPr>
        <w:lastRenderedPageBreak/>
        <w:t>б)</w:t>
      </w:r>
      <w:r>
        <w:rPr>
          <w:rFonts w:ascii="Times New Roman" w:hAnsi="Times New Roman" w:cs="Times New Roman"/>
          <w:sz w:val="28"/>
          <w:szCs w:val="28"/>
        </w:rPr>
        <w:t> </w:t>
      </w:r>
      <w:r w:rsidRPr="00D51F07">
        <w:rPr>
          <w:rFonts w:ascii="Times New Roman" w:hAnsi="Times New Roman" w:cs="Times New Roman"/>
          <w:sz w:val="28"/>
          <w:szCs w:val="28"/>
        </w:rPr>
        <w:t>государственная аккредитация в отношении ранее не аккредитованных образовательных программ, реализуемых организацией, осуществляющей образовательную деятельность;</w:t>
      </w:r>
    </w:p>
    <w:p w:rsidR="003A77CB" w:rsidRPr="00D51F07" w:rsidRDefault="003A77CB" w:rsidP="003A77CB">
      <w:pPr>
        <w:autoSpaceDE w:val="0"/>
        <w:autoSpaceDN w:val="0"/>
        <w:adjustRightInd w:val="0"/>
        <w:spacing w:after="0" w:line="360" w:lineRule="auto"/>
        <w:ind w:firstLine="709"/>
        <w:jc w:val="both"/>
        <w:rPr>
          <w:rFonts w:ascii="Times New Roman" w:hAnsi="Times New Roman" w:cs="Times New Roman"/>
          <w:sz w:val="28"/>
          <w:szCs w:val="28"/>
        </w:rPr>
      </w:pPr>
      <w:r w:rsidRPr="00D51F07">
        <w:rPr>
          <w:rFonts w:ascii="Times New Roman" w:hAnsi="Times New Roman" w:cs="Times New Roman"/>
          <w:sz w:val="28"/>
          <w:szCs w:val="28"/>
        </w:rPr>
        <w:t>в)</w:t>
      </w:r>
      <w:r>
        <w:rPr>
          <w:rFonts w:ascii="Times New Roman" w:hAnsi="Times New Roman" w:cs="Times New Roman"/>
          <w:sz w:val="28"/>
          <w:szCs w:val="28"/>
        </w:rPr>
        <w:t> </w:t>
      </w:r>
      <w:r w:rsidRPr="00D51F07">
        <w:rPr>
          <w:rFonts w:ascii="Times New Roman" w:hAnsi="Times New Roman" w:cs="Times New Roman"/>
          <w:sz w:val="28"/>
          <w:szCs w:val="28"/>
        </w:rPr>
        <w:t>переоформление лицензии на осуществление образовательной деятельности в связи с прекращением реализации отдельных образовательных программ, реализуемых организацией, осуществляющей образовательную деятельность;</w:t>
      </w:r>
    </w:p>
    <w:p w:rsidR="003A77CB" w:rsidRPr="00D51F07" w:rsidRDefault="003A77CB" w:rsidP="003A77CB">
      <w:pPr>
        <w:autoSpaceDE w:val="0"/>
        <w:autoSpaceDN w:val="0"/>
        <w:adjustRightInd w:val="0"/>
        <w:spacing w:after="0" w:line="360" w:lineRule="auto"/>
        <w:ind w:firstLine="709"/>
        <w:jc w:val="both"/>
        <w:rPr>
          <w:rFonts w:ascii="Times New Roman" w:hAnsi="Times New Roman" w:cs="Times New Roman"/>
          <w:sz w:val="28"/>
          <w:szCs w:val="28"/>
        </w:rPr>
      </w:pPr>
      <w:r w:rsidRPr="00D51F07">
        <w:rPr>
          <w:rFonts w:ascii="Times New Roman" w:hAnsi="Times New Roman" w:cs="Times New Roman"/>
          <w:sz w:val="28"/>
          <w:szCs w:val="28"/>
        </w:rPr>
        <w:t>г)</w:t>
      </w:r>
      <w:r>
        <w:rPr>
          <w:rFonts w:ascii="Times New Roman" w:hAnsi="Times New Roman" w:cs="Times New Roman"/>
          <w:sz w:val="28"/>
          <w:szCs w:val="28"/>
        </w:rPr>
        <w:t> </w:t>
      </w:r>
      <w:r w:rsidRPr="00D51F07">
        <w:rPr>
          <w:rFonts w:ascii="Times New Roman" w:hAnsi="Times New Roman" w:cs="Times New Roman"/>
          <w:sz w:val="28"/>
          <w:szCs w:val="28"/>
        </w:rPr>
        <w:t>лишение государственной аккредитации в отношении отдельных уровней образования, укрупненных групп профессий, специальностей и направлений подготовк</w:t>
      </w:r>
      <w:r>
        <w:rPr>
          <w:rFonts w:ascii="Times New Roman" w:hAnsi="Times New Roman" w:cs="Times New Roman"/>
          <w:sz w:val="28"/>
          <w:szCs w:val="28"/>
        </w:rPr>
        <w:t>и либо образовательных программ.</w:t>
      </w:r>
    </w:p>
    <w:p w:rsidR="003A77CB" w:rsidRDefault="003A77CB" w:rsidP="003A77CB">
      <w:pPr>
        <w:pStyle w:val="ab"/>
        <w:tabs>
          <w:tab w:val="clear" w:pos="643"/>
        </w:tabs>
        <w:suppressAutoHyphens/>
        <w:spacing w:line="360" w:lineRule="auto"/>
        <w:ind w:firstLine="709"/>
        <w:rPr>
          <w:rFonts w:ascii="Times New Roman" w:hAnsi="Times New Roman"/>
          <w:szCs w:val="24"/>
          <w:lang w:val="ru-RU"/>
        </w:rPr>
      </w:pPr>
      <w:r>
        <w:rPr>
          <w:rFonts w:ascii="Times New Roman" w:hAnsi="Times New Roman"/>
          <w:szCs w:val="24"/>
          <w:lang w:val="ru-RU"/>
        </w:rPr>
        <w:t xml:space="preserve">Если пункт «а» связан с сохранением в приложении к свидетельству перечня аккредитованных образовательных программ; пункты «в» и «г» связаны с необходимостью исключения из приложения к свидетельству о государственной аккредитации аккредитованных образовательных программ, то пункт «б» предполагает включение в приложение к свидетельству новых, ранее неаккредитованных образовательных программ. Решение о переоформлении свидетельства принимается по итогам проведения </w:t>
      </w:r>
      <w:proofErr w:type="spellStart"/>
      <w:r>
        <w:rPr>
          <w:rFonts w:ascii="Times New Roman" w:hAnsi="Times New Roman"/>
          <w:szCs w:val="24"/>
          <w:lang w:val="ru-RU"/>
        </w:rPr>
        <w:t>аккредитационной</w:t>
      </w:r>
      <w:proofErr w:type="spellEnd"/>
      <w:r>
        <w:rPr>
          <w:rFonts w:ascii="Times New Roman" w:hAnsi="Times New Roman"/>
          <w:szCs w:val="24"/>
          <w:lang w:val="ru-RU"/>
        </w:rPr>
        <w:t xml:space="preserve"> экспертизы.</w:t>
      </w:r>
    </w:p>
    <w:p w:rsidR="003A77CB" w:rsidRDefault="003A77CB" w:rsidP="003A77CB">
      <w:pPr>
        <w:pStyle w:val="ab"/>
        <w:tabs>
          <w:tab w:val="clear" w:pos="643"/>
        </w:tabs>
        <w:suppressAutoHyphens/>
        <w:spacing w:line="360" w:lineRule="auto"/>
        <w:ind w:firstLine="709"/>
        <w:rPr>
          <w:rFonts w:ascii="Times New Roman" w:hAnsi="Times New Roman"/>
          <w:szCs w:val="24"/>
          <w:lang w:val="ru-RU"/>
        </w:rPr>
      </w:pPr>
      <w:r>
        <w:rPr>
          <w:rFonts w:ascii="Times New Roman" w:hAnsi="Times New Roman"/>
          <w:szCs w:val="24"/>
          <w:lang w:val="ru-RU"/>
        </w:rPr>
        <w:t xml:space="preserve">После этого возникает нормативный парадокс. </w:t>
      </w:r>
      <w:proofErr w:type="gramStart"/>
      <w:r>
        <w:rPr>
          <w:rFonts w:ascii="Times New Roman" w:hAnsi="Times New Roman"/>
          <w:szCs w:val="24"/>
          <w:lang w:val="ru-RU"/>
        </w:rPr>
        <w:t xml:space="preserve">Если бы аккредитация этой образовательной программы проводилась в связи с истечением срока действия свидетельства об аккредитации, то она считалась бы аккредитованной на шесть лет (пункт 1 части 19 статьи 92 Федерального закона «Об образовании в Российской Федерации»), в случае аккредитации ранее </w:t>
      </w:r>
      <w:proofErr w:type="spellStart"/>
      <w:r>
        <w:rPr>
          <w:rFonts w:ascii="Times New Roman" w:hAnsi="Times New Roman"/>
          <w:szCs w:val="24"/>
          <w:lang w:val="ru-RU"/>
        </w:rPr>
        <w:t>неакредитованных</w:t>
      </w:r>
      <w:proofErr w:type="spellEnd"/>
      <w:r>
        <w:rPr>
          <w:rFonts w:ascii="Times New Roman" w:hAnsi="Times New Roman"/>
          <w:szCs w:val="24"/>
          <w:lang w:val="ru-RU"/>
        </w:rPr>
        <w:t xml:space="preserve"> образовательных программ в пределах срока действия свидетельства, срок государственной аккредитации может составить один день.</w:t>
      </w:r>
      <w:proofErr w:type="gramEnd"/>
      <w:r>
        <w:rPr>
          <w:rFonts w:ascii="Times New Roman" w:hAnsi="Times New Roman"/>
          <w:szCs w:val="24"/>
          <w:lang w:val="ru-RU"/>
        </w:rPr>
        <w:t xml:space="preserve"> При совершении содержательно равнозначных административных процедур результат всегда является отличающимся. Единственным обоснованием подобной позиции Министерства образования и науки Российской Федерации и </w:t>
      </w:r>
      <w:proofErr w:type="spellStart"/>
      <w:r>
        <w:rPr>
          <w:rFonts w:ascii="Times New Roman" w:hAnsi="Times New Roman"/>
          <w:szCs w:val="24"/>
          <w:lang w:val="ru-RU"/>
        </w:rPr>
        <w:t>Рособрнадзора</w:t>
      </w:r>
      <w:proofErr w:type="spellEnd"/>
      <w:r>
        <w:rPr>
          <w:rFonts w:ascii="Times New Roman" w:hAnsi="Times New Roman"/>
          <w:szCs w:val="24"/>
          <w:lang w:val="ru-RU"/>
        </w:rPr>
        <w:t xml:space="preserve"> является потребность в сохранении единого свидетельства </w:t>
      </w:r>
      <w:r>
        <w:rPr>
          <w:rFonts w:ascii="Times New Roman" w:hAnsi="Times New Roman"/>
          <w:szCs w:val="24"/>
          <w:lang w:val="ru-RU"/>
        </w:rPr>
        <w:lastRenderedPageBreak/>
        <w:t xml:space="preserve">о государственной аккредитации. </w:t>
      </w:r>
      <w:proofErr w:type="gramStart"/>
      <w:r>
        <w:rPr>
          <w:rFonts w:ascii="Times New Roman" w:hAnsi="Times New Roman"/>
          <w:szCs w:val="24"/>
          <w:lang w:val="ru-RU"/>
        </w:rPr>
        <w:t xml:space="preserve">Более того, полагаем, что указанное основание переоформления является прямым нарушением положений части 19 статьи 92 Федерального закона «Об образовании в Российской Федерации», предусматривающей, что при принятии решения о государственной аккредитации образовательной деятельности </w:t>
      </w:r>
      <w:proofErr w:type="spellStart"/>
      <w:r>
        <w:rPr>
          <w:rFonts w:ascii="Times New Roman" w:hAnsi="Times New Roman"/>
          <w:szCs w:val="24"/>
          <w:lang w:val="ru-RU"/>
        </w:rPr>
        <w:t>аккредитационным</w:t>
      </w:r>
      <w:proofErr w:type="spellEnd"/>
      <w:r>
        <w:rPr>
          <w:rFonts w:ascii="Times New Roman" w:hAnsi="Times New Roman"/>
          <w:szCs w:val="24"/>
          <w:lang w:val="ru-RU"/>
        </w:rPr>
        <w:t xml:space="preserve"> органом выдается свидетельство о государственной аккредитации, срок действия которого составляет шесть лет для организации, осуществляющей образовательную деятельность по основным профессиональным образовательным программам.</w:t>
      </w:r>
      <w:proofErr w:type="gramEnd"/>
    </w:p>
    <w:p w:rsidR="003A77CB" w:rsidRDefault="003A77CB" w:rsidP="003A77CB">
      <w:pPr>
        <w:pStyle w:val="ab"/>
        <w:tabs>
          <w:tab w:val="clear" w:pos="643"/>
        </w:tabs>
        <w:suppressAutoHyphens/>
        <w:spacing w:line="360" w:lineRule="auto"/>
        <w:ind w:firstLine="709"/>
        <w:rPr>
          <w:rFonts w:ascii="Times New Roman" w:hAnsi="Times New Roman"/>
          <w:szCs w:val="24"/>
          <w:lang w:val="ru-RU"/>
        </w:rPr>
      </w:pPr>
      <w:r>
        <w:rPr>
          <w:rFonts w:ascii="Times New Roman" w:hAnsi="Times New Roman"/>
          <w:szCs w:val="24"/>
          <w:lang w:val="ru-RU"/>
        </w:rPr>
        <w:t>В заключени</w:t>
      </w:r>
      <w:proofErr w:type="gramStart"/>
      <w:r>
        <w:rPr>
          <w:rFonts w:ascii="Times New Roman" w:hAnsi="Times New Roman"/>
          <w:szCs w:val="24"/>
          <w:lang w:val="ru-RU"/>
        </w:rPr>
        <w:t>и</w:t>
      </w:r>
      <w:proofErr w:type="gramEnd"/>
      <w:r>
        <w:rPr>
          <w:rFonts w:ascii="Times New Roman" w:hAnsi="Times New Roman"/>
          <w:szCs w:val="24"/>
          <w:lang w:val="ru-RU"/>
        </w:rPr>
        <w:t xml:space="preserve"> параграфа отметим наиболее значимые выводы.</w:t>
      </w:r>
    </w:p>
    <w:p w:rsidR="003A77CB" w:rsidRPr="006B2E18" w:rsidRDefault="003A77CB" w:rsidP="003A77CB">
      <w:pPr>
        <w:pStyle w:val="ab"/>
        <w:numPr>
          <w:ilvl w:val="0"/>
          <w:numId w:val="12"/>
        </w:numPr>
        <w:tabs>
          <w:tab w:val="left" w:pos="1134"/>
        </w:tabs>
        <w:suppressAutoHyphens/>
        <w:spacing w:line="360" w:lineRule="auto"/>
        <w:ind w:left="0" w:firstLine="709"/>
        <w:rPr>
          <w:rFonts w:ascii="Times New Roman" w:hAnsi="Times New Roman"/>
          <w:szCs w:val="24"/>
          <w:lang w:val="ru-RU"/>
        </w:rPr>
      </w:pPr>
      <w:r>
        <w:rPr>
          <w:rFonts w:ascii="Times New Roman" w:hAnsi="Times New Roman"/>
          <w:szCs w:val="24"/>
          <w:lang w:val="ru-RU"/>
        </w:rPr>
        <w:t xml:space="preserve">Государственная аккредитация образовательных программ, </w:t>
      </w:r>
      <w:r w:rsidRPr="00EB3E46">
        <w:rPr>
          <w:rFonts w:ascii="Times New Roman" w:hAnsi="Times New Roman"/>
          <w:szCs w:val="28"/>
        </w:rPr>
        <w:t>реализуемых на кафедрах и в иных структурных подразделениях, созданных на базе профильных организаций</w:t>
      </w:r>
      <w:r>
        <w:rPr>
          <w:rFonts w:ascii="Times New Roman" w:hAnsi="Times New Roman"/>
          <w:szCs w:val="28"/>
          <w:lang w:val="ru-RU"/>
        </w:rPr>
        <w:t xml:space="preserve">, осуществляется экспертами или экспертными организациями при необходимом учете особенностей реализации рассматриваемых образовательных программ, отражаемых в отдельных формах отчетов об </w:t>
      </w:r>
      <w:proofErr w:type="spellStart"/>
      <w:r>
        <w:rPr>
          <w:rFonts w:ascii="Times New Roman" w:hAnsi="Times New Roman"/>
          <w:szCs w:val="28"/>
          <w:lang w:val="ru-RU"/>
        </w:rPr>
        <w:t>аккредитационной</w:t>
      </w:r>
      <w:proofErr w:type="spellEnd"/>
      <w:r>
        <w:rPr>
          <w:rFonts w:ascii="Times New Roman" w:hAnsi="Times New Roman"/>
          <w:szCs w:val="28"/>
          <w:lang w:val="ru-RU"/>
        </w:rPr>
        <w:t xml:space="preserve"> экспертизе, подлежащих разработке Министерством образования и науки Российской Федерации.</w:t>
      </w:r>
    </w:p>
    <w:p w:rsidR="003A77CB" w:rsidRPr="00D42D74" w:rsidRDefault="003A77CB" w:rsidP="003A77CB">
      <w:pPr>
        <w:pStyle w:val="ab"/>
        <w:numPr>
          <w:ilvl w:val="0"/>
          <w:numId w:val="12"/>
        </w:numPr>
        <w:tabs>
          <w:tab w:val="left" w:pos="1134"/>
        </w:tabs>
        <w:suppressAutoHyphens/>
        <w:spacing w:line="360" w:lineRule="auto"/>
        <w:ind w:left="0" w:firstLine="709"/>
        <w:rPr>
          <w:rFonts w:ascii="Times New Roman" w:hAnsi="Times New Roman"/>
          <w:szCs w:val="24"/>
          <w:lang w:val="ru-RU"/>
        </w:rPr>
      </w:pPr>
      <w:r w:rsidRPr="002374D9">
        <w:rPr>
          <w:rFonts w:ascii="Times New Roman" w:hAnsi="Times New Roman"/>
          <w:szCs w:val="28"/>
          <w:lang w:val="ru-RU"/>
        </w:rPr>
        <w:t>Государственная а</w:t>
      </w:r>
      <w:proofErr w:type="spellStart"/>
      <w:r w:rsidRPr="002374D9">
        <w:rPr>
          <w:rFonts w:ascii="Times New Roman" w:hAnsi="Times New Roman"/>
          <w:szCs w:val="28"/>
        </w:rPr>
        <w:t>ккредитация</w:t>
      </w:r>
      <w:proofErr w:type="spellEnd"/>
      <w:r w:rsidRPr="002374D9">
        <w:rPr>
          <w:rFonts w:ascii="Times New Roman" w:hAnsi="Times New Roman"/>
          <w:szCs w:val="28"/>
        </w:rPr>
        <w:t xml:space="preserve"> образовательных программ, разработанных на основании самостоятельно устанавливаемых образовательных стандартов</w:t>
      </w:r>
      <w:r>
        <w:rPr>
          <w:rFonts w:ascii="Times New Roman" w:hAnsi="Times New Roman"/>
          <w:szCs w:val="28"/>
          <w:lang w:val="ru-RU"/>
        </w:rPr>
        <w:t xml:space="preserve">, может проводиться только экспертными организациями, представившими свои методики </w:t>
      </w:r>
      <w:proofErr w:type="spellStart"/>
      <w:r>
        <w:rPr>
          <w:rFonts w:ascii="Times New Roman" w:hAnsi="Times New Roman"/>
          <w:szCs w:val="28"/>
          <w:lang w:val="ru-RU"/>
        </w:rPr>
        <w:t>аккредитационной</w:t>
      </w:r>
      <w:proofErr w:type="spellEnd"/>
      <w:r>
        <w:rPr>
          <w:rFonts w:ascii="Times New Roman" w:hAnsi="Times New Roman"/>
          <w:szCs w:val="28"/>
          <w:lang w:val="ru-RU"/>
        </w:rPr>
        <w:t xml:space="preserve"> экспертизы в ходе прохождения аккредитации для включения в реестр экспертов и экспертных организаций.</w:t>
      </w:r>
    </w:p>
    <w:p w:rsidR="003A77CB" w:rsidRPr="001108A0" w:rsidRDefault="003A77CB" w:rsidP="003A77CB">
      <w:pPr>
        <w:pStyle w:val="ab"/>
        <w:numPr>
          <w:ilvl w:val="0"/>
          <w:numId w:val="12"/>
        </w:numPr>
        <w:tabs>
          <w:tab w:val="left" w:pos="1134"/>
        </w:tabs>
        <w:suppressAutoHyphens/>
        <w:spacing w:line="360" w:lineRule="auto"/>
        <w:ind w:left="0" w:firstLine="709"/>
        <w:rPr>
          <w:rFonts w:ascii="Times New Roman" w:hAnsi="Times New Roman"/>
          <w:szCs w:val="24"/>
          <w:lang w:val="ru-RU"/>
        </w:rPr>
      </w:pPr>
      <w:r>
        <w:rPr>
          <w:rFonts w:ascii="Times New Roman" w:hAnsi="Times New Roman"/>
          <w:szCs w:val="28"/>
          <w:lang w:val="ru-RU"/>
        </w:rPr>
        <w:t>Модель государственной аккредитации сетевых образовательных программ в настоящее время отсутствует. Организация сетевого взаимодействия образовательных организаций представляется оправданной и исключающей дополнительные риски при наличии соответствующего свидетельства о государственной аккредитации.</w:t>
      </w:r>
    </w:p>
    <w:p w:rsidR="003A77CB" w:rsidRPr="003C23CA" w:rsidRDefault="003A77CB" w:rsidP="003A77CB">
      <w:pPr>
        <w:pStyle w:val="ab"/>
        <w:numPr>
          <w:ilvl w:val="0"/>
          <w:numId w:val="12"/>
        </w:numPr>
        <w:tabs>
          <w:tab w:val="left" w:pos="1134"/>
        </w:tabs>
        <w:suppressAutoHyphens/>
        <w:spacing w:line="360" w:lineRule="auto"/>
        <w:ind w:left="0" w:firstLine="709"/>
        <w:rPr>
          <w:rFonts w:ascii="Times New Roman" w:hAnsi="Times New Roman"/>
          <w:szCs w:val="24"/>
          <w:lang w:val="ru-RU"/>
        </w:rPr>
      </w:pPr>
      <w:proofErr w:type="gramStart"/>
      <w:r>
        <w:rPr>
          <w:rFonts w:ascii="Times New Roman" w:hAnsi="Times New Roman"/>
          <w:szCs w:val="28"/>
          <w:lang w:val="ru-RU"/>
        </w:rPr>
        <w:t xml:space="preserve">Переоформление свидетельства о государственной аккредитации по основанию необходимости аккредитации ранее неаккредитованных </w:t>
      </w:r>
      <w:r>
        <w:rPr>
          <w:rFonts w:ascii="Times New Roman" w:hAnsi="Times New Roman"/>
          <w:szCs w:val="28"/>
          <w:lang w:val="ru-RU"/>
        </w:rPr>
        <w:lastRenderedPageBreak/>
        <w:t xml:space="preserve">образовательных программ на период до окончания срока его действия, ущемляет права образовательной организации, поскольку всегда приводит к установлению срока аккредитации образовательной программы на срок менее 6 лет, что противоречит </w:t>
      </w:r>
      <w:r>
        <w:rPr>
          <w:rFonts w:ascii="Times New Roman" w:hAnsi="Times New Roman"/>
          <w:szCs w:val="24"/>
          <w:lang w:val="ru-RU"/>
        </w:rPr>
        <w:t>части 19 статьи 92 Федерального закона «Об образовании в Российской Федерации».</w:t>
      </w:r>
      <w:proofErr w:type="gramEnd"/>
    </w:p>
    <w:p w:rsidR="003A77CB" w:rsidRPr="00CD426F" w:rsidRDefault="003A77CB" w:rsidP="003A77CB">
      <w:pPr>
        <w:spacing w:after="0" w:line="360" w:lineRule="auto"/>
        <w:ind w:firstLine="708"/>
        <w:jc w:val="both"/>
        <w:rPr>
          <w:rFonts w:ascii="Times New Roman" w:hAnsi="Times New Roman" w:cs="Times New Roman"/>
          <w:sz w:val="28"/>
          <w:szCs w:val="28"/>
        </w:rPr>
      </w:pPr>
    </w:p>
    <w:p w:rsidR="003A77CB" w:rsidRPr="003640D5" w:rsidRDefault="003A77CB" w:rsidP="003A77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3A77CB" w:rsidRDefault="003A77CB"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983B9F">
      <w:pPr>
        <w:jc w:val="center"/>
        <w:rPr>
          <w:rFonts w:ascii="Times New Roman" w:hAnsi="Times New Roman" w:cs="Times New Roman"/>
          <w:b/>
          <w:sz w:val="32"/>
          <w:szCs w:val="32"/>
        </w:rPr>
      </w:pPr>
      <w:r>
        <w:rPr>
          <w:rFonts w:ascii="Times New Roman" w:hAnsi="Times New Roman" w:cs="Times New Roman"/>
          <w:b/>
          <w:sz w:val="32"/>
          <w:szCs w:val="32"/>
        </w:rPr>
        <w:lastRenderedPageBreak/>
        <w:t>Заключение</w:t>
      </w:r>
    </w:p>
    <w:p w:rsidR="00983B9F" w:rsidRDefault="00983B9F" w:rsidP="00983B9F">
      <w:pPr>
        <w:spacing w:after="0" w:line="360" w:lineRule="auto"/>
        <w:jc w:val="both"/>
        <w:rPr>
          <w:rFonts w:ascii="Times New Roman" w:hAnsi="Times New Roman" w:cs="Times New Roman"/>
          <w:sz w:val="28"/>
          <w:szCs w:val="28"/>
        </w:rPr>
      </w:pPr>
      <w:r>
        <w:rPr>
          <w:rFonts w:ascii="Times New Roman" w:hAnsi="Times New Roman" w:cs="Times New Roman"/>
          <w:sz w:val="32"/>
          <w:szCs w:val="32"/>
        </w:rPr>
        <w:tab/>
      </w:r>
      <w:r>
        <w:rPr>
          <w:rFonts w:ascii="Times New Roman" w:hAnsi="Times New Roman" w:cs="Times New Roman"/>
          <w:sz w:val="28"/>
          <w:szCs w:val="28"/>
        </w:rPr>
        <w:t>В заключени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настоящей работы приведем основные выводы и рекомендации о состоянии и направлениях совершенствования системы государственной аккредитации образовательной деятельности и профессионально-общественной аккредитации образовательных программ.</w:t>
      </w:r>
    </w:p>
    <w:p w:rsidR="00983B9F" w:rsidRDefault="00983B9F" w:rsidP="00E41A28">
      <w:pPr>
        <w:pStyle w:val="a6"/>
        <w:numPr>
          <w:ilvl w:val="0"/>
          <w:numId w:val="14"/>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современных условиях развития образовательного законодательства государством предложена обновленная модель государственной аккредитации образовательной деятельности и профессионально-общественной аккредитации образовательных программ. Предшествующая система аккредитации подверглась трансформации с явным переходом к экспертной модели аккредитации; сближению процедурных основ государственной и профессионально-общественной аккредитации. Последовательное сближение государственной и иных форм аккредитации представляется оправданным и создающим условия для единообразного понимания правил аккредитации.</w:t>
      </w:r>
    </w:p>
    <w:p w:rsidR="00983B9F" w:rsidRDefault="00983B9F" w:rsidP="00983B9F">
      <w:pPr>
        <w:pStyle w:val="a6"/>
        <w:numPr>
          <w:ilvl w:val="0"/>
          <w:numId w:val="14"/>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Анализ переходного периода функционирования системы государственной аккредитации свидетельствует об отсутствии полного описания </w:t>
      </w:r>
      <w:proofErr w:type="spellStart"/>
      <w:r>
        <w:rPr>
          <w:rFonts w:ascii="Times New Roman" w:hAnsi="Times New Roman" w:cs="Times New Roman"/>
          <w:color w:val="000000"/>
          <w:sz w:val="28"/>
          <w:szCs w:val="28"/>
        </w:rPr>
        <w:t>аккредитационной</w:t>
      </w:r>
      <w:proofErr w:type="spellEnd"/>
      <w:r>
        <w:rPr>
          <w:rFonts w:ascii="Times New Roman" w:hAnsi="Times New Roman" w:cs="Times New Roman"/>
          <w:color w:val="000000"/>
          <w:sz w:val="28"/>
          <w:szCs w:val="28"/>
        </w:rPr>
        <w:t xml:space="preserve"> модели в нормативных правовых актах. Складывается ситуация, при которой значительное число содержательных документов еще отсутствует и образовательные организации вместе с Федеральной службой по надзору в сфере образования и науки оказываются в состоянии неопределенности в отношении порядка проведения государственной аккредитации.</w:t>
      </w:r>
    </w:p>
    <w:p w:rsidR="00983B9F" w:rsidRDefault="00983B9F" w:rsidP="00983B9F">
      <w:pPr>
        <w:pStyle w:val="a6"/>
        <w:numPr>
          <w:ilvl w:val="0"/>
          <w:numId w:val="14"/>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Предлагаемые</w:t>
      </w:r>
      <w:r w:rsidRPr="0009342D">
        <w:rPr>
          <w:rFonts w:ascii="Times New Roman" w:hAnsi="Times New Roman" w:cs="Times New Roman"/>
          <w:color w:val="000000"/>
          <w:sz w:val="28"/>
          <w:szCs w:val="28"/>
        </w:rPr>
        <w:t xml:space="preserve"> Департаментом государственной политики в сфере высшего образования Министерства образования и науки Российской Федерации подходы к изменениям модели государственной аккредитации направлены на минимизацию участия подведомственных </w:t>
      </w:r>
      <w:proofErr w:type="spellStart"/>
      <w:r w:rsidRPr="0009342D">
        <w:rPr>
          <w:rFonts w:ascii="Times New Roman" w:hAnsi="Times New Roman" w:cs="Times New Roman"/>
          <w:color w:val="000000"/>
          <w:sz w:val="28"/>
          <w:szCs w:val="28"/>
        </w:rPr>
        <w:t>Рособрнадзору</w:t>
      </w:r>
      <w:proofErr w:type="spellEnd"/>
      <w:r w:rsidRPr="0009342D">
        <w:rPr>
          <w:rFonts w:ascii="Times New Roman" w:hAnsi="Times New Roman" w:cs="Times New Roman"/>
          <w:color w:val="000000"/>
          <w:sz w:val="28"/>
          <w:szCs w:val="28"/>
        </w:rPr>
        <w:t xml:space="preserve"> (ФГБУ «ИМЦА», ФГБУ «</w:t>
      </w:r>
      <w:proofErr w:type="spellStart"/>
      <w:r w:rsidRPr="0009342D">
        <w:rPr>
          <w:rFonts w:ascii="Times New Roman" w:hAnsi="Times New Roman" w:cs="Times New Roman"/>
          <w:color w:val="000000"/>
          <w:sz w:val="28"/>
          <w:szCs w:val="28"/>
        </w:rPr>
        <w:t>Росаккредагенство</w:t>
      </w:r>
      <w:proofErr w:type="spellEnd"/>
      <w:r w:rsidRPr="0009342D">
        <w:rPr>
          <w:rFonts w:ascii="Times New Roman" w:hAnsi="Times New Roman" w:cs="Times New Roman"/>
          <w:color w:val="000000"/>
          <w:sz w:val="28"/>
          <w:szCs w:val="28"/>
        </w:rPr>
        <w:t>») организаций в процедурах аккредитации; исключения промежуточных звеньев (</w:t>
      </w:r>
      <w:proofErr w:type="spellStart"/>
      <w:r w:rsidRPr="0009342D">
        <w:rPr>
          <w:rFonts w:ascii="Times New Roman" w:hAnsi="Times New Roman" w:cs="Times New Roman"/>
          <w:color w:val="000000"/>
          <w:sz w:val="28"/>
          <w:szCs w:val="28"/>
        </w:rPr>
        <w:t>Аккредитационная</w:t>
      </w:r>
      <w:proofErr w:type="spellEnd"/>
      <w:r w:rsidRPr="0009342D">
        <w:rPr>
          <w:rFonts w:ascii="Times New Roman" w:hAnsi="Times New Roman" w:cs="Times New Roman"/>
          <w:color w:val="000000"/>
          <w:sz w:val="28"/>
          <w:szCs w:val="28"/>
        </w:rPr>
        <w:t xml:space="preserve"> коллегия) в принятии управленческих решений</w:t>
      </w:r>
      <w:r>
        <w:rPr>
          <w:rFonts w:ascii="Times New Roman" w:hAnsi="Times New Roman" w:cs="Times New Roman"/>
          <w:color w:val="000000"/>
          <w:sz w:val="28"/>
          <w:szCs w:val="28"/>
        </w:rPr>
        <w:t>.</w:t>
      </w:r>
      <w:proofErr w:type="gramEnd"/>
    </w:p>
    <w:p w:rsidR="00983B9F" w:rsidRPr="003142DB" w:rsidRDefault="00983B9F" w:rsidP="00983B9F">
      <w:pPr>
        <w:pStyle w:val="a6"/>
        <w:numPr>
          <w:ilvl w:val="0"/>
          <w:numId w:val="14"/>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Появление экспертных организаций в качестве самостоятельных субъектов проведения государственной аккредитации к сегодняшнему моменту не имеет достаточно аргументированного нормативного обоснования. Требования к их аккредитации, порядок отбора, механизмы функционирования свидетельствуют об отсутствии у разработчиков ясной концепции введения экспертных организаций в ткань </w:t>
      </w:r>
      <w:proofErr w:type="spellStart"/>
      <w:r>
        <w:rPr>
          <w:rFonts w:ascii="Times New Roman" w:hAnsi="Times New Roman" w:cs="Times New Roman"/>
          <w:sz w:val="28"/>
          <w:szCs w:val="28"/>
        </w:rPr>
        <w:t>аккредитационного</w:t>
      </w:r>
      <w:proofErr w:type="spellEnd"/>
      <w:r>
        <w:rPr>
          <w:rFonts w:ascii="Times New Roman" w:hAnsi="Times New Roman" w:cs="Times New Roman"/>
          <w:sz w:val="28"/>
          <w:szCs w:val="28"/>
        </w:rPr>
        <w:t xml:space="preserve"> процесса. Все процедурные вопросы сводятся к деятельности аккредитованных экспертов экспертных организаций.</w:t>
      </w:r>
    </w:p>
    <w:p w:rsidR="00983B9F" w:rsidRPr="001D3830" w:rsidRDefault="00983B9F" w:rsidP="00983B9F">
      <w:pPr>
        <w:pStyle w:val="a6"/>
        <w:numPr>
          <w:ilvl w:val="0"/>
          <w:numId w:val="14"/>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Установление статуса руководителя экспертной группы, его функциональное обособление заслуживают поддержки при условии дальнейшего разрешения ряда процедурных вопросов, связанных с оплатой его деятельности, порядка выбора среди экспертов, определения роли и функций в ходе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w:t>
      </w:r>
    </w:p>
    <w:p w:rsidR="00983B9F" w:rsidRPr="00657A20" w:rsidRDefault="00983B9F" w:rsidP="00983B9F">
      <w:pPr>
        <w:pStyle w:val="a6"/>
        <w:numPr>
          <w:ilvl w:val="0"/>
          <w:numId w:val="14"/>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Придание заключению экспертной группы основополагающего значения при принятии Федеральной службой по надзору в сфере образования и науки распорядительного акта о государственной аккредитации в достаточной степени разработчиками не обосновано. При анализе заложенного подхода представляется, что заключение экспертной группы будет являться механической компиляцией отчетов экспертов об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экспертизе. Изменение указанной позиции возможно лишь в случае грамотной </w:t>
      </w:r>
      <w:proofErr w:type="gramStart"/>
      <w:r>
        <w:rPr>
          <w:rFonts w:ascii="Times New Roman" w:hAnsi="Times New Roman" w:cs="Times New Roman"/>
          <w:sz w:val="28"/>
          <w:szCs w:val="28"/>
        </w:rPr>
        <w:t>проработки проектов приказов Министерства образования</w:t>
      </w:r>
      <w:proofErr w:type="gramEnd"/>
      <w:r>
        <w:rPr>
          <w:rFonts w:ascii="Times New Roman" w:hAnsi="Times New Roman" w:cs="Times New Roman"/>
          <w:sz w:val="28"/>
          <w:szCs w:val="28"/>
        </w:rPr>
        <w:t xml:space="preserve"> и науки Российской Федерации об установлении форм отчета об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экспертизе и заключения экспертной группы.</w:t>
      </w:r>
    </w:p>
    <w:p w:rsidR="00983B9F" w:rsidRPr="00657A20" w:rsidRDefault="00983B9F" w:rsidP="00983B9F">
      <w:pPr>
        <w:pStyle w:val="a6"/>
        <w:numPr>
          <w:ilvl w:val="0"/>
          <w:numId w:val="14"/>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Разработанный в системе профессионально-общественной аккредитации подход к формированию экспертного сообщества не является унифицированным и связан с функциональными потребностями и предметными областями деятельности </w:t>
      </w:r>
      <w:proofErr w:type="spellStart"/>
      <w:r>
        <w:rPr>
          <w:rFonts w:ascii="Times New Roman" w:hAnsi="Times New Roman" w:cs="Times New Roman"/>
          <w:sz w:val="28"/>
          <w:szCs w:val="28"/>
        </w:rPr>
        <w:t>аккредитационных</w:t>
      </w:r>
      <w:proofErr w:type="spellEnd"/>
      <w:r>
        <w:rPr>
          <w:rFonts w:ascii="Times New Roman" w:hAnsi="Times New Roman" w:cs="Times New Roman"/>
          <w:sz w:val="28"/>
          <w:szCs w:val="28"/>
        </w:rPr>
        <w:t xml:space="preserve"> агентств.</w:t>
      </w:r>
    </w:p>
    <w:p w:rsidR="00983B9F" w:rsidRPr="00B30AAF" w:rsidRDefault="00983B9F" w:rsidP="00983B9F">
      <w:pPr>
        <w:pStyle w:val="a6"/>
        <w:numPr>
          <w:ilvl w:val="0"/>
          <w:numId w:val="14"/>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проведении государственной аккредитации образовательных </w:t>
      </w:r>
      <w:r w:rsidRPr="00676DA3">
        <w:rPr>
          <w:rFonts w:ascii="Times New Roman" w:hAnsi="Times New Roman" w:cs="Times New Roman"/>
          <w:color w:val="000000"/>
          <w:sz w:val="28"/>
          <w:szCs w:val="28"/>
        </w:rPr>
        <w:t xml:space="preserve">программ прикладного </w:t>
      </w:r>
      <w:proofErr w:type="spellStart"/>
      <w:r w:rsidRPr="00676DA3">
        <w:rPr>
          <w:rFonts w:ascii="Times New Roman" w:hAnsi="Times New Roman" w:cs="Times New Roman"/>
          <w:color w:val="000000"/>
          <w:sz w:val="28"/>
          <w:szCs w:val="28"/>
        </w:rPr>
        <w:t>бакалавриата</w:t>
      </w:r>
      <w:proofErr w:type="spellEnd"/>
      <w:r w:rsidRPr="00676DA3">
        <w:rPr>
          <w:rFonts w:ascii="Times New Roman" w:hAnsi="Times New Roman" w:cs="Times New Roman"/>
          <w:color w:val="000000"/>
          <w:sz w:val="28"/>
          <w:szCs w:val="28"/>
        </w:rPr>
        <w:t xml:space="preserve"> </w:t>
      </w:r>
      <w:r w:rsidRPr="00676DA3">
        <w:rPr>
          <w:rFonts w:ascii="Times New Roman" w:hAnsi="Times New Roman"/>
          <w:sz w:val="28"/>
          <w:szCs w:val="28"/>
        </w:rPr>
        <w:t xml:space="preserve">предлагается рассмотреть обязательность проведения образовательной организацией высшего </w:t>
      </w:r>
      <w:r w:rsidRPr="00676DA3">
        <w:rPr>
          <w:rFonts w:ascii="Times New Roman" w:hAnsi="Times New Roman"/>
          <w:sz w:val="28"/>
          <w:szCs w:val="28"/>
        </w:rPr>
        <w:lastRenderedPageBreak/>
        <w:t xml:space="preserve">образования профессионально-общественной аккредитации </w:t>
      </w:r>
      <w:r>
        <w:rPr>
          <w:rFonts w:ascii="Times New Roman" w:hAnsi="Times New Roman"/>
          <w:sz w:val="28"/>
          <w:szCs w:val="28"/>
        </w:rPr>
        <w:t>указанной</w:t>
      </w:r>
      <w:r w:rsidRPr="00676DA3">
        <w:rPr>
          <w:rFonts w:ascii="Times New Roman" w:hAnsi="Times New Roman"/>
          <w:sz w:val="28"/>
          <w:szCs w:val="28"/>
        </w:rPr>
        <w:t xml:space="preserve"> образовательной программы</w:t>
      </w:r>
      <w:r>
        <w:rPr>
          <w:rFonts w:ascii="Times New Roman" w:hAnsi="Times New Roman"/>
          <w:sz w:val="28"/>
          <w:szCs w:val="28"/>
        </w:rPr>
        <w:t xml:space="preserve"> для объективной оценки содержания и качества подготовки обучающихся.</w:t>
      </w:r>
    </w:p>
    <w:p w:rsidR="00983B9F" w:rsidRPr="00A12514" w:rsidRDefault="00983B9F" w:rsidP="00983B9F">
      <w:pPr>
        <w:pStyle w:val="a6"/>
        <w:numPr>
          <w:ilvl w:val="0"/>
          <w:numId w:val="14"/>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r w:rsidRPr="00A12514">
        <w:rPr>
          <w:rFonts w:ascii="Times New Roman" w:hAnsi="Times New Roman"/>
          <w:sz w:val="28"/>
          <w:szCs w:val="28"/>
        </w:rPr>
        <w:t xml:space="preserve">Государственная аккредитация образовательных программ, реализуемых на кафедрах и в иных структурных подразделениях, созданных на базе профильных организаций, осуществляется экспертами или экспертными организациями при необходимом учете особенностей реализации рассматриваемых образовательных программ, отражаемых в отдельных формах отчетов об </w:t>
      </w:r>
      <w:proofErr w:type="spellStart"/>
      <w:r w:rsidRPr="00A12514">
        <w:rPr>
          <w:rFonts w:ascii="Times New Roman" w:hAnsi="Times New Roman"/>
          <w:sz w:val="28"/>
          <w:szCs w:val="28"/>
        </w:rPr>
        <w:t>аккредитационной</w:t>
      </w:r>
      <w:proofErr w:type="spellEnd"/>
      <w:r w:rsidRPr="00A12514">
        <w:rPr>
          <w:rFonts w:ascii="Times New Roman" w:hAnsi="Times New Roman"/>
          <w:sz w:val="28"/>
          <w:szCs w:val="28"/>
        </w:rPr>
        <w:t xml:space="preserve"> экспертизе, подлежащих разработке Министерством образования и науки Российской Федерации</w:t>
      </w:r>
      <w:r>
        <w:rPr>
          <w:rFonts w:ascii="Times New Roman" w:hAnsi="Times New Roman"/>
          <w:sz w:val="28"/>
          <w:szCs w:val="28"/>
        </w:rPr>
        <w:t>.</w:t>
      </w:r>
    </w:p>
    <w:p w:rsidR="00983B9F" w:rsidRPr="0017228F" w:rsidRDefault="00983B9F" w:rsidP="00983B9F">
      <w:pPr>
        <w:pStyle w:val="a6"/>
        <w:numPr>
          <w:ilvl w:val="0"/>
          <w:numId w:val="14"/>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r w:rsidRPr="00A12514">
        <w:rPr>
          <w:rFonts w:ascii="Times New Roman" w:hAnsi="Times New Roman"/>
          <w:sz w:val="28"/>
          <w:szCs w:val="28"/>
        </w:rPr>
        <w:t xml:space="preserve">Государственная аккредитация образовательных программ, разработанных на основании самостоятельно устанавливаемых образовательных стандартов, может проводиться только экспертными организациями, представившими свои методики </w:t>
      </w:r>
      <w:proofErr w:type="spellStart"/>
      <w:r w:rsidRPr="00A12514">
        <w:rPr>
          <w:rFonts w:ascii="Times New Roman" w:hAnsi="Times New Roman"/>
          <w:sz w:val="28"/>
          <w:szCs w:val="28"/>
        </w:rPr>
        <w:t>аккредитационной</w:t>
      </w:r>
      <w:proofErr w:type="spellEnd"/>
      <w:r w:rsidRPr="00A12514">
        <w:rPr>
          <w:rFonts w:ascii="Times New Roman" w:hAnsi="Times New Roman"/>
          <w:sz w:val="28"/>
          <w:szCs w:val="28"/>
        </w:rPr>
        <w:t xml:space="preserve"> экспертизы в ходе прохождения аккредитации для включения в реестр экспертов и экспертных организаций</w:t>
      </w:r>
      <w:r>
        <w:rPr>
          <w:rFonts w:ascii="Times New Roman" w:hAnsi="Times New Roman"/>
          <w:sz w:val="28"/>
          <w:szCs w:val="28"/>
        </w:rPr>
        <w:t>.</w:t>
      </w:r>
    </w:p>
    <w:p w:rsidR="00983B9F" w:rsidRPr="006E0A0C" w:rsidRDefault="00983B9F" w:rsidP="00983B9F">
      <w:pPr>
        <w:pStyle w:val="a6"/>
        <w:numPr>
          <w:ilvl w:val="0"/>
          <w:numId w:val="14"/>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r w:rsidRPr="006E0A0C">
        <w:rPr>
          <w:rFonts w:ascii="Times New Roman" w:hAnsi="Times New Roman"/>
          <w:sz w:val="28"/>
          <w:szCs w:val="28"/>
        </w:rPr>
        <w:t>Модель государственной аккредитации сетевых образовательных программ в настоящее время отсутствует. Организация сетевого взаимодействия образовательных организаций представляется оправданной и исключающей дополнительные риски при наличии соответствующего свидетельства о государственной аккредитации.</w:t>
      </w:r>
    </w:p>
    <w:p w:rsidR="00983B9F" w:rsidRPr="0017228F" w:rsidRDefault="00983B9F" w:rsidP="00983B9F">
      <w:pPr>
        <w:pStyle w:val="a6"/>
        <w:numPr>
          <w:ilvl w:val="0"/>
          <w:numId w:val="14"/>
        </w:numPr>
        <w:tabs>
          <w:tab w:val="left" w:pos="1134"/>
        </w:tabs>
        <w:autoSpaceDE w:val="0"/>
        <w:autoSpaceDN w:val="0"/>
        <w:adjustRightInd w:val="0"/>
        <w:spacing w:after="0" w:line="360" w:lineRule="auto"/>
        <w:ind w:left="0" w:firstLine="708"/>
        <w:jc w:val="both"/>
        <w:rPr>
          <w:rFonts w:ascii="Times New Roman" w:hAnsi="Times New Roman" w:cs="Times New Roman"/>
          <w:color w:val="000000"/>
          <w:sz w:val="28"/>
          <w:szCs w:val="28"/>
        </w:rPr>
      </w:pPr>
      <w:proofErr w:type="gramStart"/>
      <w:r w:rsidRPr="0017228F">
        <w:rPr>
          <w:rFonts w:ascii="Times New Roman" w:hAnsi="Times New Roman"/>
          <w:sz w:val="28"/>
          <w:szCs w:val="28"/>
        </w:rPr>
        <w:t>Переоформление свидетельства о государственной аккредитации по основанию необходимости аккредитации ранее неаккредитованных образовательных программ на период до окончания срока его действия, ущемляет права образовательной организации, поскольку всегда приводит к установлению срока аккредитации образовательной программы на срок менее 6 лет, что противоречит части 19 статьи 92 Федерального закона «Об образовании в Российской Федерации».</w:t>
      </w:r>
      <w:proofErr w:type="gramEnd"/>
    </w:p>
    <w:p w:rsidR="00983B9F" w:rsidRPr="003A524F" w:rsidRDefault="00983B9F" w:rsidP="00983B9F">
      <w:pPr>
        <w:spacing w:after="0" w:line="360" w:lineRule="auto"/>
        <w:jc w:val="both"/>
        <w:rPr>
          <w:rFonts w:ascii="Times New Roman" w:hAnsi="Times New Roman" w:cs="Times New Roman"/>
          <w:sz w:val="28"/>
          <w:szCs w:val="28"/>
        </w:rPr>
      </w:pPr>
    </w:p>
    <w:p w:rsidR="00983B9F" w:rsidRDefault="00983B9F" w:rsidP="006B5AEF">
      <w:pPr>
        <w:spacing w:after="0" w:line="240" w:lineRule="auto"/>
        <w:jc w:val="center"/>
        <w:rPr>
          <w:rFonts w:ascii="Times New Roman" w:hAnsi="Times New Roman" w:cs="Times New Roman"/>
          <w:sz w:val="28"/>
          <w:szCs w:val="28"/>
        </w:rPr>
      </w:pPr>
    </w:p>
    <w:p w:rsidR="00983B9F" w:rsidRDefault="00983B9F" w:rsidP="00983B9F">
      <w:pPr>
        <w:jc w:val="center"/>
        <w:rPr>
          <w:rFonts w:ascii="Times New Roman" w:hAnsi="Times New Roman" w:cs="Times New Roman"/>
          <w:b/>
          <w:sz w:val="32"/>
          <w:szCs w:val="32"/>
        </w:rPr>
      </w:pPr>
      <w:r w:rsidRPr="00730815">
        <w:rPr>
          <w:rFonts w:ascii="Times New Roman" w:hAnsi="Times New Roman" w:cs="Times New Roman"/>
          <w:b/>
          <w:sz w:val="32"/>
          <w:szCs w:val="32"/>
        </w:rPr>
        <w:lastRenderedPageBreak/>
        <w:t>Список использованной литературы</w:t>
      </w:r>
    </w:p>
    <w:p w:rsidR="00983B9F" w:rsidRDefault="00983B9F" w:rsidP="00983B9F">
      <w:pPr>
        <w:jc w:val="center"/>
        <w:rPr>
          <w:rFonts w:ascii="Times New Roman" w:hAnsi="Times New Roman" w:cs="Times New Roman"/>
          <w:b/>
          <w:sz w:val="28"/>
          <w:szCs w:val="28"/>
        </w:rPr>
      </w:pPr>
      <w:r w:rsidRPr="00730815">
        <w:rPr>
          <w:rFonts w:ascii="Times New Roman" w:hAnsi="Times New Roman" w:cs="Times New Roman"/>
          <w:b/>
          <w:sz w:val="28"/>
          <w:szCs w:val="28"/>
        </w:rPr>
        <w:t>Нормативные правовые акты</w:t>
      </w:r>
    </w:p>
    <w:p w:rsidR="00983B9F" w:rsidRPr="00730815" w:rsidRDefault="00983B9F" w:rsidP="00983B9F">
      <w:pPr>
        <w:spacing w:after="0" w:line="240" w:lineRule="auto"/>
        <w:jc w:val="center"/>
        <w:rPr>
          <w:rFonts w:ascii="Times New Roman" w:hAnsi="Times New Roman" w:cs="Times New Roman"/>
          <w:b/>
          <w:sz w:val="28"/>
          <w:szCs w:val="28"/>
        </w:rPr>
      </w:pP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Арбитражный процессуальный кодекс Российской Федерации // Собрание законодательства Российской Федерации. 2002. № 137. Ст. 3012</w:t>
      </w:r>
      <w:r w:rsidRPr="00A7594C">
        <w:rPr>
          <w:rFonts w:ascii="Times New Roman" w:hAnsi="Times New Roman" w:cs="Times New Roman"/>
          <w:sz w:val="28"/>
          <w:szCs w:val="28"/>
        </w:rPr>
        <w:t>.</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Об образовании в Российской Федерации</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федеральный закон от 29 декабря 2012 г. № 273-ФЗ // Собрание законодательства Российской Федерации. 2012. № 53. Ст. 7598.</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О государственной гражданской службе Российской Федерации</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w:t>
      </w:r>
      <w:r>
        <w:rPr>
          <w:rFonts w:ascii="Times New Roman" w:hAnsi="Times New Roman" w:cs="Times New Roman"/>
          <w:sz w:val="28"/>
          <w:szCs w:val="28"/>
        </w:rPr>
        <w:t>ф</w:t>
      </w:r>
      <w:r w:rsidRPr="00730815">
        <w:rPr>
          <w:rFonts w:ascii="Times New Roman" w:hAnsi="Times New Roman" w:cs="Times New Roman"/>
          <w:sz w:val="28"/>
          <w:szCs w:val="28"/>
        </w:rPr>
        <w:t>едеральный закон от 27 июля 2004 г. № 79-ФЗ // Собрание законодательства Российской Федерации. 2004. № 31. Ст. 3215</w:t>
      </w:r>
      <w:r w:rsidRPr="003131E1">
        <w:rPr>
          <w:rFonts w:ascii="Times New Roman" w:hAnsi="Times New Roman" w:cs="Times New Roman"/>
          <w:sz w:val="28"/>
          <w:szCs w:val="28"/>
        </w:rPr>
        <w:t>.</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О воинской обязанности и военной службе</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w:t>
      </w:r>
      <w:r>
        <w:rPr>
          <w:rFonts w:ascii="Times New Roman" w:hAnsi="Times New Roman" w:cs="Times New Roman"/>
          <w:sz w:val="28"/>
          <w:szCs w:val="28"/>
        </w:rPr>
        <w:t>ф</w:t>
      </w:r>
      <w:r w:rsidRPr="00730815">
        <w:rPr>
          <w:rFonts w:ascii="Times New Roman" w:hAnsi="Times New Roman" w:cs="Times New Roman"/>
          <w:sz w:val="28"/>
          <w:szCs w:val="28"/>
        </w:rPr>
        <w:t>едеральный закон от 28 марта 1998 г. № 53-ФЗ // Собрание законодательства Российской Федерации. 1998. № 13. Ст. 1475</w:t>
      </w:r>
      <w:r w:rsidRPr="003131E1">
        <w:rPr>
          <w:rFonts w:ascii="Times New Roman" w:hAnsi="Times New Roman" w:cs="Times New Roman"/>
          <w:sz w:val="28"/>
          <w:szCs w:val="28"/>
        </w:rPr>
        <w:t>.</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Об образовании</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закон Российской Федерации </w:t>
      </w:r>
      <w:r>
        <w:rPr>
          <w:rFonts w:ascii="Times New Roman" w:hAnsi="Times New Roman" w:cs="Times New Roman"/>
          <w:sz w:val="28"/>
          <w:szCs w:val="28"/>
        </w:rPr>
        <w:t xml:space="preserve">от 10 июля 1992 г. № 3266-1 </w:t>
      </w:r>
      <w:r w:rsidRPr="00730815">
        <w:rPr>
          <w:rFonts w:ascii="Times New Roman" w:hAnsi="Times New Roman" w:cs="Times New Roman"/>
          <w:sz w:val="28"/>
          <w:szCs w:val="28"/>
        </w:rPr>
        <w:t>// Ведомости Съезда народных депутатов Российской Федерации и Верховного Совета Российской Федерации. 1992. № 30. Ст. 1798.</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Об утверждении Положения о комиссиях по соблюдению требований к служебному поведению федеральных государственных служащих и урегулированию конфликта интересов</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указ Президента Российской Федерации от 1 июля 2010 г. № 821 // Собрание законодательства Российской Федерации. 2010. № 27. Ст. 3446.</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Об утверждении Перечня федеральных государственных образовательных учреждений высшего профессионального образования, самостоятельно устанавливающих образовательные стандарты и требования для реализуемых ими образовательных программ высшего профессионального образования</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w:t>
      </w:r>
      <w:r>
        <w:rPr>
          <w:rFonts w:ascii="Times New Roman" w:hAnsi="Times New Roman" w:cs="Times New Roman"/>
          <w:sz w:val="28"/>
          <w:szCs w:val="28"/>
        </w:rPr>
        <w:t>у</w:t>
      </w:r>
      <w:r w:rsidRPr="00730815">
        <w:rPr>
          <w:rFonts w:ascii="Times New Roman" w:hAnsi="Times New Roman" w:cs="Times New Roman"/>
          <w:sz w:val="28"/>
          <w:szCs w:val="28"/>
        </w:rPr>
        <w:t>каз Президента Российской Федерации от 9 сентября 2008 г. № 1332 // Собрание законодательства Российской Федерации. 2008. 12 сентября</w:t>
      </w:r>
      <w:r w:rsidRPr="003131E1">
        <w:rPr>
          <w:rFonts w:ascii="Times New Roman" w:hAnsi="Times New Roman" w:cs="Times New Roman"/>
          <w:sz w:val="28"/>
          <w:szCs w:val="28"/>
        </w:rPr>
        <w:t>.</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lastRenderedPageBreak/>
        <w:t>О государственной аккредитации образовательной деятельности</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постановление Правительства Российской Федерации от 18 ноября 2013 г. № 1039 // Собрание законодательства Российской Федерации. 2013. № 47. Ст. 6118.</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 xml:space="preserve">Об утверждении Правил оплаты услуг экспертов и экспертных организаций и возмещения расходов, понесенных ими в связи с проведением </w:t>
      </w:r>
      <w:proofErr w:type="spellStart"/>
      <w:r w:rsidRPr="00730815">
        <w:rPr>
          <w:rFonts w:ascii="Times New Roman" w:hAnsi="Times New Roman" w:cs="Times New Roman"/>
          <w:sz w:val="28"/>
          <w:szCs w:val="28"/>
        </w:rPr>
        <w:t>аккредитационной</w:t>
      </w:r>
      <w:proofErr w:type="spellEnd"/>
      <w:r w:rsidRPr="00730815">
        <w:rPr>
          <w:rFonts w:ascii="Times New Roman" w:hAnsi="Times New Roman" w:cs="Times New Roman"/>
          <w:sz w:val="28"/>
          <w:szCs w:val="28"/>
        </w:rPr>
        <w:t xml:space="preserve"> экспертизы</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постановление Правительства Российской Федерации от 24 апреля 2013 г. № 370 // Собрание законодательства Российской Федерации. 2013. № 18. Ст. 2270</w:t>
      </w:r>
      <w:r w:rsidRPr="003131E1">
        <w:rPr>
          <w:rFonts w:ascii="Times New Roman" w:hAnsi="Times New Roman" w:cs="Times New Roman"/>
          <w:sz w:val="28"/>
          <w:szCs w:val="28"/>
        </w:rPr>
        <w:t>.</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Об утверждении Правил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постановление Правительства Российской Федерации от 25 августа 2012 г. № 851 // Собрание законодательства Российской Федерации. 2012. № 36. Ст. 4902</w:t>
      </w:r>
      <w:r w:rsidRPr="00A7594C">
        <w:rPr>
          <w:rFonts w:ascii="Times New Roman" w:hAnsi="Times New Roman" w:cs="Times New Roman"/>
          <w:sz w:val="28"/>
          <w:szCs w:val="28"/>
        </w:rPr>
        <w:t>.</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Об утверждении Положения о государственной аккредитации образовательной учреждений и научных организаций</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постановление Правительства Российской Федерации от 21 марта 2011 г. № 184 // Собрание законодательства Российской Федерации. 2011. № 13. Ст. 1772.</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Об антикоррупционной экспертизе нормативных правовых актов и проектов нормативных правовых актов</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постановление Правительства Российской Федерации от 26 февраля 2010 г. № 96 // Собрание законодательства Российской Федерации. 2010. № 10. Ст. 1084</w:t>
      </w:r>
      <w:r w:rsidRPr="00292FF6">
        <w:rPr>
          <w:rFonts w:ascii="Times New Roman" w:hAnsi="Times New Roman" w:cs="Times New Roman"/>
          <w:sz w:val="28"/>
          <w:szCs w:val="28"/>
        </w:rPr>
        <w:t>.</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 xml:space="preserve">О проведении эксперимента по созданию прикладного </w:t>
      </w:r>
      <w:proofErr w:type="spellStart"/>
      <w:r w:rsidRPr="00730815">
        <w:rPr>
          <w:rFonts w:ascii="Times New Roman" w:hAnsi="Times New Roman" w:cs="Times New Roman"/>
          <w:sz w:val="28"/>
          <w:szCs w:val="28"/>
        </w:rPr>
        <w:t>бакалавриата</w:t>
      </w:r>
      <w:proofErr w:type="spellEnd"/>
      <w:r w:rsidRPr="00730815">
        <w:rPr>
          <w:rFonts w:ascii="Times New Roman" w:hAnsi="Times New Roman" w:cs="Times New Roman"/>
          <w:sz w:val="28"/>
          <w:szCs w:val="28"/>
        </w:rPr>
        <w:t xml:space="preserve"> в образовательных учреждениях среднего профессионального и высшего профессионального образования</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постановление Правительства Российской Федерации от 19 августа 2009 г. № 667 // Собрание законодательства Российской Федерации. 2009. № 35. Ст. 4232</w:t>
      </w:r>
      <w:r w:rsidRPr="00292FF6">
        <w:rPr>
          <w:rFonts w:ascii="Times New Roman" w:hAnsi="Times New Roman" w:cs="Times New Roman"/>
          <w:sz w:val="28"/>
          <w:szCs w:val="28"/>
        </w:rPr>
        <w:t>.</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lastRenderedPageBreak/>
        <w:t>Об утверждении образцов и описаний документов о высшем образовании и о квалификации и приложений к ним</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w:t>
      </w:r>
      <w:r>
        <w:rPr>
          <w:rFonts w:ascii="Times New Roman" w:hAnsi="Times New Roman" w:cs="Times New Roman"/>
          <w:sz w:val="28"/>
          <w:szCs w:val="28"/>
        </w:rPr>
        <w:t>п</w:t>
      </w:r>
      <w:r w:rsidRPr="00730815">
        <w:rPr>
          <w:rFonts w:ascii="Times New Roman" w:hAnsi="Times New Roman" w:cs="Times New Roman"/>
          <w:sz w:val="28"/>
          <w:szCs w:val="28"/>
        </w:rPr>
        <w:t>риказ Министерства образования и науки Российской Федерации от 1 октября 2013 г. № 1100 // Российская газета. 2013. 9 декабря.</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Об утверждении Перечней специальностей и направлений подготовки высшего образования</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приказ Министерства образования и науки Российской Федерации от 12 сентября 2013 г. № 1061 // Российская газета. 2013. 1 ноября</w:t>
      </w:r>
      <w:r w:rsidRPr="003131E1">
        <w:rPr>
          <w:rFonts w:ascii="Times New Roman" w:hAnsi="Times New Roman" w:cs="Times New Roman"/>
          <w:sz w:val="28"/>
          <w:szCs w:val="28"/>
        </w:rPr>
        <w:t>.</w:t>
      </w:r>
    </w:p>
    <w:p w:rsidR="00983B9F"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 xml:space="preserve">Об утверждении </w:t>
      </w:r>
      <w:r w:rsidRPr="00730815">
        <w:rPr>
          <w:rFonts w:ascii="Times New Roman" w:hAnsi="Times New Roman" w:cs="Times New Roman"/>
          <w:bCs/>
          <w:sz w:val="28"/>
          <w:szCs w:val="28"/>
        </w:rPr>
        <w:t>Порядка создания профессиональными образовательными организациями и образовательными организациями высшего образования кафедр и иных структурных подразделений, обеспечивающих практическую подготовку обучающихся, на базе иных организаций, осуществляющих деятельность по профилю соответствующей образовательной программы</w:t>
      </w:r>
      <w:proofErr w:type="gramStart"/>
      <w:r w:rsidRPr="00730815">
        <w:rPr>
          <w:rFonts w:ascii="Times New Roman" w:hAnsi="Times New Roman" w:cs="Times New Roman"/>
          <w:bCs/>
          <w:sz w:val="28"/>
          <w:szCs w:val="28"/>
        </w:rPr>
        <w:t xml:space="preserve"> :</w:t>
      </w:r>
      <w:proofErr w:type="gramEnd"/>
      <w:r w:rsidRPr="00730815">
        <w:rPr>
          <w:rFonts w:ascii="Times New Roman" w:hAnsi="Times New Roman" w:cs="Times New Roman"/>
          <w:bCs/>
          <w:sz w:val="28"/>
          <w:szCs w:val="28"/>
        </w:rPr>
        <w:t xml:space="preserve"> приказ Министерства образования и науки Российской Федерации от 14 августа 2013 г. № 958 // </w:t>
      </w:r>
      <w:r w:rsidRPr="00730815">
        <w:rPr>
          <w:rFonts w:ascii="Times New Roman" w:hAnsi="Times New Roman" w:cs="Times New Roman"/>
          <w:sz w:val="28"/>
          <w:szCs w:val="28"/>
        </w:rPr>
        <w:t>Российская газета. 2013. 20 сентября</w:t>
      </w:r>
      <w:r>
        <w:rPr>
          <w:rFonts w:ascii="Times New Roman" w:hAnsi="Times New Roman" w:cs="Times New Roman"/>
          <w:sz w:val="28"/>
          <w:szCs w:val="28"/>
        </w:rPr>
        <w:t>.</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 xml:space="preserve">Об утверждении Порядка  проведения </w:t>
      </w:r>
      <w:proofErr w:type="spellStart"/>
      <w:r w:rsidRPr="00730815">
        <w:rPr>
          <w:rFonts w:ascii="Times New Roman" w:hAnsi="Times New Roman" w:cs="Times New Roman"/>
          <w:sz w:val="28"/>
          <w:szCs w:val="28"/>
        </w:rPr>
        <w:t>самообследования</w:t>
      </w:r>
      <w:proofErr w:type="spellEnd"/>
      <w:r w:rsidRPr="00730815">
        <w:rPr>
          <w:rFonts w:ascii="Times New Roman" w:hAnsi="Times New Roman" w:cs="Times New Roman"/>
          <w:sz w:val="28"/>
          <w:szCs w:val="28"/>
        </w:rPr>
        <w:t xml:space="preserve"> образовательной организацией</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приказ Министерства образования и науки Российской Федерации от 14 июня 2013 г. № 462 // Российская газета. 2013. 12 июля.</w:t>
      </w:r>
    </w:p>
    <w:p w:rsidR="00983B9F" w:rsidRPr="00730815" w:rsidRDefault="00983B9F" w:rsidP="00983B9F">
      <w:pPr>
        <w:pStyle w:val="a6"/>
        <w:numPr>
          <w:ilvl w:val="0"/>
          <w:numId w:val="15"/>
        </w:numPr>
        <w:tabs>
          <w:tab w:val="left" w:pos="1134"/>
        </w:tabs>
        <w:autoSpaceDE w:val="0"/>
        <w:autoSpaceDN w:val="0"/>
        <w:adjustRightInd w:val="0"/>
        <w:spacing w:after="0"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Об утверждении форм заявлений о проведении государственной аккредитации, о выдаче временного свидетельства о государственной аккредитации и о переоформлении свидетельства о государственной аккредитации</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приказ Министерства образования и науки Российской Федерации от 18 сентября 2012 г. № 729 // Российская газета. 2012. 19 декабря.</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 xml:space="preserve">О Требованиях к специальным техническим средствам регистрации в автоматическом режиме движения, которыми оснащаются транспортные средства, осуществляющие перевозки этилового спирта (в том числе денатурата) и нефасованной спиртосодержащей продукции с </w:t>
      </w:r>
      <w:r w:rsidRPr="00730815">
        <w:rPr>
          <w:rFonts w:ascii="Times New Roman" w:hAnsi="Times New Roman" w:cs="Times New Roman"/>
          <w:sz w:val="28"/>
          <w:szCs w:val="28"/>
        </w:rPr>
        <w:lastRenderedPageBreak/>
        <w:t>содержанием этилового спирта более 25 процентов объема готовой продукции</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приказ Федеральной службы по регулированию алкогольного рынка от 7 сентября 2012 г. № 258 // Российская газета. 2012. 31 октября.</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Об утверждении критериев показателей, необходимых для определения типа и вида образовательного учреждения высшего профессионального и среднего профессионального образования</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приказ Федеральной службы по надзору в сфере образования и науки от 25 октября 2011 г. № 2267 // Российская газета. 2011. 27 декабря</w:t>
      </w:r>
      <w:r w:rsidRPr="003131E1">
        <w:rPr>
          <w:rFonts w:ascii="Times New Roman" w:hAnsi="Times New Roman" w:cs="Times New Roman"/>
          <w:sz w:val="28"/>
          <w:szCs w:val="28"/>
        </w:rPr>
        <w:t>.</w:t>
      </w:r>
    </w:p>
    <w:p w:rsidR="00983B9F" w:rsidRPr="00730815" w:rsidRDefault="00983B9F" w:rsidP="00983B9F">
      <w:pPr>
        <w:pStyle w:val="a6"/>
        <w:numPr>
          <w:ilvl w:val="0"/>
          <w:numId w:val="15"/>
        </w:numPr>
        <w:tabs>
          <w:tab w:val="left" w:pos="1134"/>
        </w:tabs>
        <w:spacing w:line="360" w:lineRule="auto"/>
        <w:ind w:left="0" w:firstLine="705"/>
        <w:jc w:val="both"/>
        <w:rPr>
          <w:rStyle w:val="a7"/>
          <w:rFonts w:ascii="Times New Roman" w:hAnsi="Times New Roman" w:cs="Times New Roman"/>
          <w:color w:val="auto"/>
          <w:sz w:val="28"/>
          <w:szCs w:val="28"/>
          <w:u w:val="none"/>
        </w:rPr>
      </w:pPr>
      <w:r w:rsidRPr="00730815">
        <w:rPr>
          <w:rFonts w:ascii="Times New Roman" w:hAnsi="Times New Roman" w:cs="Times New Roman"/>
          <w:sz w:val="28"/>
          <w:szCs w:val="28"/>
        </w:rPr>
        <w:t xml:space="preserve">Об утверждении Порядка работы </w:t>
      </w:r>
      <w:proofErr w:type="spellStart"/>
      <w:r w:rsidRPr="00730815">
        <w:rPr>
          <w:rFonts w:ascii="Times New Roman" w:hAnsi="Times New Roman" w:cs="Times New Roman"/>
          <w:sz w:val="28"/>
          <w:szCs w:val="28"/>
        </w:rPr>
        <w:t>Аккредитационной</w:t>
      </w:r>
      <w:proofErr w:type="spellEnd"/>
      <w:r w:rsidRPr="00730815">
        <w:rPr>
          <w:rFonts w:ascii="Times New Roman" w:hAnsi="Times New Roman" w:cs="Times New Roman"/>
          <w:sz w:val="28"/>
          <w:szCs w:val="28"/>
        </w:rPr>
        <w:t xml:space="preserve"> коллегии Федеральной службы по надзору в сфере образования и науки</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Приказ Федеральной службы по надзору в сфере образования и науки от 1 июля 2011 г. № 1575 // </w:t>
      </w:r>
      <w:hyperlink r:id="rId21" w:history="1">
        <w:r w:rsidRPr="00730815">
          <w:rPr>
            <w:rStyle w:val="a7"/>
            <w:rFonts w:ascii="Times New Roman" w:hAnsi="Times New Roman" w:cs="Times New Roman"/>
            <w:color w:val="auto"/>
            <w:sz w:val="28"/>
            <w:szCs w:val="28"/>
            <w:u w:val="none"/>
          </w:rPr>
          <w:t>http://www.obrnadzor.gov.ru/common/upload/doc_list/1575.pdf</w:t>
        </w:r>
      </w:hyperlink>
      <w:r w:rsidRPr="00730815">
        <w:rPr>
          <w:rStyle w:val="a7"/>
          <w:rFonts w:ascii="Times New Roman" w:hAnsi="Times New Roman" w:cs="Times New Roman"/>
          <w:color w:val="auto"/>
          <w:sz w:val="28"/>
          <w:szCs w:val="28"/>
          <w:u w:val="none"/>
        </w:rPr>
        <w:t>.</w:t>
      </w:r>
    </w:p>
    <w:p w:rsidR="00983B9F" w:rsidRPr="00730815" w:rsidRDefault="00983B9F" w:rsidP="00983B9F">
      <w:pPr>
        <w:pStyle w:val="a6"/>
        <w:tabs>
          <w:tab w:val="left" w:pos="1134"/>
        </w:tabs>
        <w:spacing w:line="240" w:lineRule="auto"/>
        <w:ind w:left="705"/>
        <w:jc w:val="both"/>
        <w:rPr>
          <w:rFonts w:ascii="Times New Roman" w:hAnsi="Times New Roman" w:cs="Times New Roman"/>
          <w:sz w:val="28"/>
          <w:szCs w:val="28"/>
        </w:rPr>
      </w:pPr>
    </w:p>
    <w:p w:rsidR="00983B9F" w:rsidRDefault="00983B9F" w:rsidP="00983B9F">
      <w:pPr>
        <w:pStyle w:val="a6"/>
        <w:spacing w:line="360" w:lineRule="auto"/>
        <w:ind w:left="0"/>
        <w:jc w:val="center"/>
        <w:rPr>
          <w:rFonts w:ascii="Times New Roman" w:hAnsi="Times New Roman" w:cs="Times New Roman"/>
          <w:b/>
          <w:sz w:val="28"/>
          <w:szCs w:val="28"/>
        </w:rPr>
      </w:pPr>
      <w:r w:rsidRPr="00730815">
        <w:rPr>
          <w:rFonts w:ascii="Times New Roman" w:hAnsi="Times New Roman" w:cs="Times New Roman"/>
          <w:b/>
          <w:sz w:val="28"/>
          <w:szCs w:val="28"/>
        </w:rPr>
        <w:t>Проекты нормативных правовых актов</w:t>
      </w:r>
    </w:p>
    <w:p w:rsidR="00983B9F" w:rsidRPr="00730815" w:rsidRDefault="00983B9F" w:rsidP="00983B9F">
      <w:pPr>
        <w:pStyle w:val="a6"/>
        <w:tabs>
          <w:tab w:val="left" w:pos="1134"/>
        </w:tabs>
        <w:spacing w:line="240" w:lineRule="auto"/>
        <w:ind w:left="705"/>
        <w:jc w:val="center"/>
        <w:rPr>
          <w:rFonts w:ascii="Times New Roman" w:hAnsi="Times New Roman" w:cs="Times New Roman"/>
          <w:b/>
          <w:sz w:val="28"/>
          <w:szCs w:val="28"/>
        </w:rPr>
      </w:pP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eastAsia="Calibri" w:hAnsi="Times New Roman" w:cs="Times New Roman"/>
          <w:bCs/>
          <w:sz w:val="28"/>
          <w:szCs w:val="28"/>
          <w:lang w:eastAsia="ru-RU"/>
        </w:rPr>
        <w:t>Об утверждении форм заявлений о проведении государственной аккредитации образовательной деятельности, о выдаче временного свидетельства о государственной аккредитации, о переоформлении свидетельства о государственной аккредитации и о выдаче дубликата свидетельства о государственной аккредитации (временного свидетельства о государственной аккредитации)</w:t>
      </w:r>
      <w:proofErr w:type="gramStart"/>
      <w:r w:rsidRPr="00730815">
        <w:rPr>
          <w:rFonts w:ascii="Times New Roman" w:eastAsia="Calibri" w:hAnsi="Times New Roman" w:cs="Times New Roman"/>
          <w:bCs/>
          <w:sz w:val="28"/>
          <w:szCs w:val="28"/>
          <w:lang w:eastAsia="ru-RU"/>
        </w:rPr>
        <w:t xml:space="preserve"> :</w:t>
      </w:r>
      <w:proofErr w:type="gramEnd"/>
      <w:r w:rsidRPr="00730815">
        <w:rPr>
          <w:rFonts w:ascii="Times New Roman" w:eastAsia="Calibri" w:hAnsi="Times New Roman" w:cs="Times New Roman"/>
          <w:bCs/>
          <w:sz w:val="28"/>
          <w:szCs w:val="28"/>
          <w:lang w:eastAsia="ru-RU"/>
        </w:rPr>
        <w:t xml:space="preserve"> проект </w:t>
      </w:r>
      <w:r w:rsidRPr="00730815">
        <w:rPr>
          <w:rFonts w:ascii="Times New Roman" w:hAnsi="Times New Roman" w:cs="Times New Roman"/>
          <w:sz w:val="28"/>
          <w:szCs w:val="28"/>
        </w:rPr>
        <w:t xml:space="preserve">приказа Министерства образования и науки Российской Федерации // </w:t>
      </w:r>
      <w:r w:rsidRPr="00730815">
        <w:rPr>
          <w:rFonts w:ascii="Times New Roman" w:eastAsia="Calibri" w:hAnsi="Times New Roman" w:cs="Times New Roman"/>
          <w:bCs/>
          <w:sz w:val="28"/>
          <w:szCs w:val="28"/>
          <w:lang w:eastAsia="ru-RU"/>
        </w:rPr>
        <w:t>Материалы Департамента государственной политики в сфере высшего образования Министерства образования и науки Российской Федерации.</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Об утверждении Административного регламента предоставления Федеральной службой по надзору в сфере образования и науки государственной услуги по государственной аккредитации образовательной деятельности</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проект приказа Министерства образования и науки Российской Федерации // </w:t>
      </w:r>
      <w:r w:rsidRPr="00730815">
        <w:rPr>
          <w:rFonts w:ascii="Times New Roman" w:eastAsia="Calibri" w:hAnsi="Times New Roman" w:cs="Times New Roman"/>
          <w:bCs/>
          <w:sz w:val="28"/>
          <w:szCs w:val="28"/>
          <w:lang w:eastAsia="ru-RU"/>
        </w:rPr>
        <w:t xml:space="preserve">Материалы Департамента </w:t>
      </w:r>
      <w:r w:rsidRPr="00730815">
        <w:rPr>
          <w:rFonts w:ascii="Times New Roman" w:eastAsia="Calibri" w:hAnsi="Times New Roman" w:cs="Times New Roman"/>
          <w:bCs/>
          <w:sz w:val="28"/>
          <w:szCs w:val="28"/>
          <w:lang w:eastAsia="ru-RU"/>
        </w:rPr>
        <w:lastRenderedPageBreak/>
        <w:t>государственной политики в сфере высшего образования Министерства образования и науки Российской Федерации.</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Об утверждении форм свидетельства о государственной аккредитации, временного свидетельства о государственной аккредитации и приложений к ним, а также технических требований к указанным документам</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проект приказа Министерства образования и науки Российской Федерации // </w:t>
      </w:r>
      <w:r w:rsidRPr="00730815">
        <w:rPr>
          <w:rFonts w:ascii="Times New Roman" w:eastAsia="Calibri" w:hAnsi="Times New Roman" w:cs="Times New Roman"/>
          <w:bCs/>
          <w:sz w:val="28"/>
          <w:szCs w:val="28"/>
          <w:lang w:eastAsia="ru-RU"/>
        </w:rPr>
        <w:t>Материалы Департамента государственной политики в сфере высшего образования Министерства образования и науки Российской Федерации.</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Об утверждении квалификационных требований к экспертам, требований экспертным организациям, порядок их аккредитации (в том числе порядок ведения реестра экспертов и экспертных организаций)</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проект приказа Министерства образования и науки Российской Федерации // </w:t>
      </w:r>
      <w:r w:rsidRPr="00730815">
        <w:rPr>
          <w:rFonts w:ascii="Times New Roman" w:eastAsia="Calibri" w:hAnsi="Times New Roman" w:cs="Times New Roman"/>
          <w:bCs/>
          <w:sz w:val="28"/>
          <w:szCs w:val="28"/>
          <w:lang w:eastAsia="ru-RU"/>
        </w:rPr>
        <w:t>Материалы Департамента государственной политики в сфере высшего образования Министерства образования и науки Российской Федерации.</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 xml:space="preserve">Об утверждении Порядка отбора экспертов и экспертных организаций для проведения </w:t>
      </w:r>
      <w:proofErr w:type="spellStart"/>
      <w:r w:rsidRPr="00730815">
        <w:rPr>
          <w:rFonts w:ascii="Times New Roman" w:hAnsi="Times New Roman" w:cs="Times New Roman"/>
          <w:sz w:val="28"/>
          <w:szCs w:val="28"/>
        </w:rPr>
        <w:t>аккредитационной</w:t>
      </w:r>
      <w:proofErr w:type="spellEnd"/>
      <w:r w:rsidRPr="00730815">
        <w:rPr>
          <w:rFonts w:ascii="Times New Roman" w:hAnsi="Times New Roman" w:cs="Times New Roman"/>
          <w:sz w:val="28"/>
          <w:szCs w:val="28"/>
        </w:rPr>
        <w:t xml:space="preserve"> экспертизы</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проект приказа Министерства образования и науки Российской Федерации // </w:t>
      </w:r>
      <w:r w:rsidRPr="00730815">
        <w:rPr>
          <w:rFonts w:ascii="Times New Roman" w:eastAsia="Calibri" w:hAnsi="Times New Roman" w:cs="Times New Roman"/>
          <w:bCs/>
          <w:sz w:val="28"/>
          <w:szCs w:val="28"/>
          <w:lang w:eastAsia="ru-RU"/>
        </w:rPr>
        <w:t>Материалы Департамента государственной политики в сфере высшего образования Министерства образования и науки Российской Федерации.</w:t>
      </w:r>
    </w:p>
    <w:p w:rsidR="00983B9F" w:rsidRPr="00730815" w:rsidRDefault="00983B9F" w:rsidP="00983B9F">
      <w:pPr>
        <w:pStyle w:val="a6"/>
        <w:numPr>
          <w:ilvl w:val="0"/>
          <w:numId w:val="15"/>
        </w:numPr>
        <w:tabs>
          <w:tab w:val="left" w:pos="1134"/>
        </w:tabs>
        <w:spacing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 xml:space="preserve">Об утверждении федерального государственного образовательного стандарта высшего образования по направлению подготовки 35.03.06 </w:t>
      </w:r>
      <w:proofErr w:type="spellStart"/>
      <w:r w:rsidRPr="00730815">
        <w:rPr>
          <w:rFonts w:ascii="Times New Roman" w:hAnsi="Times New Roman" w:cs="Times New Roman"/>
          <w:sz w:val="28"/>
          <w:szCs w:val="28"/>
        </w:rPr>
        <w:t>Агроинженерия</w:t>
      </w:r>
      <w:proofErr w:type="spellEnd"/>
      <w:r w:rsidRPr="00730815">
        <w:rPr>
          <w:rFonts w:ascii="Times New Roman" w:hAnsi="Times New Roman" w:cs="Times New Roman"/>
          <w:sz w:val="28"/>
          <w:szCs w:val="28"/>
        </w:rPr>
        <w:t xml:space="preserve"> (уровень </w:t>
      </w:r>
      <w:proofErr w:type="spellStart"/>
      <w:r w:rsidRPr="00730815">
        <w:rPr>
          <w:rFonts w:ascii="Times New Roman" w:hAnsi="Times New Roman" w:cs="Times New Roman"/>
          <w:sz w:val="28"/>
          <w:szCs w:val="28"/>
        </w:rPr>
        <w:t>бакалавриата</w:t>
      </w:r>
      <w:proofErr w:type="spellEnd"/>
      <w:r w:rsidRPr="00730815">
        <w:rPr>
          <w:rFonts w:ascii="Times New Roman" w:hAnsi="Times New Roman" w:cs="Times New Roman"/>
          <w:sz w:val="28"/>
          <w:szCs w:val="28"/>
        </w:rPr>
        <w:t>)</w:t>
      </w:r>
      <w:proofErr w:type="gramStart"/>
      <w:r w:rsidRPr="00730815">
        <w:rPr>
          <w:rFonts w:ascii="Times New Roman" w:hAnsi="Times New Roman" w:cs="Times New Roman"/>
          <w:sz w:val="28"/>
          <w:szCs w:val="28"/>
        </w:rPr>
        <w:t xml:space="preserve"> :</w:t>
      </w:r>
      <w:proofErr w:type="gramEnd"/>
      <w:r w:rsidRPr="00730815">
        <w:rPr>
          <w:rFonts w:ascii="Times New Roman" w:hAnsi="Times New Roman" w:cs="Times New Roman"/>
          <w:sz w:val="28"/>
          <w:szCs w:val="28"/>
        </w:rPr>
        <w:t xml:space="preserve"> </w:t>
      </w:r>
      <w:hyperlink r:id="rId22" w:history="1">
        <w:r w:rsidRPr="00730815">
          <w:rPr>
            <w:rStyle w:val="a7"/>
            <w:rFonts w:ascii="Times New Roman" w:hAnsi="Times New Roman" w:cs="Times New Roman"/>
            <w:color w:val="auto"/>
            <w:sz w:val="28"/>
            <w:szCs w:val="28"/>
            <w:u w:val="none"/>
          </w:rPr>
          <w:t>http://regulation.gov.ru/project/11441.html?point=view_project&amp;stage=2&amp;stage_id=7128</w:t>
        </w:r>
      </w:hyperlink>
      <w:r w:rsidRPr="00730815">
        <w:rPr>
          <w:rFonts w:ascii="Times New Roman" w:hAnsi="Times New Roman" w:cs="Times New Roman"/>
          <w:sz w:val="28"/>
          <w:szCs w:val="28"/>
        </w:rPr>
        <w:t xml:space="preserve"> (дата обращения: 20.01.2014).</w:t>
      </w:r>
    </w:p>
    <w:p w:rsidR="00983B9F" w:rsidRPr="00730815" w:rsidRDefault="00983B9F" w:rsidP="00983B9F">
      <w:pPr>
        <w:pStyle w:val="a6"/>
        <w:tabs>
          <w:tab w:val="left" w:pos="1134"/>
        </w:tabs>
        <w:spacing w:line="240" w:lineRule="auto"/>
        <w:ind w:left="705"/>
        <w:jc w:val="center"/>
        <w:rPr>
          <w:rFonts w:ascii="Times New Roman" w:hAnsi="Times New Roman" w:cs="Times New Roman"/>
          <w:b/>
          <w:sz w:val="28"/>
          <w:szCs w:val="28"/>
        </w:rPr>
      </w:pPr>
    </w:p>
    <w:p w:rsidR="00983B9F" w:rsidRPr="00730815" w:rsidRDefault="00983B9F" w:rsidP="00983B9F">
      <w:pPr>
        <w:pStyle w:val="a6"/>
        <w:spacing w:line="360" w:lineRule="auto"/>
        <w:ind w:left="0"/>
        <w:jc w:val="center"/>
        <w:rPr>
          <w:rFonts w:ascii="Times New Roman" w:hAnsi="Times New Roman" w:cs="Times New Roman"/>
          <w:b/>
          <w:sz w:val="28"/>
          <w:szCs w:val="28"/>
        </w:rPr>
      </w:pPr>
      <w:r w:rsidRPr="00730815">
        <w:rPr>
          <w:rFonts w:ascii="Times New Roman" w:hAnsi="Times New Roman" w:cs="Times New Roman"/>
          <w:b/>
          <w:sz w:val="28"/>
          <w:szCs w:val="28"/>
        </w:rPr>
        <w:t>Научные и информационные материалы</w:t>
      </w:r>
    </w:p>
    <w:p w:rsidR="00983B9F" w:rsidRPr="00730815" w:rsidRDefault="00983B9F" w:rsidP="00983B9F">
      <w:pPr>
        <w:pStyle w:val="a6"/>
        <w:tabs>
          <w:tab w:val="left" w:pos="1134"/>
        </w:tabs>
        <w:spacing w:line="240" w:lineRule="auto"/>
        <w:ind w:left="705"/>
        <w:jc w:val="center"/>
        <w:rPr>
          <w:rFonts w:ascii="Times New Roman" w:hAnsi="Times New Roman" w:cs="Times New Roman"/>
          <w:b/>
          <w:sz w:val="28"/>
          <w:szCs w:val="28"/>
        </w:rPr>
      </w:pPr>
    </w:p>
    <w:p w:rsidR="00983B9F" w:rsidRPr="00730815" w:rsidRDefault="00983B9F" w:rsidP="00983B9F">
      <w:pPr>
        <w:pStyle w:val="a6"/>
        <w:numPr>
          <w:ilvl w:val="0"/>
          <w:numId w:val="15"/>
        </w:numPr>
        <w:tabs>
          <w:tab w:val="left" w:pos="1134"/>
        </w:tabs>
        <w:spacing w:after="0" w:line="360" w:lineRule="auto"/>
        <w:ind w:left="0" w:firstLine="705"/>
        <w:jc w:val="both"/>
        <w:rPr>
          <w:rFonts w:ascii="Times New Roman" w:hAnsi="Times New Roman" w:cs="Times New Roman"/>
          <w:sz w:val="28"/>
          <w:szCs w:val="28"/>
        </w:rPr>
      </w:pPr>
      <w:r w:rsidRPr="00730815">
        <w:rPr>
          <w:rFonts w:ascii="Times New Roman" w:hAnsi="Times New Roman" w:cs="Times New Roman"/>
          <w:sz w:val="28"/>
          <w:szCs w:val="28"/>
        </w:rPr>
        <w:t xml:space="preserve">Методика проведения экспертизы соответствия содержания и качества подготовки обучающихся и выпускников требованиям государственных образовательных стандартов и (или) федеральных </w:t>
      </w:r>
      <w:r w:rsidRPr="00730815">
        <w:rPr>
          <w:rFonts w:ascii="Times New Roman" w:hAnsi="Times New Roman" w:cs="Times New Roman"/>
          <w:sz w:val="28"/>
          <w:szCs w:val="28"/>
        </w:rPr>
        <w:lastRenderedPageBreak/>
        <w:t>государственных образовательных стандартов высшего профессионального образования при проведении государственной аккредитации учреждения высшего профессионального образования // Материалы ФГБУ «</w:t>
      </w:r>
      <w:proofErr w:type="spellStart"/>
      <w:r w:rsidRPr="00730815">
        <w:rPr>
          <w:rFonts w:ascii="Times New Roman" w:hAnsi="Times New Roman" w:cs="Times New Roman"/>
          <w:sz w:val="28"/>
          <w:szCs w:val="28"/>
        </w:rPr>
        <w:t>Росаккредагентство</w:t>
      </w:r>
      <w:proofErr w:type="spellEnd"/>
      <w:r w:rsidRPr="00730815">
        <w:rPr>
          <w:rFonts w:ascii="Times New Roman" w:hAnsi="Times New Roman" w:cs="Times New Roman"/>
          <w:sz w:val="28"/>
          <w:szCs w:val="28"/>
        </w:rPr>
        <w:t>».</w:t>
      </w:r>
    </w:p>
    <w:p w:rsidR="00983B9F" w:rsidRPr="00730815" w:rsidRDefault="00983B9F" w:rsidP="00983B9F">
      <w:pPr>
        <w:pStyle w:val="a6"/>
        <w:numPr>
          <w:ilvl w:val="0"/>
          <w:numId w:val="15"/>
        </w:numPr>
        <w:tabs>
          <w:tab w:val="left" w:pos="1134"/>
        </w:tabs>
        <w:spacing w:after="0" w:line="360" w:lineRule="auto"/>
        <w:ind w:left="0" w:firstLine="705"/>
        <w:jc w:val="both"/>
        <w:rPr>
          <w:rFonts w:ascii="Times New Roman" w:hAnsi="Times New Roman" w:cs="Times New Roman"/>
          <w:sz w:val="28"/>
          <w:szCs w:val="28"/>
        </w:rPr>
      </w:pPr>
      <w:r w:rsidRPr="00730815">
        <w:rPr>
          <w:rFonts w:ascii="Times New Roman" w:hAnsi="Times New Roman" w:cs="Times New Roman"/>
          <w:bCs/>
          <w:sz w:val="28"/>
          <w:szCs w:val="28"/>
        </w:rPr>
        <w:t xml:space="preserve">Методика проведения экспертизы соответствия </w:t>
      </w:r>
      <w:r w:rsidRPr="00730815">
        <w:rPr>
          <w:rFonts w:ascii="Times New Roman" w:hAnsi="Times New Roman" w:cs="Times New Roman"/>
          <w:bCs/>
          <w:iCs/>
          <w:sz w:val="28"/>
          <w:szCs w:val="28"/>
        </w:rPr>
        <w:t>содержания и</w:t>
      </w:r>
      <w:r w:rsidRPr="00730815">
        <w:rPr>
          <w:rFonts w:ascii="Times New Roman" w:hAnsi="Times New Roman" w:cs="Times New Roman"/>
          <w:bCs/>
          <w:i/>
          <w:iCs/>
          <w:sz w:val="28"/>
          <w:szCs w:val="28"/>
        </w:rPr>
        <w:t xml:space="preserve"> </w:t>
      </w:r>
      <w:r w:rsidRPr="00730815">
        <w:rPr>
          <w:rFonts w:ascii="Times New Roman" w:hAnsi="Times New Roman" w:cs="Times New Roman"/>
          <w:bCs/>
          <w:sz w:val="28"/>
          <w:szCs w:val="28"/>
        </w:rPr>
        <w:t xml:space="preserve">качества </w:t>
      </w:r>
      <w:proofErr w:type="gramStart"/>
      <w:r w:rsidRPr="00730815">
        <w:rPr>
          <w:rFonts w:ascii="Times New Roman" w:hAnsi="Times New Roman" w:cs="Times New Roman"/>
          <w:bCs/>
          <w:sz w:val="28"/>
          <w:szCs w:val="28"/>
        </w:rPr>
        <w:t>подготовки</w:t>
      </w:r>
      <w:proofErr w:type="gramEnd"/>
      <w:r w:rsidRPr="00730815">
        <w:rPr>
          <w:rFonts w:ascii="Times New Roman" w:hAnsi="Times New Roman" w:cs="Times New Roman"/>
          <w:bCs/>
          <w:sz w:val="28"/>
          <w:szCs w:val="28"/>
        </w:rPr>
        <w:t xml:space="preserve"> обучающихся и выпускников образовательного учреждения федеральным государственным образовательным стандартам в учреждениях высшего профессионального образования // Материалы ФГБУ «</w:t>
      </w:r>
      <w:proofErr w:type="spellStart"/>
      <w:r w:rsidRPr="00730815">
        <w:rPr>
          <w:rFonts w:ascii="Times New Roman" w:hAnsi="Times New Roman" w:cs="Times New Roman"/>
          <w:bCs/>
          <w:sz w:val="28"/>
          <w:szCs w:val="28"/>
        </w:rPr>
        <w:t>Росаккредагентство</w:t>
      </w:r>
      <w:proofErr w:type="spellEnd"/>
      <w:r w:rsidRPr="00730815">
        <w:rPr>
          <w:rFonts w:ascii="Times New Roman" w:hAnsi="Times New Roman" w:cs="Times New Roman"/>
          <w:bCs/>
          <w:sz w:val="28"/>
          <w:szCs w:val="28"/>
        </w:rPr>
        <w:t>».</w:t>
      </w:r>
    </w:p>
    <w:p w:rsidR="00983B9F" w:rsidRPr="00730815" w:rsidRDefault="00983B9F" w:rsidP="00983B9F">
      <w:pPr>
        <w:pStyle w:val="a6"/>
        <w:numPr>
          <w:ilvl w:val="0"/>
          <w:numId w:val="15"/>
        </w:numPr>
        <w:tabs>
          <w:tab w:val="left" w:pos="1134"/>
        </w:tabs>
        <w:spacing w:after="0" w:line="360" w:lineRule="auto"/>
        <w:ind w:left="0" w:firstLine="705"/>
        <w:jc w:val="both"/>
        <w:rPr>
          <w:rFonts w:ascii="Times New Roman" w:hAnsi="Times New Roman" w:cs="Times New Roman"/>
          <w:sz w:val="28"/>
          <w:szCs w:val="28"/>
        </w:rPr>
      </w:pPr>
      <w:proofErr w:type="spellStart"/>
      <w:r w:rsidRPr="00730815">
        <w:rPr>
          <w:rFonts w:ascii="Times New Roman" w:hAnsi="Times New Roman" w:cs="Times New Roman"/>
          <w:sz w:val="28"/>
          <w:szCs w:val="28"/>
        </w:rPr>
        <w:t>Мотова</w:t>
      </w:r>
      <w:proofErr w:type="spellEnd"/>
      <w:r w:rsidRPr="00730815">
        <w:rPr>
          <w:rFonts w:ascii="Times New Roman" w:hAnsi="Times New Roman" w:cs="Times New Roman"/>
          <w:sz w:val="28"/>
          <w:szCs w:val="28"/>
        </w:rPr>
        <w:t>, Г.Н. Аккредитация как инструмент повышения качества образования // Аккредитация в образовании (</w:t>
      </w:r>
      <w:hyperlink r:id="rId23" w:history="1">
        <w:r w:rsidRPr="00730815">
          <w:rPr>
            <w:rStyle w:val="a7"/>
            <w:rFonts w:ascii="Times New Roman" w:hAnsi="Times New Roman" w:cs="Times New Roman"/>
            <w:color w:val="auto"/>
            <w:sz w:val="28"/>
            <w:szCs w:val="28"/>
            <w:u w:val="none"/>
          </w:rPr>
          <w:t>http://akvobr.ru/akkreditacia_kak_instrument.html</w:t>
        </w:r>
      </w:hyperlink>
      <w:r w:rsidRPr="00730815">
        <w:rPr>
          <w:rFonts w:ascii="Times New Roman" w:hAnsi="Times New Roman" w:cs="Times New Roman"/>
          <w:sz w:val="28"/>
          <w:szCs w:val="28"/>
        </w:rPr>
        <w:t>).</w:t>
      </w:r>
    </w:p>
    <w:p w:rsidR="00983B9F" w:rsidRPr="00730815" w:rsidRDefault="00983B9F" w:rsidP="00983B9F">
      <w:pPr>
        <w:pStyle w:val="a6"/>
        <w:numPr>
          <w:ilvl w:val="0"/>
          <w:numId w:val="15"/>
        </w:numPr>
        <w:tabs>
          <w:tab w:val="left" w:pos="1134"/>
          <w:tab w:val="left" w:pos="1418"/>
        </w:tabs>
        <w:spacing w:after="0" w:line="360" w:lineRule="auto"/>
        <w:ind w:left="0" w:firstLine="705"/>
        <w:jc w:val="both"/>
        <w:rPr>
          <w:rStyle w:val="a7"/>
          <w:rFonts w:ascii="Times New Roman" w:hAnsi="Times New Roman" w:cs="Times New Roman"/>
          <w:color w:val="auto"/>
          <w:sz w:val="28"/>
          <w:szCs w:val="28"/>
          <w:u w:val="none"/>
        </w:rPr>
      </w:pPr>
      <w:r w:rsidRPr="00730815">
        <w:rPr>
          <w:rFonts w:ascii="Times New Roman" w:hAnsi="Times New Roman" w:cs="Times New Roman"/>
          <w:sz w:val="28"/>
          <w:szCs w:val="28"/>
        </w:rPr>
        <w:t xml:space="preserve">Письмо </w:t>
      </w:r>
      <w:proofErr w:type="spellStart"/>
      <w:r w:rsidRPr="00730815">
        <w:rPr>
          <w:rFonts w:ascii="Times New Roman" w:hAnsi="Times New Roman" w:cs="Times New Roman"/>
          <w:sz w:val="28"/>
          <w:szCs w:val="28"/>
        </w:rPr>
        <w:t>Рособрнадзора</w:t>
      </w:r>
      <w:proofErr w:type="spellEnd"/>
      <w:r w:rsidRPr="00730815">
        <w:rPr>
          <w:rFonts w:ascii="Times New Roman" w:hAnsi="Times New Roman" w:cs="Times New Roman"/>
          <w:sz w:val="28"/>
          <w:szCs w:val="28"/>
        </w:rPr>
        <w:t xml:space="preserve"> от 19 апреля 2011 г. № 02-92 // </w:t>
      </w:r>
      <w:r w:rsidRPr="00730815">
        <w:rPr>
          <w:rFonts w:ascii="Times New Roman" w:hAnsi="Times New Roman" w:cs="Times New Roman"/>
          <w:color w:val="000000" w:themeColor="text1"/>
          <w:sz w:val="28"/>
          <w:szCs w:val="28"/>
        </w:rPr>
        <w:t>http://www.obrnadzor.gov.ru/common/upload/doc_list/2011_04_19_pismo_Rosobrnadzora_02_92_OU_i_NO_akkreditatsiu_kotorye_prokhodyat_v_Rosobrnadzore_v_dopolnenie_k_pismu_02_77.pdf</w:t>
      </w:r>
      <w:r w:rsidRPr="00730815">
        <w:rPr>
          <w:rStyle w:val="a7"/>
          <w:rFonts w:ascii="Times New Roman" w:hAnsi="Times New Roman" w:cs="Times New Roman"/>
          <w:color w:val="auto"/>
          <w:sz w:val="28"/>
          <w:szCs w:val="28"/>
          <w:u w:val="none"/>
        </w:rPr>
        <w:t xml:space="preserve"> (дата обращения: 20.01.2014).</w:t>
      </w:r>
    </w:p>
    <w:p w:rsidR="00983B9F" w:rsidRPr="00730815" w:rsidRDefault="00983B9F" w:rsidP="00983B9F">
      <w:pPr>
        <w:pStyle w:val="a6"/>
        <w:numPr>
          <w:ilvl w:val="0"/>
          <w:numId w:val="15"/>
        </w:numPr>
        <w:tabs>
          <w:tab w:val="left" w:pos="1134"/>
        </w:tabs>
        <w:spacing w:after="0" w:line="360" w:lineRule="auto"/>
        <w:ind w:left="0" w:firstLine="705"/>
        <w:jc w:val="both"/>
        <w:rPr>
          <w:rStyle w:val="a7"/>
          <w:rFonts w:ascii="Times New Roman" w:hAnsi="Times New Roman" w:cs="Times New Roman"/>
          <w:color w:val="auto"/>
          <w:sz w:val="28"/>
          <w:szCs w:val="28"/>
          <w:u w:val="none"/>
        </w:rPr>
      </w:pPr>
      <w:r w:rsidRPr="00730815">
        <w:rPr>
          <w:rFonts w:ascii="Times New Roman" w:hAnsi="Times New Roman" w:cs="Times New Roman"/>
          <w:sz w:val="28"/>
          <w:szCs w:val="28"/>
        </w:rPr>
        <w:t xml:space="preserve">Положение о профессионально-общественной аккредитации образовательных программ (кластеров программ) высшего, среднего профессионального образования и дополнительного профессионального образования, утв. на заседании Национального </w:t>
      </w:r>
      <w:proofErr w:type="spellStart"/>
      <w:r w:rsidRPr="00730815">
        <w:rPr>
          <w:rFonts w:ascii="Times New Roman" w:hAnsi="Times New Roman" w:cs="Times New Roman"/>
          <w:sz w:val="28"/>
          <w:szCs w:val="28"/>
        </w:rPr>
        <w:t>аккредитационного</w:t>
      </w:r>
      <w:proofErr w:type="spellEnd"/>
      <w:r w:rsidRPr="00730815">
        <w:rPr>
          <w:rFonts w:ascii="Times New Roman" w:hAnsi="Times New Roman" w:cs="Times New Roman"/>
          <w:sz w:val="28"/>
          <w:szCs w:val="28"/>
        </w:rPr>
        <w:t xml:space="preserve"> совета, 1 марта 2013 г. // </w:t>
      </w:r>
      <w:hyperlink r:id="rId24" w:history="1">
        <w:r w:rsidRPr="00730815">
          <w:rPr>
            <w:rStyle w:val="a7"/>
            <w:rFonts w:ascii="Times New Roman" w:hAnsi="Times New Roman" w:cs="Times New Roman"/>
            <w:color w:val="auto"/>
            <w:sz w:val="28"/>
            <w:szCs w:val="28"/>
            <w:u w:val="none"/>
          </w:rPr>
          <w:t>http://www.ncpa.ru/images/pdf/ncpa_standards_general1.pdf.pdf</w:t>
        </w:r>
      </w:hyperlink>
      <w:r w:rsidRPr="00730815">
        <w:rPr>
          <w:rStyle w:val="a7"/>
          <w:rFonts w:ascii="Times New Roman" w:hAnsi="Times New Roman" w:cs="Times New Roman"/>
          <w:color w:val="auto"/>
          <w:sz w:val="28"/>
          <w:szCs w:val="28"/>
          <w:u w:val="none"/>
        </w:rPr>
        <w:t>.</w:t>
      </w:r>
    </w:p>
    <w:p w:rsidR="00983B9F" w:rsidRPr="00730815" w:rsidRDefault="00983B9F" w:rsidP="00983B9F">
      <w:pPr>
        <w:pStyle w:val="a6"/>
        <w:numPr>
          <w:ilvl w:val="0"/>
          <w:numId w:val="15"/>
        </w:numPr>
        <w:tabs>
          <w:tab w:val="left" w:pos="1134"/>
        </w:tabs>
        <w:spacing w:after="0" w:line="360" w:lineRule="auto"/>
        <w:ind w:left="0" w:firstLine="705"/>
        <w:jc w:val="both"/>
        <w:rPr>
          <w:rStyle w:val="a7"/>
          <w:rFonts w:ascii="Times New Roman" w:hAnsi="Times New Roman" w:cs="Times New Roman"/>
          <w:color w:val="auto"/>
          <w:sz w:val="28"/>
          <w:szCs w:val="28"/>
          <w:u w:val="none"/>
        </w:rPr>
      </w:pPr>
      <w:r w:rsidRPr="00730815">
        <w:rPr>
          <w:rFonts w:ascii="Times New Roman" w:hAnsi="Times New Roman" w:cs="Times New Roman"/>
          <w:sz w:val="28"/>
          <w:szCs w:val="28"/>
        </w:rPr>
        <w:t>Положение об общественной аккредитации образовательных учреждений высшего профессионального образования, осуществляющих подготовку юридических кадров, утв. Президиумом Общероссийской общественной организации «Ассоциация юристов России» (9 февраля 2011</w:t>
      </w:r>
      <w:r>
        <w:rPr>
          <w:rFonts w:ascii="Times New Roman" w:hAnsi="Times New Roman" w:cs="Times New Roman"/>
          <w:sz w:val="28"/>
          <w:szCs w:val="28"/>
        </w:rPr>
        <w:t> </w:t>
      </w:r>
      <w:r w:rsidRPr="00730815">
        <w:rPr>
          <w:rFonts w:ascii="Times New Roman" w:hAnsi="Times New Roman" w:cs="Times New Roman"/>
          <w:sz w:val="28"/>
          <w:szCs w:val="28"/>
        </w:rPr>
        <w:t xml:space="preserve">г., протокол заседания № 25) // </w:t>
      </w:r>
      <w:hyperlink r:id="rId25" w:history="1">
        <w:r w:rsidRPr="00730815">
          <w:rPr>
            <w:rStyle w:val="a7"/>
            <w:rFonts w:ascii="Times New Roman" w:hAnsi="Times New Roman" w:cs="Times New Roman"/>
            <w:color w:val="auto"/>
            <w:sz w:val="28"/>
            <w:szCs w:val="28"/>
            <w:u w:val="none"/>
          </w:rPr>
          <w:t>http://www.alrf.ru/images/stories/Polozhenie_akkreditacia.pdf</w:t>
        </w:r>
      </w:hyperlink>
      <w:r w:rsidRPr="00730815">
        <w:rPr>
          <w:rStyle w:val="a7"/>
          <w:rFonts w:ascii="Times New Roman" w:hAnsi="Times New Roman" w:cs="Times New Roman"/>
          <w:color w:val="auto"/>
          <w:sz w:val="28"/>
          <w:szCs w:val="28"/>
          <w:u w:val="none"/>
        </w:rPr>
        <w:t xml:space="preserve"> (дата обращения: 20.01.2014).</w:t>
      </w:r>
    </w:p>
    <w:p w:rsidR="00FA494A" w:rsidRDefault="00FA494A">
      <w:pPr>
        <w:rPr>
          <w:rFonts w:ascii="Times New Roman" w:hAnsi="Times New Roman" w:cs="Times New Roman"/>
          <w:sz w:val="28"/>
          <w:szCs w:val="28"/>
        </w:rPr>
        <w:sectPr w:rsidR="00FA494A" w:rsidSect="00651E2F">
          <w:headerReference w:type="default" r:id="rId26"/>
          <w:pgSz w:w="11906" w:h="16838"/>
          <w:pgMar w:top="1134" w:right="851" w:bottom="1134" w:left="1985" w:header="709" w:footer="709" w:gutter="0"/>
          <w:cols w:space="708"/>
          <w:titlePg/>
          <w:docGrid w:linePitch="360"/>
        </w:sectPr>
      </w:pPr>
    </w:p>
    <w:p w:rsidR="00FA494A" w:rsidRPr="00FA494A" w:rsidRDefault="00FA494A" w:rsidP="00FA494A">
      <w:pPr>
        <w:autoSpaceDE w:val="0"/>
        <w:autoSpaceDN w:val="0"/>
        <w:spacing w:after="0" w:line="240" w:lineRule="auto"/>
        <w:jc w:val="right"/>
        <w:rPr>
          <w:rFonts w:ascii="Times New Roman" w:eastAsia="Times New Roman" w:hAnsi="Times New Roman" w:cs="Times New Roman"/>
          <w:sz w:val="28"/>
          <w:szCs w:val="28"/>
          <w:lang w:eastAsia="ru-RU"/>
        </w:rPr>
      </w:pPr>
      <w:r w:rsidRPr="00FA494A">
        <w:rPr>
          <w:rFonts w:ascii="Times New Roman" w:eastAsia="Times New Roman" w:hAnsi="Times New Roman" w:cs="Times New Roman"/>
          <w:sz w:val="28"/>
          <w:szCs w:val="28"/>
          <w:lang w:eastAsia="ru-RU"/>
        </w:rPr>
        <w:lastRenderedPageBreak/>
        <w:t xml:space="preserve">Приложение № 1 </w:t>
      </w:r>
    </w:p>
    <w:p w:rsidR="00FA494A" w:rsidRPr="00FA494A" w:rsidRDefault="00FA494A" w:rsidP="00FA494A">
      <w:pPr>
        <w:autoSpaceDE w:val="0"/>
        <w:autoSpaceDN w:val="0"/>
        <w:spacing w:after="0" w:line="240" w:lineRule="auto"/>
        <w:jc w:val="right"/>
        <w:rPr>
          <w:rFonts w:ascii="Times New Roman" w:eastAsia="Times New Roman" w:hAnsi="Times New Roman" w:cs="Times New Roman"/>
          <w:sz w:val="28"/>
          <w:szCs w:val="28"/>
          <w:lang w:eastAsia="ru-RU"/>
        </w:rPr>
      </w:pPr>
      <w:r w:rsidRPr="00FA494A">
        <w:rPr>
          <w:rFonts w:ascii="Times New Roman" w:eastAsia="Times New Roman" w:hAnsi="Times New Roman" w:cs="Times New Roman"/>
          <w:sz w:val="28"/>
          <w:szCs w:val="28"/>
          <w:lang w:eastAsia="ru-RU"/>
        </w:rPr>
        <w:t xml:space="preserve">«Форма заявления о проведении </w:t>
      </w:r>
      <w:proofErr w:type="gramStart"/>
      <w:r w:rsidRPr="00FA494A">
        <w:rPr>
          <w:rFonts w:ascii="Times New Roman" w:eastAsia="Times New Roman" w:hAnsi="Times New Roman" w:cs="Times New Roman"/>
          <w:sz w:val="28"/>
          <w:szCs w:val="28"/>
          <w:lang w:eastAsia="ru-RU"/>
        </w:rPr>
        <w:t>государственной</w:t>
      </w:r>
      <w:proofErr w:type="gramEnd"/>
      <w:r w:rsidRPr="00FA494A">
        <w:rPr>
          <w:rFonts w:ascii="Times New Roman" w:eastAsia="Times New Roman" w:hAnsi="Times New Roman" w:cs="Times New Roman"/>
          <w:sz w:val="28"/>
          <w:szCs w:val="28"/>
          <w:lang w:eastAsia="ru-RU"/>
        </w:rPr>
        <w:t xml:space="preserve"> </w:t>
      </w:r>
    </w:p>
    <w:p w:rsidR="00FA494A" w:rsidRPr="00FA494A" w:rsidRDefault="00FA494A" w:rsidP="00FA494A">
      <w:pPr>
        <w:autoSpaceDE w:val="0"/>
        <w:autoSpaceDN w:val="0"/>
        <w:spacing w:after="0" w:line="240" w:lineRule="auto"/>
        <w:jc w:val="right"/>
        <w:rPr>
          <w:rFonts w:ascii="Times New Roman" w:eastAsia="Times New Roman" w:hAnsi="Times New Roman" w:cs="Times New Roman"/>
          <w:sz w:val="28"/>
          <w:szCs w:val="28"/>
          <w:lang w:eastAsia="ru-RU"/>
        </w:rPr>
      </w:pPr>
      <w:r w:rsidRPr="00FA494A">
        <w:rPr>
          <w:rFonts w:ascii="Times New Roman" w:eastAsia="Times New Roman" w:hAnsi="Times New Roman" w:cs="Times New Roman"/>
          <w:sz w:val="28"/>
          <w:szCs w:val="28"/>
          <w:lang w:eastAsia="ru-RU"/>
        </w:rPr>
        <w:t>аккредитации образовательной деятельности»</w:t>
      </w:r>
    </w:p>
    <w:p w:rsidR="00FA494A" w:rsidRPr="00FA494A" w:rsidRDefault="00FA494A" w:rsidP="00FA494A">
      <w:pPr>
        <w:autoSpaceDE w:val="0"/>
        <w:autoSpaceDN w:val="0"/>
        <w:spacing w:after="240" w:line="240" w:lineRule="auto"/>
        <w:jc w:val="right"/>
        <w:rPr>
          <w:rFonts w:ascii="Times New Roman" w:eastAsia="Times New Roman" w:hAnsi="Times New Roman" w:cs="Times New Roman"/>
          <w:sz w:val="24"/>
          <w:szCs w:val="24"/>
          <w:lang w:eastAsia="ru-RU"/>
        </w:rPr>
      </w:pPr>
    </w:p>
    <w:p w:rsidR="00FA494A" w:rsidRPr="00FA494A" w:rsidRDefault="00FA494A" w:rsidP="00FA494A">
      <w:pPr>
        <w:autoSpaceDE w:val="0"/>
        <w:autoSpaceDN w:val="0"/>
        <w:spacing w:after="240" w:line="240" w:lineRule="auto"/>
        <w:jc w:val="right"/>
        <w:rPr>
          <w:rFonts w:ascii="Times New Roman" w:eastAsia="Times New Roman" w:hAnsi="Times New Roman" w:cs="Times New Roman"/>
          <w:sz w:val="24"/>
          <w:szCs w:val="24"/>
          <w:lang w:eastAsia="ru-RU"/>
        </w:rPr>
      </w:pPr>
      <w:r w:rsidRPr="00FA494A">
        <w:rPr>
          <w:rFonts w:ascii="Times New Roman" w:eastAsia="Times New Roman" w:hAnsi="Times New Roman" w:cs="Times New Roman"/>
          <w:sz w:val="24"/>
          <w:szCs w:val="24"/>
          <w:lang w:eastAsia="ru-RU"/>
        </w:rPr>
        <w:t>Форма</w:t>
      </w:r>
    </w:p>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4"/>
          <w:szCs w:val="24"/>
          <w:lang w:eastAsia="ru-RU"/>
        </w:rPr>
      </w:pPr>
    </w:p>
    <w:p w:rsidR="00FA494A" w:rsidRPr="00FA494A" w:rsidRDefault="00FA494A" w:rsidP="00FA494A">
      <w:pPr>
        <w:pBdr>
          <w:top w:val="single" w:sz="4" w:space="1" w:color="auto"/>
        </w:pBdr>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 xml:space="preserve">полное наименование </w:t>
      </w:r>
      <w:proofErr w:type="spellStart"/>
      <w:r w:rsidRPr="00FA494A">
        <w:rPr>
          <w:rFonts w:ascii="Times New Roman" w:eastAsia="Times New Roman" w:hAnsi="Times New Roman" w:cs="Times New Roman"/>
          <w:sz w:val="20"/>
          <w:szCs w:val="20"/>
          <w:lang w:eastAsia="ru-RU"/>
        </w:rPr>
        <w:t>аккредитационного</w:t>
      </w:r>
      <w:proofErr w:type="spellEnd"/>
      <w:r w:rsidRPr="00FA494A">
        <w:rPr>
          <w:rFonts w:ascii="Times New Roman" w:eastAsia="Times New Roman" w:hAnsi="Times New Roman" w:cs="Times New Roman"/>
          <w:sz w:val="20"/>
          <w:szCs w:val="20"/>
          <w:lang w:eastAsia="ru-RU"/>
        </w:rPr>
        <w:t xml:space="preserve"> органа</w:t>
      </w:r>
    </w:p>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6"/>
          <w:szCs w:val="26"/>
          <w:lang w:eastAsia="ru-RU"/>
        </w:rPr>
      </w:pPr>
    </w:p>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6"/>
          <w:szCs w:val="26"/>
          <w:lang w:eastAsia="ru-RU"/>
        </w:rPr>
      </w:pPr>
      <w:r w:rsidRPr="00FA494A">
        <w:rPr>
          <w:rFonts w:ascii="Times New Roman" w:eastAsia="Times New Roman" w:hAnsi="Times New Roman" w:cs="Times New Roman"/>
          <w:b/>
          <w:sz w:val="26"/>
          <w:szCs w:val="26"/>
          <w:lang w:eastAsia="ru-RU"/>
        </w:rPr>
        <w:t>ЗАЯВЛЕНИЕ</w:t>
      </w:r>
      <w:r w:rsidRPr="00FA494A">
        <w:rPr>
          <w:rFonts w:ascii="Times New Roman" w:eastAsia="Times New Roman" w:hAnsi="Times New Roman" w:cs="Times New Roman"/>
          <w:sz w:val="26"/>
          <w:szCs w:val="26"/>
          <w:lang w:eastAsia="ru-RU"/>
        </w:rPr>
        <w:br/>
        <w:t xml:space="preserve">о проведении государственной аккредитации образовательной деятельности </w:t>
      </w:r>
    </w:p>
    <w:p w:rsidR="00FA494A" w:rsidRPr="00FA494A" w:rsidRDefault="00FA494A" w:rsidP="00FA494A">
      <w:pPr>
        <w:autoSpaceDE w:val="0"/>
        <w:autoSpaceDN w:val="0"/>
        <w:spacing w:before="240" w:after="480" w:line="240" w:lineRule="auto"/>
        <w:jc w:val="center"/>
        <w:rPr>
          <w:rFonts w:ascii="Times New Roman" w:eastAsia="Times New Roman" w:hAnsi="Times New Roman" w:cs="Times New Roman"/>
          <w:sz w:val="26"/>
          <w:szCs w:val="26"/>
          <w:lang w:eastAsia="ru-RU"/>
        </w:rPr>
      </w:pPr>
    </w:p>
    <w:p w:rsidR="00FA494A" w:rsidRPr="00FA494A" w:rsidRDefault="00FA494A" w:rsidP="00FA494A">
      <w:pPr>
        <w:autoSpaceDE w:val="0"/>
        <w:autoSpaceDN w:val="0"/>
        <w:spacing w:after="0" w:line="240" w:lineRule="auto"/>
        <w:rPr>
          <w:rFonts w:ascii="Times New Roman" w:eastAsia="Times New Roman" w:hAnsi="Times New Roman" w:cs="Times New Roman"/>
          <w:sz w:val="2"/>
          <w:szCs w:val="2"/>
          <w:lang w:eastAsia="ru-RU"/>
        </w:rPr>
      </w:pPr>
      <w:r w:rsidRPr="00FA494A">
        <w:rPr>
          <w:rFonts w:ascii="Times New Roman" w:eastAsia="Times New Roman" w:hAnsi="Times New Roman" w:cs="Times New Roman"/>
          <w:sz w:val="24"/>
          <w:szCs w:val="24"/>
          <w:lang w:eastAsia="ru-RU"/>
        </w:rPr>
        <w:t>Прошу провести государственную аккредитацию образовательной деятельности____________________________________________________</w:t>
      </w:r>
    </w:p>
    <w:p w:rsidR="00FA494A" w:rsidRPr="00FA494A" w:rsidRDefault="00FA494A" w:rsidP="00FA494A">
      <w:pPr>
        <w:autoSpaceDE w:val="0"/>
        <w:autoSpaceDN w:val="0"/>
        <w:spacing w:before="240" w:after="0" w:line="240" w:lineRule="auto"/>
        <w:rPr>
          <w:rFonts w:ascii="Times New Roman" w:eastAsia="Times New Roman" w:hAnsi="Times New Roman" w:cs="Times New Roman"/>
          <w:sz w:val="24"/>
          <w:szCs w:val="24"/>
          <w:lang w:eastAsia="ru-RU"/>
        </w:rPr>
      </w:pPr>
    </w:p>
    <w:p w:rsidR="00FA494A" w:rsidRPr="00FA494A" w:rsidRDefault="00FA494A" w:rsidP="00FA494A">
      <w:pPr>
        <w:pBdr>
          <w:top w:val="single" w:sz="4" w:space="1" w:color="auto"/>
        </w:pBdr>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полное и сокращенное (при наличии)  наименования образовательной организации или организации, осуществляющей обучение (далее – организация) /</w:t>
      </w:r>
    </w:p>
    <w:p w:rsidR="00FA494A" w:rsidRPr="00FA494A" w:rsidRDefault="00FA494A" w:rsidP="00FA494A">
      <w:pPr>
        <w:pBdr>
          <w:top w:val="single" w:sz="4" w:space="1" w:color="auto"/>
        </w:pBdr>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фамилия, имя, отчество (при наличии) индивидуального предпринимателя</w:t>
      </w:r>
      <w:proofErr w:type="gramStart"/>
      <w:r w:rsidRPr="00FA494A">
        <w:rPr>
          <w:rFonts w:ascii="Times New Roman" w:eastAsia="Times New Roman" w:hAnsi="Times New Roman" w:cs="Times New Roman"/>
          <w:sz w:val="20"/>
          <w:szCs w:val="20"/>
          <w:vertAlign w:val="superscript"/>
          <w:lang w:eastAsia="ru-RU"/>
        </w:rPr>
        <w:t>1</w:t>
      </w:r>
      <w:proofErr w:type="gramEnd"/>
      <w:r w:rsidRPr="00FA494A">
        <w:rPr>
          <w:rFonts w:ascii="Times New Roman" w:eastAsia="Times New Roman" w:hAnsi="Times New Roman" w:cs="Times New Roman"/>
          <w:sz w:val="20"/>
          <w:szCs w:val="20"/>
          <w:lang w:eastAsia="ru-RU"/>
        </w:rPr>
        <w:t>, данные документа, удостоверяющего личность индивидуального предпринимателя</w:t>
      </w:r>
    </w:p>
    <w:p w:rsidR="00FA494A" w:rsidRPr="00FA494A" w:rsidRDefault="00FA494A" w:rsidP="00FA494A">
      <w:pPr>
        <w:autoSpaceDE w:val="0"/>
        <w:autoSpaceDN w:val="0"/>
        <w:spacing w:after="0" w:line="240" w:lineRule="auto"/>
        <w:rPr>
          <w:rFonts w:ascii="Times New Roman" w:eastAsia="Times New Roman" w:hAnsi="Times New Roman" w:cs="Times New Roman"/>
          <w:sz w:val="24"/>
          <w:szCs w:val="24"/>
          <w:lang w:eastAsia="ru-RU"/>
        </w:rPr>
      </w:pPr>
    </w:p>
    <w:p w:rsidR="00FA494A" w:rsidRPr="00FA494A" w:rsidRDefault="00FA494A" w:rsidP="00FA494A">
      <w:pPr>
        <w:pBdr>
          <w:top w:val="single" w:sz="4" w:space="1" w:color="auto"/>
        </w:pBdr>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место нахождения организации в соответствии с её уставом / место жительства индивидуального предпринимателя</w:t>
      </w:r>
    </w:p>
    <w:p w:rsidR="00FA494A" w:rsidRPr="00FA494A" w:rsidRDefault="00FA494A" w:rsidP="00FA494A">
      <w:pPr>
        <w:autoSpaceDE w:val="0"/>
        <w:autoSpaceDN w:val="0"/>
        <w:spacing w:before="240" w:after="0" w:line="240" w:lineRule="auto"/>
        <w:rPr>
          <w:rFonts w:ascii="Times New Roman" w:eastAsia="Times New Roman" w:hAnsi="Times New Roman" w:cs="Times New Roman"/>
          <w:sz w:val="24"/>
          <w:szCs w:val="24"/>
          <w:lang w:eastAsia="ru-RU"/>
        </w:rPr>
      </w:pPr>
    </w:p>
    <w:p w:rsidR="00FA494A" w:rsidRPr="00FA494A" w:rsidRDefault="00FA494A" w:rsidP="00FA494A">
      <w:pPr>
        <w:pBdr>
          <w:top w:val="single" w:sz="4" w:space="1" w:color="auto"/>
        </w:pBdr>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основной государственный регистрационный номер записи в Едином государственном реестре юридических лиц (ОГРН)/ основной государственный регистрационный номер записи в Едином государственном реестре индивидуальных предпринимателей</w:t>
      </w:r>
      <w:r w:rsidRPr="00FA494A">
        <w:rPr>
          <w:rFonts w:ascii="Times New Roman" w:eastAsia="Times New Roman" w:hAnsi="Times New Roman" w:cs="Times New Roman"/>
          <w:color w:val="FF0000"/>
          <w:sz w:val="20"/>
          <w:szCs w:val="20"/>
          <w:lang w:eastAsia="ru-RU"/>
        </w:rPr>
        <w:t xml:space="preserve"> </w:t>
      </w:r>
    </w:p>
    <w:p w:rsidR="00FA494A" w:rsidRPr="00FA494A" w:rsidRDefault="00FA494A" w:rsidP="00FA494A">
      <w:pPr>
        <w:autoSpaceDE w:val="0"/>
        <w:autoSpaceDN w:val="0"/>
        <w:spacing w:before="240" w:after="0" w:line="240" w:lineRule="auto"/>
        <w:rPr>
          <w:rFonts w:ascii="Times New Roman" w:eastAsia="Times New Roman" w:hAnsi="Times New Roman" w:cs="Times New Roman"/>
          <w:sz w:val="24"/>
          <w:szCs w:val="24"/>
          <w:lang w:eastAsia="ru-RU"/>
        </w:rPr>
      </w:pPr>
    </w:p>
    <w:p w:rsidR="00FA494A" w:rsidRPr="00FA494A" w:rsidRDefault="00FA494A" w:rsidP="00FA494A">
      <w:pPr>
        <w:pBdr>
          <w:top w:val="single" w:sz="4" w:space="1" w:color="auto"/>
        </w:pBdr>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 xml:space="preserve">идентификационный номер налогоплательщика организации/ для индивидуального предпринимателя - идентификационный номер налогоплательщика и страховой номер индивидуального лицевого счета  в системе обязательного пенсионного страхования </w:t>
      </w:r>
    </w:p>
    <w:p w:rsidR="00FA494A" w:rsidRPr="00FA494A" w:rsidRDefault="00FA494A" w:rsidP="00FA494A">
      <w:pPr>
        <w:keepNext/>
        <w:autoSpaceDE w:val="0"/>
        <w:autoSpaceDN w:val="0"/>
        <w:spacing w:after="0" w:line="240" w:lineRule="auto"/>
        <w:rPr>
          <w:rFonts w:ascii="Times New Roman" w:eastAsia="Times New Roman" w:hAnsi="Times New Roman" w:cs="Times New Roman"/>
          <w:sz w:val="24"/>
          <w:szCs w:val="24"/>
          <w:lang w:eastAsia="ru-RU"/>
        </w:rPr>
      </w:pPr>
    </w:p>
    <w:p w:rsidR="00FA494A" w:rsidRPr="00FA494A" w:rsidRDefault="00FA494A" w:rsidP="00FA494A">
      <w:pPr>
        <w:keepNext/>
        <w:pBdr>
          <w:top w:val="single" w:sz="4" w:space="1" w:color="auto"/>
        </w:pBdr>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 xml:space="preserve">код причины постановки на учет организации в налоговом органе, </w:t>
      </w:r>
    </w:p>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p>
    <w:p w:rsidR="00FA494A" w:rsidRPr="00FA494A" w:rsidRDefault="00FA494A" w:rsidP="00FA494A">
      <w:pPr>
        <w:keepNext/>
        <w:autoSpaceDE w:val="0"/>
        <w:autoSpaceDN w:val="0"/>
        <w:spacing w:after="0" w:line="240" w:lineRule="auto"/>
        <w:rPr>
          <w:rFonts w:ascii="Times New Roman" w:eastAsia="Times New Roman" w:hAnsi="Times New Roman" w:cs="Times New Roman"/>
          <w:sz w:val="24"/>
          <w:szCs w:val="24"/>
          <w:lang w:eastAsia="ru-RU"/>
        </w:rPr>
      </w:pPr>
      <w:r w:rsidRPr="00FA494A">
        <w:rPr>
          <w:rFonts w:ascii="Times New Roman" w:eastAsia="Times New Roman" w:hAnsi="Times New Roman" w:cs="Times New Roman"/>
          <w:sz w:val="24"/>
          <w:szCs w:val="24"/>
          <w:lang w:eastAsia="ru-RU"/>
        </w:rPr>
        <w:lastRenderedPageBreak/>
        <w:t>по следующим основным образовательным программам</w:t>
      </w:r>
      <w:proofErr w:type="gramStart"/>
      <w:r w:rsidRPr="00FA494A">
        <w:rPr>
          <w:rFonts w:ascii="Times New Roman" w:eastAsia="Times New Roman" w:hAnsi="Times New Roman" w:cs="Times New Roman"/>
          <w:sz w:val="24"/>
          <w:szCs w:val="24"/>
          <w:vertAlign w:val="superscript"/>
          <w:lang w:eastAsia="ru-RU"/>
        </w:rPr>
        <w:t>2</w:t>
      </w:r>
      <w:proofErr w:type="gramEnd"/>
      <w:r w:rsidRPr="00FA494A">
        <w:rPr>
          <w:rFonts w:ascii="Times New Roman" w:eastAsia="Times New Roman" w:hAnsi="Times New Roman" w:cs="Times New Roman"/>
          <w:sz w:val="24"/>
          <w:szCs w:val="24"/>
          <w:lang w:eastAsia="ru-RU"/>
        </w:rPr>
        <w:t>:</w:t>
      </w:r>
    </w:p>
    <w:p w:rsidR="00FA494A" w:rsidRPr="00FA494A" w:rsidRDefault="00FA494A" w:rsidP="00FA494A">
      <w:pPr>
        <w:keepNext/>
        <w:autoSpaceDE w:val="0"/>
        <w:autoSpaceDN w:val="0"/>
        <w:spacing w:before="120" w:after="0" w:line="240" w:lineRule="auto"/>
        <w:rPr>
          <w:rFonts w:ascii="Times New Roman" w:eastAsia="Times New Roman" w:hAnsi="Times New Roman" w:cs="Times New Roman"/>
          <w:sz w:val="20"/>
          <w:szCs w:val="20"/>
          <w:lang w:eastAsia="ru-RU"/>
        </w:rPr>
      </w:pPr>
    </w:p>
    <w:tbl>
      <w:tblPr>
        <w:tblW w:w="15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9"/>
        <w:gridCol w:w="1419"/>
        <w:gridCol w:w="1481"/>
        <w:gridCol w:w="1418"/>
        <w:gridCol w:w="879"/>
        <w:gridCol w:w="1219"/>
        <w:gridCol w:w="1049"/>
        <w:gridCol w:w="1049"/>
        <w:gridCol w:w="298"/>
        <w:gridCol w:w="298"/>
        <w:gridCol w:w="298"/>
        <w:gridCol w:w="592"/>
        <w:gridCol w:w="294"/>
        <w:gridCol w:w="303"/>
        <w:gridCol w:w="303"/>
        <w:gridCol w:w="518"/>
        <w:gridCol w:w="1262"/>
        <w:gridCol w:w="1229"/>
        <w:gridCol w:w="1181"/>
      </w:tblGrid>
      <w:tr w:rsidR="00FA494A" w:rsidRPr="00FA494A" w:rsidTr="00FA494A">
        <w:trPr>
          <w:cantSplit/>
          <w:trHeight w:val="2127"/>
        </w:trPr>
        <w:tc>
          <w:tcPr>
            <w:tcW w:w="389" w:type="dxa"/>
            <w:vMerge w:val="restart"/>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w:t>
            </w:r>
            <w:r w:rsidRPr="00FA494A">
              <w:rPr>
                <w:rFonts w:ascii="Times New Roman" w:eastAsia="Times New Roman" w:hAnsi="Times New Roman" w:cs="Times New Roman"/>
                <w:sz w:val="20"/>
                <w:szCs w:val="20"/>
                <w:lang w:eastAsia="ru-RU"/>
              </w:rPr>
              <w:br/>
            </w:r>
            <w:proofErr w:type="gramStart"/>
            <w:r w:rsidRPr="00FA494A">
              <w:rPr>
                <w:rFonts w:ascii="Times New Roman" w:eastAsia="Times New Roman" w:hAnsi="Times New Roman" w:cs="Times New Roman"/>
                <w:sz w:val="20"/>
                <w:szCs w:val="20"/>
                <w:lang w:eastAsia="ru-RU"/>
              </w:rPr>
              <w:t>п</w:t>
            </w:r>
            <w:proofErr w:type="gramEnd"/>
            <w:r w:rsidRPr="00FA494A">
              <w:rPr>
                <w:rFonts w:ascii="Times New Roman" w:eastAsia="Times New Roman" w:hAnsi="Times New Roman" w:cs="Times New Roman"/>
                <w:sz w:val="20"/>
                <w:szCs w:val="20"/>
                <w:lang w:eastAsia="ru-RU"/>
              </w:rPr>
              <w:t>/п</w:t>
            </w:r>
          </w:p>
        </w:tc>
        <w:tc>
          <w:tcPr>
            <w:tcW w:w="1419" w:type="dxa"/>
            <w:vMerge w:val="restart"/>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Наименование основной образовательной программы</w:t>
            </w:r>
          </w:p>
        </w:tc>
        <w:tc>
          <w:tcPr>
            <w:tcW w:w="1481" w:type="dxa"/>
            <w:vMerge w:val="restart"/>
            <w:vAlign w:val="center"/>
          </w:tcPr>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Коды укрупнённых групп профессий, специальностей и направлений подготовки профессионального образования</w:t>
            </w:r>
          </w:p>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p>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Наименования укрупнённых групп профессий, специальностей и направлений подготовки профессионального образования</w:t>
            </w:r>
          </w:p>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vMerge w:val="restart"/>
            <w:vAlign w:val="center"/>
          </w:tcPr>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Коды профессий, специальностей и направлений подготовки</w:t>
            </w:r>
          </w:p>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p>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p>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Наименования профессий, специальностей и направлений подготовки</w:t>
            </w:r>
          </w:p>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c>
          <w:tcPr>
            <w:tcW w:w="879" w:type="dxa"/>
            <w:vMerge w:val="restart"/>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Уровень образования</w:t>
            </w:r>
          </w:p>
        </w:tc>
        <w:tc>
          <w:tcPr>
            <w:tcW w:w="1219" w:type="dxa"/>
            <w:vMerge w:val="restart"/>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Квалификация</w:t>
            </w:r>
          </w:p>
        </w:tc>
        <w:tc>
          <w:tcPr>
            <w:tcW w:w="1049" w:type="dxa"/>
            <w:vMerge w:val="restart"/>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Год начала реализации основной</w:t>
            </w:r>
          </w:p>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образовательной программы</w:t>
            </w:r>
          </w:p>
        </w:tc>
        <w:tc>
          <w:tcPr>
            <w:tcW w:w="1049" w:type="dxa"/>
            <w:vMerge w:val="restart"/>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Срок получения образования</w:t>
            </w:r>
          </w:p>
        </w:tc>
        <w:tc>
          <w:tcPr>
            <w:tcW w:w="1486" w:type="dxa"/>
            <w:gridSpan w:val="4"/>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 xml:space="preserve">Количество </w:t>
            </w:r>
            <w:proofErr w:type="gramStart"/>
            <w:r w:rsidRPr="00FA494A">
              <w:rPr>
                <w:rFonts w:ascii="Times New Roman" w:eastAsia="Times New Roman" w:hAnsi="Times New Roman" w:cs="Times New Roman"/>
                <w:sz w:val="20"/>
                <w:szCs w:val="20"/>
                <w:lang w:eastAsia="ru-RU"/>
              </w:rPr>
              <w:t>обучающихся</w:t>
            </w:r>
            <w:proofErr w:type="gramEnd"/>
            <w:r w:rsidRPr="00FA494A">
              <w:rPr>
                <w:rFonts w:ascii="Times New Roman" w:eastAsia="Times New Roman" w:hAnsi="Times New Roman" w:cs="Times New Roman"/>
                <w:sz w:val="20"/>
                <w:szCs w:val="20"/>
                <w:lang w:eastAsia="ru-RU"/>
              </w:rPr>
              <w:t xml:space="preserve"> по формам обучения</w:t>
            </w:r>
          </w:p>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gridSpan w:val="4"/>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 xml:space="preserve">Количество </w:t>
            </w:r>
            <w:proofErr w:type="gramStart"/>
            <w:r w:rsidRPr="00FA494A">
              <w:rPr>
                <w:rFonts w:ascii="Times New Roman" w:eastAsia="Times New Roman" w:hAnsi="Times New Roman" w:cs="Times New Roman"/>
                <w:sz w:val="20"/>
                <w:szCs w:val="20"/>
                <w:lang w:eastAsia="ru-RU"/>
              </w:rPr>
              <w:t>обучающихся</w:t>
            </w:r>
            <w:proofErr w:type="gramEnd"/>
            <w:r w:rsidRPr="00FA494A">
              <w:rPr>
                <w:rFonts w:ascii="Times New Roman" w:eastAsia="Times New Roman" w:hAnsi="Times New Roman" w:cs="Times New Roman"/>
                <w:sz w:val="20"/>
                <w:szCs w:val="20"/>
                <w:lang w:eastAsia="ru-RU"/>
              </w:rPr>
              <w:t>, завершающих обучение в текущем учебном году по формам обучения</w:t>
            </w:r>
          </w:p>
        </w:tc>
        <w:tc>
          <w:tcPr>
            <w:tcW w:w="1262" w:type="dxa"/>
            <w:vMerge w:val="restart"/>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Применение сетевой формы реализации образовательной программы (да/нет)</w:t>
            </w:r>
          </w:p>
        </w:tc>
        <w:tc>
          <w:tcPr>
            <w:tcW w:w="1229" w:type="dxa"/>
            <w:vMerge w:val="restart"/>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Реализация образовательной программы с применением электронного обучения и дистанционных образовательных технологий (да/нет)</w:t>
            </w:r>
          </w:p>
        </w:tc>
        <w:tc>
          <w:tcPr>
            <w:tcW w:w="1181" w:type="dxa"/>
            <w:vMerge w:val="restart"/>
          </w:tcPr>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Наличие/ отсутствие общественной аккредитации в российских, иностранных и международных организациях и (или) профессионально-общественной аккредитации (да/нет)</w:t>
            </w:r>
          </w:p>
        </w:tc>
      </w:tr>
      <w:tr w:rsidR="00FA494A" w:rsidRPr="00FA494A" w:rsidTr="00FA494A">
        <w:trPr>
          <w:cantSplit/>
          <w:trHeight w:val="2126"/>
        </w:trPr>
        <w:tc>
          <w:tcPr>
            <w:tcW w:w="389" w:type="dxa"/>
            <w:vMerge/>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c>
          <w:tcPr>
            <w:tcW w:w="1419" w:type="dxa"/>
            <w:vMerge/>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c>
          <w:tcPr>
            <w:tcW w:w="1481" w:type="dxa"/>
            <w:vMerge/>
          </w:tcPr>
          <w:p w:rsidR="00FA494A" w:rsidRPr="00FA494A" w:rsidRDefault="00FA494A" w:rsidP="00FA494A">
            <w:pPr>
              <w:autoSpaceDE w:val="0"/>
              <w:autoSpaceDN w:val="0"/>
              <w:spacing w:after="0" w:line="240" w:lineRule="auto"/>
              <w:rPr>
                <w:rFonts w:ascii="Times New Roman" w:eastAsia="Times New Roman" w:hAnsi="Times New Roman" w:cs="Times New Roman"/>
                <w:sz w:val="20"/>
                <w:szCs w:val="20"/>
                <w:lang w:eastAsia="ru-RU"/>
              </w:rPr>
            </w:pPr>
          </w:p>
        </w:tc>
        <w:tc>
          <w:tcPr>
            <w:tcW w:w="1418" w:type="dxa"/>
            <w:vMerge/>
          </w:tcPr>
          <w:p w:rsidR="00FA494A" w:rsidRPr="00FA494A" w:rsidRDefault="00FA494A" w:rsidP="00FA494A">
            <w:pPr>
              <w:autoSpaceDE w:val="0"/>
              <w:autoSpaceDN w:val="0"/>
              <w:spacing w:after="0" w:line="240" w:lineRule="auto"/>
              <w:rPr>
                <w:rFonts w:ascii="Times New Roman" w:eastAsia="Times New Roman" w:hAnsi="Times New Roman" w:cs="Times New Roman"/>
                <w:sz w:val="20"/>
                <w:szCs w:val="20"/>
                <w:lang w:eastAsia="ru-RU"/>
              </w:rPr>
            </w:pPr>
          </w:p>
        </w:tc>
        <w:tc>
          <w:tcPr>
            <w:tcW w:w="879" w:type="dxa"/>
            <w:vMerge/>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c>
          <w:tcPr>
            <w:tcW w:w="1219" w:type="dxa"/>
            <w:vMerge/>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c>
          <w:tcPr>
            <w:tcW w:w="1049" w:type="dxa"/>
            <w:vMerge/>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c>
          <w:tcPr>
            <w:tcW w:w="1049" w:type="dxa"/>
            <w:vMerge/>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c>
          <w:tcPr>
            <w:tcW w:w="298" w:type="dxa"/>
            <w:textDirection w:val="btL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очная</w:t>
            </w:r>
          </w:p>
        </w:tc>
        <w:tc>
          <w:tcPr>
            <w:tcW w:w="298" w:type="dxa"/>
            <w:textDirection w:val="btL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очно-заочная</w:t>
            </w:r>
          </w:p>
        </w:tc>
        <w:tc>
          <w:tcPr>
            <w:tcW w:w="298" w:type="dxa"/>
            <w:textDirection w:val="btL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заочная</w:t>
            </w:r>
          </w:p>
        </w:tc>
        <w:tc>
          <w:tcPr>
            <w:tcW w:w="592" w:type="dxa"/>
            <w:textDirection w:val="btL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семейного образования или самообразование</w:t>
            </w:r>
          </w:p>
        </w:tc>
        <w:tc>
          <w:tcPr>
            <w:tcW w:w="294" w:type="dxa"/>
            <w:textDirection w:val="btLr"/>
          </w:tcPr>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очная</w:t>
            </w:r>
          </w:p>
        </w:tc>
        <w:tc>
          <w:tcPr>
            <w:tcW w:w="303" w:type="dxa"/>
            <w:textDirection w:val="btL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очно-заочная</w:t>
            </w:r>
          </w:p>
        </w:tc>
        <w:tc>
          <w:tcPr>
            <w:tcW w:w="303" w:type="dxa"/>
            <w:textDirection w:val="btL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заочная</w:t>
            </w:r>
          </w:p>
        </w:tc>
        <w:tc>
          <w:tcPr>
            <w:tcW w:w="518" w:type="dxa"/>
            <w:textDirection w:val="btL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семейного образования или самообразование</w:t>
            </w:r>
          </w:p>
        </w:tc>
        <w:tc>
          <w:tcPr>
            <w:tcW w:w="1262" w:type="dxa"/>
            <w:vMerge/>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c>
          <w:tcPr>
            <w:tcW w:w="1229" w:type="dxa"/>
            <w:vMerge/>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c>
          <w:tcPr>
            <w:tcW w:w="1181" w:type="dxa"/>
            <w:vMerge/>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r>
      <w:tr w:rsidR="00FA494A" w:rsidRPr="00FA494A" w:rsidTr="00FA494A">
        <w:tc>
          <w:tcPr>
            <w:tcW w:w="38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1</w:t>
            </w:r>
          </w:p>
        </w:tc>
        <w:tc>
          <w:tcPr>
            <w:tcW w:w="141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2</w:t>
            </w:r>
          </w:p>
        </w:tc>
        <w:tc>
          <w:tcPr>
            <w:tcW w:w="1481"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3</w:t>
            </w:r>
          </w:p>
        </w:tc>
        <w:tc>
          <w:tcPr>
            <w:tcW w:w="1418"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4</w:t>
            </w:r>
          </w:p>
        </w:tc>
        <w:tc>
          <w:tcPr>
            <w:tcW w:w="87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5</w:t>
            </w:r>
          </w:p>
        </w:tc>
        <w:tc>
          <w:tcPr>
            <w:tcW w:w="121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6</w:t>
            </w:r>
          </w:p>
        </w:tc>
        <w:tc>
          <w:tcPr>
            <w:tcW w:w="104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7</w:t>
            </w:r>
          </w:p>
        </w:tc>
        <w:tc>
          <w:tcPr>
            <w:tcW w:w="104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8</w:t>
            </w:r>
          </w:p>
        </w:tc>
        <w:tc>
          <w:tcPr>
            <w:tcW w:w="1486" w:type="dxa"/>
            <w:gridSpan w:val="4"/>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9</w:t>
            </w:r>
          </w:p>
        </w:tc>
        <w:tc>
          <w:tcPr>
            <w:tcW w:w="1418" w:type="dxa"/>
            <w:gridSpan w:val="4"/>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10</w:t>
            </w:r>
          </w:p>
        </w:tc>
        <w:tc>
          <w:tcPr>
            <w:tcW w:w="1262"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11</w:t>
            </w:r>
          </w:p>
        </w:tc>
        <w:tc>
          <w:tcPr>
            <w:tcW w:w="122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12</w:t>
            </w:r>
          </w:p>
        </w:tc>
        <w:tc>
          <w:tcPr>
            <w:tcW w:w="1181"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13</w:t>
            </w:r>
          </w:p>
        </w:tc>
      </w:tr>
      <w:tr w:rsidR="00FA494A" w:rsidRPr="00FA494A" w:rsidTr="00FA494A">
        <w:tc>
          <w:tcPr>
            <w:tcW w:w="38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1.</w:t>
            </w:r>
          </w:p>
        </w:tc>
        <w:tc>
          <w:tcPr>
            <w:tcW w:w="1419" w:type="dxa"/>
          </w:tcPr>
          <w:p w:rsidR="00FA494A" w:rsidRPr="00FA494A" w:rsidRDefault="00FA494A" w:rsidP="00FA494A">
            <w:pPr>
              <w:keepNext/>
              <w:autoSpaceDE w:val="0"/>
              <w:autoSpaceDN w:val="0"/>
              <w:spacing w:after="0" w:line="240" w:lineRule="auto"/>
              <w:rPr>
                <w:rFonts w:ascii="Times New Roman" w:eastAsia="Times New Roman" w:hAnsi="Times New Roman" w:cs="Times New Roman"/>
                <w:lang w:eastAsia="ru-RU"/>
              </w:rPr>
            </w:pPr>
          </w:p>
        </w:tc>
        <w:tc>
          <w:tcPr>
            <w:tcW w:w="1481" w:type="dxa"/>
          </w:tcPr>
          <w:p w:rsidR="00FA494A" w:rsidRPr="00FA494A" w:rsidRDefault="00FA494A" w:rsidP="00FA494A">
            <w:pPr>
              <w:keepNext/>
              <w:autoSpaceDE w:val="0"/>
              <w:autoSpaceDN w:val="0"/>
              <w:spacing w:after="0" w:line="240" w:lineRule="auto"/>
              <w:rPr>
                <w:rFonts w:ascii="Times New Roman" w:eastAsia="Times New Roman" w:hAnsi="Times New Roman" w:cs="Times New Roman"/>
                <w:lang w:eastAsia="ru-RU"/>
              </w:rPr>
            </w:pPr>
          </w:p>
        </w:tc>
        <w:tc>
          <w:tcPr>
            <w:tcW w:w="1418" w:type="dxa"/>
          </w:tcPr>
          <w:p w:rsidR="00FA494A" w:rsidRPr="00FA494A" w:rsidRDefault="00FA494A" w:rsidP="00FA494A">
            <w:pPr>
              <w:keepNext/>
              <w:autoSpaceDE w:val="0"/>
              <w:autoSpaceDN w:val="0"/>
              <w:spacing w:after="0" w:line="240" w:lineRule="auto"/>
              <w:rPr>
                <w:rFonts w:ascii="Times New Roman" w:eastAsia="Times New Roman" w:hAnsi="Times New Roman" w:cs="Times New Roman"/>
                <w:lang w:eastAsia="ru-RU"/>
              </w:rPr>
            </w:pPr>
          </w:p>
        </w:tc>
        <w:tc>
          <w:tcPr>
            <w:tcW w:w="879" w:type="dxa"/>
          </w:tcPr>
          <w:p w:rsidR="00FA494A" w:rsidRPr="00FA494A" w:rsidRDefault="00FA494A" w:rsidP="00FA494A">
            <w:pPr>
              <w:keepNext/>
              <w:autoSpaceDE w:val="0"/>
              <w:autoSpaceDN w:val="0"/>
              <w:spacing w:after="0" w:line="240" w:lineRule="auto"/>
              <w:rPr>
                <w:rFonts w:ascii="Times New Roman" w:eastAsia="Times New Roman" w:hAnsi="Times New Roman" w:cs="Times New Roman"/>
                <w:lang w:eastAsia="ru-RU"/>
              </w:rPr>
            </w:pPr>
          </w:p>
        </w:tc>
        <w:tc>
          <w:tcPr>
            <w:tcW w:w="121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104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104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298"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298"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298"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592"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294"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303"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303"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518"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1262"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122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1181"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r>
      <w:tr w:rsidR="00FA494A" w:rsidRPr="00FA494A" w:rsidTr="00FA494A">
        <w:tc>
          <w:tcPr>
            <w:tcW w:w="38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2.</w:t>
            </w:r>
          </w:p>
        </w:tc>
        <w:tc>
          <w:tcPr>
            <w:tcW w:w="1419" w:type="dxa"/>
          </w:tcPr>
          <w:p w:rsidR="00FA494A" w:rsidRPr="00FA494A" w:rsidRDefault="00FA494A" w:rsidP="00FA494A">
            <w:pPr>
              <w:keepNext/>
              <w:autoSpaceDE w:val="0"/>
              <w:autoSpaceDN w:val="0"/>
              <w:spacing w:after="0" w:line="240" w:lineRule="auto"/>
              <w:rPr>
                <w:rFonts w:ascii="Times New Roman" w:eastAsia="Times New Roman" w:hAnsi="Times New Roman" w:cs="Times New Roman"/>
                <w:lang w:eastAsia="ru-RU"/>
              </w:rPr>
            </w:pPr>
          </w:p>
        </w:tc>
        <w:tc>
          <w:tcPr>
            <w:tcW w:w="1481" w:type="dxa"/>
          </w:tcPr>
          <w:p w:rsidR="00FA494A" w:rsidRPr="00FA494A" w:rsidRDefault="00FA494A" w:rsidP="00FA494A">
            <w:pPr>
              <w:keepNext/>
              <w:autoSpaceDE w:val="0"/>
              <w:autoSpaceDN w:val="0"/>
              <w:spacing w:after="0" w:line="240" w:lineRule="auto"/>
              <w:rPr>
                <w:rFonts w:ascii="Times New Roman" w:eastAsia="Times New Roman" w:hAnsi="Times New Roman" w:cs="Times New Roman"/>
                <w:lang w:eastAsia="ru-RU"/>
              </w:rPr>
            </w:pPr>
          </w:p>
        </w:tc>
        <w:tc>
          <w:tcPr>
            <w:tcW w:w="1418" w:type="dxa"/>
          </w:tcPr>
          <w:p w:rsidR="00FA494A" w:rsidRPr="00FA494A" w:rsidRDefault="00FA494A" w:rsidP="00FA494A">
            <w:pPr>
              <w:keepNext/>
              <w:autoSpaceDE w:val="0"/>
              <w:autoSpaceDN w:val="0"/>
              <w:spacing w:after="0" w:line="240" w:lineRule="auto"/>
              <w:rPr>
                <w:rFonts w:ascii="Times New Roman" w:eastAsia="Times New Roman" w:hAnsi="Times New Roman" w:cs="Times New Roman"/>
                <w:lang w:eastAsia="ru-RU"/>
              </w:rPr>
            </w:pPr>
          </w:p>
        </w:tc>
        <w:tc>
          <w:tcPr>
            <w:tcW w:w="879" w:type="dxa"/>
          </w:tcPr>
          <w:p w:rsidR="00FA494A" w:rsidRPr="00FA494A" w:rsidRDefault="00FA494A" w:rsidP="00FA494A">
            <w:pPr>
              <w:keepNext/>
              <w:autoSpaceDE w:val="0"/>
              <w:autoSpaceDN w:val="0"/>
              <w:spacing w:after="0" w:line="240" w:lineRule="auto"/>
              <w:rPr>
                <w:rFonts w:ascii="Times New Roman" w:eastAsia="Times New Roman" w:hAnsi="Times New Roman" w:cs="Times New Roman"/>
                <w:lang w:eastAsia="ru-RU"/>
              </w:rPr>
            </w:pPr>
          </w:p>
        </w:tc>
        <w:tc>
          <w:tcPr>
            <w:tcW w:w="121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104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104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298"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298"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298"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592"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294"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303"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303"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518"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1262"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122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1181"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r>
    </w:tbl>
    <w:p w:rsidR="00FA494A" w:rsidRPr="00FA494A" w:rsidRDefault="00FA494A" w:rsidP="00FA494A">
      <w:pPr>
        <w:autoSpaceDE w:val="0"/>
        <w:autoSpaceDN w:val="0"/>
        <w:spacing w:after="0" w:line="360" w:lineRule="auto"/>
        <w:rPr>
          <w:rFonts w:ascii="Times New Roman" w:eastAsia="Times New Roman" w:hAnsi="Times New Roman" w:cs="Times New Roman"/>
          <w:sz w:val="24"/>
          <w:szCs w:val="24"/>
          <w:lang w:eastAsia="ru-RU"/>
        </w:rPr>
      </w:pPr>
    </w:p>
    <w:p w:rsidR="00FA494A" w:rsidRPr="00FA494A" w:rsidRDefault="00FA494A" w:rsidP="00FA494A">
      <w:pPr>
        <w:autoSpaceDE w:val="0"/>
        <w:autoSpaceDN w:val="0"/>
        <w:spacing w:after="0" w:line="360" w:lineRule="auto"/>
        <w:rPr>
          <w:rFonts w:ascii="Times New Roman" w:eastAsia="Times New Roman" w:hAnsi="Times New Roman" w:cs="Times New Roman"/>
          <w:sz w:val="24"/>
          <w:szCs w:val="24"/>
          <w:lang w:eastAsia="ru-RU"/>
        </w:rPr>
      </w:pPr>
      <w:r w:rsidRPr="00FA494A">
        <w:rPr>
          <w:rFonts w:ascii="Times New Roman" w:eastAsia="Times New Roman" w:hAnsi="Times New Roman" w:cs="Times New Roman"/>
          <w:sz w:val="24"/>
          <w:szCs w:val="24"/>
          <w:lang w:eastAsia="ru-RU"/>
        </w:rPr>
        <w:t>Сведения о наличии лицензии на проведение работ с использованием сведений, составляющих государственную тайну, соответствующей</w:t>
      </w:r>
      <w:r>
        <w:rPr>
          <w:rFonts w:ascii="Times New Roman" w:eastAsia="Times New Roman" w:hAnsi="Times New Roman" w:cs="Times New Roman"/>
          <w:sz w:val="24"/>
          <w:szCs w:val="24"/>
          <w:lang w:eastAsia="ru-RU"/>
        </w:rPr>
        <w:t xml:space="preserve"> </w:t>
      </w:r>
      <w:r w:rsidRPr="00FA494A">
        <w:rPr>
          <w:rFonts w:ascii="Times New Roman" w:eastAsia="Times New Roman" w:hAnsi="Times New Roman" w:cs="Times New Roman"/>
          <w:sz w:val="24"/>
          <w:szCs w:val="24"/>
          <w:lang w:eastAsia="ru-RU"/>
        </w:rPr>
        <w:t xml:space="preserve">степени </w:t>
      </w:r>
      <w:r>
        <w:rPr>
          <w:rFonts w:ascii="Times New Roman" w:eastAsia="Times New Roman" w:hAnsi="Times New Roman" w:cs="Times New Roman"/>
          <w:sz w:val="24"/>
          <w:szCs w:val="24"/>
          <w:lang w:eastAsia="ru-RU"/>
        </w:rPr>
        <w:t>с</w:t>
      </w:r>
      <w:r w:rsidRPr="00FA494A">
        <w:rPr>
          <w:rFonts w:ascii="Times New Roman" w:eastAsia="Times New Roman" w:hAnsi="Times New Roman" w:cs="Times New Roman"/>
          <w:sz w:val="24"/>
          <w:szCs w:val="24"/>
          <w:lang w:eastAsia="ru-RU"/>
        </w:rPr>
        <w:t>екретности</w:t>
      </w:r>
      <w:r w:rsidRPr="00FA494A">
        <w:rPr>
          <w:rFonts w:ascii="Times New Roman" w:eastAsia="Times New Roman" w:hAnsi="Times New Roman" w:cs="Times New Roman"/>
          <w:sz w:val="24"/>
          <w:szCs w:val="24"/>
          <w:vertAlign w:val="superscript"/>
          <w:lang w:eastAsia="ru-RU"/>
        </w:rPr>
        <w:t>3</w:t>
      </w:r>
      <w:r w:rsidRPr="00FA494A">
        <w:rPr>
          <w:rFonts w:ascii="Times New Roman" w:eastAsia="Times New Roman" w:hAnsi="Times New Roman" w:cs="Times New Roman"/>
          <w:sz w:val="24"/>
          <w:szCs w:val="24"/>
          <w:lang w:eastAsia="ru-RU"/>
        </w:rPr>
        <w:t>______________________________________________________________________________________________________________</w:t>
      </w:r>
    </w:p>
    <w:p w:rsidR="00FA494A" w:rsidRPr="00FA494A" w:rsidRDefault="00FA494A" w:rsidP="00FA494A">
      <w:pPr>
        <w:autoSpaceDE w:val="0"/>
        <w:autoSpaceDN w:val="0"/>
        <w:spacing w:after="0" w:line="36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16"/>
          <w:szCs w:val="16"/>
          <w:lang w:eastAsia="ru-RU"/>
        </w:rPr>
        <w:t>(</w:t>
      </w:r>
      <w:r w:rsidRPr="00FA494A">
        <w:rPr>
          <w:rFonts w:ascii="Times New Roman" w:eastAsia="Times New Roman" w:hAnsi="Times New Roman" w:cs="Times New Roman"/>
          <w:sz w:val="20"/>
          <w:szCs w:val="20"/>
          <w:lang w:eastAsia="ru-RU"/>
        </w:rPr>
        <w:t>реквизиты  лицензии на проведение работ с использованием сведений, составляющих государственную тайну, соответствующей степени секретности)</w:t>
      </w:r>
    </w:p>
    <w:p w:rsidR="00FA494A" w:rsidRPr="00FA494A" w:rsidRDefault="00FA494A" w:rsidP="00FA494A">
      <w:pPr>
        <w:autoSpaceDE w:val="0"/>
        <w:autoSpaceDN w:val="0"/>
        <w:spacing w:after="0" w:line="360" w:lineRule="auto"/>
        <w:rPr>
          <w:rFonts w:ascii="Times New Roman" w:eastAsia="Times New Roman" w:hAnsi="Times New Roman" w:cs="Times New Roman"/>
          <w:sz w:val="2"/>
          <w:szCs w:val="2"/>
          <w:lang w:eastAsia="ru-RU"/>
        </w:rPr>
      </w:pPr>
      <w:r w:rsidRPr="00FA494A">
        <w:rPr>
          <w:rFonts w:ascii="Times New Roman" w:eastAsia="Times New Roman" w:hAnsi="Times New Roman" w:cs="Times New Roman"/>
          <w:sz w:val="24"/>
          <w:szCs w:val="24"/>
          <w:lang w:eastAsia="ru-RU"/>
        </w:rPr>
        <w:t>Номер контактного телефона (факса) организации (индивидуального предпринимателя) __________________________________________________</w:t>
      </w:r>
    </w:p>
    <w:p w:rsidR="00FA494A" w:rsidRPr="00FA494A" w:rsidRDefault="00FA494A" w:rsidP="00FA494A">
      <w:pPr>
        <w:autoSpaceDE w:val="0"/>
        <w:autoSpaceDN w:val="0"/>
        <w:spacing w:after="0" w:line="360" w:lineRule="auto"/>
        <w:rPr>
          <w:rFonts w:ascii="Times New Roman" w:eastAsia="Times New Roman" w:hAnsi="Times New Roman" w:cs="Times New Roman"/>
          <w:sz w:val="2"/>
          <w:szCs w:val="2"/>
          <w:lang w:eastAsia="ru-RU"/>
        </w:rPr>
      </w:pPr>
      <w:r w:rsidRPr="00FA494A">
        <w:rPr>
          <w:rFonts w:ascii="Times New Roman" w:eastAsia="Times New Roman" w:hAnsi="Times New Roman" w:cs="Times New Roman"/>
          <w:sz w:val="24"/>
          <w:szCs w:val="24"/>
          <w:lang w:eastAsia="ru-RU"/>
        </w:rPr>
        <w:t>Адрес электронной почты организации (индивидуального предпринимателя (при наличии)) _______________________________________________</w:t>
      </w:r>
    </w:p>
    <w:p w:rsidR="00FA494A" w:rsidRPr="00FA494A" w:rsidRDefault="00FA494A" w:rsidP="00FA494A">
      <w:pPr>
        <w:autoSpaceDE w:val="0"/>
        <w:autoSpaceDN w:val="0"/>
        <w:spacing w:before="120" w:after="0" w:line="240" w:lineRule="auto"/>
        <w:jc w:val="both"/>
        <w:rPr>
          <w:rFonts w:ascii="Times New Roman" w:eastAsia="Times New Roman" w:hAnsi="Times New Roman" w:cs="Times New Roman"/>
          <w:sz w:val="24"/>
          <w:szCs w:val="24"/>
          <w:lang w:eastAsia="ru-RU"/>
        </w:rPr>
      </w:pPr>
      <w:r w:rsidRPr="00FA494A">
        <w:rPr>
          <w:rFonts w:ascii="Times New Roman" w:eastAsia="Times New Roman" w:hAnsi="Times New Roman" w:cs="Times New Roman"/>
          <w:sz w:val="24"/>
          <w:szCs w:val="24"/>
          <w:lang w:eastAsia="ru-RU"/>
        </w:rPr>
        <w:t>Адрес официального сайта в информационно-телекоммуникационной сети «Интернет»</w:t>
      </w:r>
      <w:r w:rsidRPr="00FA494A">
        <w:rPr>
          <w:rFonts w:ascii="Times New Roman" w:eastAsia="Times New Roman" w:hAnsi="Times New Roman" w:cs="Times New Roman"/>
          <w:sz w:val="20"/>
          <w:szCs w:val="20"/>
          <w:lang w:eastAsia="ru-RU"/>
        </w:rPr>
        <w:t xml:space="preserve"> </w:t>
      </w:r>
      <w:r w:rsidRPr="00FA494A">
        <w:rPr>
          <w:rFonts w:ascii="Times New Roman" w:eastAsia="Times New Roman" w:hAnsi="Times New Roman" w:cs="Times New Roman"/>
          <w:sz w:val="24"/>
          <w:szCs w:val="24"/>
          <w:lang w:eastAsia="ru-RU"/>
        </w:rPr>
        <w:t>организации (индивидуального предпринимателя (при наличии)) ____________________________________________________________________________________________________________________</w:t>
      </w:r>
    </w:p>
    <w:p w:rsidR="00FA494A" w:rsidRPr="00FA494A" w:rsidRDefault="00FA494A" w:rsidP="00FA494A">
      <w:pPr>
        <w:autoSpaceDE w:val="0"/>
        <w:autoSpaceDN w:val="0"/>
        <w:spacing w:before="240" w:after="0" w:line="240" w:lineRule="auto"/>
        <w:rPr>
          <w:rFonts w:ascii="Times New Roman" w:eastAsia="Times New Roman" w:hAnsi="Times New Roman" w:cs="Times New Roman"/>
          <w:sz w:val="24"/>
          <w:szCs w:val="24"/>
          <w:lang w:eastAsia="ru-RU"/>
        </w:rPr>
      </w:pPr>
    </w:p>
    <w:p w:rsidR="00AD69BD" w:rsidRDefault="00AD69BD" w:rsidP="00FA494A">
      <w:pPr>
        <w:autoSpaceDE w:val="0"/>
        <w:autoSpaceDN w:val="0"/>
        <w:spacing w:before="240" w:after="0" w:line="240" w:lineRule="auto"/>
        <w:jc w:val="right"/>
        <w:rPr>
          <w:rFonts w:ascii="Times New Roman" w:eastAsia="Times New Roman" w:hAnsi="Times New Roman" w:cs="Times New Roman"/>
          <w:sz w:val="24"/>
          <w:szCs w:val="24"/>
          <w:u w:val="single"/>
          <w:lang w:eastAsia="ru-RU"/>
        </w:rPr>
      </w:pPr>
    </w:p>
    <w:p w:rsidR="00FA494A" w:rsidRPr="00FA494A" w:rsidRDefault="00FA494A" w:rsidP="00FA494A">
      <w:pPr>
        <w:autoSpaceDE w:val="0"/>
        <w:autoSpaceDN w:val="0"/>
        <w:spacing w:before="240" w:after="0" w:line="240" w:lineRule="auto"/>
        <w:jc w:val="right"/>
        <w:rPr>
          <w:rFonts w:ascii="Times New Roman" w:eastAsia="Times New Roman" w:hAnsi="Times New Roman" w:cs="Times New Roman"/>
          <w:sz w:val="24"/>
          <w:szCs w:val="24"/>
          <w:u w:val="single"/>
          <w:lang w:eastAsia="ru-RU"/>
        </w:rPr>
      </w:pPr>
      <w:r w:rsidRPr="00FA494A">
        <w:rPr>
          <w:rFonts w:ascii="Times New Roman" w:eastAsia="Times New Roman" w:hAnsi="Times New Roman" w:cs="Times New Roman"/>
          <w:sz w:val="24"/>
          <w:szCs w:val="24"/>
          <w:u w:val="single"/>
          <w:lang w:eastAsia="ru-RU"/>
        </w:rPr>
        <w:t>Сведения о филиале</w:t>
      </w:r>
    </w:p>
    <w:p w:rsidR="00FA494A" w:rsidRPr="00FA494A" w:rsidRDefault="00FA494A" w:rsidP="00FA494A">
      <w:pPr>
        <w:autoSpaceDE w:val="0"/>
        <w:autoSpaceDN w:val="0"/>
        <w:spacing w:before="240" w:after="0" w:line="240" w:lineRule="auto"/>
        <w:rPr>
          <w:rFonts w:ascii="Times New Roman" w:eastAsia="Times New Roman" w:hAnsi="Times New Roman" w:cs="Times New Roman"/>
          <w:sz w:val="24"/>
          <w:szCs w:val="24"/>
          <w:lang w:eastAsia="ru-RU"/>
        </w:rPr>
      </w:pPr>
    </w:p>
    <w:p w:rsidR="00FA494A" w:rsidRPr="00FA494A" w:rsidRDefault="00FA494A" w:rsidP="00FA494A">
      <w:pPr>
        <w:pBdr>
          <w:top w:val="single" w:sz="4" w:space="1" w:color="auto"/>
        </w:pBdr>
        <w:autoSpaceDE w:val="0"/>
        <w:autoSpaceDN w:val="0"/>
        <w:spacing w:after="0" w:line="240" w:lineRule="auto"/>
        <w:jc w:val="center"/>
        <w:rPr>
          <w:rFonts w:ascii="Times New Roman" w:eastAsia="Times New Roman" w:hAnsi="Times New Roman" w:cs="Times New Roman"/>
          <w:sz w:val="20"/>
          <w:szCs w:val="20"/>
          <w:vertAlign w:val="superscript"/>
          <w:lang w:eastAsia="ru-RU"/>
        </w:rPr>
      </w:pPr>
      <w:r w:rsidRPr="00FA494A">
        <w:rPr>
          <w:rFonts w:ascii="Times New Roman" w:eastAsia="Times New Roman" w:hAnsi="Times New Roman" w:cs="Times New Roman"/>
          <w:sz w:val="20"/>
          <w:szCs w:val="20"/>
          <w:lang w:eastAsia="ru-RU"/>
        </w:rPr>
        <w:t>полное и сокращенное (при наличии)  наименование филиала организации  в соответствии с её уставом,</w:t>
      </w:r>
      <w:r w:rsidRPr="00FA494A">
        <w:rPr>
          <w:rFonts w:ascii="Times New Roman" w:eastAsia="Times New Roman" w:hAnsi="Times New Roman" w:cs="Times New Roman"/>
          <w:sz w:val="20"/>
          <w:szCs w:val="20"/>
          <w:vertAlign w:val="superscript"/>
          <w:lang w:eastAsia="ru-RU"/>
        </w:rPr>
        <w:t>4</w:t>
      </w:r>
    </w:p>
    <w:p w:rsidR="00FA494A" w:rsidRPr="00FA494A" w:rsidRDefault="00FA494A" w:rsidP="00FA494A">
      <w:pPr>
        <w:autoSpaceDE w:val="0"/>
        <w:autoSpaceDN w:val="0"/>
        <w:spacing w:before="240" w:after="0" w:line="240" w:lineRule="auto"/>
        <w:rPr>
          <w:rFonts w:ascii="Times New Roman" w:eastAsia="Times New Roman" w:hAnsi="Times New Roman" w:cs="Times New Roman"/>
          <w:sz w:val="24"/>
          <w:szCs w:val="24"/>
          <w:lang w:eastAsia="ru-RU"/>
        </w:rPr>
      </w:pPr>
    </w:p>
    <w:p w:rsidR="00FA494A" w:rsidRPr="00FA494A" w:rsidRDefault="00FA494A" w:rsidP="00FA494A">
      <w:pPr>
        <w:pBdr>
          <w:top w:val="single" w:sz="4" w:space="1" w:color="auto"/>
        </w:pBdr>
        <w:autoSpaceDE w:val="0"/>
        <w:autoSpaceDN w:val="0"/>
        <w:spacing w:after="0" w:line="240" w:lineRule="auto"/>
        <w:jc w:val="center"/>
        <w:rPr>
          <w:rFonts w:ascii="Times New Roman" w:eastAsia="Times New Roman" w:hAnsi="Times New Roman" w:cs="Times New Roman"/>
          <w:sz w:val="20"/>
          <w:szCs w:val="20"/>
          <w:vertAlign w:val="superscript"/>
          <w:lang w:eastAsia="ru-RU"/>
        </w:rPr>
      </w:pPr>
      <w:proofErr w:type="gramStart"/>
      <w:r w:rsidRPr="00FA494A">
        <w:rPr>
          <w:rFonts w:ascii="Times New Roman" w:eastAsia="Times New Roman" w:hAnsi="Times New Roman" w:cs="Times New Roman"/>
          <w:sz w:val="20"/>
          <w:szCs w:val="20"/>
          <w:lang w:eastAsia="ru-RU"/>
        </w:rPr>
        <w:t>место нахождение</w:t>
      </w:r>
      <w:proofErr w:type="gramEnd"/>
      <w:r w:rsidRPr="00FA494A">
        <w:rPr>
          <w:rFonts w:ascii="Times New Roman" w:eastAsia="Times New Roman" w:hAnsi="Times New Roman" w:cs="Times New Roman"/>
          <w:sz w:val="20"/>
          <w:szCs w:val="20"/>
          <w:lang w:eastAsia="ru-RU"/>
        </w:rPr>
        <w:t xml:space="preserve"> филиала организации  в соответствии с уставом организации,</w:t>
      </w:r>
      <w:r w:rsidRPr="00FA494A">
        <w:rPr>
          <w:rFonts w:ascii="Times New Roman" w:eastAsia="Times New Roman" w:hAnsi="Times New Roman" w:cs="Times New Roman"/>
          <w:sz w:val="20"/>
          <w:szCs w:val="20"/>
          <w:vertAlign w:val="superscript"/>
          <w:lang w:eastAsia="ru-RU"/>
        </w:rPr>
        <w:t>4</w:t>
      </w:r>
    </w:p>
    <w:p w:rsidR="00FA494A" w:rsidRPr="00FA494A" w:rsidRDefault="00FA494A" w:rsidP="00FA494A">
      <w:pPr>
        <w:autoSpaceDE w:val="0"/>
        <w:autoSpaceDN w:val="0"/>
        <w:spacing w:after="0" w:line="240" w:lineRule="auto"/>
        <w:rPr>
          <w:rFonts w:ascii="Times New Roman" w:eastAsia="Times New Roman" w:hAnsi="Times New Roman" w:cs="Times New Roman"/>
          <w:sz w:val="24"/>
          <w:szCs w:val="24"/>
          <w:lang w:eastAsia="ru-RU"/>
        </w:rPr>
      </w:pPr>
    </w:p>
    <w:p w:rsidR="00FA494A" w:rsidRPr="00FA494A" w:rsidRDefault="00FA494A" w:rsidP="00FA494A">
      <w:pPr>
        <w:autoSpaceDE w:val="0"/>
        <w:autoSpaceDN w:val="0"/>
        <w:spacing w:after="0" w:line="240" w:lineRule="auto"/>
        <w:rPr>
          <w:rFonts w:ascii="Times New Roman" w:eastAsia="Times New Roman" w:hAnsi="Times New Roman" w:cs="Times New Roman"/>
          <w:sz w:val="24"/>
          <w:szCs w:val="24"/>
          <w:lang w:eastAsia="ru-RU"/>
        </w:rPr>
      </w:pPr>
      <w:r w:rsidRPr="00FA494A">
        <w:rPr>
          <w:rFonts w:ascii="Times New Roman" w:eastAsia="Times New Roman" w:hAnsi="Times New Roman" w:cs="Times New Roman"/>
          <w:sz w:val="24"/>
          <w:szCs w:val="24"/>
          <w:lang w:eastAsia="ru-RU"/>
        </w:rPr>
        <w:t>______________________________________________________________________________________________________________________________</w:t>
      </w:r>
    </w:p>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vertAlign w:val="superscript"/>
          <w:lang w:eastAsia="ru-RU"/>
        </w:rPr>
      </w:pPr>
      <w:r w:rsidRPr="00FA494A">
        <w:rPr>
          <w:rFonts w:ascii="Times New Roman" w:eastAsia="Times New Roman" w:hAnsi="Times New Roman" w:cs="Times New Roman"/>
          <w:sz w:val="20"/>
          <w:szCs w:val="20"/>
          <w:lang w:eastAsia="ru-RU"/>
        </w:rPr>
        <w:t>код причины постановки на учет филиала (филиалов) в налоговом органе</w:t>
      </w:r>
      <w:proofErr w:type="gramStart"/>
      <w:r w:rsidRPr="00FA494A">
        <w:rPr>
          <w:rFonts w:ascii="Times New Roman" w:eastAsia="Times New Roman" w:hAnsi="Times New Roman" w:cs="Times New Roman"/>
          <w:sz w:val="20"/>
          <w:szCs w:val="20"/>
          <w:vertAlign w:val="superscript"/>
          <w:lang w:eastAsia="ru-RU"/>
        </w:rPr>
        <w:t>4</w:t>
      </w:r>
      <w:proofErr w:type="gramEnd"/>
    </w:p>
    <w:p w:rsidR="00FA494A" w:rsidRPr="00FA494A" w:rsidRDefault="00FA494A" w:rsidP="00FA494A">
      <w:pPr>
        <w:keepNext/>
        <w:autoSpaceDE w:val="0"/>
        <w:autoSpaceDN w:val="0"/>
        <w:spacing w:after="0" w:line="240" w:lineRule="auto"/>
        <w:rPr>
          <w:rFonts w:ascii="Times New Roman" w:eastAsia="Times New Roman" w:hAnsi="Times New Roman" w:cs="Times New Roman"/>
          <w:sz w:val="24"/>
          <w:szCs w:val="24"/>
          <w:lang w:eastAsia="ru-RU"/>
        </w:rPr>
      </w:pPr>
      <w:r w:rsidRPr="00FA494A">
        <w:rPr>
          <w:rFonts w:ascii="Times New Roman" w:eastAsia="Times New Roman" w:hAnsi="Times New Roman" w:cs="Times New Roman"/>
          <w:sz w:val="24"/>
          <w:szCs w:val="24"/>
          <w:lang w:eastAsia="ru-RU"/>
        </w:rPr>
        <w:t>по следующим основным образовательным программам</w:t>
      </w:r>
      <w:proofErr w:type="gramStart"/>
      <w:r w:rsidRPr="00FA494A">
        <w:rPr>
          <w:rFonts w:ascii="Times New Roman" w:eastAsia="Times New Roman" w:hAnsi="Times New Roman" w:cs="Times New Roman"/>
          <w:sz w:val="24"/>
          <w:szCs w:val="24"/>
          <w:vertAlign w:val="superscript"/>
          <w:lang w:eastAsia="ru-RU"/>
        </w:rPr>
        <w:t>2</w:t>
      </w:r>
      <w:proofErr w:type="gramEnd"/>
      <w:r w:rsidRPr="00FA494A">
        <w:rPr>
          <w:rFonts w:ascii="Times New Roman" w:eastAsia="Times New Roman" w:hAnsi="Times New Roman" w:cs="Times New Roman"/>
          <w:sz w:val="24"/>
          <w:szCs w:val="24"/>
          <w:lang w:eastAsia="ru-RU"/>
        </w:rPr>
        <w:t>:</w:t>
      </w:r>
    </w:p>
    <w:p w:rsidR="00FA494A" w:rsidRPr="00FA494A" w:rsidRDefault="00FA494A" w:rsidP="00FA494A">
      <w:pPr>
        <w:keepNext/>
        <w:autoSpaceDE w:val="0"/>
        <w:autoSpaceDN w:val="0"/>
        <w:spacing w:before="120" w:after="0" w:line="240" w:lineRule="auto"/>
        <w:rPr>
          <w:rFonts w:ascii="Times New Roman" w:eastAsia="Times New Roman" w:hAnsi="Times New Roman" w:cs="Times New Roman"/>
          <w:sz w:val="20"/>
          <w:szCs w:val="20"/>
          <w:lang w:eastAsia="ru-RU"/>
        </w:rPr>
      </w:pPr>
    </w:p>
    <w:tbl>
      <w:tblPr>
        <w:tblW w:w="15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9"/>
        <w:gridCol w:w="1419"/>
        <w:gridCol w:w="1481"/>
        <w:gridCol w:w="1417"/>
        <w:gridCol w:w="880"/>
        <w:gridCol w:w="1219"/>
        <w:gridCol w:w="1049"/>
        <w:gridCol w:w="1049"/>
        <w:gridCol w:w="298"/>
        <w:gridCol w:w="298"/>
        <w:gridCol w:w="298"/>
        <w:gridCol w:w="592"/>
        <w:gridCol w:w="294"/>
        <w:gridCol w:w="303"/>
        <w:gridCol w:w="303"/>
        <w:gridCol w:w="518"/>
        <w:gridCol w:w="1262"/>
        <w:gridCol w:w="1229"/>
        <w:gridCol w:w="1181"/>
      </w:tblGrid>
      <w:tr w:rsidR="00FA494A" w:rsidRPr="00FA494A" w:rsidTr="00FA494A">
        <w:trPr>
          <w:cantSplit/>
          <w:trHeight w:val="2127"/>
        </w:trPr>
        <w:tc>
          <w:tcPr>
            <w:tcW w:w="389" w:type="dxa"/>
            <w:vMerge w:val="restart"/>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w:t>
            </w:r>
            <w:r w:rsidRPr="00FA494A">
              <w:rPr>
                <w:rFonts w:ascii="Times New Roman" w:eastAsia="Times New Roman" w:hAnsi="Times New Roman" w:cs="Times New Roman"/>
                <w:sz w:val="20"/>
                <w:szCs w:val="20"/>
                <w:lang w:eastAsia="ru-RU"/>
              </w:rPr>
              <w:br/>
            </w:r>
            <w:proofErr w:type="gramStart"/>
            <w:r w:rsidRPr="00FA494A">
              <w:rPr>
                <w:rFonts w:ascii="Times New Roman" w:eastAsia="Times New Roman" w:hAnsi="Times New Roman" w:cs="Times New Roman"/>
                <w:sz w:val="20"/>
                <w:szCs w:val="20"/>
                <w:lang w:eastAsia="ru-RU"/>
              </w:rPr>
              <w:t>п</w:t>
            </w:r>
            <w:proofErr w:type="gramEnd"/>
            <w:r w:rsidRPr="00FA494A">
              <w:rPr>
                <w:rFonts w:ascii="Times New Roman" w:eastAsia="Times New Roman" w:hAnsi="Times New Roman" w:cs="Times New Roman"/>
                <w:sz w:val="20"/>
                <w:szCs w:val="20"/>
                <w:lang w:eastAsia="ru-RU"/>
              </w:rPr>
              <w:t>/п</w:t>
            </w:r>
          </w:p>
        </w:tc>
        <w:tc>
          <w:tcPr>
            <w:tcW w:w="1419" w:type="dxa"/>
            <w:vMerge w:val="restart"/>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Наименование основной образовательной программы</w:t>
            </w:r>
          </w:p>
        </w:tc>
        <w:tc>
          <w:tcPr>
            <w:tcW w:w="1481" w:type="dxa"/>
            <w:vMerge w:val="restart"/>
            <w:vAlign w:val="center"/>
          </w:tcPr>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Коды укрупнённых групп профессий, специальностей и направлений подготовки профессионального образования</w:t>
            </w:r>
          </w:p>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p>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Наименования укрупнённых групп профессий, специальностей и направлений подготовки профессионального образования</w:t>
            </w:r>
          </w:p>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vMerge w:val="restart"/>
            <w:vAlign w:val="center"/>
          </w:tcPr>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Коды профессий, специальностей и направлений подготовки</w:t>
            </w:r>
          </w:p>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p>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p>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Наименования профессий, специальностей и направлений подготовки</w:t>
            </w:r>
          </w:p>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c>
          <w:tcPr>
            <w:tcW w:w="880" w:type="dxa"/>
            <w:vMerge w:val="restart"/>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Уровень образования</w:t>
            </w:r>
          </w:p>
        </w:tc>
        <w:tc>
          <w:tcPr>
            <w:tcW w:w="1219" w:type="dxa"/>
            <w:vMerge w:val="restart"/>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Квалификация</w:t>
            </w:r>
          </w:p>
        </w:tc>
        <w:tc>
          <w:tcPr>
            <w:tcW w:w="1049" w:type="dxa"/>
            <w:vMerge w:val="restart"/>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Год начала реализации основной</w:t>
            </w:r>
          </w:p>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образовательной программы</w:t>
            </w:r>
          </w:p>
        </w:tc>
        <w:tc>
          <w:tcPr>
            <w:tcW w:w="1049" w:type="dxa"/>
            <w:vMerge w:val="restart"/>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Срок получения образования</w:t>
            </w:r>
          </w:p>
        </w:tc>
        <w:tc>
          <w:tcPr>
            <w:tcW w:w="1486" w:type="dxa"/>
            <w:gridSpan w:val="4"/>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 xml:space="preserve">Количество </w:t>
            </w:r>
            <w:proofErr w:type="gramStart"/>
            <w:r w:rsidRPr="00FA494A">
              <w:rPr>
                <w:rFonts w:ascii="Times New Roman" w:eastAsia="Times New Roman" w:hAnsi="Times New Roman" w:cs="Times New Roman"/>
                <w:sz w:val="20"/>
                <w:szCs w:val="20"/>
                <w:lang w:eastAsia="ru-RU"/>
              </w:rPr>
              <w:t>обучающихся</w:t>
            </w:r>
            <w:proofErr w:type="gramEnd"/>
            <w:r w:rsidRPr="00FA494A">
              <w:rPr>
                <w:rFonts w:ascii="Times New Roman" w:eastAsia="Times New Roman" w:hAnsi="Times New Roman" w:cs="Times New Roman"/>
                <w:sz w:val="20"/>
                <w:szCs w:val="20"/>
                <w:lang w:eastAsia="ru-RU"/>
              </w:rPr>
              <w:t xml:space="preserve"> по формам обучения</w:t>
            </w:r>
          </w:p>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gridSpan w:val="4"/>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 xml:space="preserve">Количество </w:t>
            </w:r>
            <w:proofErr w:type="gramStart"/>
            <w:r w:rsidRPr="00FA494A">
              <w:rPr>
                <w:rFonts w:ascii="Times New Roman" w:eastAsia="Times New Roman" w:hAnsi="Times New Roman" w:cs="Times New Roman"/>
                <w:sz w:val="20"/>
                <w:szCs w:val="20"/>
                <w:lang w:eastAsia="ru-RU"/>
              </w:rPr>
              <w:t>обучающихся</w:t>
            </w:r>
            <w:proofErr w:type="gramEnd"/>
            <w:r w:rsidRPr="00FA494A">
              <w:rPr>
                <w:rFonts w:ascii="Times New Roman" w:eastAsia="Times New Roman" w:hAnsi="Times New Roman" w:cs="Times New Roman"/>
                <w:sz w:val="20"/>
                <w:szCs w:val="20"/>
                <w:lang w:eastAsia="ru-RU"/>
              </w:rPr>
              <w:t>, завершающих обучение в текущем учебном году по формам обучения</w:t>
            </w:r>
          </w:p>
        </w:tc>
        <w:tc>
          <w:tcPr>
            <w:tcW w:w="1262" w:type="dxa"/>
            <w:vMerge w:val="restart"/>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Применение сетевой формы реализации образовательной программы (да/нет)</w:t>
            </w:r>
          </w:p>
        </w:tc>
        <w:tc>
          <w:tcPr>
            <w:tcW w:w="1229" w:type="dxa"/>
            <w:vMerge w:val="restart"/>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Реализация образовательной программы с применением электронного обучения и дистанционных образовательных технологий (да/нет)</w:t>
            </w:r>
          </w:p>
        </w:tc>
        <w:tc>
          <w:tcPr>
            <w:tcW w:w="1181" w:type="dxa"/>
            <w:vMerge w:val="restart"/>
          </w:tcPr>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Наличие/ отсутствие общественной аккредитации в российских, иностранных и международных организациях и (или) профессионально-общественной аккредитации (да/нет)</w:t>
            </w:r>
          </w:p>
        </w:tc>
      </w:tr>
      <w:tr w:rsidR="00FA494A" w:rsidRPr="00FA494A" w:rsidTr="00FA494A">
        <w:trPr>
          <w:cantSplit/>
          <w:trHeight w:val="2126"/>
        </w:trPr>
        <w:tc>
          <w:tcPr>
            <w:tcW w:w="389" w:type="dxa"/>
            <w:vMerge/>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c>
          <w:tcPr>
            <w:tcW w:w="1419" w:type="dxa"/>
            <w:vMerge/>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c>
          <w:tcPr>
            <w:tcW w:w="1481" w:type="dxa"/>
            <w:vMerge/>
          </w:tcPr>
          <w:p w:rsidR="00FA494A" w:rsidRPr="00FA494A" w:rsidRDefault="00FA494A" w:rsidP="00FA494A">
            <w:pPr>
              <w:autoSpaceDE w:val="0"/>
              <w:autoSpaceDN w:val="0"/>
              <w:spacing w:after="0" w:line="240" w:lineRule="auto"/>
              <w:rPr>
                <w:rFonts w:ascii="Times New Roman" w:eastAsia="Times New Roman" w:hAnsi="Times New Roman" w:cs="Times New Roman"/>
                <w:sz w:val="20"/>
                <w:szCs w:val="20"/>
                <w:lang w:eastAsia="ru-RU"/>
              </w:rPr>
            </w:pPr>
          </w:p>
        </w:tc>
        <w:tc>
          <w:tcPr>
            <w:tcW w:w="1417" w:type="dxa"/>
            <w:vMerge/>
          </w:tcPr>
          <w:p w:rsidR="00FA494A" w:rsidRPr="00FA494A" w:rsidRDefault="00FA494A" w:rsidP="00FA494A">
            <w:pPr>
              <w:autoSpaceDE w:val="0"/>
              <w:autoSpaceDN w:val="0"/>
              <w:spacing w:after="0" w:line="240" w:lineRule="auto"/>
              <w:rPr>
                <w:rFonts w:ascii="Times New Roman" w:eastAsia="Times New Roman" w:hAnsi="Times New Roman" w:cs="Times New Roman"/>
                <w:sz w:val="20"/>
                <w:szCs w:val="20"/>
                <w:lang w:eastAsia="ru-RU"/>
              </w:rPr>
            </w:pPr>
          </w:p>
        </w:tc>
        <w:tc>
          <w:tcPr>
            <w:tcW w:w="880" w:type="dxa"/>
            <w:vMerge/>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c>
          <w:tcPr>
            <w:tcW w:w="1219" w:type="dxa"/>
            <w:vMerge/>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c>
          <w:tcPr>
            <w:tcW w:w="1049" w:type="dxa"/>
            <w:vMerge/>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c>
          <w:tcPr>
            <w:tcW w:w="1049" w:type="dxa"/>
            <w:vMerge/>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c>
          <w:tcPr>
            <w:tcW w:w="298" w:type="dxa"/>
            <w:textDirection w:val="btLr"/>
          </w:tcPr>
          <w:p w:rsidR="00FA494A" w:rsidRPr="00FA494A" w:rsidRDefault="00FA494A" w:rsidP="00FA494A">
            <w:pPr>
              <w:keepNext/>
              <w:autoSpaceDE w:val="0"/>
              <w:autoSpaceDN w:val="0"/>
              <w:spacing w:after="0" w:line="240" w:lineRule="auto"/>
              <w:ind w:left="113"/>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очная</w:t>
            </w:r>
          </w:p>
        </w:tc>
        <w:tc>
          <w:tcPr>
            <w:tcW w:w="298" w:type="dxa"/>
            <w:textDirection w:val="btLr"/>
          </w:tcPr>
          <w:p w:rsidR="00FA494A" w:rsidRPr="00FA494A" w:rsidRDefault="00FA494A" w:rsidP="00FA494A">
            <w:pPr>
              <w:keepNext/>
              <w:autoSpaceDE w:val="0"/>
              <w:autoSpaceDN w:val="0"/>
              <w:spacing w:after="0" w:line="240" w:lineRule="auto"/>
              <w:ind w:left="113"/>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очно-заочная</w:t>
            </w:r>
          </w:p>
        </w:tc>
        <w:tc>
          <w:tcPr>
            <w:tcW w:w="298" w:type="dxa"/>
            <w:textDirection w:val="btLr"/>
          </w:tcPr>
          <w:p w:rsidR="00FA494A" w:rsidRPr="00FA494A" w:rsidRDefault="00FA494A" w:rsidP="00FA494A">
            <w:pPr>
              <w:keepNext/>
              <w:autoSpaceDE w:val="0"/>
              <w:autoSpaceDN w:val="0"/>
              <w:spacing w:after="0" w:line="240" w:lineRule="auto"/>
              <w:ind w:left="113"/>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заочная</w:t>
            </w:r>
          </w:p>
        </w:tc>
        <w:tc>
          <w:tcPr>
            <w:tcW w:w="592" w:type="dxa"/>
            <w:textDirection w:val="btLr"/>
          </w:tcPr>
          <w:p w:rsidR="00FA494A" w:rsidRPr="00FA494A" w:rsidRDefault="00FA494A" w:rsidP="00FA494A">
            <w:pPr>
              <w:keepNext/>
              <w:autoSpaceDE w:val="0"/>
              <w:autoSpaceDN w:val="0"/>
              <w:spacing w:after="0" w:line="240" w:lineRule="auto"/>
              <w:ind w:left="113"/>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семейного образования или самообразование</w:t>
            </w:r>
          </w:p>
        </w:tc>
        <w:tc>
          <w:tcPr>
            <w:tcW w:w="294" w:type="dxa"/>
            <w:textDirection w:val="btLr"/>
          </w:tcPr>
          <w:p w:rsidR="00FA494A" w:rsidRPr="00FA494A" w:rsidRDefault="00FA494A" w:rsidP="00FA494A">
            <w:pPr>
              <w:autoSpaceDE w:val="0"/>
              <w:autoSpaceDN w:val="0"/>
              <w:spacing w:after="0" w:line="240" w:lineRule="auto"/>
              <w:ind w:left="113"/>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очная</w:t>
            </w:r>
          </w:p>
        </w:tc>
        <w:tc>
          <w:tcPr>
            <w:tcW w:w="303" w:type="dxa"/>
            <w:textDirection w:val="btLr"/>
          </w:tcPr>
          <w:p w:rsidR="00FA494A" w:rsidRPr="00FA494A" w:rsidRDefault="00FA494A" w:rsidP="00FA494A">
            <w:pPr>
              <w:keepNext/>
              <w:autoSpaceDE w:val="0"/>
              <w:autoSpaceDN w:val="0"/>
              <w:spacing w:after="0" w:line="240" w:lineRule="auto"/>
              <w:ind w:left="113"/>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очно-заочная</w:t>
            </w:r>
          </w:p>
        </w:tc>
        <w:tc>
          <w:tcPr>
            <w:tcW w:w="303" w:type="dxa"/>
            <w:textDirection w:val="btLr"/>
          </w:tcPr>
          <w:p w:rsidR="00FA494A" w:rsidRPr="00FA494A" w:rsidRDefault="00FA494A" w:rsidP="00FA494A">
            <w:pPr>
              <w:keepNext/>
              <w:autoSpaceDE w:val="0"/>
              <w:autoSpaceDN w:val="0"/>
              <w:spacing w:after="0" w:line="240" w:lineRule="auto"/>
              <w:ind w:left="113"/>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заочная</w:t>
            </w:r>
          </w:p>
        </w:tc>
        <w:tc>
          <w:tcPr>
            <w:tcW w:w="518" w:type="dxa"/>
            <w:textDirection w:val="btLr"/>
          </w:tcPr>
          <w:p w:rsidR="00FA494A" w:rsidRPr="00FA494A" w:rsidRDefault="00FA494A" w:rsidP="00FA494A">
            <w:pPr>
              <w:keepNext/>
              <w:autoSpaceDE w:val="0"/>
              <w:autoSpaceDN w:val="0"/>
              <w:spacing w:after="0" w:line="240" w:lineRule="auto"/>
              <w:ind w:left="113"/>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семейного образования или самообразование</w:t>
            </w:r>
          </w:p>
        </w:tc>
        <w:tc>
          <w:tcPr>
            <w:tcW w:w="1262" w:type="dxa"/>
            <w:vMerge/>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c>
          <w:tcPr>
            <w:tcW w:w="1229" w:type="dxa"/>
            <w:vMerge/>
            <w:vAlign w:val="center"/>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c>
          <w:tcPr>
            <w:tcW w:w="1181" w:type="dxa"/>
            <w:vMerge/>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sz w:val="20"/>
                <w:szCs w:val="20"/>
                <w:lang w:eastAsia="ru-RU"/>
              </w:rPr>
            </w:pPr>
          </w:p>
        </w:tc>
      </w:tr>
      <w:tr w:rsidR="00FA494A" w:rsidRPr="00FA494A" w:rsidTr="00FA494A">
        <w:tc>
          <w:tcPr>
            <w:tcW w:w="38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1</w:t>
            </w:r>
          </w:p>
        </w:tc>
        <w:tc>
          <w:tcPr>
            <w:tcW w:w="141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2</w:t>
            </w:r>
          </w:p>
        </w:tc>
        <w:tc>
          <w:tcPr>
            <w:tcW w:w="1481"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3</w:t>
            </w:r>
          </w:p>
        </w:tc>
        <w:tc>
          <w:tcPr>
            <w:tcW w:w="1417"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4</w:t>
            </w:r>
          </w:p>
        </w:tc>
        <w:tc>
          <w:tcPr>
            <w:tcW w:w="880"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5</w:t>
            </w:r>
          </w:p>
        </w:tc>
        <w:tc>
          <w:tcPr>
            <w:tcW w:w="121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6</w:t>
            </w:r>
          </w:p>
        </w:tc>
        <w:tc>
          <w:tcPr>
            <w:tcW w:w="104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7</w:t>
            </w:r>
          </w:p>
        </w:tc>
        <w:tc>
          <w:tcPr>
            <w:tcW w:w="104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8</w:t>
            </w:r>
          </w:p>
        </w:tc>
        <w:tc>
          <w:tcPr>
            <w:tcW w:w="1486" w:type="dxa"/>
            <w:gridSpan w:val="4"/>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9</w:t>
            </w:r>
          </w:p>
        </w:tc>
        <w:tc>
          <w:tcPr>
            <w:tcW w:w="1418" w:type="dxa"/>
            <w:gridSpan w:val="4"/>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10</w:t>
            </w:r>
          </w:p>
        </w:tc>
        <w:tc>
          <w:tcPr>
            <w:tcW w:w="1262"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11</w:t>
            </w:r>
          </w:p>
        </w:tc>
        <w:tc>
          <w:tcPr>
            <w:tcW w:w="122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12</w:t>
            </w:r>
          </w:p>
        </w:tc>
        <w:tc>
          <w:tcPr>
            <w:tcW w:w="1181"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13</w:t>
            </w:r>
          </w:p>
        </w:tc>
      </w:tr>
      <w:tr w:rsidR="00FA494A" w:rsidRPr="00FA494A" w:rsidTr="00FA494A">
        <w:tc>
          <w:tcPr>
            <w:tcW w:w="38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1.</w:t>
            </w:r>
          </w:p>
        </w:tc>
        <w:tc>
          <w:tcPr>
            <w:tcW w:w="1419" w:type="dxa"/>
          </w:tcPr>
          <w:p w:rsidR="00FA494A" w:rsidRPr="00FA494A" w:rsidRDefault="00FA494A" w:rsidP="00FA494A">
            <w:pPr>
              <w:keepNext/>
              <w:autoSpaceDE w:val="0"/>
              <w:autoSpaceDN w:val="0"/>
              <w:spacing w:after="0" w:line="240" w:lineRule="auto"/>
              <w:rPr>
                <w:rFonts w:ascii="Times New Roman" w:eastAsia="Times New Roman" w:hAnsi="Times New Roman" w:cs="Times New Roman"/>
                <w:lang w:eastAsia="ru-RU"/>
              </w:rPr>
            </w:pPr>
          </w:p>
        </w:tc>
        <w:tc>
          <w:tcPr>
            <w:tcW w:w="1481" w:type="dxa"/>
          </w:tcPr>
          <w:p w:rsidR="00FA494A" w:rsidRPr="00FA494A" w:rsidRDefault="00FA494A" w:rsidP="00FA494A">
            <w:pPr>
              <w:keepNext/>
              <w:autoSpaceDE w:val="0"/>
              <w:autoSpaceDN w:val="0"/>
              <w:spacing w:after="0" w:line="240" w:lineRule="auto"/>
              <w:rPr>
                <w:rFonts w:ascii="Times New Roman" w:eastAsia="Times New Roman" w:hAnsi="Times New Roman" w:cs="Times New Roman"/>
                <w:lang w:eastAsia="ru-RU"/>
              </w:rPr>
            </w:pPr>
          </w:p>
        </w:tc>
        <w:tc>
          <w:tcPr>
            <w:tcW w:w="1417" w:type="dxa"/>
          </w:tcPr>
          <w:p w:rsidR="00FA494A" w:rsidRPr="00FA494A" w:rsidRDefault="00FA494A" w:rsidP="00FA494A">
            <w:pPr>
              <w:keepNext/>
              <w:autoSpaceDE w:val="0"/>
              <w:autoSpaceDN w:val="0"/>
              <w:spacing w:after="0" w:line="240" w:lineRule="auto"/>
              <w:rPr>
                <w:rFonts w:ascii="Times New Roman" w:eastAsia="Times New Roman" w:hAnsi="Times New Roman" w:cs="Times New Roman"/>
                <w:lang w:eastAsia="ru-RU"/>
              </w:rPr>
            </w:pPr>
          </w:p>
        </w:tc>
        <w:tc>
          <w:tcPr>
            <w:tcW w:w="880" w:type="dxa"/>
          </w:tcPr>
          <w:p w:rsidR="00FA494A" w:rsidRPr="00FA494A" w:rsidRDefault="00FA494A" w:rsidP="00FA494A">
            <w:pPr>
              <w:keepNext/>
              <w:autoSpaceDE w:val="0"/>
              <w:autoSpaceDN w:val="0"/>
              <w:spacing w:after="0" w:line="240" w:lineRule="auto"/>
              <w:rPr>
                <w:rFonts w:ascii="Times New Roman" w:eastAsia="Times New Roman" w:hAnsi="Times New Roman" w:cs="Times New Roman"/>
                <w:lang w:eastAsia="ru-RU"/>
              </w:rPr>
            </w:pPr>
          </w:p>
        </w:tc>
        <w:tc>
          <w:tcPr>
            <w:tcW w:w="121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104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104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298"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298"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298"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592"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294"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303"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303"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518"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1262"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122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1181"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r>
      <w:tr w:rsidR="00FA494A" w:rsidRPr="00FA494A" w:rsidTr="00FA494A">
        <w:tc>
          <w:tcPr>
            <w:tcW w:w="38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r w:rsidRPr="00FA494A">
              <w:rPr>
                <w:rFonts w:ascii="Times New Roman" w:eastAsia="Times New Roman" w:hAnsi="Times New Roman" w:cs="Times New Roman"/>
                <w:lang w:eastAsia="ru-RU"/>
              </w:rPr>
              <w:t>2.</w:t>
            </w:r>
          </w:p>
        </w:tc>
        <w:tc>
          <w:tcPr>
            <w:tcW w:w="1419" w:type="dxa"/>
          </w:tcPr>
          <w:p w:rsidR="00FA494A" w:rsidRPr="00FA494A" w:rsidRDefault="00FA494A" w:rsidP="00FA494A">
            <w:pPr>
              <w:keepNext/>
              <w:autoSpaceDE w:val="0"/>
              <w:autoSpaceDN w:val="0"/>
              <w:spacing w:after="0" w:line="240" w:lineRule="auto"/>
              <w:rPr>
                <w:rFonts w:ascii="Times New Roman" w:eastAsia="Times New Roman" w:hAnsi="Times New Roman" w:cs="Times New Roman"/>
                <w:lang w:eastAsia="ru-RU"/>
              </w:rPr>
            </w:pPr>
          </w:p>
        </w:tc>
        <w:tc>
          <w:tcPr>
            <w:tcW w:w="1481" w:type="dxa"/>
          </w:tcPr>
          <w:p w:rsidR="00FA494A" w:rsidRPr="00FA494A" w:rsidRDefault="00FA494A" w:rsidP="00FA494A">
            <w:pPr>
              <w:keepNext/>
              <w:autoSpaceDE w:val="0"/>
              <w:autoSpaceDN w:val="0"/>
              <w:spacing w:after="0" w:line="240" w:lineRule="auto"/>
              <w:rPr>
                <w:rFonts w:ascii="Times New Roman" w:eastAsia="Times New Roman" w:hAnsi="Times New Roman" w:cs="Times New Roman"/>
                <w:lang w:eastAsia="ru-RU"/>
              </w:rPr>
            </w:pPr>
          </w:p>
        </w:tc>
        <w:tc>
          <w:tcPr>
            <w:tcW w:w="1417" w:type="dxa"/>
          </w:tcPr>
          <w:p w:rsidR="00FA494A" w:rsidRPr="00FA494A" w:rsidRDefault="00FA494A" w:rsidP="00FA494A">
            <w:pPr>
              <w:keepNext/>
              <w:autoSpaceDE w:val="0"/>
              <w:autoSpaceDN w:val="0"/>
              <w:spacing w:after="0" w:line="240" w:lineRule="auto"/>
              <w:rPr>
                <w:rFonts w:ascii="Times New Roman" w:eastAsia="Times New Roman" w:hAnsi="Times New Roman" w:cs="Times New Roman"/>
                <w:lang w:eastAsia="ru-RU"/>
              </w:rPr>
            </w:pPr>
          </w:p>
        </w:tc>
        <w:tc>
          <w:tcPr>
            <w:tcW w:w="880" w:type="dxa"/>
          </w:tcPr>
          <w:p w:rsidR="00FA494A" w:rsidRPr="00FA494A" w:rsidRDefault="00FA494A" w:rsidP="00FA494A">
            <w:pPr>
              <w:keepNext/>
              <w:autoSpaceDE w:val="0"/>
              <w:autoSpaceDN w:val="0"/>
              <w:spacing w:after="0" w:line="240" w:lineRule="auto"/>
              <w:rPr>
                <w:rFonts w:ascii="Times New Roman" w:eastAsia="Times New Roman" w:hAnsi="Times New Roman" w:cs="Times New Roman"/>
                <w:lang w:eastAsia="ru-RU"/>
              </w:rPr>
            </w:pPr>
          </w:p>
        </w:tc>
        <w:tc>
          <w:tcPr>
            <w:tcW w:w="121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104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104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298"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298"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298"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592"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294"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303"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303"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518"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1262"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1229"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c>
          <w:tcPr>
            <w:tcW w:w="1181" w:type="dxa"/>
          </w:tcPr>
          <w:p w:rsidR="00FA494A" w:rsidRPr="00FA494A" w:rsidRDefault="00FA494A" w:rsidP="00FA494A">
            <w:pPr>
              <w:keepNext/>
              <w:autoSpaceDE w:val="0"/>
              <w:autoSpaceDN w:val="0"/>
              <w:spacing w:after="0" w:line="240" w:lineRule="auto"/>
              <w:jc w:val="center"/>
              <w:rPr>
                <w:rFonts w:ascii="Times New Roman" w:eastAsia="Times New Roman" w:hAnsi="Times New Roman" w:cs="Times New Roman"/>
                <w:lang w:eastAsia="ru-RU"/>
              </w:rPr>
            </w:pPr>
          </w:p>
        </w:tc>
      </w:tr>
    </w:tbl>
    <w:p w:rsidR="00FA494A" w:rsidRPr="00FA494A" w:rsidRDefault="00FA494A" w:rsidP="00FA494A">
      <w:pPr>
        <w:autoSpaceDE w:val="0"/>
        <w:autoSpaceDN w:val="0"/>
        <w:spacing w:after="0" w:line="360" w:lineRule="auto"/>
        <w:rPr>
          <w:rFonts w:ascii="Times New Roman" w:eastAsia="Times New Roman" w:hAnsi="Times New Roman" w:cs="Times New Roman"/>
          <w:sz w:val="16"/>
          <w:szCs w:val="16"/>
          <w:lang w:eastAsia="ru-RU"/>
        </w:rPr>
      </w:pPr>
    </w:p>
    <w:p w:rsidR="00FA494A" w:rsidRPr="00FA494A" w:rsidRDefault="00FA494A" w:rsidP="00FA494A">
      <w:pPr>
        <w:autoSpaceDE w:val="0"/>
        <w:autoSpaceDN w:val="0"/>
        <w:spacing w:after="0" w:line="360" w:lineRule="auto"/>
        <w:rPr>
          <w:rFonts w:ascii="Times New Roman" w:eastAsia="Times New Roman" w:hAnsi="Times New Roman" w:cs="Times New Roman"/>
          <w:sz w:val="16"/>
          <w:szCs w:val="16"/>
          <w:lang w:eastAsia="ru-RU"/>
        </w:rPr>
      </w:pPr>
    </w:p>
    <w:p w:rsidR="00FA494A" w:rsidRPr="00FA494A" w:rsidRDefault="00FA494A" w:rsidP="00FA494A">
      <w:pPr>
        <w:autoSpaceDE w:val="0"/>
        <w:autoSpaceDN w:val="0"/>
        <w:spacing w:after="0" w:line="360" w:lineRule="auto"/>
        <w:rPr>
          <w:rFonts w:ascii="Times New Roman" w:eastAsia="Times New Roman" w:hAnsi="Times New Roman" w:cs="Times New Roman"/>
          <w:sz w:val="16"/>
          <w:szCs w:val="16"/>
          <w:lang w:eastAsia="ru-RU"/>
        </w:rPr>
      </w:pPr>
    </w:p>
    <w:p w:rsidR="00FA494A" w:rsidRPr="00FA494A" w:rsidRDefault="00FA494A" w:rsidP="00FA494A">
      <w:pPr>
        <w:autoSpaceDE w:val="0"/>
        <w:autoSpaceDN w:val="0"/>
        <w:spacing w:after="0" w:line="360" w:lineRule="auto"/>
        <w:rPr>
          <w:rFonts w:ascii="Times New Roman" w:eastAsia="Times New Roman" w:hAnsi="Times New Roman" w:cs="Times New Roman"/>
          <w:sz w:val="24"/>
          <w:szCs w:val="24"/>
          <w:lang w:eastAsia="ru-RU"/>
        </w:rPr>
      </w:pPr>
      <w:r w:rsidRPr="00FA494A">
        <w:rPr>
          <w:rFonts w:ascii="Times New Roman" w:eastAsia="Times New Roman" w:hAnsi="Times New Roman" w:cs="Times New Roman"/>
          <w:sz w:val="24"/>
          <w:szCs w:val="24"/>
          <w:lang w:eastAsia="ru-RU"/>
        </w:rPr>
        <w:t>Сведения о наличии лицензии на проведение работ с использованием сведений, составляющих государственную тайну, соответствующей степени секретности</w:t>
      </w:r>
      <w:r w:rsidRPr="00FA494A">
        <w:rPr>
          <w:rFonts w:ascii="Times New Roman" w:eastAsia="Times New Roman" w:hAnsi="Times New Roman" w:cs="Times New Roman"/>
          <w:sz w:val="24"/>
          <w:szCs w:val="24"/>
          <w:vertAlign w:val="superscript"/>
          <w:lang w:eastAsia="ru-RU"/>
        </w:rPr>
        <w:t>3</w:t>
      </w:r>
      <w:r w:rsidRPr="00FA494A">
        <w:rPr>
          <w:rFonts w:ascii="Times New Roman" w:eastAsia="Times New Roman" w:hAnsi="Times New Roman" w:cs="Times New Roman"/>
          <w:sz w:val="24"/>
          <w:szCs w:val="24"/>
          <w:lang w:eastAsia="ru-RU"/>
        </w:rPr>
        <w:t>________________________________________________________________________________________________________________</w:t>
      </w:r>
    </w:p>
    <w:p w:rsidR="00FA494A" w:rsidRPr="00FA494A" w:rsidRDefault="00FA494A" w:rsidP="00FA494A">
      <w:pPr>
        <w:autoSpaceDE w:val="0"/>
        <w:autoSpaceDN w:val="0"/>
        <w:spacing w:after="0" w:line="480" w:lineRule="auto"/>
        <w:ind w:left="1276"/>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16"/>
          <w:szCs w:val="16"/>
          <w:lang w:eastAsia="ru-RU"/>
        </w:rPr>
        <w:t>(</w:t>
      </w:r>
      <w:r w:rsidRPr="00FA494A">
        <w:rPr>
          <w:rFonts w:ascii="Times New Roman" w:eastAsia="Times New Roman" w:hAnsi="Times New Roman" w:cs="Times New Roman"/>
          <w:sz w:val="20"/>
          <w:szCs w:val="20"/>
          <w:lang w:eastAsia="ru-RU"/>
        </w:rPr>
        <w:t>реквизиты  лицензии на проведение работ с использованием сведений, составляющих государственную тайну, соответствующей степени секретности)</w:t>
      </w:r>
    </w:p>
    <w:p w:rsidR="00FA494A" w:rsidRPr="00FA494A" w:rsidRDefault="00FA494A" w:rsidP="00FA494A">
      <w:pPr>
        <w:autoSpaceDE w:val="0"/>
        <w:autoSpaceDN w:val="0"/>
        <w:spacing w:before="120" w:after="0" w:line="240" w:lineRule="auto"/>
        <w:rPr>
          <w:rFonts w:ascii="Times New Roman" w:eastAsia="Times New Roman" w:hAnsi="Times New Roman" w:cs="Times New Roman"/>
          <w:sz w:val="2"/>
          <w:szCs w:val="2"/>
          <w:lang w:eastAsia="ru-RU"/>
        </w:rPr>
      </w:pPr>
      <w:r w:rsidRPr="00FA494A">
        <w:rPr>
          <w:rFonts w:ascii="Times New Roman" w:eastAsia="Times New Roman" w:hAnsi="Times New Roman" w:cs="Times New Roman"/>
          <w:sz w:val="24"/>
          <w:szCs w:val="24"/>
          <w:lang w:eastAsia="ru-RU"/>
        </w:rPr>
        <w:t>Номер контактного телефона (факса) филиала организации</w:t>
      </w:r>
      <w:proofErr w:type="gramStart"/>
      <w:r w:rsidRPr="00FA494A">
        <w:rPr>
          <w:rFonts w:ascii="Times New Roman" w:eastAsia="Times New Roman" w:hAnsi="Times New Roman" w:cs="Times New Roman"/>
          <w:sz w:val="24"/>
          <w:szCs w:val="24"/>
          <w:vertAlign w:val="superscript"/>
          <w:lang w:eastAsia="ru-RU"/>
        </w:rPr>
        <w:t>4</w:t>
      </w:r>
      <w:proofErr w:type="gramEnd"/>
      <w:r w:rsidRPr="00FA494A">
        <w:rPr>
          <w:rFonts w:ascii="Times New Roman" w:eastAsia="Times New Roman" w:hAnsi="Times New Roman" w:cs="Times New Roman"/>
          <w:sz w:val="24"/>
          <w:szCs w:val="24"/>
          <w:lang w:eastAsia="ru-RU"/>
        </w:rPr>
        <w:t xml:space="preserve"> ________________________________________________________________________</w:t>
      </w:r>
    </w:p>
    <w:p w:rsidR="00FA494A" w:rsidRPr="00FA494A" w:rsidRDefault="00FA494A" w:rsidP="00FA494A">
      <w:pPr>
        <w:autoSpaceDE w:val="0"/>
        <w:autoSpaceDN w:val="0"/>
        <w:spacing w:before="120" w:after="0" w:line="240" w:lineRule="auto"/>
        <w:rPr>
          <w:rFonts w:ascii="Times New Roman" w:eastAsia="Times New Roman" w:hAnsi="Times New Roman" w:cs="Times New Roman"/>
          <w:sz w:val="24"/>
          <w:szCs w:val="24"/>
          <w:lang w:eastAsia="ru-RU"/>
        </w:rPr>
      </w:pPr>
      <w:r w:rsidRPr="00FA494A">
        <w:rPr>
          <w:rFonts w:ascii="Times New Roman" w:eastAsia="Times New Roman" w:hAnsi="Times New Roman" w:cs="Times New Roman"/>
          <w:sz w:val="24"/>
          <w:szCs w:val="24"/>
          <w:lang w:eastAsia="ru-RU"/>
        </w:rPr>
        <w:t>Адрес электронной почты филиала организации</w:t>
      </w:r>
      <w:proofErr w:type="gramStart"/>
      <w:r w:rsidRPr="00FA494A">
        <w:rPr>
          <w:rFonts w:ascii="Times New Roman" w:eastAsia="Times New Roman" w:hAnsi="Times New Roman" w:cs="Times New Roman"/>
          <w:sz w:val="24"/>
          <w:szCs w:val="24"/>
          <w:vertAlign w:val="superscript"/>
          <w:lang w:eastAsia="ru-RU"/>
        </w:rPr>
        <w:t>4</w:t>
      </w:r>
      <w:proofErr w:type="gramEnd"/>
      <w:r w:rsidRPr="00FA494A">
        <w:rPr>
          <w:rFonts w:ascii="Times New Roman" w:eastAsia="Times New Roman" w:hAnsi="Times New Roman" w:cs="Times New Roman"/>
          <w:sz w:val="24"/>
          <w:szCs w:val="24"/>
          <w:lang w:eastAsia="ru-RU"/>
        </w:rPr>
        <w:t>__________________________________________________________________________________</w:t>
      </w:r>
    </w:p>
    <w:p w:rsidR="00FA494A" w:rsidRPr="00FA494A" w:rsidRDefault="00FA494A" w:rsidP="00FA494A">
      <w:pPr>
        <w:autoSpaceDE w:val="0"/>
        <w:autoSpaceDN w:val="0"/>
        <w:spacing w:before="120" w:after="0" w:line="240" w:lineRule="auto"/>
        <w:jc w:val="both"/>
        <w:rPr>
          <w:rFonts w:ascii="Times New Roman" w:eastAsia="Times New Roman" w:hAnsi="Times New Roman" w:cs="Times New Roman"/>
          <w:sz w:val="24"/>
          <w:szCs w:val="24"/>
          <w:lang w:eastAsia="ru-RU"/>
        </w:rPr>
      </w:pPr>
      <w:r w:rsidRPr="00FA494A">
        <w:rPr>
          <w:rFonts w:ascii="Times New Roman" w:eastAsia="Times New Roman" w:hAnsi="Times New Roman" w:cs="Times New Roman"/>
          <w:sz w:val="24"/>
          <w:szCs w:val="24"/>
          <w:lang w:eastAsia="ru-RU"/>
        </w:rPr>
        <w:t>Адрес официального сайта в информационно-телекоммуникационной сети «Интернет»</w:t>
      </w:r>
      <w:r w:rsidRPr="00FA494A">
        <w:rPr>
          <w:rFonts w:ascii="Times New Roman" w:eastAsia="Times New Roman" w:hAnsi="Times New Roman" w:cs="Times New Roman"/>
          <w:sz w:val="20"/>
          <w:szCs w:val="20"/>
          <w:lang w:eastAsia="ru-RU"/>
        </w:rPr>
        <w:t xml:space="preserve"> </w:t>
      </w:r>
      <w:r w:rsidRPr="00FA494A">
        <w:rPr>
          <w:rFonts w:ascii="Times New Roman" w:eastAsia="Times New Roman" w:hAnsi="Times New Roman" w:cs="Times New Roman"/>
          <w:sz w:val="24"/>
          <w:szCs w:val="24"/>
          <w:lang w:eastAsia="ru-RU"/>
        </w:rPr>
        <w:t>филиала</w:t>
      </w:r>
      <w:r w:rsidRPr="00FA494A">
        <w:rPr>
          <w:rFonts w:ascii="Times New Roman" w:eastAsia="Times New Roman" w:hAnsi="Times New Roman" w:cs="Times New Roman"/>
          <w:sz w:val="20"/>
          <w:szCs w:val="20"/>
          <w:lang w:eastAsia="ru-RU"/>
        </w:rPr>
        <w:t xml:space="preserve"> </w:t>
      </w:r>
      <w:r w:rsidRPr="00FA494A">
        <w:rPr>
          <w:rFonts w:ascii="Times New Roman" w:eastAsia="Times New Roman" w:hAnsi="Times New Roman" w:cs="Times New Roman"/>
          <w:sz w:val="24"/>
          <w:szCs w:val="24"/>
          <w:lang w:eastAsia="ru-RU"/>
        </w:rPr>
        <w:t>организации</w:t>
      </w:r>
      <w:proofErr w:type="gramStart"/>
      <w:r w:rsidRPr="00FA494A">
        <w:rPr>
          <w:rFonts w:ascii="Times New Roman" w:eastAsia="Times New Roman" w:hAnsi="Times New Roman" w:cs="Times New Roman"/>
          <w:sz w:val="24"/>
          <w:szCs w:val="24"/>
          <w:vertAlign w:val="superscript"/>
          <w:lang w:eastAsia="ru-RU"/>
        </w:rPr>
        <w:t>4</w:t>
      </w:r>
      <w:proofErr w:type="gramEnd"/>
      <w:r w:rsidRPr="00FA494A">
        <w:rPr>
          <w:rFonts w:ascii="Times New Roman" w:eastAsia="Times New Roman" w:hAnsi="Times New Roman" w:cs="Times New Roman"/>
          <w:sz w:val="24"/>
          <w:szCs w:val="24"/>
          <w:lang w:eastAsia="ru-RU"/>
        </w:rPr>
        <w:t xml:space="preserve">  ______________________________</w:t>
      </w:r>
    </w:p>
    <w:p w:rsidR="00FA494A" w:rsidRPr="00FA494A" w:rsidRDefault="00FA494A" w:rsidP="00FA494A">
      <w:pPr>
        <w:autoSpaceDE w:val="0"/>
        <w:autoSpaceDN w:val="0"/>
        <w:spacing w:before="120" w:after="0" w:line="240" w:lineRule="auto"/>
        <w:rPr>
          <w:rFonts w:ascii="Times New Roman" w:eastAsia="Times New Roman" w:hAnsi="Times New Roman" w:cs="Times New Roman"/>
          <w:sz w:val="24"/>
          <w:szCs w:val="24"/>
          <w:lang w:eastAsia="ru-RU"/>
        </w:rPr>
      </w:pPr>
    </w:p>
    <w:p w:rsidR="00FA494A" w:rsidRPr="00FA494A" w:rsidRDefault="00FA494A" w:rsidP="00FA494A">
      <w:pPr>
        <w:autoSpaceDE w:val="0"/>
        <w:autoSpaceDN w:val="0"/>
        <w:spacing w:before="120" w:after="0" w:line="240" w:lineRule="auto"/>
        <w:rPr>
          <w:rFonts w:ascii="Times New Roman" w:eastAsia="Times New Roman" w:hAnsi="Times New Roman" w:cs="Times New Roman"/>
          <w:sz w:val="24"/>
          <w:szCs w:val="24"/>
          <w:lang w:eastAsia="ru-RU"/>
        </w:rPr>
      </w:pPr>
    </w:p>
    <w:p w:rsidR="00FA494A" w:rsidRPr="00FA494A" w:rsidRDefault="00FA494A" w:rsidP="00FA494A">
      <w:pPr>
        <w:autoSpaceDE w:val="0"/>
        <w:autoSpaceDN w:val="0"/>
        <w:spacing w:before="240" w:after="0" w:line="240" w:lineRule="auto"/>
        <w:jc w:val="both"/>
        <w:rPr>
          <w:rFonts w:ascii="Times New Roman" w:eastAsia="Times New Roman" w:hAnsi="Times New Roman" w:cs="Times New Roman"/>
          <w:sz w:val="24"/>
          <w:szCs w:val="24"/>
          <w:lang w:eastAsia="ru-RU"/>
        </w:rPr>
      </w:pPr>
      <w:r w:rsidRPr="00FA494A">
        <w:rPr>
          <w:rFonts w:ascii="Times New Roman" w:eastAsia="Times New Roman" w:hAnsi="Times New Roman" w:cs="Times New Roman"/>
          <w:sz w:val="24"/>
          <w:szCs w:val="24"/>
          <w:lang w:eastAsia="ru-RU"/>
        </w:rPr>
        <w:t>Информацию о ходе процедуры государственной аккредитации:</w:t>
      </w:r>
    </w:p>
    <w:p w:rsidR="00FA494A" w:rsidRPr="00FA494A" w:rsidRDefault="00FA494A" w:rsidP="00FA494A">
      <w:pPr>
        <w:autoSpaceDE w:val="0"/>
        <w:autoSpaceDN w:val="0"/>
        <w:spacing w:before="240" w:after="0" w:line="240" w:lineRule="auto"/>
        <w:jc w:val="both"/>
        <w:rPr>
          <w:rFonts w:ascii="Times New Roman" w:eastAsia="Times New Roman" w:hAnsi="Times New Roman" w:cs="Times New Roman"/>
          <w:sz w:val="24"/>
          <w:szCs w:val="24"/>
          <w:lang w:eastAsia="ru-RU"/>
        </w:rPr>
      </w:pPr>
      <w:r w:rsidRPr="00FA494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09C71573" wp14:editId="358E853D">
                <wp:simplePos x="0" y="0"/>
                <wp:positionH relativeFrom="column">
                  <wp:posOffset>-35560</wp:posOffset>
                </wp:positionH>
                <wp:positionV relativeFrom="paragraph">
                  <wp:posOffset>230505</wp:posOffset>
                </wp:positionV>
                <wp:extent cx="90805" cy="90805"/>
                <wp:effectExtent l="0" t="0" r="0" b="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pt;margin-top:18.15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"/>
            </w:pict>
          </mc:Fallback>
        </mc:AlternateContent>
      </w:r>
      <w:r w:rsidRPr="00FA494A">
        <w:rPr>
          <w:rFonts w:ascii="Times New Roman" w:eastAsia="Times New Roman" w:hAnsi="Times New Roman" w:cs="Times New Roman"/>
          <w:sz w:val="24"/>
          <w:szCs w:val="24"/>
          <w:lang w:eastAsia="ru-RU"/>
        </w:rPr>
        <w:t xml:space="preserve">   прошу направить в адрес организации (филиала организации)  на адрес электронной почты_______________________________;</w:t>
      </w:r>
    </w:p>
    <w:p w:rsidR="00FA494A" w:rsidRPr="00FA494A" w:rsidRDefault="00FA494A" w:rsidP="00FA494A">
      <w:pPr>
        <w:autoSpaceDE w:val="0"/>
        <w:autoSpaceDN w:val="0"/>
        <w:spacing w:before="240" w:after="0" w:line="240" w:lineRule="auto"/>
        <w:jc w:val="both"/>
        <w:rPr>
          <w:rFonts w:ascii="Times New Roman" w:eastAsia="Times New Roman" w:hAnsi="Times New Roman" w:cs="Times New Roman"/>
          <w:sz w:val="24"/>
          <w:szCs w:val="24"/>
          <w:lang w:eastAsia="ru-RU"/>
        </w:rPr>
      </w:pPr>
      <w:r w:rsidRPr="00FA494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379A524C" wp14:editId="3653FEFB">
                <wp:simplePos x="0" y="0"/>
                <wp:positionH relativeFrom="column">
                  <wp:posOffset>-35560</wp:posOffset>
                </wp:positionH>
                <wp:positionV relativeFrom="paragraph">
                  <wp:posOffset>169545</wp:posOffset>
                </wp:positionV>
                <wp:extent cx="90805" cy="90805"/>
                <wp:effectExtent l="0" t="0" r="0" b="0"/>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pt;margin-top:13.35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"/>
            </w:pict>
          </mc:Fallback>
        </mc:AlternateContent>
      </w:r>
      <w:r w:rsidRPr="00FA494A">
        <w:rPr>
          <w:rFonts w:ascii="Times New Roman" w:eastAsia="Times New Roman" w:hAnsi="Times New Roman" w:cs="Times New Roman"/>
          <w:sz w:val="24"/>
          <w:szCs w:val="24"/>
          <w:lang w:eastAsia="ru-RU"/>
        </w:rPr>
        <w:t xml:space="preserve">   направлять информацию о ходе процедуры государственной аккредитации нет необходимости.</w:t>
      </w:r>
    </w:p>
    <w:tbl>
      <w:tblPr>
        <w:tblW w:w="0" w:type="auto"/>
        <w:tblLayout w:type="fixed"/>
        <w:tblCellMar>
          <w:left w:w="28" w:type="dxa"/>
          <w:right w:w="28" w:type="dxa"/>
        </w:tblCellMar>
        <w:tblLook w:val="0000" w:firstRow="0" w:lastRow="0" w:firstColumn="0" w:lastColumn="0" w:noHBand="0" w:noVBand="0"/>
      </w:tblPr>
      <w:tblGrid>
        <w:gridCol w:w="2056"/>
        <w:gridCol w:w="454"/>
        <w:gridCol w:w="255"/>
        <w:gridCol w:w="1588"/>
        <w:gridCol w:w="369"/>
        <w:gridCol w:w="369"/>
        <w:gridCol w:w="292"/>
      </w:tblGrid>
      <w:tr w:rsidR="00FA494A" w:rsidRPr="00FA494A" w:rsidTr="00FA494A">
        <w:trPr>
          <w:cantSplit/>
        </w:trPr>
        <w:tc>
          <w:tcPr>
            <w:tcW w:w="2056" w:type="dxa"/>
            <w:tcBorders>
              <w:top w:val="nil"/>
              <w:left w:val="nil"/>
              <w:bottom w:val="nil"/>
              <w:right w:val="nil"/>
            </w:tcBorders>
            <w:vAlign w:val="bottom"/>
          </w:tcPr>
          <w:p w:rsidR="00FA494A" w:rsidRPr="00FA494A" w:rsidRDefault="00FA494A" w:rsidP="00FA494A">
            <w:pPr>
              <w:autoSpaceDE w:val="0"/>
              <w:autoSpaceDN w:val="0"/>
              <w:spacing w:after="0" w:line="240" w:lineRule="auto"/>
              <w:rPr>
                <w:rFonts w:ascii="Times New Roman" w:eastAsia="Times New Roman" w:hAnsi="Times New Roman" w:cs="Times New Roman"/>
                <w:sz w:val="24"/>
                <w:szCs w:val="24"/>
                <w:lang w:eastAsia="ru-RU"/>
              </w:rPr>
            </w:pPr>
          </w:p>
          <w:p w:rsidR="00FA494A" w:rsidRPr="00FA494A" w:rsidRDefault="00FA494A" w:rsidP="00FA494A">
            <w:pPr>
              <w:autoSpaceDE w:val="0"/>
              <w:autoSpaceDN w:val="0"/>
              <w:spacing w:after="0" w:line="240" w:lineRule="auto"/>
              <w:rPr>
                <w:rFonts w:ascii="Times New Roman" w:eastAsia="Times New Roman" w:hAnsi="Times New Roman" w:cs="Times New Roman"/>
                <w:sz w:val="24"/>
                <w:szCs w:val="24"/>
                <w:lang w:eastAsia="ru-RU"/>
              </w:rPr>
            </w:pPr>
          </w:p>
          <w:p w:rsidR="00FA494A" w:rsidRPr="00FA494A" w:rsidRDefault="00FA494A" w:rsidP="00FA494A">
            <w:pPr>
              <w:autoSpaceDE w:val="0"/>
              <w:autoSpaceDN w:val="0"/>
              <w:spacing w:after="0" w:line="240" w:lineRule="auto"/>
              <w:rPr>
                <w:rFonts w:ascii="Times New Roman" w:eastAsia="Times New Roman" w:hAnsi="Times New Roman" w:cs="Times New Roman"/>
                <w:sz w:val="24"/>
                <w:szCs w:val="24"/>
                <w:lang w:eastAsia="ru-RU"/>
              </w:rPr>
            </w:pPr>
            <w:r w:rsidRPr="00FA494A">
              <w:rPr>
                <w:rFonts w:ascii="Times New Roman" w:eastAsia="Times New Roman" w:hAnsi="Times New Roman" w:cs="Times New Roman"/>
                <w:sz w:val="24"/>
                <w:szCs w:val="24"/>
                <w:lang w:eastAsia="ru-RU"/>
              </w:rPr>
              <w:t>Дата заполнения “</w:t>
            </w:r>
          </w:p>
        </w:tc>
        <w:tc>
          <w:tcPr>
            <w:tcW w:w="454" w:type="dxa"/>
            <w:tcBorders>
              <w:top w:val="nil"/>
              <w:left w:val="nil"/>
              <w:bottom w:val="single" w:sz="4" w:space="0" w:color="auto"/>
              <w:right w:val="nil"/>
            </w:tcBorders>
            <w:vAlign w:val="bottom"/>
          </w:tcPr>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4"/>
                <w:szCs w:val="24"/>
                <w:lang w:eastAsia="ru-RU"/>
              </w:rPr>
            </w:pPr>
          </w:p>
        </w:tc>
        <w:tc>
          <w:tcPr>
            <w:tcW w:w="255" w:type="dxa"/>
            <w:tcBorders>
              <w:top w:val="nil"/>
              <w:left w:val="nil"/>
              <w:bottom w:val="nil"/>
              <w:right w:val="nil"/>
            </w:tcBorders>
            <w:vAlign w:val="bottom"/>
          </w:tcPr>
          <w:p w:rsidR="00FA494A" w:rsidRPr="00FA494A" w:rsidRDefault="00FA494A" w:rsidP="00FA494A">
            <w:pPr>
              <w:autoSpaceDE w:val="0"/>
              <w:autoSpaceDN w:val="0"/>
              <w:spacing w:after="0" w:line="240" w:lineRule="auto"/>
              <w:rPr>
                <w:rFonts w:ascii="Times New Roman" w:eastAsia="Times New Roman" w:hAnsi="Times New Roman" w:cs="Times New Roman"/>
                <w:sz w:val="24"/>
                <w:szCs w:val="24"/>
                <w:lang w:eastAsia="ru-RU"/>
              </w:rPr>
            </w:pPr>
            <w:r w:rsidRPr="00FA494A">
              <w:rPr>
                <w:rFonts w:ascii="Times New Roman" w:eastAsia="Times New Roman" w:hAnsi="Times New Roman" w:cs="Times New Roman"/>
                <w:sz w:val="24"/>
                <w:szCs w:val="24"/>
                <w:lang w:eastAsia="ru-RU"/>
              </w:rPr>
              <w:t>”</w:t>
            </w:r>
          </w:p>
        </w:tc>
        <w:tc>
          <w:tcPr>
            <w:tcW w:w="1588" w:type="dxa"/>
            <w:tcBorders>
              <w:top w:val="nil"/>
              <w:left w:val="nil"/>
              <w:bottom w:val="single" w:sz="4" w:space="0" w:color="auto"/>
              <w:right w:val="nil"/>
            </w:tcBorders>
            <w:vAlign w:val="bottom"/>
          </w:tcPr>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4"/>
                <w:szCs w:val="24"/>
                <w:lang w:eastAsia="ru-RU"/>
              </w:rPr>
            </w:pPr>
          </w:p>
        </w:tc>
        <w:tc>
          <w:tcPr>
            <w:tcW w:w="369" w:type="dxa"/>
            <w:tcBorders>
              <w:top w:val="nil"/>
              <w:left w:val="nil"/>
              <w:bottom w:val="nil"/>
              <w:right w:val="nil"/>
            </w:tcBorders>
            <w:vAlign w:val="bottom"/>
          </w:tcPr>
          <w:p w:rsidR="00FA494A" w:rsidRPr="00FA494A" w:rsidRDefault="00FA494A" w:rsidP="00FA494A">
            <w:pPr>
              <w:autoSpaceDE w:val="0"/>
              <w:autoSpaceDN w:val="0"/>
              <w:spacing w:after="0" w:line="240" w:lineRule="auto"/>
              <w:jc w:val="right"/>
              <w:rPr>
                <w:rFonts w:ascii="Times New Roman" w:eastAsia="Times New Roman" w:hAnsi="Times New Roman" w:cs="Times New Roman"/>
                <w:sz w:val="24"/>
                <w:szCs w:val="24"/>
                <w:lang w:eastAsia="ru-RU"/>
              </w:rPr>
            </w:pPr>
            <w:r w:rsidRPr="00FA494A">
              <w:rPr>
                <w:rFonts w:ascii="Times New Roman" w:eastAsia="Times New Roman" w:hAnsi="Times New Roman" w:cs="Times New Roman"/>
                <w:sz w:val="24"/>
                <w:szCs w:val="24"/>
                <w:lang w:eastAsia="ru-RU"/>
              </w:rPr>
              <w:t>20</w:t>
            </w:r>
          </w:p>
        </w:tc>
        <w:tc>
          <w:tcPr>
            <w:tcW w:w="369" w:type="dxa"/>
            <w:tcBorders>
              <w:top w:val="nil"/>
              <w:left w:val="nil"/>
              <w:bottom w:val="single" w:sz="4" w:space="0" w:color="auto"/>
              <w:right w:val="nil"/>
            </w:tcBorders>
            <w:vAlign w:val="bottom"/>
          </w:tcPr>
          <w:p w:rsidR="00FA494A" w:rsidRPr="00FA494A" w:rsidRDefault="00FA494A" w:rsidP="00FA494A">
            <w:pPr>
              <w:autoSpaceDE w:val="0"/>
              <w:autoSpaceDN w:val="0"/>
              <w:spacing w:after="0" w:line="240" w:lineRule="auto"/>
              <w:rPr>
                <w:rFonts w:ascii="Times New Roman" w:eastAsia="Times New Roman" w:hAnsi="Times New Roman" w:cs="Times New Roman"/>
                <w:sz w:val="24"/>
                <w:szCs w:val="24"/>
                <w:lang w:eastAsia="ru-RU"/>
              </w:rPr>
            </w:pPr>
          </w:p>
        </w:tc>
        <w:tc>
          <w:tcPr>
            <w:tcW w:w="292" w:type="dxa"/>
            <w:tcBorders>
              <w:top w:val="nil"/>
              <w:left w:val="nil"/>
              <w:bottom w:val="nil"/>
              <w:right w:val="nil"/>
            </w:tcBorders>
            <w:vAlign w:val="bottom"/>
          </w:tcPr>
          <w:p w:rsidR="00FA494A" w:rsidRPr="00FA494A" w:rsidRDefault="00FA494A" w:rsidP="00FA494A">
            <w:pPr>
              <w:autoSpaceDE w:val="0"/>
              <w:autoSpaceDN w:val="0"/>
              <w:spacing w:after="0" w:line="240" w:lineRule="auto"/>
              <w:ind w:left="57"/>
              <w:rPr>
                <w:rFonts w:ascii="Times New Roman" w:eastAsia="Times New Roman" w:hAnsi="Times New Roman" w:cs="Times New Roman"/>
                <w:sz w:val="24"/>
                <w:szCs w:val="24"/>
                <w:lang w:eastAsia="ru-RU"/>
              </w:rPr>
            </w:pPr>
            <w:proofErr w:type="gramStart"/>
            <w:r w:rsidRPr="00FA494A">
              <w:rPr>
                <w:rFonts w:ascii="Times New Roman" w:eastAsia="Times New Roman" w:hAnsi="Times New Roman" w:cs="Times New Roman"/>
                <w:sz w:val="24"/>
                <w:szCs w:val="24"/>
                <w:lang w:eastAsia="ru-RU"/>
              </w:rPr>
              <w:t>г</w:t>
            </w:r>
            <w:proofErr w:type="gramEnd"/>
            <w:r w:rsidRPr="00FA494A">
              <w:rPr>
                <w:rFonts w:ascii="Times New Roman" w:eastAsia="Times New Roman" w:hAnsi="Times New Roman" w:cs="Times New Roman"/>
                <w:sz w:val="24"/>
                <w:szCs w:val="24"/>
                <w:lang w:eastAsia="ru-RU"/>
              </w:rPr>
              <w:t>.</w:t>
            </w:r>
          </w:p>
        </w:tc>
      </w:tr>
    </w:tbl>
    <w:p w:rsidR="00FA494A" w:rsidRPr="00FA494A" w:rsidRDefault="00FA494A" w:rsidP="00FA494A">
      <w:pPr>
        <w:autoSpaceDE w:val="0"/>
        <w:autoSpaceDN w:val="0"/>
        <w:spacing w:before="120" w:after="0" w:line="240" w:lineRule="auto"/>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000" w:firstRow="0" w:lastRow="0" w:firstColumn="0" w:lastColumn="0" w:noHBand="0" w:noVBand="0"/>
      </w:tblPr>
      <w:tblGrid>
        <w:gridCol w:w="5557"/>
        <w:gridCol w:w="567"/>
        <w:gridCol w:w="3402"/>
        <w:gridCol w:w="1134"/>
        <w:gridCol w:w="4536"/>
      </w:tblGrid>
      <w:tr w:rsidR="00FA494A" w:rsidRPr="00FA494A" w:rsidTr="00FA494A">
        <w:tc>
          <w:tcPr>
            <w:tcW w:w="5557" w:type="dxa"/>
            <w:tcBorders>
              <w:top w:val="nil"/>
              <w:left w:val="nil"/>
              <w:bottom w:val="single" w:sz="4" w:space="0" w:color="auto"/>
              <w:right w:val="nil"/>
            </w:tcBorders>
            <w:vAlign w:val="bottom"/>
          </w:tcPr>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4"/>
                <w:szCs w:val="24"/>
                <w:lang w:eastAsia="ru-RU"/>
              </w:rPr>
            </w:pPr>
            <w:bookmarkStart w:id="0" w:name="OLE_LINK1"/>
          </w:p>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nil"/>
              <w:right w:val="nil"/>
            </w:tcBorders>
            <w:vAlign w:val="bottom"/>
          </w:tcPr>
          <w:p w:rsidR="00FA494A" w:rsidRPr="00FA494A" w:rsidRDefault="00FA494A" w:rsidP="00FA494A">
            <w:pPr>
              <w:autoSpaceDE w:val="0"/>
              <w:autoSpaceDN w:val="0"/>
              <w:spacing w:after="0" w:line="240" w:lineRule="auto"/>
              <w:rPr>
                <w:rFonts w:ascii="Times New Roman" w:eastAsia="Times New Roman" w:hAnsi="Times New Roman" w:cs="Times New Roman"/>
                <w:sz w:val="24"/>
                <w:szCs w:val="24"/>
                <w:lang w:eastAsia="ru-RU"/>
              </w:rPr>
            </w:pPr>
          </w:p>
        </w:tc>
        <w:tc>
          <w:tcPr>
            <w:tcW w:w="3402" w:type="dxa"/>
            <w:tcBorders>
              <w:top w:val="nil"/>
              <w:left w:val="nil"/>
              <w:bottom w:val="single" w:sz="4" w:space="0" w:color="auto"/>
              <w:right w:val="nil"/>
            </w:tcBorders>
            <w:vAlign w:val="bottom"/>
          </w:tcPr>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4"/>
                <w:szCs w:val="24"/>
                <w:lang w:eastAsia="ru-RU"/>
              </w:rPr>
            </w:pPr>
          </w:p>
        </w:tc>
        <w:tc>
          <w:tcPr>
            <w:tcW w:w="1134" w:type="dxa"/>
            <w:tcBorders>
              <w:top w:val="nil"/>
              <w:left w:val="nil"/>
              <w:bottom w:val="nil"/>
              <w:right w:val="nil"/>
            </w:tcBorders>
            <w:vAlign w:val="bottom"/>
          </w:tcPr>
          <w:p w:rsidR="00FA494A" w:rsidRPr="00FA494A" w:rsidRDefault="00FA494A" w:rsidP="00FA494A">
            <w:pPr>
              <w:autoSpaceDE w:val="0"/>
              <w:autoSpaceDN w:val="0"/>
              <w:spacing w:after="0" w:line="240" w:lineRule="auto"/>
              <w:rPr>
                <w:rFonts w:ascii="Times New Roman" w:eastAsia="Times New Roman" w:hAnsi="Times New Roman" w:cs="Times New Roman"/>
                <w:sz w:val="24"/>
                <w:szCs w:val="24"/>
                <w:lang w:eastAsia="ru-RU"/>
              </w:rPr>
            </w:pPr>
          </w:p>
        </w:tc>
        <w:tc>
          <w:tcPr>
            <w:tcW w:w="4536" w:type="dxa"/>
            <w:tcBorders>
              <w:top w:val="nil"/>
              <w:left w:val="nil"/>
              <w:bottom w:val="single" w:sz="4" w:space="0" w:color="auto"/>
              <w:right w:val="nil"/>
            </w:tcBorders>
            <w:vAlign w:val="bottom"/>
          </w:tcPr>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4"/>
                <w:szCs w:val="24"/>
                <w:lang w:eastAsia="ru-RU"/>
              </w:rPr>
            </w:pPr>
          </w:p>
        </w:tc>
      </w:tr>
      <w:tr w:rsidR="00FA494A" w:rsidRPr="00FA494A" w:rsidTr="00FA494A">
        <w:tc>
          <w:tcPr>
            <w:tcW w:w="5557" w:type="dxa"/>
            <w:tcBorders>
              <w:top w:val="nil"/>
              <w:left w:val="nil"/>
              <w:bottom w:val="nil"/>
              <w:right w:val="nil"/>
            </w:tcBorders>
          </w:tcPr>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(наименование должности руководителя организации)</w:t>
            </w:r>
          </w:p>
        </w:tc>
        <w:tc>
          <w:tcPr>
            <w:tcW w:w="567" w:type="dxa"/>
            <w:tcBorders>
              <w:top w:val="nil"/>
              <w:left w:val="nil"/>
              <w:bottom w:val="nil"/>
              <w:right w:val="nil"/>
            </w:tcBorders>
          </w:tcPr>
          <w:p w:rsidR="00FA494A" w:rsidRPr="00FA494A" w:rsidRDefault="00FA494A" w:rsidP="00FA494A">
            <w:pPr>
              <w:autoSpaceDE w:val="0"/>
              <w:autoSpaceDN w:val="0"/>
              <w:spacing w:after="0" w:line="240" w:lineRule="auto"/>
              <w:rPr>
                <w:rFonts w:ascii="Times New Roman" w:eastAsia="Times New Roman" w:hAnsi="Times New Roman" w:cs="Times New Roman"/>
                <w:sz w:val="20"/>
                <w:szCs w:val="20"/>
                <w:lang w:eastAsia="ru-RU"/>
              </w:rPr>
            </w:pPr>
          </w:p>
        </w:tc>
        <w:tc>
          <w:tcPr>
            <w:tcW w:w="3402" w:type="dxa"/>
            <w:tcBorders>
              <w:top w:val="nil"/>
              <w:left w:val="nil"/>
              <w:bottom w:val="nil"/>
              <w:right w:val="nil"/>
            </w:tcBorders>
          </w:tcPr>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(подпись руководителя организации)</w:t>
            </w:r>
          </w:p>
        </w:tc>
        <w:tc>
          <w:tcPr>
            <w:tcW w:w="1134" w:type="dxa"/>
            <w:tcBorders>
              <w:top w:val="nil"/>
              <w:left w:val="nil"/>
              <w:bottom w:val="nil"/>
              <w:right w:val="nil"/>
            </w:tcBorders>
          </w:tcPr>
          <w:p w:rsidR="00FA494A" w:rsidRPr="00FA494A" w:rsidRDefault="00FA494A" w:rsidP="00FA494A">
            <w:pPr>
              <w:autoSpaceDE w:val="0"/>
              <w:autoSpaceDN w:val="0"/>
              <w:spacing w:after="0" w:line="240" w:lineRule="auto"/>
              <w:rPr>
                <w:rFonts w:ascii="Times New Roman" w:eastAsia="Times New Roman" w:hAnsi="Times New Roman" w:cs="Times New Roman"/>
                <w:sz w:val="20"/>
                <w:szCs w:val="20"/>
                <w:lang w:eastAsia="ru-RU"/>
              </w:rPr>
            </w:pPr>
          </w:p>
        </w:tc>
        <w:tc>
          <w:tcPr>
            <w:tcW w:w="4536" w:type="dxa"/>
            <w:tcBorders>
              <w:top w:val="nil"/>
              <w:left w:val="nil"/>
              <w:bottom w:val="nil"/>
              <w:right w:val="nil"/>
            </w:tcBorders>
          </w:tcPr>
          <w:p w:rsidR="00FA494A" w:rsidRPr="00FA494A" w:rsidRDefault="00FA494A" w:rsidP="00FA494A">
            <w:pPr>
              <w:autoSpaceDE w:val="0"/>
              <w:autoSpaceDN w:val="0"/>
              <w:spacing w:after="0" w:line="240" w:lineRule="auto"/>
              <w:jc w:val="center"/>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(фамилия, имя, отчество (при наличии) руководителя организации)</w:t>
            </w:r>
          </w:p>
        </w:tc>
      </w:tr>
    </w:tbl>
    <w:bookmarkEnd w:id="0"/>
    <w:p w:rsidR="00FA494A" w:rsidRPr="00FA494A" w:rsidRDefault="00FA494A" w:rsidP="00FA494A">
      <w:pPr>
        <w:autoSpaceDE w:val="0"/>
        <w:autoSpaceDN w:val="0"/>
        <w:spacing w:after="0" w:line="240" w:lineRule="auto"/>
        <w:ind w:left="567"/>
        <w:rPr>
          <w:rFonts w:ascii="Times New Roman" w:eastAsia="Times New Roman" w:hAnsi="Times New Roman" w:cs="Times New Roman"/>
          <w:sz w:val="20"/>
          <w:szCs w:val="20"/>
          <w:lang w:eastAsia="ru-RU"/>
        </w:rPr>
      </w:pPr>
      <w:r w:rsidRPr="00FA494A">
        <w:rPr>
          <w:rFonts w:ascii="Times New Roman" w:eastAsia="Times New Roman" w:hAnsi="Times New Roman" w:cs="Times New Roman"/>
          <w:sz w:val="20"/>
          <w:szCs w:val="20"/>
          <w:lang w:eastAsia="ru-RU"/>
        </w:rPr>
        <w:t>М.П.</w:t>
      </w:r>
    </w:p>
    <w:p w:rsidR="00FA494A" w:rsidRPr="00FA494A" w:rsidRDefault="00FA494A" w:rsidP="00FA494A">
      <w:pPr>
        <w:autoSpaceDE w:val="0"/>
        <w:autoSpaceDN w:val="0"/>
        <w:spacing w:after="0" w:line="240" w:lineRule="auto"/>
        <w:rPr>
          <w:rFonts w:ascii="Times New Roman" w:eastAsia="Times New Roman" w:hAnsi="Times New Roman" w:cs="Times New Roman"/>
          <w:sz w:val="24"/>
          <w:szCs w:val="24"/>
          <w:lang w:eastAsia="ru-RU"/>
        </w:rPr>
      </w:pPr>
    </w:p>
    <w:p w:rsidR="003F4C44" w:rsidRDefault="003F4C44" w:rsidP="00FA494A">
      <w:pPr>
        <w:autoSpaceDE w:val="0"/>
        <w:autoSpaceDN w:val="0"/>
        <w:spacing w:after="0" w:line="240" w:lineRule="auto"/>
        <w:rPr>
          <w:rFonts w:ascii="Times New Roman" w:eastAsia="Times New Roman" w:hAnsi="Times New Roman" w:cs="Times New Roman"/>
          <w:sz w:val="24"/>
          <w:szCs w:val="24"/>
          <w:lang w:eastAsia="ru-RU"/>
        </w:rPr>
      </w:pPr>
    </w:p>
    <w:p w:rsidR="003F4C44" w:rsidRDefault="003F4C44" w:rsidP="00FA494A">
      <w:pPr>
        <w:autoSpaceDE w:val="0"/>
        <w:autoSpaceDN w:val="0"/>
        <w:spacing w:after="0" w:line="240" w:lineRule="auto"/>
        <w:rPr>
          <w:rFonts w:ascii="Times New Roman" w:eastAsia="Times New Roman" w:hAnsi="Times New Roman" w:cs="Times New Roman"/>
          <w:sz w:val="24"/>
          <w:szCs w:val="24"/>
          <w:lang w:eastAsia="ru-RU"/>
        </w:rPr>
      </w:pPr>
    </w:p>
    <w:p w:rsidR="003F4C44" w:rsidRDefault="003F4C44" w:rsidP="00FA494A">
      <w:pPr>
        <w:autoSpaceDE w:val="0"/>
        <w:autoSpaceDN w:val="0"/>
        <w:spacing w:after="0" w:line="240" w:lineRule="auto"/>
        <w:rPr>
          <w:rFonts w:ascii="Times New Roman" w:eastAsia="Times New Roman" w:hAnsi="Times New Roman" w:cs="Times New Roman"/>
          <w:sz w:val="24"/>
          <w:szCs w:val="24"/>
          <w:lang w:eastAsia="ru-RU"/>
        </w:rPr>
      </w:pPr>
    </w:p>
    <w:p w:rsidR="003F4C44" w:rsidRDefault="003F4C44" w:rsidP="00FA494A">
      <w:pPr>
        <w:autoSpaceDE w:val="0"/>
        <w:autoSpaceDN w:val="0"/>
        <w:spacing w:after="0" w:line="240" w:lineRule="auto"/>
        <w:rPr>
          <w:rFonts w:ascii="Times New Roman" w:eastAsia="Times New Roman" w:hAnsi="Times New Roman" w:cs="Times New Roman"/>
          <w:sz w:val="24"/>
          <w:szCs w:val="24"/>
          <w:lang w:eastAsia="ru-RU"/>
        </w:rPr>
      </w:pPr>
    </w:p>
    <w:p w:rsidR="003F4C44" w:rsidRDefault="003F4C44" w:rsidP="00FA494A">
      <w:pPr>
        <w:autoSpaceDE w:val="0"/>
        <w:autoSpaceDN w:val="0"/>
        <w:spacing w:after="0" w:line="240" w:lineRule="auto"/>
        <w:rPr>
          <w:rFonts w:ascii="Times New Roman" w:eastAsia="Times New Roman" w:hAnsi="Times New Roman" w:cs="Times New Roman"/>
          <w:sz w:val="24"/>
          <w:szCs w:val="24"/>
          <w:lang w:eastAsia="ru-RU"/>
        </w:rPr>
      </w:pPr>
    </w:p>
    <w:p w:rsidR="003F4C44" w:rsidRDefault="003F4C44" w:rsidP="00FA494A">
      <w:pPr>
        <w:autoSpaceDE w:val="0"/>
        <w:autoSpaceDN w:val="0"/>
        <w:spacing w:after="0" w:line="240" w:lineRule="auto"/>
        <w:rPr>
          <w:rFonts w:ascii="Times New Roman" w:eastAsia="Times New Roman" w:hAnsi="Times New Roman" w:cs="Times New Roman"/>
          <w:sz w:val="24"/>
          <w:szCs w:val="24"/>
          <w:lang w:eastAsia="ru-RU"/>
        </w:rPr>
      </w:pPr>
    </w:p>
    <w:p w:rsidR="003F4C44" w:rsidRDefault="003F4C44" w:rsidP="00FA494A">
      <w:pPr>
        <w:autoSpaceDE w:val="0"/>
        <w:autoSpaceDN w:val="0"/>
        <w:spacing w:after="0" w:line="240" w:lineRule="auto"/>
        <w:rPr>
          <w:rFonts w:ascii="Times New Roman" w:eastAsia="Times New Roman" w:hAnsi="Times New Roman" w:cs="Times New Roman"/>
          <w:sz w:val="24"/>
          <w:szCs w:val="24"/>
          <w:lang w:eastAsia="ru-RU"/>
        </w:rPr>
      </w:pPr>
    </w:p>
    <w:p w:rsidR="00FA494A" w:rsidRPr="00FA494A" w:rsidRDefault="00FA494A" w:rsidP="00FA494A">
      <w:pPr>
        <w:autoSpaceDE w:val="0"/>
        <w:autoSpaceDN w:val="0"/>
        <w:spacing w:after="0" w:line="240" w:lineRule="auto"/>
        <w:rPr>
          <w:rFonts w:ascii="Times New Roman" w:eastAsia="Times New Roman" w:hAnsi="Times New Roman" w:cs="Times New Roman"/>
          <w:sz w:val="24"/>
          <w:szCs w:val="24"/>
          <w:lang w:eastAsia="ru-RU"/>
        </w:rPr>
      </w:pPr>
      <w:r w:rsidRPr="00FA494A">
        <w:rPr>
          <w:rFonts w:ascii="Times New Roman" w:eastAsia="Times New Roman" w:hAnsi="Times New Roman" w:cs="Times New Roman"/>
          <w:sz w:val="24"/>
          <w:szCs w:val="24"/>
          <w:lang w:eastAsia="ru-RU"/>
        </w:rPr>
        <w:lastRenderedPageBreak/>
        <w:t xml:space="preserve">1 - для иностранных граждан и лиц без гражданства сведения дополнительно указываются с помощью букв латинского </w:t>
      </w:r>
      <w:proofErr w:type="gramStart"/>
      <w:r w:rsidRPr="00FA494A">
        <w:rPr>
          <w:rFonts w:ascii="Times New Roman" w:eastAsia="Times New Roman" w:hAnsi="Times New Roman" w:cs="Times New Roman"/>
          <w:sz w:val="24"/>
          <w:szCs w:val="24"/>
          <w:lang w:eastAsia="ru-RU"/>
        </w:rPr>
        <w:t>алфавита</w:t>
      </w:r>
      <w:proofErr w:type="gramEnd"/>
      <w:r w:rsidRPr="00FA494A">
        <w:rPr>
          <w:rFonts w:ascii="Times New Roman" w:eastAsia="Times New Roman" w:hAnsi="Times New Roman" w:cs="Times New Roman"/>
          <w:sz w:val="24"/>
          <w:szCs w:val="24"/>
          <w:lang w:eastAsia="ru-RU"/>
        </w:rPr>
        <w:t xml:space="preserve"> на основании сведений содержащихся в документе, удостоверяющем личность в соответствии с законодательством Российской Федерации</w:t>
      </w:r>
    </w:p>
    <w:p w:rsidR="00FA494A" w:rsidRPr="00FA494A" w:rsidRDefault="00FA494A" w:rsidP="00FA494A">
      <w:pPr>
        <w:autoSpaceDE w:val="0"/>
        <w:autoSpaceDN w:val="0"/>
        <w:spacing w:after="0" w:line="240" w:lineRule="auto"/>
        <w:rPr>
          <w:rFonts w:ascii="Times New Roman" w:eastAsia="Times New Roman" w:hAnsi="Times New Roman" w:cs="Times New Roman"/>
          <w:sz w:val="24"/>
          <w:szCs w:val="24"/>
          <w:lang w:eastAsia="ru-RU"/>
        </w:rPr>
      </w:pPr>
      <w:r w:rsidRPr="00FA494A">
        <w:rPr>
          <w:rFonts w:ascii="Times New Roman" w:eastAsia="Times New Roman" w:hAnsi="Times New Roman" w:cs="Times New Roman"/>
          <w:sz w:val="24"/>
          <w:szCs w:val="24"/>
          <w:lang w:eastAsia="ru-RU"/>
        </w:rPr>
        <w:t>2- заявитель заполняет таблицы с учетом соответствующего уровня образования</w:t>
      </w:r>
    </w:p>
    <w:p w:rsidR="00FA494A" w:rsidRPr="00FA494A" w:rsidRDefault="00FA494A" w:rsidP="00FA494A">
      <w:pPr>
        <w:autoSpaceDE w:val="0"/>
        <w:autoSpaceDN w:val="0"/>
        <w:spacing w:after="0" w:line="240" w:lineRule="auto"/>
        <w:rPr>
          <w:rFonts w:ascii="Times New Roman" w:eastAsia="Times New Roman" w:hAnsi="Times New Roman" w:cs="Times New Roman"/>
          <w:sz w:val="24"/>
          <w:szCs w:val="24"/>
          <w:lang w:eastAsia="ru-RU"/>
        </w:rPr>
      </w:pPr>
      <w:r w:rsidRPr="00FA494A">
        <w:rPr>
          <w:rFonts w:ascii="Times New Roman" w:eastAsia="Times New Roman" w:hAnsi="Times New Roman" w:cs="Times New Roman"/>
          <w:sz w:val="24"/>
          <w:szCs w:val="24"/>
          <w:lang w:eastAsia="ru-RU"/>
        </w:rPr>
        <w:t>3 - для организаций (филиала организации) при реализации профессиональных образовательных программ, содержащих сведения, составляющие государственную тайну</w:t>
      </w:r>
    </w:p>
    <w:p w:rsidR="00AD69BD" w:rsidRDefault="00FA494A" w:rsidP="003F4C44">
      <w:pPr>
        <w:autoSpaceDE w:val="0"/>
        <w:autoSpaceDN w:val="0"/>
        <w:spacing w:after="0" w:line="240" w:lineRule="auto"/>
        <w:rPr>
          <w:rFonts w:ascii="Times New Roman" w:eastAsia="Times New Roman" w:hAnsi="Times New Roman" w:cs="Times New Roman"/>
          <w:sz w:val="24"/>
          <w:szCs w:val="24"/>
          <w:lang w:eastAsia="ru-RU"/>
        </w:rPr>
        <w:sectPr w:rsidR="00AD69BD" w:rsidSect="003F4C44">
          <w:pgSz w:w="16838" w:h="11906" w:orient="landscape"/>
          <w:pgMar w:top="851" w:right="820" w:bottom="851" w:left="851" w:header="709" w:footer="709" w:gutter="0"/>
          <w:cols w:space="708"/>
          <w:docGrid w:linePitch="360"/>
        </w:sectPr>
      </w:pPr>
      <w:r w:rsidRPr="00FA494A">
        <w:rPr>
          <w:rFonts w:ascii="Times New Roman" w:eastAsia="Times New Roman" w:hAnsi="Times New Roman" w:cs="Times New Roman"/>
          <w:sz w:val="24"/>
          <w:szCs w:val="24"/>
          <w:lang w:eastAsia="ru-RU"/>
        </w:rPr>
        <w:t>4 - при налич</w:t>
      </w:r>
      <w:proofErr w:type="gramStart"/>
      <w:r w:rsidRPr="00FA494A">
        <w:rPr>
          <w:rFonts w:ascii="Times New Roman" w:eastAsia="Times New Roman" w:hAnsi="Times New Roman" w:cs="Times New Roman"/>
          <w:sz w:val="24"/>
          <w:szCs w:val="24"/>
          <w:lang w:eastAsia="ru-RU"/>
        </w:rPr>
        <w:t>ии у о</w:t>
      </w:r>
      <w:proofErr w:type="gramEnd"/>
      <w:r w:rsidRPr="00FA494A">
        <w:rPr>
          <w:rFonts w:ascii="Times New Roman" w:eastAsia="Times New Roman" w:hAnsi="Times New Roman" w:cs="Times New Roman"/>
          <w:sz w:val="24"/>
          <w:szCs w:val="24"/>
          <w:lang w:eastAsia="ru-RU"/>
        </w:rPr>
        <w:t>рганизации филиала (филиалов) информация указывается по каждому филиалу отдельно.</w:t>
      </w:r>
    </w:p>
    <w:p w:rsidR="0050478E" w:rsidRDefault="0050478E" w:rsidP="0050478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50478E" w:rsidRDefault="0050478E" w:rsidP="0050478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«Распоряжение Федеральной службы </w:t>
      </w:r>
    </w:p>
    <w:p w:rsidR="0050478E" w:rsidRDefault="0050478E" w:rsidP="0050478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 надзору в сфере образования и науки </w:t>
      </w:r>
    </w:p>
    <w:p w:rsidR="0050478E" w:rsidRDefault="0050478E" w:rsidP="0050478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о проведении </w:t>
      </w:r>
      <w:proofErr w:type="spellStart"/>
      <w:r>
        <w:rPr>
          <w:rFonts w:ascii="Times New Roman" w:hAnsi="Times New Roman" w:cs="Times New Roman"/>
          <w:sz w:val="28"/>
          <w:szCs w:val="28"/>
        </w:rPr>
        <w:t>аккредитационной</w:t>
      </w:r>
      <w:proofErr w:type="spellEnd"/>
      <w:r>
        <w:rPr>
          <w:rFonts w:ascii="Times New Roman" w:hAnsi="Times New Roman" w:cs="Times New Roman"/>
          <w:sz w:val="28"/>
          <w:szCs w:val="28"/>
        </w:rPr>
        <w:t xml:space="preserve"> экспертизы»</w:t>
      </w:r>
    </w:p>
    <w:p w:rsidR="0050478E" w:rsidRPr="00723A6C" w:rsidRDefault="0050478E" w:rsidP="0050478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object w:dxaOrig="8640" w:dyaOrig="12435">
          <v:shape id="_x0000_i1026" type="#_x0000_t75" style="width:6in;height:621.75pt" o:ole="">
            <v:imagedata r:id="rId27" o:title=""/>
          </v:shape>
          <o:OLEObject Type="Embed" ProgID="AcroExch.Document.7" ShapeID="_x0000_i1026" DrawAspect="Content" ObjectID="_1453643559" r:id="rId28"/>
        </w:object>
      </w:r>
    </w:p>
    <w:p w:rsidR="003F790F" w:rsidRDefault="003F790F"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50478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50478E" w:rsidRDefault="0050478E" w:rsidP="0050478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«Форма задания эксперту на проведение экспертизы»</w:t>
      </w:r>
    </w:p>
    <w:p w:rsidR="0050478E" w:rsidRDefault="0050478E" w:rsidP="0050478E">
      <w:pPr>
        <w:spacing w:after="0" w:line="240" w:lineRule="auto"/>
        <w:jc w:val="right"/>
        <w:rPr>
          <w:rFonts w:ascii="Times New Roman" w:hAnsi="Times New Roman" w:cs="Times New Roman"/>
          <w:sz w:val="28"/>
          <w:szCs w:val="28"/>
        </w:rPr>
      </w:pPr>
    </w:p>
    <w:p w:rsidR="0050478E" w:rsidRPr="00BF1E87" w:rsidRDefault="0050478E" w:rsidP="0050478E">
      <w:pPr>
        <w:spacing w:after="0" w:line="240" w:lineRule="auto"/>
        <w:ind w:left="3420" w:hanging="585"/>
        <w:jc w:val="right"/>
        <w:rPr>
          <w:rFonts w:ascii="Times New Roman" w:hAnsi="Times New Roman" w:cs="Times New Roman"/>
          <w:sz w:val="24"/>
          <w:szCs w:val="24"/>
        </w:rPr>
      </w:pPr>
      <w:r w:rsidRPr="00BF1E87">
        <w:rPr>
          <w:rFonts w:ascii="Times New Roman" w:hAnsi="Times New Roman" w:cs="Times New Roman"/>
          <w:sz w:val="24"/>
          <w:szCs w:val="24"/>
        </w:rPr>
        <w:t xml:space="preserve">Задание эксперту по экспертизе </w:t>
      </w:r>
      <w:r>
        <w:rPr>
          <w:rFonts w:ascii="Times New Roman" w:hAnsi="Times New Roman" w:cs="Times New Roman"/>
          <w:sz w:val="24"/>
          <w:szCs w:val="24"/>
        </w:rPr>
        <w:t>содержания и качества</w:t>
      </w:r>
    </w:p>
    <w:p w:rsidR="0050478E" w:rsidRPr="00BF1E87" w:rsidRDefault="0050478E" w:rsidP="0050478E">
      <w:pPr>
        <w:spacing w:after="0" w:line="240" w:lineRule="auto"/>
        <w:ind w:left="3420"/>
        <w:jc w:val="right"/>
        <w:rPr>
          <w:rFonts w:ascii="Times New Roman" w:hAnsi="Times New Roman" w:cs="Times New Roman"/>
          <w:sz w:val="24"/>
          <w:szCs w:val="24"/>
        </w:rPr>
      </w:pPr>
      <w:r w:rsidRPr="00BF1E87">
        <w:rPr>
          <w:rFonts w:ascii="Times New Roman" w:hAnsi="Times New Roman" w:cs="Times New Roman"/>
          <w:sz w:val="24"/>
          <w:szCs w:val="24"/>
        </w:rPr>
        <w:t>Петрову Андрею Юрьевичу</w:t>
      </w:r>
    </w:p>
    <w:p w:rsidR="0050478E" w:rsidRPr="00BF1E87" w:rsidRDefault="0050478E" w:rsidP="0050478E">
      <w:pPr>
        <w:spacing w:after="0" w:line="240" w:lineRule="auto"/>
        <w:ind w:left="3420"/>
        <w:jc w:val="right"/>
        <w:rPr>
          <w:rFonts w:ascii="Times New Roman" w:hAnsi="Times New Roman" w:cs="Times New Roman"/>
          <w:sz w:val="24"/>
          <w:szCs w:val="24"/>
        </w:rPr>
      </w:pPr>
      <w:r w:rsidRPr="00BF1E87">
        <w:rPr>
          <w:rFonts w:ascii="Times New Roman" w:hAnsi="Times New Roman" w:cs="Times New Roman"/>
          <w:sz w:val="24"/>
          <w:szCs w:val="24"/>
        </w:rPr>
        <w:t>заместителю начальника учебно-методического управления Федерального государственного бюджетного образовательного учреждения высшего профессионального образования «Южно-Уральский государственный университет», кандидату юридических наук, доценту</w:t>
      </w:r>
    </w:p>
    <w:p w:rsidR="0050478E" w:rsidRPr="00A17150" w:rsidRDefault="0050478E" w:rsidP="0050478E">
      <w:pPr>
        <w:spacing w:after="0" w:line="240" w:lineRule="auto"/>
        <w:jc w:val="right"/>
        <w:rPr>
          <w:rFonts w:ascii="Times New Roman" w:hAnsi="Times New Roman" w:cs="Times New Roman"/>
        </w:rPr>
      </w:pPr>
    </w:p>
    <w:p w:rsidR="0050478E" w:rsidRPr="00A17150" w:rsidRDefault="0050478E" w:rsidP="0050478E">
      <w:pPr>
        <w:suppressAutoHyphens/>
        <w:jc w:val="center"/>
        <w:rPr>
          <w:rFonts w:ascii="Times New Roman" w:hAnsi="Times New Roman" w:cs="Times New Roman"/>
          <w:b/>
        </w:rPr>
      </w:pPr>
      <w:r w:rsidRPr="00A17150">
        <w:rPr>
          <w:rFonts w:ascii="Times New Roman" w:hAnsi="Times New Roman" w:cs="Times New Roman"/>
          <w:b/>
        </w:rPr>
        <w:t>Задание на проведение экспертизы содержания и качества подготовки выпускников образовательного учреждения на соответствие требованиям (федеральных) государственных образовательных стандартов</w:t>
      </w:r>
    </w:p>
    <w:p w:rsidR="0050478E" w:rsidRPr="00A17150" w:rsidRDefault="0050478E" w:rsidP="0050478E">
      <w:pPr>
        <w:spacing w:after="0" w:line="240" w:lineRule="auto"/>
        <w:ind w:firstLine="426"/>
        <w:jc w:val="both"/>
        <w:rPr>
          <w:rFonts w:ascii="Times New Roman" w:hAnsi="Times New Roman" w:cs="Times New Roman"/>
          <w:b/>
        </w:rPr>
      </w:pPr>
      <w:r w:rsidRPr="00A17150">
        <w:rPr>
          <w:rFonts w:ascii="Times New Roman" w:hAnsi="Times New Roman" w:cs="Times New Roman"/>
          <w:b/>
        </w:rPr>
        <w:t xml:space="preserve">1. Предмет </w:t>
      </w:r>
      <w:proofErr w:type="spellStart"/>
      <w:r w:rsidRPr="00A17150">
        <w:rPr>
          <w:rFonts w:ascii="Times New Roman" w:hAnsi="Times New Roman" w:cs="Times New Roman"/>
          <w:b/>
        </w:rPr>
        <w:t>аккредитационной</w:t>
      </w:r>
      <w:proofErr w:type="spellEnd"/>
      <w:r w:rsidRPr="00A17150">
        <w:rPr>
          <w:rFonts w:ascii="Times New Roman" w:hAnsi="Times New Roman" w:cs="Times New Roman"/>
          <w:b/>
        </w:rPr>
        <w:t xml:space="preserve"> экспертизы</w:t>
      </w:r>
    </w:p>
    <w:p w:rsidR="0050478E" w:rsidRPr="00A17150" w:rsidRDefault="0050478E" w:rsidP="0050478E">
      <w:pPr>
        <w:spacing w:after="0" w:line="240" w:lineRule="auto"/>
        <w:ind w:firstLine="709"/>
        <w:jc w:val="both"/>
        <w:rPr>
          <w:rFonts w:ascii="Times New Roman" w:hAnsi="Times New Roman" w:cs="Times New Roman"/>
        </w:rPr>
      </w:pPr>
      <w:r w:rsidRPr="00A17150">
        <w:rPr>
          <w:rFonts w:ascii="Times New Roman" w:hAnsi="Times New Roman" w:cs="Times New Roman"/>
        </w:rPr>
        <w:t>В процессе работы необходимо провести экспертизу содержания и качества подготовки обучающихся и выпускников образовательного учреждения/организации</w:t>
      </w:r>
    </w:p>
    <w:p w:rsidR="0050478E" w:rsidRPr="00A17150" w:rsidRDefault="0050478E" w:rsidP="0050478E">
      <w:pPr>
        <w:spacing w:after="0" w:line="240" w:lineRule="auto"/>
        <w:ind w:firstLine="709"/>
        <w:jc w:val="both"/>
        <w:rPr>
          <w:rFonts w:ascii="Times New Roman" w:hAnsi="Times New Roman" w:cs="Times New Roman"/>
        </w:rPr>
      </w:pPr>
      <w:r w:rsidRPr="00A17150">
        <w:rPr>
          <w:rFonts w:ascii="Times New Roman" w:hAnsi="Times New Roman" w:cs="Times New Roman"/>
          <w:i/>
        </w:rPr>
        <w:t>наименование образовательного учреждения</w:t>
      </w:r>
    </w:p>
    <w:p w:rsidR="0050478E" w:rsidRPr="00A17150" w:rsidRDefault="0050478E" w:rsidP="0050478E">
      <w:pPr>
        <w:spacing w:after="0" w:line="240" w:lineRule="auto"/>
        <w:ind w:firstLine="709"/>
        <w:jc w:val="both"/>
        <w:rPr>
          <w:rFonts w:ascii="Times New Roman" w:hAnsi="Times New Roman" w:cs="Times New Roman"/>
        </w:rPr>
      </w:pPr>
      <w:r w:rsidRPr="00A17150">
        <w:rPr>
          <w:rFonts w:ascii="Times New Roman" w:hAnsi="Times New Roman" w:cs="Times New Roman"/>
        </w:rPr>
        <w:t>по реализуемым основным образовательным программам:</w:t>
      </w:r>
    </w:p>
    <w:p w:rsidR="0050478E" w:rsidRPr="00A17150" w:rsidRDefault="0050478E" w:rsidP="0050478E">
      <w:pPr>
        <w:numPr>
          <w:ilvl w:val="0"/>
          <w:numId w:val="17"/>
        </w:numPr>
        <w:spacing w:after="0" w:line="240" w:lineRule="auto"/>
        <w:jc w:val="both"/>
        <w:rPr>
          <w:rFonts w:ascii="Times New Roman" w:hAnsi="Times New Roman" w:cs="Times New Roman"/>
        </w:rPr>
      </w:pPr>
      <w:r w:rsidRPr="00A17150">
        <w:rPr>
          <w:rFonts w:ascii="Times New Roman" w:hAnsi="Times New Roman" w:cs="Times New Roman"/>
          <w:i/>
        </w:rPr>
        <w:t>ГОС-2/ФГОС-3, код, наименование, уровень образовательной программы</w:t>
      </w:r>
      <w:r w:rsidRPr="00A17150">
        <w:rPr>
          <w:rFonts w:ascii="Times New Roman" w:hAnsi="Times New Roman" w:cs="Times New Roman"/>
        </w:rPr>
        <w:t>;</w:t>
      </w:r>
    </w:p>
    <w:p w:rsidR="0050478E" w:rsidRPr="00A17150" w:rsidRDefault="0050478E" w:rsidP="0050478E">
      <w:pPr>
        <w:numPr>
          <w:ilvl w:val="0"/>
          <w:numId w:val="17"/>
        </w:numPr>
        <w:spacing w:after="0" w:line="240" w:lineRule="auto"/>
        <w:jc w:val="both"/>
        <w:rPr>
          <w:rFonts w:ascii="Times New Roman" w:hAnsi="Times New Roman" w:cs="Times New Roman"/>
        </w:rPr>
      </w:pPr>
      <w:r w:rsidRPr="00A17150">
        <w:rPr>
          <w:rFonts w:ascii="Times New Roman" w:hAnsi="Times New Roman" w:cs="Times New Roman"/>
          <w:i/>
        </w:rPr>
        <w:t>ГОС-2/ФГОС-3, код, наименование, уровень образовательной программы</w:t>
      </w:r>
      <w:r w:rsidRPr="00A17150">
        <w:rPr>
          <w:rFonts w:ascii="Times New Roman" w:hAnsi="Times New Roman" w:cs="Times New Roman"/>
        </w:rPr>
        <w:t>;</w:t>
      </w:r>
    </w:p>
    <w:p w:rsidR="0050478E" w:rsidRPr="00A17150" w:rsidRDefault="0050478E" w:rsidP="0050478E">
      <w:pPr>
        <w:numPr>
          <w:ilvl w:val="0"/>
          <w:numId w:val="17"/>
        </w:numPr>
        <w:spacing w:after="0" w:line="240" w:lineRule="auto"/>
        <w:jc w:val="both"/>
        <w:rPr>
          <w:rFonts w:ascii="Times New Roman" w:hAnsi="Times New Roman" w:cs="Times New Roman"/>
        </w:rPr>
      </w:pPr>
      <w:r w:rsidRPr="00A17150">
        <w:rPr>
          <w:rFonts w:ascii="Times New Roman" w:hAnsi="Times New Roman" w:cs="Times New Roman"/>
        </w:rPr>
        <w:t>…</w:t>
      </w:r>
    </w:p>
    <w:p w:rsidR="0050478E" w:rsidRPr="00A17150" w:rsidRDefault="0050478E" w:rsidP="0050478E">
      <w:pPr>
        <w:spacing w:after="0" w:line="240" w:lineRule="auto"/>
        <w:ind w:firstLine="709"/>
        <w:jc w:val="both"/>
        <w:rPr>
          <w:rFonts w:ascii="Times New Roman" w:hAnsi="Times New Roman" w:cs="Times New Roman"/>
        </w:rPr>
      </w:pPr>
      <w:r w:rsidRPr="00A17150">
        <w:rPr>
          <w:rFonts w:ascii="Times New Roman" w:hAnsi="Times New Roman" w:cs="Times New Roman"/>
        </w:rPr>
        <w:t>В соответствии с гражданско-правовым договором от «___» _________ 201_ г. № ______, заключенным ФГБУ «</w:t>
      </w:r>
      <w:proofErr w:type="spellStart"/>
      <w:r w:rsidRPr="00A17150">
        <w:rPr>
          <w:rFonts w:ascii="Times New Roman" w:hAnsi="Times New Roman" w:cs="Times New Roman"/>
        </w:rPr>
        <w:t>Росаккредагентство</w:t>
      </w:r>
      <w:proofErr w:type="spellEnd"/>
      <w:r w:rsidRPr="00A17150">
        <w:rPr>
          <w:rFonts w:ascii="Times New Roman" w:hAnsi="Times New Roman" w:cs="Times New Roman"/>
        </w:rPr>
        <w:t>» с экспертом, экспертиза должна быть проведена в период с ________________ по _________________ 201_ г.</w:t>
      </w:r>
    </w:p>
    <w:p w:rsidR="0050478E" w:rsidRPr="00A17150" w:rsidRDefault="0050478E" w:rsidP="0050478E">
      <w:pPr>
        <w:spacing w:after="0" w:line="240" w:lineRule="auto"/>
        <w:ind w:firstLine="709"/>
        <w:jc w:val="both"/>
        <w:rPr>
          <w:rFonts w:ascii="Times New Roman" w:hAnsi="Times New Roman" w:cs="Times New Roman"/>
        </w:rPr>
      </w:pPr>
    </w:p>
    <w:p w:rsidR="0050478E" w:rsidRPr="0050478E" w:rsidRDefault="0050478E" w:rsidP="0050478E">
      <w:pPr>
        <w:spacing w:after="0" w:line="240" w:lineRule="auto"/>
        <w:ind w:firstLine="709"/>
        <w:jc w:val="both"/>
        <w:rPr>
          <w:rStyle w:val="a7"/>
          <w:rFonts w:ascii="Times New Roman" w:hAnsi="Times New Roman" w:cs="Times New Roman"/>
          <w:color w:val="auto"/>
          <w:u w:val="none"/>
        </w:rPr>
      </w:pPr>
      <w:r w:rsidRPr="0050478E">
        <w:rPr>
          <w:rStyle w:val="a7"/>
          <w:rFonts w:ascii="Times New Roman" w:hAnsi="Times New Roman" w:cs="Times New Roman"/>
          <w:color w:val="auto"/>
          <w:u w:val="none"/>
        </w:rPr>
        <w:t xml:space="preserve">Экспертизу необходимо провести в соответствии с действующим законодательством и прилагаемой </w:t>
      </w:r>
      <w:r w:rsidRPr="0050478E">
        <w:rPr>
          <w:rStyle w:val="a7"/>
          <w:rFonts w:ascii="Times New Roman" w:hAnsi="Times New Roman" w:cs="Times New Roman"/>
          <w:i/>
          <w:color w:val="auto"/>
          <w:u w:val="none"/>
        </w:rPr>
        <w:t>Методикой проведения экспертизы соответствия содержания и качества подготовки обучающихся и выпускников требованиям государственных образовательных стандартов и (или) федеральных государственных образовательных стандартов высшего профессионального образования при проведении государственной аккредитации учреждения высшего профессионального образования</w:t>
      </w:r>
      <w:r w:rsidRPr="0050478E" w:rsidDel="00B93C3E">
        <w:rPr>
          <w:rStyle w:val="a7"/>
          <w:rFonts w:ascii="Times New Roman" w:hAnsi="Times New Roman" w:cs="Times New Roman"/>
          <w:i/>
          <w:color w:val="auto"/>
          <w:u w:val="none"/>
        </w:rPr>
        <w:t xml:space="preserve"> </w:t>
      </w:r>
      <w:r w:rsidRPr="0050478E">
        <w:rPr>
          <w:rStyle w:val="a7"/>
          <w:rFonts w:ascii="Times New Roman" w:hAnsi="Times New Roman" w:cs="Times New Roman"/>
          <w:color w:val="auto"/>
          <w:u w:val="none"/>
        </w:rPr>
        <w:t>(далее</w:t>
      </w:r>
      <w:r w:rsidRPr="0050478E">
        <w:rPr>
          <w:rStyle w:val="a7"/>
          <w:rFonts w:ascii="Times New Roman" w:hAnsi="Times New Roman" w:cs="Times New Roman"/>
          <w:i/>
          <w:color w:val="auto"/>
          <w:u w:val="none"/>
        </w:rPr>
        <w:t xml:space="preserve"> – Методика</w:t>
      </w:r>
      <w:r w:rsidRPr="0050478E">
        <w:rPr>
          <w:rStyle w:val="a7"/>
          <w:rFonts w:ascii="Times New Roman" w:hAnsi="Times New Roman" w:cs="Times New Roman"/>
          <w:color w:val="auto"/>
          <w:u w:val="none"/>
        </w:rPr>
        <w:t>).</w:t>
      </w:r>
    </w:p>
    <w:p w:rsidR="0050478E" w:rsidRPr="0050478E" w:rsidRDefault="0050478E" w:rsidP="0050478E">
      <w:pPr>
        <w:spacing w:after="0" w:line="240" w:lineRule="auto"/>
        <w:ind w:firstLine="426"/>
        <w:jc w:val="both"/>
        <w:rPr>
          <w:rFonts w:ascii="Times New Roman" w:hAnsi="Times New Roman" w:cs="Times New Roman"/>
          <w:b/>
        </w:rPr>
      </w:pPr>
    </w:p>
    <w:p w:rsidR="0050478E" w:rsidRPr="0050478E" w:rsidRDefault="0050478E" w:rsidP="0050478E">
      <w:pPr>
        <w:spacing w:after="0" w:line="240" w:lineRule="auto"/>
        <w:ind w:firstLine="426"/>
        <w:jc w:val="both"/>
        <w:rPr>
          <w:rFonts w:ascii="Times New Roman" w:hAnsi="Times New Roman" w:cs="Times New Roman"/>
          <w:b/>
        </w:rPr>
      </w:pPr>
      <w:r w:rsidRPr="0050478E">
        <w:rPr>
          <w:rFonts w:ascii="Times New Roman" w:hAnsi="Times New Roman" w:cs="Times New Roman"/>
          <w:b/>
        </w:rPr>
        <w:t>2. Формирование отчетных документов</w:t>
      </w:r>
    </w:p>
    <w:p w:rsidR="0050478E" w:rsidRPr="0050478E" w:rsidRDefault="0050478E" w:rsidP="0050478E">
      <w:pPr>
        <w:spacing w:after="0" w:line="240" w:lineRule="auto"/>
        <w:jc w:val="both"/>
        <w:rPr>
          <w:rFonts w:ascii="Times New Roman" w:hAnsi="Times New Roman" w:cs="Times New Roman"/>
        </w:rPr>
      </w:pPr>
      <w:r w:rsidRPr="0050478E">
        <w:rPr>
          <w:rFonts w:ascii="Times New Roman" w:hAnsi="Times New Roman" w:cs="Times New Roman"/>
        </w:rPr>
        <w:t xml:space="preserve">Итогом работы эксперта является Отчет о соответствии (несоответствии) содержания и качества </w:t>
      </w:r>
      <w:proofErr w:type="gramStart"/>
      <w:r w:rsidRPr="0050478E">
        <w:rPr>
          <w:rFonts w:ascii="Times New Roman" w:hAnsi="Times New Roman" w:cs="Times New Roman"/>
        </w:rPr>
        <w:t>подготовки</w:t>
      </w:r>
      <w:proofErr w:type="gramEnd"/>
      <w:r w:rsidRPr="0050478E">
        <w:rPr>
          <w:rFonts w:ascii="Times New Roman" w:hAnsi="Times New Roman" w:cs="Times New Roman"/>
        </w:rPr>
        <w:t xml:space="preserve"> обучающихся и выпускников образовательного учреждения требованиям ГОС и (или) ФГОС по образовательным программам.</w:t>
      </w:r>
    </w:p>
    <w:p w:rsidR="0050478E" w:rsidRPr="0050478E" w:rsidRDefault="0050478E" w:rsidP="0050478E">
      <w:pPr>
        <w:spacing w:after="0" w:line="240" w:lineRule="auto"/>
        <w:jc w:val="both"/>
        <w:rPr>
          <w:rFonts w:ascii="Times New Roman" w:hAnsi="Times New Roman" w:cs="Times New Roman"/>
        </w:rPr>
      </w:pPr>
      <w:r w:rsidRPr="0050478E">
        <w:rPr>
          <w:rFonts w:ascii="Times New Roman" w:hAnsi="Times New Roman" w:cs="Times New Roman"/>
        </w:rPr>
        <w:t xml:space="preserve">Форма отчета по результатам экспертизы представлена в приложении 2 к </w:t>
      </w:r>
      <w:r w:rsidRPr="0050478E">
        <w:rPr>
          <w:rStyle w:val="a7"/>
          <w:rFonts w:ascii="Times New Roman" w:hAnsi="Times New Roman" w:cs="Times New Roman"/>
          <w:color w:val="auto"/>
          <w:u w:val="none"/>
        </w:rPr>
        <w:t xml:space="preserve">прилагаемой </w:t>
      </w:r>
      <w:r w:rsidRPr="0050478E">
        <w:rPr>
          <w:rStyle w:val="a7"/>
          <w:rFonts w:ascii="Times New Roman" w:hAnsi="Times New Roman" w:cs="Times New Roman"/>
          <w:i/>
          <w:color w:val="auto"/>
          <w:u w:val="none"/>
        </w:rPr>
        <w:t>Методике</w:t>
      </w:r>
      <w:r w:rsidRPr="0050478E">
        <w:rPr>
          <w:rStyle w:val="a7"/>
          <w:rFonts w:ascii="Times New Roman" w:hAnsi="Times New Roman" w:cs="Times New Roman"/>
          <w:color w:val="auto"/>
          <w:u w:val="none"/>
        </w:rPr>
        <w:t>.</w:t>
      </w:r>
    </w:p>
    <w:p w:rsidR="0050478E" w:rsidRPr="00A17150" w:rsidRDefault="0050478E" w:rsidP="0050478E">
      <w:pPr>
        <w:spacing w:after="0" w:line="240" w:lineRule="auto"/>
        <w:jc w:val="both"/>
        <w:rPr>
          <w:rFonts w:ascii="Times New Roman" w:hAnsi="Times New Roman" w:cs="Times New Roman"/>
        </w:rPr>
      </w:pPr>
      <w:r w:rsidRPr="0050478E">
        <w:rPr>
          <w:rFonts w:ascii="Times New Roman" w:hAnsi="Times New Roman" w:cs="Times New Roman"/>
        </w:rPr>
        <w:t xml:space="preserve">Отчет готовится отдельно по каждой УГС в соответствии с указанными в задании </w:t>
      </w:r>
      <w:r w:rsidRPr="00A17150">
        <w:rPr>
          <w:rFonts w:ascii="Times New Roman" w:hAnsi="Times New Roman" w:cs="Times New Roman"/>
        </w:rPr>
        <w:t xml:space="preserve">образовательными программами и передается Ответственному лицу (лицу в составе комиссии по </w:t>
      </w:r>
      <w:proofErr w:type="spellStart"/>
      <w:r w:rsidRPr="00A17150">
        <w:rPr>
          <w:rFonts w:ascii="Times New Roman" w:hAnsi="Times New Roman" w:cs="Times New Roman"/>
        </w:rPr>
        <w:t>аккредитационной</w:t>
      </w:r>
      <w:proofErr w:type="spellEnd"/>
      <w:r w:rsidRPr="00A17150">
        <w:rPr>
          <w:rFonts w:ascii="Times New Roman" w:hAnsi="Times New Roman" w:cs="Times New Roman"/>
        </w:rPr>
        <w:t xml:space="preserve"> экспертизе, ответственному за обобщение отчетов и составление Заключения комиссии по </w:t>
      </w:r>
      <w:proofErr w:type="spellStart"/>
      <w:r w:rsidRPr="00A17150">
        <w:rPr>
          <w:rFonts w:ascii="Times New Roman" w:hAnsi="Times New Roman" w:cs="Times New Roman"/>
        </w:rPr>
        <w:t>аккредитационной</w:t>
      </w:r>
      <w:proofErr w:type="spellEnd"/>
      <w:r w:rsidRPr="00A17150">
        <w:rPr>
          <w:rFonts w:ascii="Times New Roman" w:hAnsi="Times New Roman" w:cs="Times New Roman"/>
        </w:rPr>
        <w:t xml:space="preserve"> экспертизе) в последний день работы комиссии. По каждому показателю эксперт определяет и фиксирует в Отчете выявленные несоответствия (с подробным пояснением), а также замечания и комментарии. Также в последний день работы комиссии после получения всех отчетов экспертов Ответственное лицо готовит Заключение комиссии по </w:t>
      </w:r>
      <w:proofErr w:type="spellStart"/>
      <w:r w:rsidRPr="00A17150">
        <w:rPr>
          <w:rFonts w:ascii="Times New Roman" w:hAnsi="Times New Roman" w:cs="Times New Roman"/>
        </w:rPr>
        <w:t>аккредитационной</w:t>
      </w:r>
      <w:proofErr w:type="spellEnd"/>
      <w:r w:rsidRPr="00A17150">
        <w:rPr>
          <w:rFonts w:ascii="Times New Roman" w:hAnsi="Times New Roman" w:cs="Times New Roman"/>
        </w:rPr>
        <w:t xml:space="preserve"> экспертизе (далее – Заключение). </w:t>
      </w:r>
    </w:p>
    <w:p w:rsidR="0050478E" w:rsidRPr="00A17150" w:rsidRDefault="0050478E" w:rsidP="0050478E">
      <w:pPr>
        <w:spacing w:after="0" w:line="240" w:lineRule="auto"/>
        <w:jc w:val="both"/>
        <w:rPr>
          <w:rFonts w:ascii="Times New Roman" w:hAnsi="Times New Roman" w:cs="Times New Roman"/>
        </w:rPr>
      </w:pPr>
      <w:r w:rsidRPr="00A17150">
        <w:rPr>
          <w:rFonts w:ascii="Times New Roman" w:hAnsi="Times New Roman" w:cs="Times New Roman"/>
        </w:rPr>
        <w:t xml:space="preserve">Каждый эксперт по окончании работы ожидает завершения формирования Заключения и подписывает его. </w:t>
      </w:r>
    </w:p>
    <w:p w:rsidR="0050478E" w:rsidRPr="00A17150" w:rsidRDefault="0050478E" w:rsidP="0050478E">
      <w:pPr>
        <w:suppressAutoHyphens/>
        <w:spacing w:after="0" w:line="240" w:lineRule="auto"/>
        <w:jc w:val="both"/>
        <w:rPr>
          <w:rFonts w:ascii="Times New Roman" w:hAnsi="Times New Roman" w:cs="Times New Roman"/>
        </w:rPr>
      </w:pPr>
      <w:r w:rsidRPr="00A17150">
        <w:rPr>
          <w:rFonts w:ascii="Times New Roman" w:hAnsi="Times New Roman" w:cs="Times New Roman"/>
        </w:rPr>
        <w:t>Каждый член комиссии направляет оригинал своего отчета в ФГБУ «</w:t>
      </w:r>
      <w:proofErr w:type="spellStart"/>
      <w:r w:rsidRPr="00A17150">
        <w:rPr>
          <w:rFonts w:ascii="Times New Roman" w:hAnsi="Times New Roman" w:cs="Times New Roman"/>
        </w:rPr>
        <w:t>Росаккредагентство</w:t>
      </w:r>
      <w:proofErr w:type="spellEnd"/>
      <w:r w:rsidRPr="00A17150">
        <w:rPr>
          <w:rFonts w:ascii="Times New Roman" w:hAnsi="Times New Roman" w:cs="Times New Roman"/>
        </w:rPr>
        <w:t xml:space="preserve">». Ответственное лицо к оригиналу отчета прикладывает оригинал Заключения, подписанного всеми членами комиссии. </w:t>
      </w:r>
    </w:p>
    <w:p w:rsidR="0050478E" w:rsidRPr="00A17150" w:rsidRDefault="0050478E" w:rsidP="0050478E">
      <w:pPr>
        <w:suppressAutoHyphens/>
        <w:spacing w:after="0" w:line="240" w:lineRule="auto"/>
        <w:jc w:val="both"/>
        <w:rPr>
          <w:rFonts w:ascii="Times New Roman" w:hAnsi="Times New Roman" w:cs="Times New Roman"/>
        </w:rPr>
      </w:pPr>
      <w:r w:rsidRPr="00A17150">
        <w:rPr>
          <w:rFonts w:ascii="Times New Roman" w:hAnsi="Times New Roman" w:cs="Times New Roman"/>
        </w:rPr>
        <w:lastRenderedPageBreak/>
        <w:t>Каждый член комиссии размещает</w:t>
      </w:r>
      <w:r w:rsidRPr="00A17150">
        <w:rPr>
          <w:rStyle w:val="a3"/>
          <w:rFonts w:cs="Times New Roman"/>
          <w:sz w:val="22"/>
        </w:rPr>
        <w:footnoteReference w:id="29"/>
      </w:r>
      <w:r w:rsidRPr="00A17150">
        <w:rPr>
          <w:rFonts w:ascii="Times New Roman" w:hAnsi="Times New Roman" w:cs="Times New Roman"/>
        </w:rPr>
        <w:t xml:space="preserve"> электронную версию своего отчета (страница с подписью эксперта должна быть в виде </w:t>
      </w:r>
      <w:proofErr w:type="gramStart"/>
      <w:r w:rsidRPr="00A17150">
        <w:rPr>
          <w:rFonts w:ascii="Times New Roman" w:hAnsi="Times New Roman" w:cs="Times New Roman"/>
        </w:rPr>
        <w:t>скан-копии</w:t>
      </w:r>
      <w:proofErr w:type="gramEnd"/>
      <w:r w:rsidRPr="00A17150">
        <w:rPr>
          <w:rFonts w:ascii="Times New Roman" w:hAnsi="Times New Roman" w:cs="Times New Roman"/>
        </w:rPr>
        <w:t xml:space="preserve">) в своем Личном кабинете. Ответственное лицо размещает электронную версию своего отчета и Заключения (страницы с подписями должны быть в виде </w:t>
      </w:r>
      <w:proofErr w:type="gramStart"/>
      <w:r w:rsidRPr="00A17150">
        <w:rPr>
          <w:rFonts w:ascii="Times New Roman" w:hAnsi="Times New Roman" w:cs="Times New Roman"/>
        </w:rPr>
        <w:t>скан-копий</w:t>
      </w:r>
      <w:proofErr w:type="gramEnd"/>
      <w:r w:rsidRPr="00A17150">
        <w:rPr>
          <w:rFonts w:ascii="Times New Roman" w:hAnsi="Times New Roman" w:cs="Times New Roman"/>
        </w:rPr>
        <w:t xml:space="preserve">). Электронные версии отчетов и Заключения необходимо разместить </w:t>
      </w:r>
      <w:r w:rsidRPr="00A17150">
        <w:rPr>
          <w:rFonts w:ascii="Times New Roman" w:hAnsi="Times New Roman" w:cs="Times New Roman"/>
          <w:b/>
        </w:rPr>
        <w:t>в последний день работы комиссии</w:t>
      </w:r>
      <w:r w:rsidRPr="00A17150">
        <w:rPr>
          <w:rFonts w:ascii="Times New Roman" w:hAnsi="Times New Roman" w:cs="Times New Roman"/>
        </w:rPr>
        <w:t xml:space="preserve">. </w:t>
      </w:r>
    </w:p>
    <w:p w:rsidR="0050478E" w:rsidRPr="00A17150" w:rsidRDefault="0050478E" w:rsidP="0050478E">
      <w:pPr>
        <w:suppressAutoHyphens/>
        <w:spacing w:after="0" w:line="240" w:lineRule="auto"/>
        <w:jc w:val="both"/>
        <w:rPr>
          <w:rFonts w:ascii="Times New Roman" w:hAnsi="Times New Roman" w:cs="Times New Roman"/>
        </w:rPr>
      </w:pPr>
      <w:r w:rsidRPr="00A17150">
        <w:rPr>
          <w:rFonts w:ascii="Times New Roman" w:hAnsi="Times New Roman" w:cs="Times New Roman"/>
        </w:rPr>
        <w:t>Для каждого уровня образования должен быть сформирован отдельный отчет. Электронная версия отчета должна носить следующее наименование (при этом длина наименования должна составлять не более 40 символов):</w:t>
      </w:r>
    </w:p>
    <w:p w:rsidR="0050478E" w:rsidRPr="00A17150" w:rsidRDefault="0050478E" w:rsidP="0050478E">
      <w:pPr>
        <w:suppressAutoHyphens/>
        <w:spacing w:after="0" w:line="240" w:lineRule="auto"/>
        <w:jc w:val="both"/>
        <w:rPr>
          <w:rFonts w:ascii="Times New Roman" w:hAnsi="Times New Roman" w:cs="Times New Roman"/>
          <w:i/>
        </w:rPr>
      </w:pP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1536"/>
        <w:gridCol w:w="2977"/>
        <w:gridCol w:w="4292"/>
      </w:tblGrid>
      <w:tr w:rsidR="0050478E" w:rsidRPr="00A17150" w:rsidTr="00181D04">
        <w:tc>
          <w:tcPr>
            <w:tcW w:w="236" w:type="dxa"/>
            <w:shd w:val="clear" w:color="auto" w:fill="auto"/>
          </w:tcPr>
          <w:p w:rsidR="0050478E" w:rsidRPr="00A17150" w:rsidRDefault="0050478E" w:rsidP="00181D04">
            <w:pPr>
              <w:spacing w:after="0" w:line="240" w:lineRule="auto"/>
              <w:jc w:val="both"/>
              <w:rPr>
                <w:rFonts w:ascii="Times New Roman" w:eastAsia="Calibri" w:hAnsi="Times New Roman" w:cs="Times New Roman"/>
                <w:b/>
              </w:rPr>
            </w:pPr>
            <w:r w:rsidRPr="00A17150">
              <w:rPr>
                <w:rFonts w:ascii="Times New Roman" w:eastAsia="Calibri" w:hAnsi="Times New Roman" w:cs="Times New Roman"/>
                <w:b/>
              </w:rPr>
              <w:t>№</w:t>
            </w:r>
          </w:p>
        </w:tc>
        <w:tc>
          <w:tcPr>
            <w:tcW w:w="1563" w:type="dxa"/>
            <w:shd w:val="clear" w:color="auto" w:fill="auto"/>
          </w:tcPr>
          <w:p w:rsidR="0050478E" w:rsidRPr="00A17150" w:rsidRDefault="0050478E" w:rsidP="00181D04">
            <w:pPr>
              <w:spacing w:after="0" w:line="240" w:lineRule="auto"/>
              <w:jc w:val="both"/>
              <w:rPr>
                <w:rFonts w:ascii="Times New Roman" w:eastAsia="Calibri" w:hAnsi="Times New Roman" w:cs="Times New Roman"/>
                <w:b/>
              </w:rPr>
            </w:pPr>
            <w:r w:rsidRPr="00A17150">
              <w:rPr>
                <w:rFonts w:ascii="Times New Roman" w:eastAsia="Calibri" w:hAnsi="Times New Roman" w:cs="Times New Roman"/>
                <w:b/>
              </w:rPr>
              <w:t>Вид документа</w:t>
            </w:r>
          </w:p>
        </w:tc>
        <w:tc>
          <w:tcPr>
            <w:tcW w:w="3064" w:type="dxa"/>
            <w:shd w:val="clear" w:color="auto" w:fill="auto"/>
          </w:tcPr>
          <w:p w:rsidR="0050478E" w:rsidRPr="00A17150" w:rsidRDefault="0050478E" w:rsidP="00181D04">
            <w:pPr>
              <w:spacing w:after="0" w:line="240" w:lineRule="auto"/>
              <w:jc w:val="both"/>
              <w:rPr>
                <w:rFonts w:ascii="Times New Roman" w:eastAsia="Calibri" w:hAnsi="Times New Roman" w:cs="Times New Roman"/>
                <w:b/>
              </w:rPr>
            </w:pPr>
            <w:r w:rsidRPr="00A17150">
              <w:rPr>
                <w:rFonts w:ascii="Times New Roman" w:eastAsia="Calibri" w:hAnsi="Times New Roman" w:cs="Times New Roman"/>
                <w:b/>
              </w:rPr>
              <w:t>Формат наименования файла</w:t>
            </w:r>
          </w:p>
        </w:tc>
        <w:tc>
          <w:tcPr>
            <w:tcW w:w="4380" w:type="dxa"/>
            <w:shd w:val="clear" w:color="auto" w:fill="auto"/>
          </w:tcPr>
          <w:p w:rsidR="0050478E" w:rsidRPr="00A17150" w:rsidRDefault="0050478E" w:rsidP="00181D04">
            <w:pPr>
              <w:spacing w:after="0" w:line="240" w:lineRule="auto"/>
              <w:jc w:val="both"/>
              <w:rPr>
                <w:rFonts w:ascii="Times New Roman" w:eastAsia="Calibri" w:hAnsi="Times New Roman" w:cs="Times New Roman"/>
                <w:b/>
              </w:rPr>
            </w:pPr>
            <w:r w:rsidRPr="00A17150">
              <w:rPr>
                <w:rFonts w:ascii="Times New Roman" w:eastAsia="Calibri" w:hAnsi="Times New Roman" w:cs="Times New Roman"/>
                <w:b/>
              </w:rPr>
              <w:t>Пример наименования файла</w:t>
            </w:r>
          </w:p>
        </w:tc>
      </w:tr>
      <w:tr w:rsidR="0050478E" w:rsidRPr="00A17150" w:rsidTr="00181D04">
        <w:tc>
          <w:tcPr>
            <w:tcW w:w="236" w:type="dxa"/>
            <w:shd w:val="clear" w:color="auto" w:fill="auto"/>
          </w:tcPr>
          <w:p w:rsidR="0050478E" w:rsidRPr="00A17150" w:rsidRDefault="0050478E" w:rsidP="00181D04">
            <w:pPr>
              <w:spacing w:after="0" w:line="240" w:lineRule="auto"/>
              <w:jc w:val="both"/>
              <w:rPr>
                <w:rFonts w:ascii="Times New Roman" w:eastAsia="Calibri" w:hAnsi="Times New Roman" w:cs="Times New Roman"/>
              </w:rPr>
            </w:pPr>
            <w:r w:rsidRPr="00A17150">
              <w:rPr>
                <w:rFonts w:ascii="Times New Roman" w:eastAsia="Calibri" w:hAnsi="Times New Roman" w:cs="Times New Roman"/>
              </w:rPr>
              <w:t>1</w:t>
            </w:r>
          </w:p>
        </w:tc>
        <w:tc>
          <w:tcPr>
            <w:tcW w:w="1563" w:type="dxa"/>
            <w:shd w:val="clear" w:color="auto" w:fill="auto"/>
          </w:tcPr>
          <w:p w:rsidR="0050478E" w:rsidRPr="00A17150" w:rsidRDefault="0050478E" w:rsidP="00181D04">
            <w:pPr>
              <w:spacing w:after="0" w:line="240" w:lineRule="auto"/>
              <w:jc w:val="both"/>
              <w:rPr>
                <w:rFonts w:ascii="Times New Roman" w:eastAsia="Calibri" w:hAnsi="Times New Roman" w:cs="Times New Roman"/>
              </w:rPr>
            </w:pPr>
            <w:r w:rsidRPr="00A17150">
              <w:rPr>
                <w:rFonts w:ascii="Times New Roman" w:eastAsia="Calibri" w:hAnsi="Times New Roman" w:cs="Times New Roman"/>
              </w:rPr>
              <w:t>Отчет по содержанию и качеству</w:t>
            </w:r>
          </w:p>
        </w:tc>
        <w:tc>
          <w:tcPr>
            <w:tcW w:w="3064" w:type="dxa"/>
            <w:shd w:val="clear" w:color="auto" w:fill="auto"/>
          </w:tcPr>
          <w:p w:rsidR="0050478E" w:rsidRPr="00A17150" w:rsidRDefault="0050478E" w:rsidP="00181D04">
            <w:pPr>
              <w:spacing w:after="0" w:line="240" w:lineRule="auto"/>
              <w:jc w:val="both"/>
              <w:rPr>
                <w:rFonts w:ascii="Times New Roman" w:eastAsia="Calibri" w:hAnsi="Times New Roman" w:cs="Times New Roman"/>
              </w:rPr>
            </w:pPr>
            <w:r w:rsidRPr="00A17150">
              <w:rPr>
                <w:rFonts w:ascii="Times New Roman" w:eastAsia="Calibri" w:hAnsi="Times New Roman" w:cs="Times New Roman"/>
              </w:rPr>
              <w:t>&lt;</w:t>
            </w:r>
            <w:r w:rsidRPr="00A17150">
              <w:rPr>
                <w:rFonts w:ascii="Times New Roman" w:eastAsia="Calibri" w:hAnsi="Times New Roman" w:cs="Times New Roman"/>
                <w:i/>
              </w:rPr>
              <w:t>номер УГС</w:t>
            </w:r>
            <w:r w:rsidRPr="00A17150">
              <w:rPr>
                <w:rFonts w:ascii="Times New Roman" w:eastAsia="Calibri" w:hAnsi="Times New Roman" w:cs="Times New Roman"/>
              </w:rPr>
              <w:t>&gt;_УГС_&lt;</w:t>
            </w:r>
            <w:r w:rsidRPr="00A17150">
              <w:rPr>
                <w:rFonts w:ascii="Times New Roman" w:eastAsia="Calibri" w:hAnsi="Times New Roman" w:cs="Times New Roman"/>
                <w:i/>
              </w:rPr>
              <w:t>уровень образования</w:t>
            </w:r>
            <w:r w:rsidRPr="00A17150">
              <w:rPr>
                <w:rFonts w:ascii="Times New Roman" w:eastAsia="Calibri" w:hAnsi="Times New Roman" w:cs="Times New Roman"/>
              </w:rPr>
              <w:t>&gt;_&lt;</w:t>
            </w:r>
            <w:r w:rsidRPr="00A17150">
              <w:rPr>
                <w:rFonts w:ascii="Times New Roman" w:eastAsia="Calibri" w:hAnsi="Times New Roman" w:cs="Times New Roman"/>
                <w:i/>
              </w:rPr>
              <w:t>ФИО эксперта</w:t>
            </w:r>
            <w:r w:rsidRPr="00A17150">
              <w:rPr>
                <w:rFonts w:ascii="Times New Roman" w:eastAsia="Calibri" w:hAnsi="Times New Roman" w:cs="Times New Roman"/>
              </w:rPr>
              <w:t>&gt;_&lt;</w:t>
            </w:r>
            <w:r w:rsidRPr="00A17150">
              <w:rPr>
                <w:rFonts w:ascii="Times New Roman" w:eastAsia="Calibri" w:hAnsi="Times New Roman" w:cs="Times New Roman"/>
                <w:i/>
              </w:rPr>
              <w:t>наименование ОУ</w:t>
            </w:r>
            <w:r w:rsidRPr="00A17150">
              <w:rPr>
                <w:rFonts w:ascii="Times New Roman" w:eastAsia="Calibri" w:hAnsi="Times New Roman" w:cs="Times New Roman"/>
              </w:rPr>
              <w:t>&gt;</w:t>
            </w:r>
          </w:p>
        </w:tc>
        <w:tc>
          <w:tcPr>
            <w:tcW w:w="4380" w:type="dxa"/>
            <w:shd w:val="clear" w:color="auto" w:fill="auto"/>
          </w:tcPr>
          <w:p w:rsidR="0050478E" w:rsidRPr="00A17150" w:rsidRDefault="0050478E" w:rsidP="00181D04">
            <w:pPr>
              <w:spacing w:after="0" w:line="240" w:lineRule="auto"/>
              <w:jc w:val="both"/>
              <w:rPr>
                <w:rFonts w:ascii="Times New Roman" w:eastAsia="Calibri" w:hAnsi="Times New Roman" w:cs="Times New Roman"/>
              </w:rPr>
            </w:pPr>
            <w:r w:rsidRPr="00A17150">
              <w:rPr>
                <w:rFonts w:ascii="Times New Roman" w:eastAsia="Calibri" w:hAnsi="Times New Roman" w:cs="Times New Roman"/>
              </w:rPr>
              <w:t>03_УГС_ВПО_Иванов </w:t>
            </w:r>
            <w:proofErr w:type="spellStart"/>
            <w:r w:rsidRPr="00A17150">
              <w:rPr>
                <w:rFonts w:ascii="Times New Roman" w:eastAsia="Calibri" w:hAnsi="Times New Roman" w:cs="Times New Roman"/>
              </w:rPr>
              <w:t>И.И._Ивановский</w:t>
            </w:r>
            <w:proofErr w:type="spellEnd"/>
            <w:r w:rsidRPr="00A17150">
              <w:rPr>
                <w:rFonts w:ascii="Times New Roman" w:eastAsia="Calibri" w:hAnsi="Times New Roman" w:cs="Times New Roman"/>
              </w:rPr>
              <w:t xml:space="preserve"> ГУ</w:t>
            </w:r>
          </w:p>
        </w:tc>
      </w:tr>
      <w:tr w:rsidR="0050478E" w:rsidRPr="00A17150" w:rsidTr="00181D04">
        <w:tc>
          <w:tcPr>
            <w:tcW w:w="236" w:type="dxa"/>
            <w:shd w:val="clear" w:color="auto" w:fill="auto"/>
          </w:tcPr>
          <w:p w:rsidR="0050478E" w:rsidRPr="00A17150" w:rsidRDefault="0050478E" w:rsidP="00181D04">
            <w:pPr>
              <w:spacing w:after="0" w:line="240" w:lineRule="auto"/>
              <w:jc w:val="both"/>
              <w:rPr>
                <w:rFonts w:ascii="Times New Roman" w:eastAsia="Calibri" w:hAnsi="Times New Roman" w:cs="Times New Roman"/>
              </w:rPr>
            </w:pPr>
            <w:r w:rsidRPr="00A17150">
              <w:rPr>
                <w:rFonts w:ascii="Times New Roman" w:eastAsia="Calibri" w:hAnsi="Times New Roman" w:cs="Times New Roman"/>
              </w:rPr>
              <w:t>2</w:t>
            </w:r>
          </w:p>
        </w:tc>
        <w:tc>
          <w:tcPr>
            <w:tcW w:w="1563" w:type="dxa"/>
            <w:shd w:val="clear" w:color="auto" w:fill="auto"/>
          </w:tcPr>
          <w:p w:rsidR="0050478E" w:rsidRPr="00A17150" w:rsidRDefault="0050478E" w:rsidP="00181D04">
            <w:pPr>
              <w:spacing w:after="0" w:line="240" w:lineRule="auto"/>
              <w:jc w:val="both"/>
              <w:rPr>
                <w:rFonts w:ascii="Times New Roman" w:eastAsia="Calibri" w:hAnsi="Times New Roman" w:cs="Times New Roman"/>
              </w:rPr>
            </w:pPr>
            <w:r w:rsidRPr="00A17150">
              <w:rPr>
                <w:rFonts w:ascii="Times New Roman" w:eastAsia="Calibri" w:hAnsi="Times New Roman" w:cs="Times New Roman"/>
              </w:rPr>
              <w:t>Отчет по показателям деятельности</w:t>
            </w:r>
          </w:p>
        </w:tc>
        <w:tc>
          <w:tcPr>
            <w:tcW w:w="3064" w:type="dxa"/>
            <w:shd w:val="clear" w:color="auto" w:fill="auto"/>
          </w:tcPr>
          <w:p w:rsidR="0050478E" w:rsidRPr="00A17150" w:rsidRDefault="0050478E" w:rsidP="00181D04">
            <w:pPr>
              <w:spacing w:after="0" w:line="240" w:lineRule="auto"/>
              <w:jc w:val="both"/>
              <w:rPr>
                <w:rFonts w:ascii="Times New Roman" w:eastAsia="Calibri" w:hAnsi="Times New Roman" w:cs="Times New Roman"/>
              </w:rPr>
            </w:pPr>
            <w:r w:rsidRPr="00A17150">
              <w:rPr>
                <w:rFonts w:ascii="Times New Roman" w:eastAsia="Calibri" w:hAnsi="Times New Roman" w:cs="Times New Roman"/>
              </w:rPr>
              <w:t>ПОКАЗАТЕЛИ_&lt;</w:t>
            </w:r>
            <w:r w:rsidRPr="00A17150">
              <w:rPr>
                <w:rFonts w:ascii="Times New Roman" w:eastAsia="Calibri" w:hAnsi="Times New Roman" w:cs="Times New Roman"/>
                <w:i/>
              </w:rPr>
              <w:t>ФИО эксперта</w:t>
            </w:r>
            <w:r w:rsidRPr="00A17150">
              <w:rPr>
                <w:rFonts w:ascii="Times New Roman" w:eastAsia="Calibri" w:hAnsi="Times New Roman" w:cs="Times New Roman"/>
              </w:rPr>
              <w:t>&gt;_&lt;</w:t>
            </w:r>
            <w:r w:rsidRPr="00A17150">
              <w:rPr>
                <w:rFonts w:ascii="Times New Roman" w:eastAsia="Calibri" w:hAnsi="Times New Roman" w:cs="Times New Roman"/>
                <w:i/>
              </w:rPr>
              <w:t>наименование ОУ</w:t>
            </w:r>
            <w:r w:rsidRPr="00A17150">
              <w:rPr>
                <w:rFonts w:ascii="Times New Roman" w:eastAsia="Calibri" w:hAnsi="Times New Roman" w:cs="Times New Roman"/>
              </w:rPr>
              <w:t>&gt;</w:t>
            </w:r>
          </w:p>
        </w:tc>
        <w:tc>
          <w:tcPr>
            <w:tcW w:w="4380" w:type="dxa"/>
            <w:shd w:val="clear" w:color="auto" w:fill="auto"/>
          </w:tcPr>
          <w:p w:rsidR="0050478E" w:rsidRPr="00A17150" w:rsidRDefault="0050478E" w:rsidP="00181D04">
            <w:pPr>
              <w:spacing w:after="0" w:line="240" w:lineRule="auto"/>
              <w:jc w:val="both"/>
              <w:rPr>
                <w:rFonts w:ascii="Times New Roman" w:eastAsia="Calibri" w:hAnsi="Times New Roman" w:cs="Times New Roman"/>
              </w:rPr>
            </w:pPr>
            <w:proofErr w:type="spellStart"/>
            <w:r w:rsidRPr="00A17150">
              <w:rPr>
                <w:rFonts w:ascii="Times New Roman" w:eastAsia="Calibri" w:hAnsi="Times New Roman" w:cs="Times New Roman"/>
              </w:rPr>
              <w:t>ПОКАЗАТЕЛИ_Иванов</w:t>
            </w:r>
            <w:proofErr w:type="spellEnd"/>
            <w:r w:rsidRPr="00A17150">
              <w:rPr>
                <w:rFonts w:ascii="Times New Roman" w:eastAsia="Calibri" w:hAnsi="Times New Roman" w:cs="Times New Roman"/>
              </w:rPr>
              <w:t xml:space="preserve"> </w:t>
            </w:r>
            <w:proofErr w:type="spellStart"/>
            <w:r w:rsidRPr="00A17150">
              <w:rPr>
                <w:rFonts w:ascii="Times New Roman" w:eastAsia="Calibri" w:hAnsi="Times New Roman" w:cs="Times New Roman"/>
              </w:rPr>
              <w:t>И.И._Ивановский</w:t>
            </w:r>
            <w:proofErr w:type="spellEnd"/>
            <w:r w:rsidRPr="00A17150">
              <w:rPr>
                <w:rFonts w:ascii="Times New Roman" w:eastAsia="Calibri" w:hAnsi="Times New Roman" w:cs="Times New Roman"/>
              </w:rPr>
              <w:t xml:space="preserve"> ГУ</w:t>
            </w:r>
          </w:p>
        </w:tc>
      </w:tr>
      <w:tr w:rsidR="0050478E" w:rsidRPr="00A17150" w:rsidTr="00181D04">
        <w:tc>
          <w:tcPr>
            <w:tcW w:w="236" w:type="dxa"/>
            <w:shd w:val="clear" w:color="auto" w:fill="auto"/>
          </w:tcPr>
          <w:p w:rsidR="0050478E" w:rsidRPr="00A17150" w:rsidRDefault="0050478E" w:rsidP="00181D04">
            <w:pPr>
              <w:spacing w:after="0" w:line="240" w:lineRule="auto"/>
              <w:jc w:val="both"/>
              <w:rPr>
                <w:rFonts w:ascii="Times New Roman" w:eastAsia="Calibri" w:hAnsi="Times New Roman" w:cs="Times New Roman"/>
              </w:rPr>
            </w:pPr>
            <w:r w:rsidRPr="00A17150">
              <w:rPr>
                <w:rFonts w:ascii="Times New Roman" w:eastAsia="Calibri" w:hAnsi="Times New Roman" w:cs="Times New Roman"/>
              </w:rPr>
              <w:t>3</w:t>
            </w:r>
          </w:p>
        </w:tc>
        <w:tc>
          <w:tcPr>
            <w:tcW w:w="1563" w:type="dxa"/>
            <w:shd w:val="clear" w:color="auto" w:fill="auto"/>
          </w:tcPr>
          <w:p w:rsidR="0050478E" w:rsidRPr="00A17150" w:rsidRDefault="0050478E" w:rsidP="00181D04">
            <w:pPr>
              <w:spacing w:after="0" w:line="240" w:lineRule="auto"/>
              <w:jc w:val="both"/>
              <w:rPr>
                <w:rFonts w:ascii="Times New Roman" w:eastAsia="Calibri" w:hAnsi="Times New Roman" w:cs="Times New Roman"/>
              </w:rPr>
            </w:pPr>
            <w:r w:rsidRPr="00A17150">
              <w:rPr>
                <w:rFonts w:ascii="Times New Roman" w:eastAsia="Calibri" w:hAnsi="Times New Roman" w:cs="Times New Roman"/>
              </w:rPr>
              <w:t>Заключение</w:t>
            </w:r>
          </w:p>
        </w:tc>
        <w:tc>
          <w:tcPr>
            <w:tcW w:w="3064" w:type="dxa"/>
            <w:shd w:val="clear" w:color="auto" w:fill="auto"/>
          </w:tcPr>
          <w:p w:rsidR="0050478E" w:rsidRPr="00A17150" w:rsidRDefault="0050478E" w:rsidP="00181D04">
            <w:pPr>
              <w:spacing w:after="0" w:line="240" w:lineRule="auto"/>
              <w:jc w:val="both"/>
              <w:rPr>
                <w:rFonts w:ascii="Times New Roman" w:eastAsia="Calibri" w:hAnsi="Times New Roman" w:cs="Times New Roman"/>
              </w:rPr>
            </w:pPr>
            <w:r w:rsidRPr="00A17150">
              <w:rPr>
                <w:rFonts w:ascii="Times New Roman" w:eastAsia="Calibri" w:hAnsi="Times New Roman" w:cs="Times New Roman"/>
              </w:rPr>
              <w:t>Заключение_&lt;</w:t>
            </w:r>
            <w:r w:rsidRPr="00A17150">
              <w:rPr>
                <w:rFonts w:ascii="Times New Roman" w:eastAsia="Calibri" w:hAnsi="Times New Roman" w:cs="Times New Roman"/>
                <w:i/>
              </w:rPr>
              <w:t>ФИО Ответственного лица</w:t>
            </w:r>
            <w:r w:rsidRPr="00A17150">
              <w:rPr>
                <w:rFonts w:ascii="Times New Roman" w:eastAsia="Calibri" w:hAnsi="Times New Roman" w:cs="Times New Roman"/>
              </w:rPr>
              <w:t>&gt;_&lt;</w:t>
            </w:r>
            <w:r w:rsidRPr="00A17150">
              <w:rPr>
                <w:rFonts w:ascii="Times New Roman" w:eastAsia="Calibri" w:hAnsi="Times New Roman" w:cs="Times New Roman"/>
                <w:i/>
              </w:rPr>
              <w:t>наименование ОУ</w:t>
            </w:r>
            <w:r w:rsidRPr="00A17150">
              <w:rPr>
                <w:rFonts w:ascii="Times New Roman" w:eastAsia="Calibri" w:hAnsi="Times New Roman" w:cs="Times New Roman"/>
              </w:rPr>
              <w:t>&gt;</w:t>
            </w:r>
          </w:p>
        </w:tc>
        <w:tc>
          <w:tcPr>
            <w:tcW w:w="4380" w:type="dxa"/>
            <w:shd w:val="clear" w:color="auto" w:fill="auto"/>
          </w:tcPr>
          <w:p w:rsidR="0050478E" w:rsidRPr="00A17150" w:rsidRDefault="0050478E" w:rsidP="00181D04">
            <w:pPr>
              <w:spacing w:after="0" w:line="240" w:lineRule="auto"/>
              <w:jc w:val="both"/>
              <w:rPr>
                <w:rFonts w:ascii="Times New Roman" w:eastAsia="Calibri" w:hAnsi="Times New Roman" w:cs="Times New Roman"/>
              </w:rPr>
            </w:pPr>
            <w:proofErr w:type="spellStart"/>
            <w:r w:rsidRPr="00A17150">
              <w:rPr>
                <w:rFonts w:ascii="Times New Roman" w:eastAsia="Calibri" w:hAnsi="Times New Roman" w:cs="Times New Roman"/>
              </w:rPr>
              <w:t>Заключение_Иванов</w:t>
            </w:r>
            <w:proofErr w:type="spellEnd"/>
            <w:r w:rsidRPr="00A17150">
              <w:rPr>
                <w:rFonts w:ascii="Times New Roman" w:eastAsia="Calibri" w:hAnsi="Times New Roman" w:cs="Times New Roman"/>
              </w:rPr>
              <w:t xml:space="preserve"> </w:t>
            </w:r>
            <w:proofErr w:type="spellStart"/>
            <w:r w:rsidRPr="00A17150">
              <w:rPr>
                <w:rFonts w:ascii="Times New Roman" w:eastAsia="Calibri" w:hAnsi="Times New Roman" w:cs="Times New Roman"/>
              </w:rPr>
              <w:t>И.И._Ивановский</w:t>
            </w:r>
            <w:proofErr w:type="spellEnd"/>
            <w:r w:rsidRPr="00A17150">
              <w:rPr>
                <w:rFonts w:ascii="Times New Roman" w:eastAsia="Calibri" w:hAnsi="Times New Roman" w:cs="Times New Roman"/>
              </w:rPr>
              <w:t xml:space="preserve"> ГУ</w:t>
            </w:r>
          </w:p>
        </w:tc>
      </w:tr>
    </w:tbl>
    <w:p w:rsidR="0050478E" w:rsidRPr="00A17150" w:rsidRDefault="0050478E" w:rsidP="0050478E">
      <w:pPr>
        <w:suppressAutoHyphens/>
        <w:spacing w:after="0" w:line="240" w:lineRule="auto"/>
        <w:jc w:val="both"/>
        <w:rPr>
          <w:rFonts w:ascii="Times New Roman" w:hAnsi="Times New Roman" w:cs="Times New Roman"/>
        </w:rPr>
      </w:pPr>
    </w:p>
    <w:p w:rsidR="0050478E" w:rsidRPr="00A17150" w:rsidRDefault="0050478E" w:rsidP="0050478E">
      <w:pPr>
        <w:suppressAutoHyphens/>
        <w:spacing w:after="0" w:line="240" w:lineRule="auto"/>
        <w:jc w:val="both"/>
        <w:rPr>
          <w:rFonts w:ascii="Times New Roman" w:hAnsi="Times New Roman" w:cs="Times New Roman"/>
        </w:rPr>
      </w:pPr>
      <w:r w:rsidRPr="00A17150">
        <w:rPr>
          <w:rFonts w:ascii="Times New Roman" w:hAnsi="Times New Roman" w:cs="Times New Roman"/>
        </w:rPr>
        <w:t>Оригиналы своего отчета и Заключения Ответственному лицу необходимо направить в ФГБУ «</w:t>
      </w:r>
      <w:proofErr w:type="spellStart"/>
      <w:r w:rsidRPr="00A17150">
        <w:rPr>
          <w:rFonts w:ascii="Times New Roman" w:hAnsi="Times New Roman" w:cs="Times New Roman"/>
        </w:rPr>
        <w:t>Росаккредагентство</w:t>
      </w:r>
      <w:proofErr w:type="spellEnd"/>
      <w:r w:rsidRPr="00A17150">
        <w:rPr>
          <w:rFonts w:ascii="Times New Roman" w:hAnsi="Times New Roman" w:cs="Times New Roman"/>
        </w:rPr>
        <w:t xml:space="preserve">» при помощи </w:t>
      </w:r>
      <w:proofErr w:type="gramStart"/>
      <w:r w:rsidRPr="00A17150">
        <w:rPr>
          <w:rFonts w:ascii="Times New Roman" w:hAnsi="Times New Roman" w:cs="Times New Roman"/>
        </w:rPr>
        <w:t>Экспресс-доставки</w:t>
      </w:r>
      <w:proofErr w:type="gramEnd"/>
      <w:r w:rsidRPr="00A17150">
        <w:rPr>
          <w:rFonts w:ascii="Times New Roman" w:hAnsi="Times New Roman" w:cs="Times New Roman"/>
        </w:rPr>
        <w:t xml:space="preserve"> в течение двух дней после окончания работы комиссии, либо доставить лично в ФГБУ «</w:t>
      </w:r>
      <w:proofErr w:type="spellStart"/>
      <w:r w:rsidRPr="00A17150">
        <w:rPr>
          <w:rFonts w:ascii="Times New Roman" w:hAnsi="Times New Roman" w:cs="Times New Roman"/>
        </w:rPr>
        <w:t>Росаккредагентство</w:t>
      </w:r>
      <w:proofErr w:type="spellEnd"/>
      <w:r w:rsidRPr="00A17150">
        <w:rPr>
          <w:rFonts w:ascii="Times New Roman" w:hAnsi="Times New Roman" w:cs="Times New Roman"/>
        </w:rPr>
        <w:t>» в течение 5 рабочих дней.</w:t>
      </w:r>
    </w:p>
    <w:p w:rsidR="0050478E" w:rsidRPr="00A17150" w:rsidRDefault="0050478E" w:rsidP="0050478E">
      <w:pPr>
        <w:suppressAutoHyphens/>
        <w:spacing w:after="0" w:line="240" w:lineRule="auto"/>
        <w:jc w:val="both"/>
        <w:rPr>
          <w:rFonts w:ascii="Times New Roman" w:hAnsi="Times New Roman" w:cs="Times New Roman"/>
        </w:rPr>
      </w:pPr>
      <w:r w:rsidRPr="00A17150">
        <w:rPr>
          <w:rFonts w:ascii="Times New Roman" w:hAnsi="Times New Roman" w:cs="Times New Roman"/>
        </w:rPr>
        <w:t>Оригиналы отчетов экспертам необходимо направить в ФГБУ «</w:t>
      </w:r>
      <w:proofErr w:type="spellStart"/>
      <w:r w:rsidRPr="00A17150">
        <w:rPr>
          <w:rFonts w:ascii="Times New Roman" w:hAnsi="Times New Roman" w:cs="Times New Roman"/>
        </w:rPr>
        <w:t>Росаккредагентство</w:t>
      </w:r>
      <w:proofErr w:type="spellEnd"/>
      <w:r w:rsidRPr="00A17150">
        <w:rPr>
          <w:rFonts w:ascii="Times New Roman" w:hAnsi="Times New Roman" w:cs="Times New Roman"/>
        </w:rPr>
        <w:t xml:space="preserve">» при помощи </w:t>
      </w:r>
      <w:proofErr w:type="gramStart"/>
      <w:r w:rsidRPr="00A17150">
        <w:rPr>
          <w:rFonts w:ascii="Times New Roman" w:hAnsi="Times New Roman" w:cs="Times New Roman"/>
        </w:rPr>
        <w:t>Экспресс-доставки</w:t>
      </w:r>
      <w:proofErr w:type="gramEnd"/>
      <w:r w:rsidRPr="00A17150">
        <w:rPr>
          <w:rFonts w:ascii="Times New Roman" w:hAnsi="Times New Roman" w:cs="Times New Roman"/>
        </w:rPr>
        <w:t xml:space="preserve"> в течение двух дней после окончания работы комиссии либо доставить лично в ФГБУ «</w:t>
      </w:r>
      <w:proofErr w:type="spellStart"/>
      <w:r w:rsidRPr="00A17150">
        <w:rPr>
          <w:rFonts w:ascii="Times New Roman" w:hAnsi="Times New Roman" w:cs="Times New Roman"/>
        </w:rPr>
        <w:t>Росаккредагентство</w:t>
      </w:r>
      <w:proofErr w:type="spellEnd"/>
      <w:r w:rsidRPr="00A17150">
        <w:rPr>
          <w:rFonts w:ascii="Times New Roman" w:hAnsi="Times New Roman" w:cs="Times New Roman"/>
        </w:rPr>
        <w:t>» в течение 5 рабочих дней.</w:t>
      </w:r>
    </w:p>
    <w:p w:rsidR="0050478E" w:rsidRPr="00A17150" w:rsidRDefault="0050478E" w:rsidP="0050478E">
      <w:pPr>
        <w:spacing w:after="0" w:line="240" w:lineRule="auto"/>
        <w:jc w:val="both"/>
        <w:rPr>
          <w:rFonts w:ascii="Times New Roman" w:hAnsi="Times New Roman" w:cs="Times New Roman"/>
        </w:rPr>
      </w:pPr>
      <w:proofErr w:type="gramStart"/>
      <w:r w:rsidRPr="00A17150">
        <w:rPr>
          <w:rFonts w:ascii="Times New Roman" w:hAnsi="Times New Roman" w:cs="Times New Roman"/>
        </w:rPr>
        <w:t>В случае несогласия эксперта с подготовленным Заключением он подписывает Заключение с оговоркой «не согласен, имею особое мнение» и в тот же день размещает Отчет (-ы) в Личном кабинете, а затем в течение двух дней после окончания работы комиссии высылает оригинал (-ы) Отчет (-</w:t>
      </w:r>
      <w:proofErr w:type="spellStart"/>
      <w:r w:rsidRPr="00A17150">
        <w:rPr>
          <w:rFonts w:ascii="Times New Roman" w:hAnsi="Times New Roman" w:cs="Times New Roman"/>
        </w:rPr>
        <w:t>ов</w:t>
      </w:r>
      <w:proofErr w:type="spellEnd"/>
      <w:r w:rsidRPr="00A17150">
        <w:rPr>
          <w:rFonts w:ascii="Times New Roman" w:hAnsi="Times New Roman" w:cs="Times New Roman"/>
        </w:rPr>
        <w:t>) в ФГБУ «</w:t>
      </w:r>
      <w:proofErr w:type="spellStart"/>
      <w:r w:rsidRPr="00A17150">
        <w:rPr>
          <w:rFonts w:ascii="Times New Roman" w:hAnsi="Times New Roman" w:cs="Times New Roman"/>
        </w:rPr>
        <w:t>Росаккредагентство</w:t>
      </w:r>
      <w:proofErr w:type="spellEnd"/>
      <w:r w:rsidRPr="00A17150">
        <w:rPr>
          <w:rFonts w:ascii="Times New Roman" w:hAnsi="Times New Roman" w:cs="Times New Roman"/>
        </w:rPr>
        <w:t>» при помощи Экспресс-доставки, либо доставляет лично в ФГБУ «</w:t>
      </w:r>
      <w:proofErr w:type="spellStart"/>
      <w:r w:rsidRPr="00A17150">
        <w:rPr>
          <w:rFonts w:ascii="Times New Roman" w:hAnsi="Times New Roman" w:cs="Times New Roman"/>
        </w:rPr>
        <w:t>Росаккредагентство</w:t>
      </w:r>
      <w:proofErr w:type="spellEnd"/>
      <w:r w:rsidRPr="00A17150">
        <w:rPr>
          <w:rFonts w:ascii="Times New Roman" w:hAnsi="Times New Roman" w:cs="Times New Roman"/>
        </w:rPr>
        <w:t>» в течение 5 рабочих дней.</w:t>
      </w:r>
      <w:proofErr w:type="gramEnd"/>
    </w:p>
    <w:p w:rsidR="0050478E" w:rsidRPr="00A17150" w:rsidRDefault="0050478E" w:rsidP="0050478E">
      <w:pPr>
        <w:suppressAutoHyphens/>
        <w:spacing w:after="0" w:line="240" w:lineRule="auto"/>
        <w:jc w:val="both"/>
        <w:rPr>
          <w:rFonts w:ascii="Times New Roman" w:hAnsi="Times New Roman" w:cs="Times New Roman"/>
        </w:rPr>
      </w:pPr>
    </w:p>
    <w:p w:rsidR="0050478E" w:rsidRPr="00A17150" w:rsidRDefault="0050478E" w:rsidP="0050478E">
      <w:pPr>
        <w:spacing w:after="0" w:line="240" w:lineRule="auto"/>
        <w:ind w:firstLine="426"/>
        <w:jc w:val="both"/>
        <w:rPr>
          <w:rFonts w:ascii="Times New Roman" w:hAnsi="Times New Roman" w:cs="Times New Roman"/>
        </w:rPr>
      </w:pPr>
      <w:r w:rsidRPr="00A17150">
        <w:rPr>
          <w:rFonts w:ascii="Times New Roman" w:hAnsi="Times New Roman" w:cs="Times New Roman"/>
          <w:b/>
        </w:rPr>
        <w:t xml:space="preserve"> [Для эксперта комиссии</w:t>
      </w:r>
      <w:proofErr w:type="gramStart"/>
      <w:r w:rsidRPr="00A17150">
        <w:rPr>
          <w:rFonts w:ascii="Times New Roman" w:hAnsi="Times New Roman" w:cs="Times New Roman"/>
          <w:b/>
        </w:rPr>
        <w:t>:]</w:t>
      </w:r>
      <w:r w:rsidRPr="00A17150">
        <w:rPr>
          <w:rFonts w:ascii="Times New Roman" w:hAnsi="Times New Roman" w:cs="Times New Roman"/>
        </w:rPr>
        <w:t xml:space="preserve"> </w:t>
      </w:r>
      <w:proofErr w:type="gramEnd"/>
      <w:r w:rsidRPr="00A17150">
        <w:rPr>
          <w:rFonts w:ascii="Times New Roman" w:hAnsi="Times New Roman" w:cs="Times New Roman"/>
        </w:rPr>
        <w:t xml:space="preserve">В целях своевременного формирования и принятия Заключения просим Вас осуществлять взаимодействие с Ответственным лицом и другими членами комиссии по </w:t>
      </w:r>
      <w:proofErr w:type="spellStart"/>
      <w:r w:rsidRPr="00A17150">
        <w:rPr>
          <w:rFonts w:ascii="Times New Roman" w:hAnsi="Times New Roman" w:cs="Times New Roman"/>
        </w:rPr>
        <w:t>аккредитационной</w:t>
      </w:r>
      <w:proofErr w:type="spellEnd"/>
      <w:r w:rsidRPr="00A17150">
        <w:rPr>
          <w:rFonts w:ascii="Times New Roman" w:hAnsi="Times New Roman" w:cs="Times New Roman"/>
        </w:rPr>
        <w:t xml:space="preserve"> экспертизе.</w:t>
      </w:r>
    </w:p>
    <w:p w:rsidR="0050478E" w:rsidRPr="00A17150" w:rsidRDefault="0050478E" w:rsidP="0050478E">
      <w:pPr>
        <w:spacing w:after="0" w:line="240" w:lineRule="auto"/>
        <w:ind w:firstLine="426"/>
        <w:jc w:val="both"/>
        <w:rPr>
          <w:rFonts w:ascii="Times New Roman" w:hAnsi="Times New Roman" w:cs="Times New Roman"/>
        </w:rPr>
      </w:pPr>
      <w:r w:rsidRPr="00A17150">
        <w:rPr>
          <w:rFonts w:ascii="Times New Roman" w:hAnsi="Times New Roman" w:cs="Times New Roman"/>
          <w:b/>
        </w:rPr>
        <w:t>[Для Ответственного лица</w:t>
      </w:r>
      <w:proofErr w:type="gramStart"/>
      <w:r w:rsidRPr="00A17150">
        <w:rPr>
          <w:rFonts w:ascii="Times New Roman" w:hAnsi="Times New Roman" w:cs="Times New Roman"/>
          <w:b/>
        </w:rPr>
        <w:t>:]</w:t>
      </w:r>
      <w:r w:rsidRPr="00A17150">
        <w:rPr>
          <w:rFonts w:ascii="Times New Roman" w:hAnsi="Times New Roman" w:cs="Times New Roman"/>
        </w:rPr>
        <w:t xml:space="preserve"> </w:t>
      </w:r>
      <w:proofErr w:type="gramEnd"/>
      <w:r w:rsidRPr="00A17150">
        <w:rPr>
          <w:rFonts w:ascii="Times New Roman" w:hAnsi="Times New Roman" w:cs="Times New Roman"/>
        </w:rPr>
        <w:t xml:space="preserve">В целях своевременного формирования и принятия Заключения просим Вас осуществлять координацию действий комиссии по </w:t>
      </w:r>
      <w:proofErr w:type="spellStart"/>
      <w:r w:rsidRPr="00A17150">
        <w:rPr>
          <w:rFonts w:ascii="Times New Roman" w:hAnsi="Times New Roman" w:cs="Times New Roman"/>
        </w:rPr>
        <w:t>аккредитационной</w:t>
      </w:r>
      <w:proofErr w:type="spellEnd"/>
      <w:r w:rsidRPr="00A17150">
        <w:rPr>
          <w:rFonts w:ascii="Times New Roman" w:hAnsi="Times New Roman" w:cs="Times New Roman"/>
        </w:rPr>
        <w:t xml:space="preserve"> экспертизе, взаимодействие с администрацией образовательного учреждения по организационно-техническим вопросам (контактная информация членов экспертной комиссии прилагается) и сотрудниками ФГБУ «</w:t>
      </w:r>
      <w:proofErr w:type="spellStart"/>
      <w:r w:rsidRPr="00A17150">
        <w:rPr>
          <w:rFonts w:ascii="Times New Roman" w:hAnsi="Times New Roman" w:cs="Times New Roman"/>
        </w:rPr>
        <w:t>Росаккредагентство</w:t>
      </w:r>
      <w:proofErr w:type="spellEnd"/>
      <w:r w:rsidRPr="00A17150">
        <w:rPr>
          <w:rFonts w:ascii="Times New Roman" w:hAnsi="Times New Roman" w:cs="Times New Roman"/>
        </w:rPr>
        <w:t>».</w:t>
      </w:r>
    </w:p>
    <w:p w:rsidR="0050478E" w:rsidRPr="00A17150" w:rsidRDefault="0050478E" w:rsidP="0050478E">
      <w:pPr>
        <w:spacing w:after="0" w:line="240" w:lineRule="auto"/>
        <w:ind w:firstLine="426"/>
        <w:jc w:val="both"/>
        <w:rPr>
          <w:rFonts w:ascii="Times New Roman" w:hAnsi="Times New Roman" w:cs="Times New Roman"/>
        </w:rPr>
      </w:pPr>
      <w:proofErr w:type="gramStart"/>
      <w:r w:rsidRPr="00A17150">
        <w:rPr>
          <w:rFonts w:ascii="Times New Roman" w:hAnsi="Times New Roman" w:cs="Times New Roman"/>
        </w:rPr>
        <w:t xml:space="preserve">По окончании первого дня работы комиссии просим разместить в Личном </w:t>
      </w:r>
      <w:proofErr w:type="spellStart"/>
      <w:r w:rsidRPr="00A17150">
        <w:rPr>
          <w:rFonts w:ascii="Times New Roman" w:hAnsi="Times New Roman" w:cs="Times New Roman"/>
        </w:rPr>
        <w:t>кабиненте</w:t>
      </w:r>
      <w:proofErr w:type="spellEnd"/>
      <w:r w:rsidRPr="00A17150">
        <w:rPr>
          <w:rFonts w:ascii="Times New Roman" w:hAnsi="Times New Roman" w:cs="Times New Roman"/>
        </w:rPr>
        <w:t xml:space="preserve"> протокол заседания комиссии с указанием </w:t>
      </w:r>
      <w:proofErr w:type="gramEnd"/>
    </w:p>
    <w:p w:rsidR="0050478E" w:rsidRPr="00A17150" w:rsidRDefault="0050478E" w:rsidP="0050478E">
      <w:pPr>
        <w:numPr>
          <w:ilvl w:val="0"/>
          <w:numId w:val="16"/>
        </w:numPr>
        <w:spacing w:after="0" w:line="240" w:lineRule="auto"/>
        <w:jc w:val="both"/>
        <w:rPr>
          <w:rFonts w:ascii="Times New Roman" w:hAnsi="Times New Roman" w:cs="Times New Roman"/>
        </w:rPr>
      </w:pPr>
      <w:r w:rsidRPr="00A17150">
        <w:rPr>
          <w:rFonts w:ascii="Times New Roman" w:hAnsi="Times New Roman" w:cs="Times New Roman"/>
        </w:rPr>
        <w:t>состава экспертов;</w:t>
      </w:r>
    </w:p>
    <w:p w:rsidR="0050478E" w:rsidRPr="00A17150" w:rsidRDefault="0050478E" w:rsidP="0050478E">
      <w:pPr>
        <w:numPr>
          <w:ilvl w:val="0"/>
          <w:numId w:val="16"/>
        </w:numPr>
        <w:spacing w:after="0" w:line="240" w:lineRule="auto"/>
        <w:jc w:val="both"/>
        <w:rPr>
          <w:rFonts w:ascii="Times New Roman" w:hAnsi="Times New Roman" w:cs="Times New Roman"/>
        </w:rPr>
      </w:pPr>
      <w:r w:rsidRPr="00A17150">
        <w:rPr>
          <w:rFonts w:ascii="Times New Roman" w:hAnsi="Times New Roman" w:cs="Times New Roman"/>
        </w:rPr>
        <w:t xml:space="preserve">перечня </w:t>
      </w:r>
      <w:proofErr w:type="spellStart"/>
      <w:r w:rsidRPr="00A17150">
        <w:rPr>
          <w:rFonts w:ascii="Times New Roman" w:hAnsi="Times New Roman" w:cs="Times New Roman"/>
        </w:rPr>
        <w:t>обсуждавшихся</w:t>
      </w:r>
      <w:proofErr w:type="spellEnd"/>
      <w:r w:rsidRPr="00A17150">
        <w:rPr>
          <w:rFonts w:ascii="Times New Roman" w:hAnsi="Times New Roman" w:cs="Times New Roman"/>
        </w:rPr>
        <w:t xml:space="preserve"> вопросов;</w:t>
      </w:r>
    </w:p>
    <w:p w:rsidR="0050478E" w:rsidRPr="00A17150" w:rsidRDefault="0050478E" w:rsidP="0050478E">
      <w:pPr>
        <w:numPr>
          <w:ilvl w:val="0"/>
          <w:numId w:val="16"/>
        </w:numPr>
        <w:spacing w:after="0" w:line="240" w:lineRule="auto"/>
        <w:jc w:val="both"/>
        <w:rPr>
          <w:rFonts w:ascii="Times New Roman" w:hAnsi="Times New Roman" w:cs="Times New Roman"/>
        </w:rPr>
      </w:pPr>
      <w:r w:rsidRPr="00A17150">
        <w:rPr>
          <w:rFonts w:ascii="Times New Roman" w:hAnsi="Times New Roman" w:cs="Times New Roman"/>
        </w:rPr>
        <w:t>выявленных проблем при проведении экспертизы (при наличии);</w:t>
      </w:r>
    </w:p>
    <w:p w:rsidR="0050478E" w:rsidRPr="00A17150" w:rsidRDefault="0050478E" w:rsidP="0050478E">
      <w:pPr>
        <w:numPr>
          <w:ilvl w:val="0"/>
          <w:numId w:val="16"/>
        </w:numPr>
        <w:spacing w:after="0" w:line="240" w:lineRule="auto"/>
        <w:jc w:val="both"/>
        <w:rPr>
          <w:rFonts w:ascii="Times New Roman" w:hAnsi="Times New Roman" w:cs="Times New Roman"/>
        </w:rPr>
      </w:pPr>
      <w:r w:rsidRPr="00A17150">
        <w:rPr>
          <w:rFonts w:ascii="Times New Roman" w:hAnsi="Times New Roman" w:cs="Times New Roman"/>
        </w:rPr>
        <w:t>направлений экспертизы, требующих углубленного анализа.</w:t>
      </w:r>
    </w:p>
    <w:p w:rsidR="0050478E" w:rsidRPr="00A17150" w:rsidRDefault="0050478E" w:rsidP="0050478E">
      <w:pPr>
        <w:spacing w:after="0" w:line="240" w:lineRule="auto"/>
        <w:ind w:firstLine="426"/>
        <w:jc w:val="both"/>
        <w:rPr>
          <w:rFonts w:ascii="Times New Roman" w:hAnsi="Times New Roman" w:cs="Times New Roman"/>
          <w:b/>
        </w:rPr>
      </w:pPr>
      <w:r w:rsidRPr="00A17150">
        <w:rPr>
          <w:rFonts w:ascii="Times New Roman" w:hAnsi="Times New Roman" w:cs="Times New Roman"/>
          <w:b/>
        </w:rPr>
        <w:t>3. Направляемые экспертам справочные данные</w:t>
      </w:r>
    </w:p>
    <w:p w:rsidR="0050478E" w:rsidRPr="00A17150" w:rsidRDefault="0050478E" w:rsidP="0050478E">
      <w:pPr>
        <w:spacing w:after="0" w:line="240" w:lineRule="auto"/>
        <w:ind w:firstLine="426"/>
        <w:jc w:val="both"/>
        <w:rPr>
          <w:rFonts w:ascii="Times New Roman" w:hAnsi="Times New Roman" w:cs="Times New Roman"/>
        </w:rPr>
      </w:pPr>
      <w:r w:rsidRPr="00A17150">
        <w:rPr>
          <w:rFonts w:ascii="Times New Roman" w:hAnsi="Times New Roman" w:cs="Times New Roman"/>
        </w:rPr>
        <w:t>Учебные планы аккредитуемых образовательных программ.</w:t>
      </w:r>
    </w:p>
    <w:p w:rsidR="0050478E" w:rsidRPr="00BF1E87" w:rsidRDefault="0050478E" w:rsidP="0050478E">
      <w:pPr>
        <w:spacing w:after="0" w:line="240" w:lineRule="auto"/>
        <w:jc w:val="both"/>
        <w:rPr>
          <w:rFonts w:ascii="Times New Roman" w:hAnsi="Times New Roman" w:cs="Times New Roman"/>
          <w:sz w:val="28"/>
          <w:szCs w:val="28"/>
        </w:rPr>
      </w:pPr>
      <w:r w:rsidRPr="00A17150">
        <w:rPr>
          <w:rFonts w:ascii="Times New Roman" w:hAnsi="Times New Roman" w:cs="Times New Roman"/>
        </w:rPr>
        <w:t xml:space="preserve">Результаты тестирования </w:t>
      </w:r>
      <w:proofErr w:type="gramStart"/>
      <w:r w:rsidRPr="00A17150">
        <w:rPr>
          <w:rFonts w:ascii="Times New Roman" w:hAnsi="Times New Roman" w:cs="Times New Roman"/>
        </w:rPr>
        <w:t>обучающихся</w:t>
      </w:r>
      <w:proofErr w:type="gramEnd"/>
      <w:r w:rsidRPr="00A17150">
        <w:rPr>
          <w:rFonts w:ascii="Times New Roman" w:hAnsi="Times New Roman" w:cs="Times New Roman"/>
        </w:rPr>
        <w:t xml:space="preserve"> (при наличии).</w:t>
      </w:r>
    </w:p>
    <w:p w:rsidR="0050478E" w:rsidRPr="0050478E" w:rsidRDefault="0050478E" w:rsidP="0050478E">
      <w:pPr>
        <w:spacing w:after="0" w:line="240" w:lineRule="auto"/>
        <w:ind w:firstLine="567"/>
        <w:jc w:val="right"/>
        <w:rPr>
          <w:rFonts w:ascii="Times New Roman" w:eastAsia="Times New Roman" w:hAnsi="Times New Roman" w:cs="Times New Roman"/>
          <w:sz w:val="28"/>
          <w:szCs w:val="28"/>
          <w:lang w:eastAsia="ru-RU"/>
        </w:rPr>
      </w:pPr>
      <w:bookmarkStart w:id="1" w:name="_Toc341430472"/>
      <w:r w:rsidRPr="0050478E">
        <w:rPr>
          <w:rFonts w:ascii="Times New Roman" w:eastAsia="Times New Roman" w:hAnsi="Times New Roman" w:cs="Times New Roman"/>
          <w:sz w:val="28"/>
          <w:szCs w:val="28"/>
          <w:lang w:eastAsia="ru-RU"/>
        </w:rPr>
        <w:lastRenderedPageBreak/>
        <w:t>Приложение № 4</w:t>
      </w:r>
    </w:p>
    <w:p w:rsidR="0050478E" w:rsidRPr="0050478E" w:rsidRDefault="0050478E" w:rsidP="0050478E">
      <w:pPr>
        <w:spacing w:after="0" w:line="240" w:lineRule="auto"/>
        <w:ind w:firstLine="567"/>
        <w:jc w:val="right"/>
        <w:rPr>
          <w:rFonts w:ascii="Times New Roman" w:eastAsia="Times New Roman" w:hAnsi="Times New Roman" w:cs="Times New Roman"/>
          <w:sz w:val="28"/>
          <w:szCs w:val="28"/>
          <w:lang w:eastAsia="ru-RU"/>
        </w:rPr>
      </w:pPr>
      <w:r w:rsidRPr="0050478E">
        <w:rPr>
          <w:rFonts w:ascii="Times New Roman" w:eastAsia="Times New Roman" w:hAnsi="Times New Roman" w:cs="Times New Roman"/>
          <w:sz w:val="28"/>
          <w:szCs w:val="28"/>
          <w:lang w:eastAsia="ru-RU"/>
        </w:rPr>
        <w:t>«Отчет об экспертизе»</w:t>
      </w:r>
    </w:p>
    <w:p w:rsidR="0050478E" w:rsidRPr="0050478E" w:rsidRDefault="0050478E" w:rsidP="0050478E">
      <w:pPr>
        <w:spacing w:after="0" w:line="240" w:lineRule="auto"/>
        <w:ind w:firstLine="567"/>
        <w:jc w:val="right"/>
        <w:rPr>
          <w:rFonts w:ascii="Times New Roman" w:eastAsia="Times New Roman" w:hAnsi="Times New Roman" w:cs="Times New Roman"/>
          <w:sz w:val="28"/>
          <w:szCs w:val="28"/>
          <w:lang w:eastAsia="ru-RU"/>
        </w:rPr>
      </w:pPr>
    </w:p>
    <w:p w:rsidR="0050478E" w:rsidRPr="0050478E" w:rsidRDefault="0050478E" w:rsidP="0050478E">
      <w:pPr>
        <w:spacing w:after="0" w:line="240" w:lineRule="auto"/>
        <w:ind w:firstLine="540"/>
        <w:jc w:val="right"/>
        <w:rPr>
          <w:rFonts w:ascii="Times New Roman" w:eastAsia="Times New Roman" w:hAnsi="Times New Roman" w:cs="Times New Roman"/>
          <w:sz w:val="24"/>
          <w:szCs w:val="28"/>
          <w:lang w:eastAsia="ru-RU"/>
        </w:rPr>
      </w:pPr>
      <w:r w:rsidRPr="0050478E">
        <w:rPr>
          <w:rFonts w:ascii="Times New Roman" w:eastAsia="Times New Roman" w:hAnsi="Times New Roman" w:cs="Times New Roman"/>
          <w:sz w:val="24"/>
          <w:szCs w:val="28"/>
          <w:lang w:eastAsia="ru-RU"/>
        </w:rPr>
        <w:t>Приложение к Заключению комиссии</w:t>
      </w:r>
    </w:p>
    <w:p w:rsidR="0050478E" w:rsidRPr="0050478E" w:rsidRDefault="0050478E" w:rsidP="0050478E">
      <w:pPr>
        <w:spacing w:after="0" w:line="240" w:lineRule="auto"/>
        <w:ind w:firstLine="540"/>
        <w:jc w:val="right"/>
        <w:rPr>
          <w:rFonts w:ascii="Times New Roman" w:eastAsia="Times New Roman" w:hAnsi="Times New Roman" w:cs="Times New Roman"/>
          <w:sz w:val="24"/>
          <w:szCs w:val="28"/>
          <w:lang w:eastAsia="ru-RU"/>
        </w:rPr>
      </w:pPr>
      <w:r w:rsidRPr="0050478E">
        <w:rPr>
          <w:rFonts w:ascii="Times New Roman" w:eastAsia="Times New Roman" w:hAnsi="Times New Roman" w:cs="Times New Roman"/>
          <w:sz w:val="24"/>
          <w:szCs w:val="28"/>
          <w:lang w:eastAsia="ru-RU"/>
        </w:rPr>
        <w:t xml:space="preserve">по </w:t>
      </w:r>
      <w:proofErr w:type="spellStart"/>
      <w:r w:rsidRPr="0050478E">
        <w:rPr>
          <w:rFonts w:ascii="Times New Roman" w:eastAsia="Times New Roman" w:hAnsi="Times New Roman" w:cs="Times New Roman"/>
          <w:sz w:val="24"/>
          <w:szCs w:val="28"/>
          <w:lang w:eastAsia="ru-RU"/>
        </w:rPr>
        <w:t>аккредитационной</w:t>
      </w:r>
      <w:proofErr w:type="spellEnd"/>
      <w:r w:rsidRPr="0050478E">
        <w:rPr>
          <w:rFonts w:ascii="Times New Roman" w:eastAsia="Times New Roman" w:hAnsi="Times New Roman" w:cs="Times New Roman"/>
          <w:sz w:val="24"/>
          <w:szCs w:val="28"/>
          <w:lang w:eastAsia="ru-RU"/>
        </w:rPr>
        <w:t xml:space="preserve"> экспертизе</w:t>
      </w:r>
    </w:p>
    <w:p w:rsidR="0050478E" w:rsidRPr="0050478E" w:rsidRDefault="0050478E" w:rsidP="0050478E">
      <w:pPr>
        <w:spacing w:after="0" w:line="240" w:lineRule="auto"/>
        <w:ind w:firstLine="567"/>
        <w:rPr>
          <w:rFonts w:ascii="Times New Roman" w:eastAsia="Times New Roman" w:hAnsi="Times New Roman" w:cs="Times New Roman"/>
          <w:b/>
          <w:sz w:val="24"/>
          <w:szCs w:val="28"/>
          <w:lang w:eastAsia="ru-RU"/>
        </w:rPr>
      </w:pPr>
    </w:p>
    <w:p w:rsidR="0050478E" w:rsidRPr="0050478E" w:rsidRDefault="0050478E" w:rsidP="0050478E">
      <w:pPr>
        <w:spacing w:after="0" w:line="240" w:lineRule="auto"/>
        <w:jc w:val="center"/>
        <w:rPr>
          <w:rFonts w:ascii="Times New Roman" w:eastAsia="Times New Roman" w:hAnsi="Times New Roman" w:cs="Times New Roman"/>
          <w:b/>
          <w:sz w:val="28"/>
          <w:szCs w:val="28"/>
          <w:lang w:eastAsia="ru-RU"/>
        </w:rPr>
      </w:pPr>
      <w:r w:rsidRPr="0050478E">
        <w:rPr>
          <w:rFonts w:ascii="Times New Roman" w:eastAsia="Times New Roman" w:hAnsi="Times New Roman" w:cs="Times New Roman"/>
          <w:b/>
          <w:sz w:val="28"/>
          <w:szCs w:val="28"/>
          <w:lang w:eastAsia="ru-RU"/>
        </w:rPr>
        <w:t>Отчет по экспертизе соответствия содержания и качества подготовки обучающихся и выпускников</w:t>
      </w:r>
    </w:p>
    <w:p w:rsidR="0050478E" w:rsidRPr="0050478E" w:rsidRDefault="0050478E" w:rsidP="0050478E">
      <w:pPr>
        <w:spacing w:after="0" w:line="240" w:lineRule="auto"/>
        <w:jc w:val="center"/>
        <w:rPr>
          <w:rFonts w:ascii="Times New Roman" w:eastAsia="Times New Roman" w:hAnsi="Times New Roman" w:cs="Times New Roman"/>
          <w:b/>
          <w:sz w:val="28"/>
          <w:szCs w:val="28"/>
          <w:lang w:eastAsia="ru-RU"/>
        </w:rPr>
      </w:pPr>
      <w:r w:rsidRPr="0050478E">
        <w:rPr>
          <w:rFonts w:ascii="Times New Roman" w:eastAsia="Times New Roman" w:hAnsi="Times New Roman" w:cs="Times New Roman"/>
          <w:b/>
          <w:sz w:val="28"/>
          <w:szCs w:val="28"/>
          <w:lang w:eastAsia="ru-RU"/>
        </w:rPr>
        <w:t xml:space="preserve">образовательного учреждения/организации </w:t>
      </w:r>
    </w:p>
    <w:p w:rsidR="0050478E" w:rsidRPr="0050478E" w:rsidRDefault="0050478E" w:rsidP="0050478E">
      <w:pPr>
        <w:spacing w:after="0" w:line="240" w:lineRule="auto"/>
        <w:jc w:val="center"/>
        <w:rPr>
          <w:rFonts w:ascii="Times New Roman" w:eastAsia="Times New Roman" w:hAnsi="Times New Roman" w:cs="Times New Roman"/>
          <w:b/>
          <w:sz w:val="28"/>
          <w:szCs w:val="28"/>
          <w:lang w:eastAsia="ru-RU"/>
        </w:rPr>
      </w:pPr>
      <w:r w:rsidRPr="0050478E">
        <w:rPr>
          <w:rFonts w:ascii="Times New Roman" w:eastAsia="Times New Roman" w:hAnsi="Times New Roman" w:cs="Times New Roman"/>
          <w:b/>
          <w:sz w:val="28"/>
          <w:szCs w:val="28"/>
          <w:lang w:eastAsia="ru-RU"/>
        </w:rPr>
        <w:t>[</w:t>
      </w:r>
      <w:r w:rsidRPr="0050478E">
        <w:rPr>
          <w:rFonts w:ascii="Times New Roman" w:eastAsia="Times New Roman" w:hAnsi="Times New Roman" w:cs="Times New Roman"/>
          <w:b/>
          <w:i/>
          <w:sz w:val="28"/>
          <w:szCs w:val="28"/>
          <w:lang w:eastAsia="ru-RU"/>
        </w:rPr>
        <w:t>указать наименование</w:t>
      </w:r>
      <w:r w:rsidRPr="0050478E">
        <w:rPr>
          <w:rFonts w:ascii="Times New Roman" w:eastAsia="Times New Roman" w:hAnsi="Times New Roman" w:cs="Times New Roman"/>
          <w:b/>
          <w:sz w:val="28"/>
          <w:szCs w:val="28"/>
          <w:lang w:eastAsia="ru-RU"/>
        </w:rPr>
        <w:t>]</w:t>
      </w:r>
    </w:p>
    <w:p w:rsidR="0050478E" w:rsidRPr="0050478E" w:rsidRDefault="0050478E" w:rsidP="0050478E">
      <w:pPr>
        <w:spacing w:after="0" w:line="240" w:lineRule="auto"/>
        <w:jc w:val="center"/>
        <w:rPr>
          <w:rFonts w:ascii="Times New Roman" w:eastAsia="Times New Roman" w:hAnsi="Times New Roman" w:cs="Times New Roman"/>
          <w:b/>
          <w:sz w:val="28"/>
          <w:szCs w:val="28"/>
          <w:lang w:eastAsia="ru-RU"/>
        </w:rPr>
      </w:pPr>
      <w:r w:rsidRPr="0050478E">
        <w:rPr>
          <w:rFonts w:ascii="Times New Roman" w:eastAsia="Times New Roman" w:hAnsi="Times New Roman" w:cs="Times New Roman"/>
          <w:b/>
          <w:sz w:val="28"/>
          <w:szCs w:val="28"/>
          <w:lang w:eastAsia="ru-RU"/>
        </w:rPr>
        <w:t>по укрупненной группе специальностей и направлений подготовки [</w:t>
      </w:r>
      <w:r w:rsidRPr="0050478E">
        <w:rPr>
          <w:rFonts w:ascii="Times New Roman" w:eastAsia="Times New Roman" w:hAnsi="Times New Roman" w:cs="Times New Roman"/>
          <w:b/>
          <w:i/>
          <w:sz w:val="28"/>
          <w:szCs w:val="28"/>
          <w:lang w:eastAsia="ru-RU"/>
        </w:rPr>
        <w:t>указать код и наименование</w:t>
      </w:r>
      <w:r w:rsidRPr="0050478E">
        <w:rPr>
          <w:rFonts w:ascii="Times New Roman" w:eastAsia="Times New Roman" w:hAnsi="Times New Roman" w:cs="Times New Roman"/>
          <w:b/>
          <w:sz w:val="28"/>
          <w:szCs w:val="28"/>
          <w:lang w:eastAsia="ru-RU"/>
        </w:rPr>
        <w:t xml:space="preserve">] </w:t>
      </w:r>
    </w:p>
    <w:p w:rsidR="0050478E" w:rsidRPr="0050478E" w:rsidRDefault="0050478E" w:rsidP="0050478E">
      <w:pPr>
        <w:spacing w:after="0" w:line="240" w:lineRule="auto"/>
        <w:jc w:val="center"/>
        <w:rPr>
          <w:rFonts w:ascii="Times New Roman" w:eastAsia="Times New Roman" w:hAnsi="Times New Roman" w:cs="Times New Roman"/>
          <w:b/>
          <w:sz w:val="28"/>
          <w:szCs w:val="28"/>
          <w:lang w:eastAsia="ru-RU"/>
        </w:rPr>
      </w:pPr>
      <w:r w:rsidRPr="0050478E">
        <w:rPr>
          <w:rFonts w:ascii="Times New Roman" w:eastAsia="Times New Roman" w:hAnsi="Times New Roman" w:cs="Times New Roman"/>
          <w:b/>
          <w:sz w:val="28"/>
          <w:szCs w:val="28"/>
          <w:lang w:eastAsia="ru-RU"/>
        </w:rPr>
        <w:t>государственным образовательным стандартам (федеральным государственным образовательным стандартам)</w:t>
      </w:r>
    </w:p>
    <w:p w:rsidR="0050478E" w:rsidRPr="0050478E" w:rsidRDefault="0050478E" w:rsidP="0050478E">
      <w:pPr>
        <w:spacing w:after="0" w:line="240" w:lineRule="auto"/>
        <w:jc w:val="center"/>
        <w:rPr>
          <w:rFonts w:ascii="Times New Roman" w:eastAsia="Times New Roman" w:hAnsi="Times New Roman" w:cs="Times New Roman"/>
          <w:b/>
          <w:sz w:val="24"/>
          <w:szCs w:val="28"/>
          <w:lang w:eastAsia="ru-RU"/>
        </w:rPr>
      </w:pPr>
    </w:p>
    <w:p w:rsidR="0050478E" w:rsidRPr="0050478E" w:rsidRDefault="0050478E" w:rsidP="0050478E">
      <w:pPr>
        <w:spacing w:after="0" w:line="240" w:lineRule="auto"/>
        <w:ind w:firstLine="708"/>
        <w:jc w:val="both"/>
        <w:rPr>
          <w:rFonts w:ascii="Times New Roman" w:eastAsia="Times New Roman" w:hAnsi="Times New Roman" w:cs="Times New Roman"/>
          <w:sz w:val="24"/>
          <w:szCs w:val="28"/>
          <w:lang w:eastAsia="ru-RU"/>
        </w:rPr>
      </w:pPr>
      <w:r w:rsidRPr="0050478E">
        <w:rPr>
          <w:rFonts w:ascii="Times New Roman" w:eastAsia="Times New Roman" w:hAnsi="Times New Roman" w:cs="Times New Roman"/>
          <w:sz w:val="24"/>
          <w:szCs w:val="28"/>
          <w:lang w:eastAsia="ru-RU"/>
        </w:rPr>
        <w:t>[</w:t>
      </w:r>
      <w:r w:rsidRPr="0050478E">
        <w:rPr>
          <w:rFonts w:ascii="Times New Roman" w:eastAsia="Times New Roman" w:hAnsi="Times New Roman" w:cs="Times New Roman"/>
          <w:i/>
          <w:sz w:val="24"/>
          <w:szCs w:val="28"/>
          <w:lang w:eastAsia="ru-RU"/>
        </w:rPr>
        <w:t>Ф.И.О., должность, место работы, ученая степень и звание эксперта</w:t>
      </w:r>
      <w:r w:rsidRPr="0050478E">
        <w:rPr>
          <w:rFonts w:ascii="Times New Roman" w:eastAsia="Times New Roman" w:hAnsi="Times New Roman" w:cs="Times New Roman"/>
          <w:sz w:val="24"/>
          <w:szCs w:val="28"/>
          <w:lang w:eastAsia="ru-RU"/>
        </w:rPr>
        <w:t>], подготовленный  в соответствии с гражданско-правовым договором с экспертом, заключенным ФГБУ «</w:t>
      </w:r>
      <w:proofErr w:type="spellStart"/>
      <w:r w:rsidRPr="0050478E">
        <w:rPr>
          <w:rFonts w:ascii="Times New Roman" w:eastAsia="Times New Roman" w:hAnsi="Times New Roman" w:cs="Times New Roman"/>
          <w:sz w:val="24"/>
          <w:szCs w:val="28"/>
          <w:lang w:eastAsia="ru-RU"/>
        </w:rPr>
        <w:t>Росаккредагентство</w:t>
      </w:r>
      <w:proofErr w:type="spellEnd"/>
      <w:r w:rsidRPr="0050478E">
        <w:rPr>
          <w:rFonts w:ascii="Times New Roman" w:eastAsia="Times New Roman" w:hAnsi="Times New Roman" w:cs="Times New Roman"/>
          <w:sz w:val="24"/>
          <w:szCs w:val="28"/>
          <w:lang w:eastAsia="ru-RU"/>
        </w:rPr>
        <w:t>», от «___» _________ 201_ г. № ______.</w:t>
      </w:r>
    </w:p>
    <w:p w:rsidR="0050478E" w:rsidRPr="0050478E" w:rsidRDefault="0050478E" w:rsidP="0050478E">
      <w:pPr>
        <w:spacing w:after="0" w:line="240" w:lineRule="auto"/>
        <w:ind w:firstLine="709"/>
        <w:jc w:val="both"/>
        <w:rPr>
          <w:rFonts w:ascii="Times New Roman" w:eastAsia="Times New Roman" w:hAnsi="Times New Roman" w:cs="Times New Roman"/>
          <w:sz w:val="24"/>
          <w:szCs w:val="28"/>
          <w:lang w:eastAsia="ru-RU"/>
        </w:rPr>
      </w:pPr>
    </w:p>
    <w:p w:rsidR="0050478E" w:rsidRPr="0050478E" w:rsidRDefault="0050478E" w:rsidP="0050478E">
      <w:pPr>
        <w:spacing w:after="0" w:line="240" w:lineRule="auto"/>
        <w:ind w:firstLine="540"/>
        <w:jc w:val="both"/>
        <w:rPr>
          <w:rFonts w:ascii="Times New Roman" w:eastAsia="Times New Roman" w:hAnsi="Times New Roman" w:cs="Times New Roman"/>
          <w:sz w:val="24"/>
          <w:szCs w:val="28"/>
          <w:lang w:eastAsia="ru-RU"/>
        </w:rPr>
      </w:pPr>
      <w:r w:rsidRPr="0050478E">
        <w:rPr>
          <w:rFonts w:ascii="Times New Roman" w:eastAsia="Times New Roman" w:hAnsi="Times New Roman" w:cs="Times New Roman"/>
          <w:sz w:val="24"/>
          <w:szCs w:val="28"/>
          <w:lang w:eastAsia="ru-RU"/>
        </w:rPr>
        <w:t>Экспертиза содержания и качества подготовки обучающихся и выпускников образовательного учреждения/организации по образовательно</w:t>
      </w:r>
      <w:proofErr w:type="gramStart"/>
      <w:r w:rsidRPr="0050478E">
        <w:rPr>
          <w:rFonts w:ascii="Times New Roman" w:eastAsia="Times New Roman" w:hAnsi="Times New Roman" w:cs="Times New Roman"/>
          <w:sz w:val="24"/>
          <w:szCs w:val="28"/>
          <w:lang w:eastAsia="ru-RU"/>
        </w:rPr>
        <w:t>й(</w:t>
      </w:r>
      <w:proofErr w:type="spellStart"/>
      <w:proofErr w:type="gramEnd"/>
      <w:r w:rsidRPr="0050478E">
        <w:rPr>
          <w:rFonts w:ascii="Times New Roman" w:eastAsia="Times New Roman" w:hAnsi="Times New Roman" w:cs="Times New Roman"/>
          <w:sz w:val="24"/>
          <w:szCs w:val="28"/>
          <w:lang w:eastAsia="ru-RU"/>
        </w:rPr>
        <w:t>ым</w:t>
      </w:r>
      <w:proofErr w:type="spellEnd"/>
      <w:r w:rsidRPr="0050478E">
        <w:rPr>
          <w:rFonts w:ascii="Times New Roman" w:eastAsia="Times New Roman" w:hAnsi="Times New Roman" w:cs="Times New Roman"/>
          <w:sz w:val="24"/>
          <w:szCs w:val="28"/>
          <w:lang w:eastAsia="ru-RU"/>
        </w:rPr>
        <w:t>) программе(</w:t>
      </w:r>
      <w:proofErr w:type="spellStart"/>
      <w:r w:rsidRPr="0050478E">
        <w:rPr>
          <w:rFonts w:ascii="Times New Roman" w:eastAsia="Times New Roman" w:hAnsi="Times New Roman" w:cs="Times New Roman"/>
          <w:sz w:val="24"/>
          <w:szCs w:val="28"/>
          <w:lang w:eastAsia="ru-RU"/>
        </w:rPr>
        <w:t>ам</w:t>
      </w:r>
      <w:proofErr w:type="spellEnd"/>
      <w:r w:rsidRPr="0050478E">
        <w:rPr>
          <w:rFonts w:ascii="Times New Roman" w:eastAsia="Times New Roman" w:hAnsi="Times New Roman" w:cs="Times New Roman"/>
          <w:sz w:val="24"/>
          <w:szCs w:val="28"/>
          <w:lang w:eastAsia="ru-RU"/>
        </w:rPr>
        <w:t>)</w:t>
      </w:r>
    </w:p>
    <w:p w:rsidR="0050478E" w:rsidRPr="0050478E" w:rsidRDefault="0050478E" w:rsidP="0050478E">
      <w:pPr>
        <w:spacing w:after="0" w:line="240" w:lineRule="auto"/>
        <w:ind w:firstLine="709"/>
        <w:jc w:val="both"/>
        <w:rPr>
          <w:rFonts w:ascii="Times New Roman" w:eastAsia="Times New Roman" w:hAnsi="Times New Roman" w:cs="Times New Roman"/>
          <w:sz w:val="24"/>
          <w:szCs w:val="28"/>
          <w:lang w:eastAsia="ru-RU"/>
        </w:rPr>
      </w:pPr>
    </w:p>
    <w:p w:rsidR="0050478E" w:rsidRPr="0050478E" w:rsidRDefault="0050478E" w:rsidP="0050478E">
      <w:pPr>
        <w:numPr>
          <w:ilvl w:val="0"/>
          <w:numId w:val="18"/>
        </w:numPr>
        <w:spacing w:after="0" w:line="240" w:lineRule="auto"/>
        <w:jc w:val="both"/>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_____________________________________________________________,</w:t>
      </w:r>
    </w:p>
    <w:p w:rsidR="0050478E" w:rsidRPr="0050478E" w:rsidRDefault="0050478E" w:rsidP="0050478E">
      <w:pPr>
        <w:numPr>
          <w:ilvl w:val="0"/>
          <w:numId w:val="18"/>
        </w:numPr>
        <w:spacing w:after="0" w:line="240" w:lineRule="auto"/>
        <w:jc w:val="both"/>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_____________________________________________________________,</w:t>
      </w:r>
    </w:p>
    <w:p w:rsidR="0050478E" w:rsidRPr="0050478E" w:rsidRDefault="0050478E" w:rsidP="0050478E">
      <w:pPr>
        <w:numPr>
          <w:ilvl w:val="0"/>
          <w:numId w:val="18"/>
        </w:numPr>
        <w:spacing w:after="0" w:line="240" w:lineRule="auto"/>
        <w:jc w:val="both"/>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_____________________________________________________________,</w:t>
      </w:r>
    </w:p>
    <w:p w:rsidR="0050478E" w:rsidRPr="0050478E" w:rsidRDefault="0050478E" w:rsidP="0050478E">
      <w:pPr>
        <w:spacing w:after="0" w:line="240" w:lineRule="auto"/>
        <w:ind w:firstLine="1"/>
        <w:jc w:val="center"/>
        <w:rPr>
          <w:rFonts w:ascii="Times New Roman" w:eastAsia="Times New Roman" w:hAnsi="Times New Roman" w:cs="Times New Roman"/>
          <w:sz w:val="20"/>
          <w:szCs w:val="20"/>
          <w:lang w:eastAsia="ru-RU"/>
        </w:rPr>
      </w:pPr>
      <w:r w:rsidRPr="0050478E">
        <w:rPr>
          <w:rFonts w:ascii="Times New Roman" w:eastAsia="Times New Roman" w:hAnsi="Times New Roman" w:cs="Times New Roman"/>
          <w:sz w:val="20"/>
          <w:szCs w:val="20"/>
          <w:lang w:eastAsia="ru-RU"/>
        </w:rPr>
        <w:t>ко</w:t>
      </w:r>
      <w:proofErr w:type="gramStart"/>
      <w:r w:rsidRPr="0050478E">
        <w:rPr>
          <w:rFonts w:ascii="Times New Roman" w:eastAsia="Times New Roman" w:hAnsi="Times New Roman" w:cs="Times New Roman"/>
          <w:sz w:val="20"/>
          <w:szCs w:val="20"/>
          <w:lang w:eastAsia="ru-RU"/>
        </w:rPr>
        <w:t>д(</w:t>
      </w:r>
      <w:proofErr w:type="gramEnd"/>
      <w:r w:rsidRPr="0050478E">
        <w:rPr>
          <w:rFonts w:ascii="Times New Roman" w:eastAsia="Times New Roman" w:hAnsi="Times New Roman" w:cs="Times New Roman"/>
          <w:sz w:val="20"/>
          <w:szCs w:val="20"/>
          <w:lang w:eastAsia="ru-RU"/>
        </w:rPr>
        <w:t>ы), наименование(я) образовательной(</w:t>
      </w:r>
      <w:proofErr w:type="spellStart"/>
      <w:r w:rsidRPr="0050478E">
        <w:rPr>
          <w:rFonts w:ascii="Times New Roman" w:eastAsia="Times New Roman" w:hAnsi="Times New Roman" w:cs="Times New Roman"/>
          <w:sz w:val="20"/>
          <w:szCs w:val="20"/>
          <w:lang w:eastAsia="ru-RU"/>
        </w:rPr>
        <w:t>ых</w:t>
      </w:r>
      <w:proofErr w:type="spellEnd"/>
      <w:r w:rsidRPr="0050478E">
        <w:rPr>
          <w:rFonts w:ascii="Times New Roman" w:eastAsia="Times New Roman" w:hAnsi="Times New Roman" w:cs="Times New Roman"/>
          <w:sz w:val="20"/>
          <w:szCs w:val="20"/>
          <w:lang w:eastAsia="ru-RU"/>
        </w:rPr>
        <w:t>) программ(ы)</w:t>
      </w:r>
    </w:p>
    <w:p w:rsidR="0050478E" w:rsidRPr="0050478E" w:rsidRDefault="0050478E" w:rsidP="0050478E">
      <w:pPr>
        <w:spacing w:after="0" w:line="240" w:lineRule="auto"/>
        <w:rPr>
          <w:rFonts w:ascii="Times New Roman" w:eastAsia="Times New Roman" w:hAnsi="Times New Roman" w:cs="Times New Roman"/>
          <w:sz w:val="24"/>
          <w:szCs w:val="28"/>
          <w:lang w:eastAsia="ru-RU"/>
        </w:rPr>
      </w:pPr>
    </w:p>
    <w:p w:rsidR="0050478E" w:rsidRPr="0050478E" w:rsidRDefault="0050478E" w:rsidP="0050478E">
      <w:pPr>
        <w:spacing w:after="0" w:line="240" w:lineRule="auto"/>
        <w:rPr>
          <w:rFonts w:ascii="Times New Roman" w:eastAsia="Times New Roman" w:hAnsi="Times New Roman" w:cs="Times New Roman"/>
          <w:sz w:val="24"/>
          <w:szCs w:val="28"/>
          <w:lang w:eastAsia="ru-RU"/>
        </w:rPr>
      </w:pPr>
      <w:r w:rsidRPr="0050478E">
        <w:rPr>
          <w:rFonts w:ascii="Times New Roman" w:eastAsia="Times New Roman" w:hAnsi="Times New Roman" w:cs="Times New Roman"/>
          <w:sz w:val="24"/>
          <w:szCs w:val="28"/>
          <w:lang w:eastAsia="ru-RU"/>
        </w:rPr>
        <w:t>проводилась в период с … по …. ______________ 201_ г.</w:t>
      </w:r>
    </w:p>
    <w:p w:rsidR="0050478E" w:rsidRPr="0050478E" w:rsidRDefault="0050478E" w:rsidP="0050478E">
      <w:pPr>
        <w:spacing w:after="0" w:line="240" w:lineRule="auto"/>
        <w:ind w:firstLine="540"/>
        <w:rPr>
          <w:rFonts w:ascii="Times New Roman" w:eastAsia="Times New Roman" w:hAnsi="Times New Roman" w:cs="Times New Roman"/>
          <w:sz w:val="24"/>
          <w:szCs w:val="28"/>
          <w:lang w:eastAsia="ru-RU"/>
        </w:rPr>
      </w:pPr>
      <w:r w:rsidRPr="0050478E">
        <w:rPr>
          <w:rFonts w:ascii="Times New Roman" w:eastAsia="Times New Roman" w:hAnsi="Times New Roman" w:cs="Times New Roman"/>
          <w:sz w:val="24"/>
          <w:szCs w:val="28"/>
          <w:lang w:eastAsia="ru-RU"/>
        </w:rPr>
        <w:t>Результаты экспертизы позволяют сделать следующие выводы.</w:t>
      </w:r>
    </w:p>
    <w:p w:rsidR="0050478E" w:rsidRPr="0050478E" w:rsidRDefault="0050478E" w:rsidP="0050478E">
      <w:pPr>
        <w:spacing w:after="0" w:line="240" w:lineRule="auto"/>
        <w:ind w:firstLine="540"/>
        <w:rPr>
          <w:rFonts w:ascii="Times New Roman" w:eastAsia="Times New Roman" w:hAnsi="Times New Roman" w:cs="Times New Roman"/>
          <w:sz w:val="24"/>
          <w:szCs w:val="28"/>
          <w:lang w:eastAsia="ru-RU"/>
        </w:rPr>
      </w:pPr>
      <w:r w:rsidRPr="0050478E">
        <w:rPr>
          <w:rFonts w:ascii="Times New Roman" w:eastAsia="Times New Roman" w:hAnsi="Times New Roman" w:cs="Times New Roman"/>
          <w:sz w:val="24"/>
          <w:szCs w:val="28"/>
          <w:lang w:eastAsia="ru-RU"/>
        </w:rPr>
        <w:t xml:space="preserve">По указанным программам подтверждено наличие контингента </w:t>
      </w:r>
      <w:proofErr w:type="gramStart"/>
      <w:r w:rsidRPr="0050478E">
        <w:rPr>
          <w:rFonts w:ascii="Times New Roman" w:eastAsia="Times New Roman" w:hAnsi="Times New Roman" w:cs="Times New Roman"/>
          <w:sz w:val="24"/>
          <w:szCs w:val="28"/>
          <w:lang w:eastAsia="ru-RU"/>
        </w:rPr>
        <w:t>обучающихся</w:t>
      </w:r>
      <w:proofErr w:type="gramEnd"/>
      <w:r w:rsidRPr="0050478E">
        <w:rPr>
          <w:rFonts w:ascii="Times New Roman" w:eastAsia="Times New Roman" w:hAnsi="Times New Roman" w:cs="Times New Roman"/>
          <w:sz w:val="24"/>
          <w:szCs w:val="28"/>
          <w:lang w:eastAsia="ru-RU"/>
        </w:rPr>
        <w:t xml:space="preserve"> на выпускном курсе. Количество обучающихся составляет (для каждой образовательной программы (в </w:t>
      </w:r>
      <w:proofErr w:type="spellStart"/>
      <w:r w:rsidRPr="0050478E">
        <w:rPr>
          <w:rFonts w:ascii="Times New Roman" w:eastAsia="Times New Roman" w:hAnsi="Times New Roman" w:cs="Times New Roman"/>
          <w:sz w:val="24"/>
          <w:szCs w:val="28"/>
          <w:lang w:eastAsia="ru-RU"/>
        </w:rPr>
        <w:t>т.ч</w:t>
      </w:r>
      <w:proofErr w:type="spellEnd"/>
      <w:r w:rsidRPr="0050478E">
        <w:rPr>
          <w:rFonts w:ascii="Times New Roman" w:eastAsia="Times New Roman" w:hAnsi="Times New Roman" w:cs="Times New Roman"/>
          <w:sz w:val="24"/>
          <w:szCs w:val="28"/>
          <w:lang w:eastAsia="ru-RU"/>
        </w:rPr>
        <w:t xml:space="preserve">. </w:t>
      </w:r>
      <w:proofErr w:type="gramStart"/>
      <w:r w:rsidRPr="0050478E">
        <w:rPr>
          <w:rFonts w:ascii="Times New Roman" w:eastAsia="Times New Roman" w:hAnsi="Times New Roman" w:cs="Times New Roman"/>
          <w:sz w:val="24"/>
          <w:szCs w:val="28"/>
          <w:lang w:eastAsia="ru-RU"/>
        </w:rPr>
        <w:t xml:space="preserve">магистратуры) </w:t>
      </w:r>
      <w:proofErr w:type="gramEnd"/>
      <w:r w:rsidRPr="0050478E">
        <w:rPr>
          <w:rFonts w:ascii="Times New Roman" w:eastAsia="Times New Roman" w:hAnsi="Times New Roman" w:cs="Times New Roman"/>
          <w:sz w:val="24"/>
          <w:szCs w:val="28"/>
          <w:lang w:eastAsia="ru-RU"/>
        </w:rPr>
        <w:t>нумерация курсов начинается с 1-го):</w:t>
      </w:r>
    </w:p>
    <w:p w:rsidR="0050478E" w:rsidRPr="0050478E" w:rsidRDefault="0050478E" w:rsidP="0050478E">
      <w:pPr>
        <w:spacing w:after="0" w:line="240" w:lineRule="auto"/>
        <w:ind w:firstLine="540"/>
        <w:rPr>
          <w:rFonts w:ascii="Times New Roman" w:eastAsia="Times New Roman" w:hAnsi="Times New Roman" w:cs="Times New Roman"/>
          <w:sz w:val="24"/>
          <w:szCs w:val="28"/>
          <w:lang w:eastAsia="ru-RU"/>
        </w:rPr>
      </w:pPr>
    </w:p>
    <w:tbl>
      <w:tblPr>
        <w:tblW w:w="5000" w:type="pct"/>
        <w:jc w:val="center"/>
        <w:tblCellSpacing w:w="0"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7"/>
        <w:gridCol w:w="2172"/>
        <w:gridCol w:w="1926"/>
        <w:gridCol w:w="614"/>
        <w:gridCol w:w="614"/>
        <w:gridCol w:w="614"/>
        <w:gridCol w:w="614"/>
        <w:gridCol w:w="614"/>
        <w:gridCol w:w="614"/>
        <w:gridCol w:w="631"/>
      </w:tblGrid>
      <w:tr w:rsidR="0050478E" w:rsidRPr="0050478E" w:rsidTr="00181D04">
        <w:trPr>
          <w:cantSplit/>
          <w:tblCellSpacing w:w="0" w:type="dxa"/>
          <w:jc w:val="center"/>
        </w:trPr>
        <w:tc>
          <w:tcPr>
            <w:tcW w:w="372" w:type="pct"/>
            <w:vMerge w:val="restart"/>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w:t>
            </w:r>
          </w:p>
        </w:tc>
        <w:tc>
          <w:tcPr>
            <w:tcW w:w="1194" w:type="pct"/>
            <w:vMerge w:val="restart"/>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 xml:space="preserve">Наименование направления, </w:t>
            </w:r>
          </w:p>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специальности</w:t>
            </w:r>
          </w:p>
        </w:tc>
        <w:tc>
          <w:tcPr>
            <w:tcW w:w="1059" w:type="pct"/>
            <w:vMerge w:val="restart"/>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 xml:space="preserve">Код </w:t>
            </w:r>
          </w:p>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специальности</w:t>
            </w:r>
          </w:p>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 xml:space="preserve"> по ОКСО</w:t>
            </w:r>
          </w:p>
        </w:tc>
        <w:tc>
          <w:tcPr>
            <w:tcW w:w="2375" w:type="pct"/>
            <w:gridSpan w:val="7"/>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Контингент</w:t>
            </w:r>
            <w:r w:rsidRPr="0050478E">
              <w:rPr>
                <w:rFonts w:ascii="Times New Roman" w:eastAsia="Times New Roman" w:hAnsi="Times New Roman" w:cs="Times New Roman"/>
                <w:b/>
                <w:bCs/>
                <w:sz w:val="24"/>
                <w:szCs w:val="24"/>
                <w:lang w:eastAsia="ru-RU"/>
              </w:rPr>
              <w:br/>
              <w:t>(</w:t>
            </w:r>
            <w:proofErr w:type="gramStart"/>
            <w:r w:rsidRPr="0050478E">
              <w:rPr>
                <w:rFonts w:ascii="Times New Roman" w:eastAsia="Times New Roman" w:hAnsi="Times New Roman" w:cs="Times New Roman"/>
                <w:b/>
                <w:bCs/>
                <w:sz w:val="24"/>
                <w:szCs w:val="24"/>
                <w:lang w:eastAsia="ru-RU"/>
              </w:rPr>
              <w:t>очное</w:t>
            </w:r>
            <w:proofErr w:type="gramEnd"/>
            <w:r w:rsidRPr="0050478E">
              <w:rPr>
                <w:rFonts w:ascii="Times New Roman" w:eastAsia="Times New Roman" w:hAnsi="Times New Roman" w:cs="Times New Roman"/>
                <w:b/>
                <w:bCs/>
                <w:sz w:val="24"/>
                <w:szCs w:val="24"/>
                <w:lang w:eastAsia="ru-RU"/>
              </w:rPr>
              <w:t>; очно-заочное; заочное; экстернат)</w:t>
            </w:r>
          </w:p>
        </w:tc>
      </w:tr>
      <w:tr w:rsidR="0050478E" w:rsidRPr="0050478E" w:rsidTr="00181D04">
        <w:trPr>
          <w:cantSplit/>
          <w:tblCellSpacing w:w="0" w:type="dxa"/>
          <w:jc w:val="center"/>
        </w:trPr>
        <w:tc>
          <w:tcPr>
            <w:tcW w:w="372" w:type="pct"/>
            <w:vMerge/>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p>
        </w:tc>
        <w:tc>
          <w:tcPr>
            <w:tcW w:w="0" w:type="auto"/>
            <w:vMerge/>
            <w:hideMark/>
          </w:tcPr>
          <w:p w:rsidR="0050478E" w:rsidRPr="0050478E" w:rsidRDefault="0050478E" w:rsidP="0050478E">
            <w:pPr>
              <w:spacing w:after="0" w:line="240" w:lineRule="auto"/>
              <w:rPr>
                <w:rFonts w:ascii="Times New Roman" w:eastAsia="Times New Roman" w:hAnsi="Times New Roman" w:cs="Times New Roman"/>
                <w:b/>
                <w:bCs/>
                <w:sz w:val="24"/>
                <w:szCs w:val="24"/>
                <w:lang w:eastAsia="ru-RU"/>
              </w:rPr>
            </w:pPr>
          </w:p>
        </w:tc>
        <w:tc>
          <w:tcPr>
            <w:tcW w:w="0" w:type="auto"/>
            <w:vMerge/>
            <w:hideMark/>
          </w:tcPr>
          <w:p w:rsidR="0050478E" w:rsidRPr="0050478E" w:rsidRDefault="0050478E" w:rsidP="0050478E">
            <w:pPr>
              <w:spacing w:after="0" w:line="240" w:lineRule="auto"/>
              <w:rPr>
                <w:rFonts w:ascii="Times New Roman" w:eastAsia="Times New Roman" w:hAnsi="Times New Roman" w:cs="Times New Roman"/>
                <w:b/>
                <w:bCs/>
                <w:sz w:val="24"/>
                <w:szCs w:val="24"/>
                <w:lang w:eastAsia="ru-RU"/>
              </w:rPr>
            </w:pPr>
          </w:p>
        </w:tc>
        <w:tc>
          <w:tcPr>
            <w:tcW w:w="338" w:type="pct"/>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1</w:t>
            </w:r>
            <w:r w:rsidRPr="0050478E">
              <w:rPr>
                <w:rFonts w:ascii="Times New Roman" w:eastAsia="Times New Roman" w:hAnsi="Times New Roman" w:cs="Times New Roman"/>
                <w:b/>
                <w:bCs/>
                <w:sz w:val="24"/>
                <w:szCs w:val="24"/>
                <w:lang w:eastAsia="ru-RU"/>
              </w:rPr>
              <w:br/>
              <w:t>курс</w:t>
            </w:r>
          </w:p>
        </w:tc>
        <w:tc>
          <w:tcPr>
            <w:tcW w:w="338" w:type="pct"/>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2</w:t>
            </w:r>
            <w:r w:rsidRPr="0050478E">
              <w:rPr>
                <w:rFonts w:ascii="Times New Roman" w:eastAsia="Times New Roman" w:hAnsi="Times New Roman" w:cs="Times New Roman"/>
                <w:b/>
                <w:bCs/>
                <w:sz w:val="24"/>
                <w:szCs w:val="24"/>
                <w:lang w:eastAsia="ru-RU"/>
              </w:rPr>
              <w:br/>
              <w:t>курс</w:t>
            </w:r>
          </w:p>
        </w:tc>
        <w:tc>
          <w:tcPr>
            <w:tcW w:w="338" w:type="pct"/>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3</w:t>
            </w:r>
            <w:r w:rsidRPr="0050478E">
              <w:rPr>
                <w:rFonts w:ascii="Times New Roman" w:eastAsia="Times New Roman" w:hAnsi="Times New Roman" w:cs="Times New Roman"/>
                <w:b/>
                <w:bCs/>
                <w:sz w:val="24"/>
                <w:szCs w:val="24"/>
                <w:lang w:eastAsia="ru-RU"/>
              </w:rPr>
              <w:br/>
              <w:t>курс</w:t>
            </w:r>
          </w:p>
        </w:tc>
        <w:tc>
          <w:tcPr>
            <w:tcW w:w="338" w:type="pct"/>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4</w:t>
            </w:r>
            <w:r w:rsidRPr="0050478E">
              <w:rPr>
                <w:rFonts w:ascii="Times New Roman" w:eastAsia="Times New Roman" w:hAnsi="Times New Roman" w:cs="Times New Roman"/>
                <w:b/>
                <w:bCs/>
                <w:sz w:val="24"/>
                <w:szCs w:val="24"/>
                <w:lang w:eastAsia="ru-RU"/>
              </w:rPr>
              <w:br/>
              <w:t>курс</w:t>
            </w:r>
          </w:p>
        </w:tc>
        <w:tc>
          <w:tcPr>
            <w:tcW w:w="338" w:type="pct"/>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5</w:t>
            </w:r>
            <w:r w:rsidRPr="0050478E">
              <w:rPr>
                <w:rFonts w:ascii="Times New Roman" w:eastAsia="Times New Roman" w:hAnsi="Times New Roman" w:cs="Times New Roman"/>
                <w:b/>
                <w:bCs/>
                <w:sz w:val="24"/>
                <w:szCs w:val="24"/>
                <w:lang w:eastAsia="ru-RU"/>
              </w:rPr>
              <w:br/>
              <w:t>курс</w:t>
            </w:r>
          </w:p>
        </w:tc>
        <w:tc>
          <w:tcPr>
            <w:tcW w:w="338" w:type="pct"/>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6</w:t>
            </w:r>
            <w:r w:rsidRPr="0050478E">
              <w:rPr>
                <w:rFonts w:ascii="Times New Roman" w:eastAsia="Times New Roman" w:hAnsi="Times New Roman" w:cs="Times New Roman"/>
                <w:b/>
                <w:bCs/>
                <w:sz w:val="24"/>
                <w:szCs w:val="24"/>
                <w:lang w:eastAsia="ru-RU"/>
              </w:rPr>
              <w:br/>
              <w:t>курс</w:t>
            </w:r>
          </w:p>
        </w:tc>
        <w:tc>
          <w:tcPr>
            <w:tcW w:w="347" w:type="pct"/>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7</w:t>
            </w:r>
            <w:r w:rsidRPr="0050478E">
              <w:rPr>
                <w:rFonts w:ascii="Times New Roman" w:eastAsia="Times New Roman" w:hAnsi="Times New Roman" w:cs="Times New Roman"/>
                <w:b/>
                <w:bCs/>
                <w:sz w:val="24"/>
                <w:szCs w:val="24"/>
                <w:lang w:eastAsia="ru-RU"/>
              </w:rPr>
              <w:br/>
              <w:t>курс</w:t>
            </w:r>
          </w:p>
        </w:tc>
      </w:tr>
      <w:tr w:rsidR="0050478E" w:rsidRPr="0050478E" w:rsidTr="00181D04">
        <w:trPr>
          <w:cantSplit/>
          <w:tblCellSpacing w:w="0" w:type="dxa"/>
          <w:jc w:val="center"/>
        </w:trPr>
        <w:tc>
          <w:tcPr>
            <w:tcW w:w="372" w:type="pct"/>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1</w:t>
            </w:r>
          </w:p>
        </w:tc>
        <w:tc>
          <w:tcPr>
            <w:tcW w:w="1194" w:type="pct"/>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2</w:t>
            </w:r>
          </w:p>
        </w:tc>
        <w:tc>
          <w:tcPr>
            <w:tcW w:w="1059" w:type="pct"/>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3</w:t>
            </w:r>
          </w:p>
        </w:tc>
        <w:tc>
          <w:tcPr>
            <w:tcW w:w="338" w:type="pct"/>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4</w:t>
            </w:r>
          </w:p>
        </w:tc>
        <w:tc>
          <w:tcPr>
            <w:tcW w:w="338" w:type="pct"/>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5</w:t>
            </w:r>
          </w:p>
        </w:tc>
        <w:tc>
          <w:tcPr>
            <w:tcW w:w="338" w:type="pct"/>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6</w:t>
            </w:r>
          </w:p>
        </w:tc>
        <w:tc>
          <w:tcPr>
            <w:tcW w:w="338" w:type="pct"/>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7</w:t>
            </w:r>
          </w:p>
        </w:tc>
        <w:tc>
          <w:tcPr>
            <w:tcW w:w="338" w:type="pct"/>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8</w:t>
            </w:r>
          </w:p>
        </w:tc>
        <w:tc>
          <w:tcPr>
            <w:tcW w:w="338" w:type="pct"/>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9</w:t>
            </w:r>
          </w:p>
        </w:tc>
        <w:tc>
          <w:tcPr>
            <w:tcW w:w="347" w:type="pct"/>
            <w:hideMark/>
          </w:tcPr>
          <w:p w:rsidR="0050478E" w:rsidRPr="0050478E" w:rsidRDefault="0050478E" w:rsidP="0050478E">
            <w:pPr>
              <w:spacing w:after="0" w:line="240" w:lineRule="auto"/>
              <w:jc w:val="center"/>
              <w:rPr>
                <w:rFonts w:ascii="Times New Roman" w:eastAsia="Times New Roman" w:hAnsi="Times New Roman" w:cs="Times New Roman"/>
                <w:b/>
                <w:bCs/>
                <w:sz w:val="24"/>
                <w:szCs w:val="24"/>
                <w:lang w:eastAsia="ru-RU"/>
              </w:rPr>
            </w:pPr>
            <w:r w:rsidRPr="0050478E">
              <w:rPr>
                <w:rFonts w:ascii="Times New Roman" w:eastAsia="Times New Roman" w:hAnsi="Times New Roman" w:cs="Times New Roman"/>
                <w:b/>
                <w:bCs/>
                <w:sz w:val="24"/>
                <w:szCs w:val="24"/>
                <w:lang w:eastAsia="ru-RU"/>
              </w:rPr>
              <w:t>10</w:t>
            </w:r>
          </w:p>
        </w:tc>
      </w:tr>
      <w:tr w:rsidR="0050478E" w:rsidRPr="0050478E" w:rsidTr="00181D04">
        <w:trPr>
          <w:cantSplit/>
          <w:trHeight w:val="1005"/>
          <w:tblCellSpacing w:w="0" w:type="dxa"/>
          <w:jc w:val="center"/>
        </w:trPr>
        <w:tc>
          <w:tcPr>
            <w:tcW w:w="372" w:type="pct"/>
            <w:hideMark/>
          </w:tcPr>
          <w:p w:rsidR="0050478E" w:rsidRPr="0050478E" w:rsidRDefault="0050478E" w:rsidP="0050478E">
            <w:pPr>
              <w:spacing w:after="0" w:line="240" w:lineRule="auto"/>
              <w:jc w:val="center"/>
              <w:rPr>
                <w:rFonts w:ascii="Times New Roman" w:eastAsia="Times New Roman" w:hAnsi="Times New Roman" w:cs="Times New Roman"/>
                <w:sz w:val="24"/>
                <w:szCs w:val="24"/>
                <w:lang w:eastAsia="ru-RU"/>
              </w:rPr>
            </w:pPr>
            <w:r w:rsidRPr="0050478E">
              <w:rPr>
                <w:rFonts w:ascii="Times New Roman" w:eastAsia="Times New Roman" w:hAnsi="Times New Roman" w:cs="Times New Roman"/>
                <w:i/>
                <w:iCs/>
                <w:sz w:val="24"/>
                <w:szCs w:val="24"/>
                <w:lang w:eastAsia="ru-RU"/>
              </w:rPr>
              <w:t>1</w:t>
            </w:r>
          </w:p>
        </w:tc>
        <w:tc>
          <w:tcPr>
            <w:tcW w:w="1194" w:type="pct"/>
            <w:hideMark/>
          </w:tcPr>
          <w:p w:rsidR="0050478E" w:rsidRPr="0050478E" w:rsidRDefault="0050478E" w:rsidP="0050478E">
            <w:pPr>
              <w:spacing w:after="0" w:line="240" w:lineRule="auto"/>
              <w:ind w:firstLine="12"/>
              <w:jc w:val="center"/>
              <w:rPr>
                <w:rFonts w:ascii="Times New Roman" w:eastAsia="Times New Roman" w:hAnsi="Times New Roman" w:cs="Times New Roman"/>
                <w:sz w:val="24"/>
                <w:szCs w:val="24"/>
                <w:lang w:eastAsia="ru-RU"/>
              </w:rPr>
            </w:pPr>
          </w:p>
        </w:tc>
        <w:tc>
          <w:tcPr>
            <w:tcW w:w="1059" w:type="pct"/>
            <w:hideMark/>
          </w:tcPr>
          <w:p w:rsidR="0050478E" w:rsidRPr="0050478E" w:rsidRDefault="0050478E" w:rsidP="0050478E">
            <w:pPr>
              <w:spacing w:after="0" w:line="240" w:lineRule="auto"/>
              <w:jc w:val="center"/>
              <w:rPr>
                <w:rFonts w:ascii="Times New Roman" w:eastAsia="Times New Roman" w:hAnsi="Times New Roman" w:cs="Times New Roman"/>
                <w:sz w:val="24"/>
                <w:szCs w:val="24"/>
                <w:lang w:eastAsia="ru-RU"/>
              </w:rPr>
            </w:pPr>
          </w:p>
        </w:tc>
        <w:tc>
          <w:tcPr>
            <w:tcW w:w="338" w:type="pct"/>
            <w:hideMark/>
          </w:tcPr>
          <w:p w:rsidR="0050478E" w:rsidRPr="0050478E" w:rsidRDefault="0050478E" w:rsidP="0050478E">
            <w:pPr>
              <w:spacing w:after="0" w:line="240" w:lineRule="auto"/>
              <w:jc w:val="center"/>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bCs/>
                <w:i/>
                <w:iCs/>
                <w:sz w:val="24"/>
                <w:szCs w:val="24"/>
                <w:lang w:eastAsia="ru-RU"/>
              </w:rPr>
              <w:t>0</w:t>
            </w:r>
            <w:r w:rsidRPr="0050478E">
              <w:rPr>
                <w:rFonts w:ascii="Times New Roman" w:eastAsia="Times New Roman" w:hAnsi="Times New Roman" w:cs="Times New Roman"/>
                <w:b/>
                <w:bCs/>
                <w:i/>
                <w:iCs/>
                <w:sz w:val="24"/>
                <w:szCs w:val="24"/>
                <w:lang w:eastAsia="ru-RU"/>
              </w:rPr>
              <w:br/>
              <w:t>0</w:t>
            </w:r>
            <w:r w:rsidRPr="0050478E">
              <w:rPr>
                <w:rFonts w:ascii="Times New Roman" w:eastAsia="Times New Roman" w:hAnsi="Times New Roman" w:cs="Times New Roman"/>
                <w:b/>
                <w:bCs/>
                <w:i/>
                <w:iCs/>
                <w:sz w:val="24"/>
                <w:szCs w:val="24"/>
                <w:lang w:eastAsia="ru-RU"/>
              </w:rPr>
              <w:br/>
              <w:t>0</w:t>
            </w:r>
            <w:r w:rsidRPr="0050478E">
              <w:rPr>
                <w:rFonts w:ascii="Times New Roman" w:eastAsia="Times New Roman" w:hAnsi="Times New Roman" w:cs="Times New Roman"/>
                <w:b/>
                <w:bCs/>
                <w:i/>
                <w:iCs/>
                <w:sz w:val="24"/>
                <w:szCs w:val="24"/>
                <w:lang w:eastAsia="ru-RU"/>
              </w:rPr>
              <w:br/>
              <w:t>0</w:t>
            </w:r>
          </w:p>
        </w:tc>
        <w:tc>
          <w:tcPr>
            <w:tcW w:w="338" w:type="pct"/>
            <w:hideMark/>
          </w:tcPr>
          <w:p w:rsidR="0050478E" w:rsidRPr="0050478E" w:rsidRDefault="0050478E" w:rsidP="0050478E">
            <w:pPr>
              <w:spacing w:after="0" w:line="240" w:lineRule="auto"/>
              <w:jc w:val="center"/>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bCs/>
                <w:i/>
                <w:iCs/>
                <w:sz w:val="24"/>
                <w:szCs w:val="24"/>
                <w:lang w:eastAsia="ru-RU"/>
              </w:rPr>
              <w:t>0</w:t>
            </w:r>
            <w:r w:rsidRPr="0050478E">
              <w:rPr>
                <w:rFonts w:ascii="Times New Roman" w:eastAsia="Times New Roman" w:hAnsi="Times New Roman" w:cs="Times New Roman"/>
                <w:b/>
                <w:bCs/>
                <w:i/>
                <w:iCs/>
                <w:sz w:val="24"/>
                <w:szCs w:val="24"/>
                <w:lang w:eastAsia="ru-RU"/>
              </w:rPr>
              <w:br/>
              <w:t>0</w:t>
            </w:r>
            <w:r w:rsidRPr="0050478E">
              <w:rPr>
                <w:rFonts w:ascii="Times New Roman" w:eastAsia="Times New Roman" w:hAnsi="Times New Roman" w:cs="Times New Roman"/>
                <w:b/>
                <w:bCs/>
                <w:i/>
                <w:iCs/>
                <w:sz w:val="24"/>
                <w:szCs w:val="24"/>
                <w:lang w:eastAsia="ru-RU"/>
              </w:rPr>
              <w:br/>
              <w:t>0</w:t>
            </w:r>
            <w:r w:rsidRPr="0050478E">
              <w:rPr>
                <w:rFonts w:ascii="Times New Roman" w:eastAsia="Times New Roman" w:hAnsi="Times New Roman" w:cs="Times New Roman"/>
                <w:b/>
                <w:bCs/>
                <w:i/>
                <w:iCs/>
                <w:sz w:val="24"/>
                <w:szCs w:val="24"/>
                <w:lang w:eastAsia="ru-RU"/>
              </w:rPr>
              <w:br/>
              <w:t>0</w:t>
            </w:r>
          </w:p>
        </w:tc>
        <w:tc>
          <w:tcPr>
            <w:tcW w:w="338" w:type="pct"/>
            <w:hideMark/>
          </w:tcPr>
          <w:p w:rsidR="0050478E" w:rsidRPr="0050478E" w:rsidRDefault="0050478E" w:rsidP="0050478E">
            <w:pPr>
              <w:spacing w:after="0" w:line="240" w:lineRule="auto"/>
              <w:jc w:val="center"/>
              <w:rPr>
                <w:rFonts w:ascii="Times New Roman" w:eastAsia="Times New Roman" w:hAnsi="Times New Roman" w:cs="Times New Roman"/>
                <w:b/>
                <w:bCs/>
                <w:i/>
                <w:iCs/>
                <w:sz w:val="24"/>
                <w:szCs w:val="24"/>
                <w:lang w:eastAsia="ru-RU"/>
              </w:rPr>
            </w:pPr>
            <w:r w:rsidRPr="0050478E">
              <w:rPr>
                <w:rFonts w:ascii="Times New Roman" w:eastAsia="Times New Roman" w:hAnsi="Times New Roman" w:cs="Times New Roman"/>
                <w:b/>
                <w:bCs/>
                <w:i/>
                <w:iCs/>
                <w:sz w:val="24"/>
                <w:szCs w:val="24"/>
                <w:lang w:eastAsia="ru-RU"/>
              </w:rPr>
              <w:t>0</w:t>
            </w:r>
            <w:r w:rsidRPr="0050478E">
              <w:rPr>
                <w:rFonts w:ascii="Times New Roman" w:eastAsia="Times New Roman" w:hAnsi="Times New Roman" w:cs="Times New Roman"/>
                <w:b/>
                <w:bCs/>
                <w:i/>
                <w:iCs/>
                <w:sz w:val="24"/>
                <w:szCs w:val="24"/>
                <w:lang w:eastAsia="ru-RU"/>
              </w:rPr>
              <w:br/>
              <w:t>0</w:t>
            </w:r>
            <w:r w:rsidRPr="0050478E">
              <w:rPr>
                <w:rFonts w:ascii="Times New Roman" w:eastAsia="Times New Roman" w:hAnsi="Times New Roman" w:cs="Times New Roman"/>
                <w:b/>
                <w:bCs/>
                <w:i/>
                <w:iCs/>
                <w:sz w:val="24"/>
                <w:szCs w:val="24"/>
                <w:lang w:eastAsia="ru-RU"/>
              </w:rPr>
              <w:br/>
              <w:t>0</w:t>
            </w:r>
          </w:p>
          <w:p w:rsidR="0050478E" w:rsidRPr="0050478E" w:rsidRDefault="0050478E" w:rsidP="0050478E">
            <w:pPr>
              <w:spacing w:after="0" w:line="240" w:lineRule="auto"/>
              <w:jc w:val="center"/>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bCs/>
                <w:i/>
                <w:iCs/>
                <w:sz w:val="24"/>
                <w:szCs w:val="24"/>
                <w:lang w:eastAsia="ru-RU"/>
              </w:rPr>
              <w:t>0</w:t>
            </w:r>
          </w:p>
        </w:tc>
        <w:tc>
          <w:tcPr>
            <w:tcW w:w="338" w:type="pct"/>
            <w:hideMark/>
          </w:tcPr>
          <w:p w:rsidR="0050478E" w:rsidRPr="0050478E" w:rsidRDefault="0050478E" w:rsidP="0050478E">
            <w:pPr>
              <w:spacing w:after="0" w:line="240" w:lineRule="auto"/>
              <w:jc w:val="center"/>
              <w:rPr>
                <w:rFonts w:ascii="Times New Roman" w:eastAsia="Times New Roman" w:hAnsi="Times New Roman" w:cs="Times New Roman"/>
                <w:b/>
                <w:bCs/>
                <w:i/>
                <w:iCs/>
                <w:sz w:val="24"/>
                <w:szCs w:val="24"/>
                <w:lang w:eastAsia="ru-RU"/>
              </w:rPr>
            </w:pPr>
            <w:r w:rsidRPr="0050478E">
              <w:rPr>
                <w:rFonts w:ascii="Times New Roman" w:eastAsia="Times New Roman" w:hAnsi="Times New Roman" w:cs="Times New Roman"/>
                <w:b/>
                <w:bCs/>
                <w:i/>
                <w:iCs/>
                <w:sz w:val="24"/>
                <w:szCs w:val="24"/>
                <w:lang w:eastAsia="ru-RU"/>
              </w:rPr>
              <w:t>0</w:t>
            </w:r>
          </w:p>
          <w:p w:rsidR="0050478E" w:rsidRPr="0050478E" w:rsidRDefault="0050478E" w:rsidP="0050478E">
            <w:pPr>
              <w:spacing w:after="0" w:line="240" w:lineRule="auto"/>
              <w:jc w:val="center"/>
              <w:rPr>
                <w:rFonts w:ascii="Times New Roman" w:eastAsia="Times New Roman" w:hAnsi="Times New Roman" w:cs="Times New Roman"/>
                <w:b/>
                <w:bCs/>
                <w:i/>
                <w:iCs/>
                <w:sz w:val="24"/>
                <w:szCs w:val="24"/>
                <w:lang w:eastAsia="ru-RU"/>
              </w:rPr>
            </w:pPr>
            <w:r w:rsidRPr="0050478E">
              <w:rPr>
                <w:rFonts w:ascii="Times New Roman" w:eastAsia="Times New Roman" w:hAnsi="Times New Roman" w:cs="Times New Roman"/>
                <w:b/>
                <w:bCs/>
                <w:i/>
                <w:iCs/>
                <w:sz w:val="24"/>
                <w:szCs w:val="24"/>
                <w:lang w:eastAsia="ru-RU"/>
              </w:rPr>
              <w:t>0</w:t>
            </w:r>
          </w:p>
          <w:p w:rsidR="0050478E" w:rsidRPr="0050478E" w:rsidRDefault="0050478E" w:rsidP="0050478E">
            <w:pPr>
              <w:spacing w:after="0" w:line="240" w:lineRule="auto"/>
              <w:jc w:val="center"/>
              <w:rPr>
                <w:rFonts w:ascii="Times New Roman" w:eastAsia="Times New Roman" w:hAnsi="Times New Roman" w:cs="Times New Roman"/>
                <w:b/>
                <w:bCs/>
                <w:i/>
                <w:iCs/>
                <w:sz w:val="24"/>
                <w:szCs w:val="24"/>
                <w:lang w:eastAsia="ru-RU"/>
              </w:rPr>
            </w:pPr>
            <w:r w:rsidRPr="0050478E">
              <w:rPr>
                <w:rFonts w:ascii="Times New Roman" w:eastAsia="Times New Roman" w:hAnsi="Times New Roman" w:cs="Times New Roman"/>
                <w:b/>
                <w:bCs/>
                <w:i/>
                <w:iCs/>
                <w:sz w:val="24"/>
                <w:szCs w:val="24"/>
                <w:lang w:eastAsia="ru-RU"/>
              </w:rPr>
              <w:t>0</w:t>
            </w:r>
          </w:p>
          <w:p w:rsidR="0050478E" w:rsidRPr="0050478E" w:rsidRDefault="0050478E" w:rsidP="0050478E">
            <w:pPr>
              <w:spacing w:after="0" w:line="240" w:lineRule="auto"/>
              <w:jc w:val="center"/>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bCs/>
                <w:i/>
                <w:iCs/>
                <w:sz w:val="24"/>
                <w:szCs w:val="24"/>
                <w:lang w:eastAsia="ru-RU"/>
              </w:rPr>
              <w:t>0</w:t>
            </w:r>
          </w:p>
        </w:tc>
        <w:tc>
          <w:tcPr>
            <w:tcW w:w="338" w:type="pct"/>
            <w:hideMark/>
          </w:tcPr>
          <w:p w:rsidR="0050478E" w:rsidRPr="0050478E" w:rsidRDefault="0050478E" w:rsidP="0050478E">
            <w:pPr>
              <w:spacing w:after="0" w:line="240" w:lineRule="auto"/>
              <w:jc w:val="center"/>
              <w:rPr>
                <w:rFonts w:ascii="Times New Roman" w:eastAsia="Times New Roman" w:hAnsi="Times New Roman" w:cs="Times New Roman"/>
                <w:b/>
                <w:bCs/>
                <w:i/>
                <w:iCs/>
                <w:sz w:val="24"/>
                <w:szCs w:val="24"/>
                <w:lang w:eastAsia="ru-RU"/>
              </w:rPr>
            </w:pPr>
            <w:r w:rsidRPr="0050478E">
              <w:rPr>
                <w:rFonts w:ascii="Times New Roman" w:eastAsia="Times New Roman" w:hAnsi="Times New Roman" w:cs="Times New Roman"/>
                <w:b/>
                <w:bCs/>
                <w:i/>
                <w:iCs/>
                <w:sz w:val="24"/>
                <w:szCs w:val="24"/>
                <w:lang w:eastAsia="ru-RU"/>
              </w:rPr>
              <w:t>0</w:t>
            </w:r>
            <w:r w:rsidRPr="0050478E">
              <w:rPr>
                <w:rFonts w:ascii="Times New Roman" w:eastAsia="Times New Roman" w:hAnsi="Times New Roman" w:cs="Times New Roman"/>
                <w:b/>
                <w:bCs/>
                <w:i/>
                <w:iCs/>
                <w:sz w:val="24"/>
                <w:szCs w:val="24"/>
                <w:lang w:eastAsia="ru-RU"/>
              </w:rPr>
              <w:br/>
              <w:t>0</w:t>
            </w:r>
            <w:r w:rsidRPr="0050478E">
              <w:rPr>
                <w:rFonts w:ascii="Times New Roman" w:eastAsia="Times New Roman" w:hAnsi="Times New Roman" w:cs="Times New Roman"/>
                <w:b/>
                <w:bCs/>
                <w:i/>
                <w:iCs/>
                <w:sz w:val="24"/>
                <w:szCs w:val="24"/>
                <w:lang w:eastAsia="ru-RU"/>
              </w:rPr>
              <w:br/>
              <w:t>0</w:t>
            </w:r>
          </w:p>
          <w:p w:rsidR="0050478E" w:rsidRPr="0050478E" w:rsidRDefault="0050478E" w:rsidP="0050478E">
            <w:pPr>
              <w:spacing w:after="0" w:line="240" w:lineRule="auto"/>
              <w:jc w:val="center"/>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bCs/>
                <w:i/>
                <w:iCs/>
                <w:sz w:val="24"/>
                <w:szCs w:val="24"/>
                <w:lang w:eastAsia="ru-RU"/>
              </w:rPr>
              <w:t>0</w:t>
            </w:r>
          </w:p>
        </w:tc>
        <w:tc>
          <w:tcPr>
            <w:tcW w:w="338" w:type="pct"/>
            <w:hideMark/>
          </w:tcPr>
          <w:p w:rsidR="0050478E" w:rsidRPr="0050478E" w:rsidRDefault="0050478E" w:rsidP="0050478E">
            <w:pPr>
              <w:spacing w:after="0" w:line="240" w:lineRule="auto"/>
              <w:jc w:val="center"/>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bCs/>
                <w:i/>
                <w:iCs/>
                <w:sz w:val="24"/>
                <w:szCs w:val="24"/>
                <w:lang w:eastAsia="ru-RU"/>
              </w:rPr>
              <w:t>0</w:t>
            </w:r>
            <w:r w:rsidRPr="0050478E">
              <w:rPr>
                <w:rFonts w:ascii="Times New Roman" w:eastAsia="Times New Roman" w:hAnsi="Times New Roman" w:cs="Times New Roman"/>
                <w:b/>
                <w:bCs/>
                <w:i/>
                <w:iCs/>
                <w:sz w:val="24"/>
                <w:szCs w:val="24"/>
                <w:lang w:eastAsia="ru-RU"/>
              </w:rPr>
              <w:br/>
              <w:t>0</w:t>
            </w:r>
            <w:r w:rsidRPr="0050478E">
              <w:rPr>
                <w:rFonts w:ascii="Times New Roman" w:eastAsia="Times New Roman" w:hAnsi="Times New Roman" w:cs="Times New Roman"/>
                <w:b/>
                <w:bCs/>
                <w:i/>
                <w:iCs/>
                <w:sz w:val="24"/>
                <w:szCs w:val="24"/>
                <w:lang w:eastAsia="ru-RU"/>
              </w:rPr>
              <w:br/>
              <w:t>0</w:t>
            </w:r>
            <w:r w:rsidRPr="0050478E">
              <w:rPr>
                <w:rFonts w:ascii="Times New Roman" w:eastAsia="Times New Roman" w:hAnsi="Times New Roman" w:cs="Times New Roman"/>
                <w:b/>
                <w:bCs/>
                <w:i/>
                <w:iCs/>
                <w:sz w:val="24"/>
                <w:szCs w:val="24"/>
                <w:lang w:eastAsia="ru-RU"/>
              </w:rPr>
              <w:br/>
              <w:t>0</w:t>
            </w:r>
          </w:p>
        </w:tc>
        <w:tc>
          <w:tcPr>
            <w:tcW w:w="347" w:type="pct"/>
            <w:hideMark/>
          </w:tcPr>
          <w:p w:rsidR="0050478E" w:rsidRPr="0050478E" w:rsidRDefault="0050478E" w:rsidP="0050478E">
            <w:pPr>
              <w:spacing w:after="0" w:line="240" w:lineRule="auto"/>
              <w:jc w:val="center"/>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bCs/>
                <w:i/>
                <w:iCs/>
                <w:sz w:val="24"/>
                <w:szCs w:val="24"/>
                <w:lang w:eastAsia="ru-RU"/>
              </w:rPr>
              <w:t>0</w:t>
            </w:r>
            <w:r w:rsidRPr="0050478E">
              <w:rPr>
                <w:rFonts w:ascii="Times New Roman" w:eastAsia="Times New Roman" w:hAnsi="Times New Roman" w:cs="Times New Roman"/>
                <w:b/>
                <w:bCs/>
                <w:i/>
                <w:iCs/>
                <w:sz w:val="24"/>
                <w:szCs w:val="24"/>
                <w:lang w:eastAsia="ru-RU"/>
              </w:rPr>
              <w:br/>
              <w:t>0</w:t>
            </w:r>
            <w:r w:rsidRPr="0050478E">
              <w:rPr>
                <w:rFonts w:ascii="Times New Roman" w:eastAsia="Times New Roman" w:hAnsi="Times New Roman" w:cs="Times New Roman"/>
                <w:b/>
                <w:bCs/>
                <w:i/>
                <w:iCs/>
                <w:sz w:val="24"/>
                <w:szCs w:val="24"/>
                <w:lang w:eastAsia="ru-RU"/>
              </w:rPr>
              <w:br/>
              <w:t>0</w:t>
            </w:r>
            <w:r w:rsidRPr="0050478E">
              <w:rPr>
                <w:rFonts w:ascii="Times New Roman" w:eastAsia="Times New Roman" w:hAnsi="Times New Roman" w:cs="Times New Roman"/>
                <w:b/>
                <w:bCs/>
                <w:i/>
                <w:iCs/>
                <w:sz w:val="24"/>
                <w:szCs w:val="24"/>
                <w:lang w:eastAsia="ru-RU"/>
              </w:rPr>
              <w:br/>
              <w:t>0</w:t>
            </w:r>
          </w:p>
        </w:tc>
      </w:tr>
    </w:tbl>
    <w:p w:rsidR="0050478E" w:rsidRPr="0050478E" w:rsidRDefault="0050478E" w:rsidP="0050478E">
      <w:pPr>
        <w:spacing w:after="0" w:line="240" w:lineRule="auto"/>
        <w:ind w:firstLine="540"/>
        <w:rPr>
          <w:rFonts w:ascii="Times New Roman" w:eastAsia="Times New Roman" w:hAnsi="Times New Roman" w:cs="Times New Roman"/>
          <w:sz w:val="24"/>
          <w:szCs w:val="28"/>
          <w:lang w:eastAsia="ru-RU"/>
        </w:rPr>
      </w:pPr>
      <w:r w:rsidRPr="0050478E">
        <w:rPr>
          <w:rFonts w:ascii="Times New Roman" w:eastAsia="Times New Roman" w:hAnsi="Times New Roman" w:cs="Times New Roman"/>
          <w:sz w:val="24"/>
          <w:szCs w:val="28"/>
          <w:lang w:eastAsia="ru-RU"/>
        </w:rPr>
        <w:t>Перечень документов, предоставленных ОУ для подтверждения контингента:</w:t>
      </w:r>
    </w:p>
    <w:p w:rsidR="0050478E" w:rsidRPr="0050478E" w:rsidRDefault="0050478E" w:rsidP="0050478E">
      <w:pPr>
        <w:numPr>
          <w:ilvl w:val="0"/>
          <w:numId w:val="19"/>
        </w:numPr>
        <w:spacing w:after="0" w:line="240" w:lineRule="auto"/>
        <w:jc w:val="both"/>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_____________________________________________________________</w:t>
      </w:r>
    </w:p>
    <w:p w:rsidR="0050478E" w:rsidRPr="0050478E" w:rsidRDefault="0050478E" w:rsidP="0050478E">
      <w:pPr>
        <w:numPr>
          <w:ilvl w:val="0"/>
          <w:numId w:val="19"/>
        </w:numPr>
        <w:spacing w:after="0" w:line="240" w:lineRule="auto"/>
        <w:jc w:val="both"/>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_____________________________________________________________</w:t>
      </w:r>
    </w:p>
    <w:p w:rsidR="0050478E" w:rsidRPr="0050478E" w:rsidRDefault="0050478E" w:rsidP="0050478E">
      <w:pPr>
        <w:numPr>
          <w:ilvl w:val="0"/>
          <w:numId w:val="19"/>
        </w:numPr>
        <w:spacing w:after="0" w:line="240" w:lineRule="auto"/>
        <w:jc w:val="both"/>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_____________________________________________________________,</w:t>
      </w:r>
    </w:p>
    <w:p w:rsidR="0050478E" w:rsidRPr="0050478E" w:rsidRDefault="0050478E" w:rsidP="0050478E">
      <w:pPr>
        <w:spacing w:after="0" w:line="240" w:lineRule="auto"/>
        <w:ind w:firstLine="567"/>
        <w:rPr>
          <w:rFonts w:ascii="Times New Roman" w:eastAsia="Times New Roman" w:hAnsi="Times New Roman" w:cs="Times New Roman"/>
          <w:i/>
          <w:sz w:val="28"/>
          <w:szCs w:val="28"/>
          <w:lang w:eastAsia="ru-RU"/>
        </w:rPr>
      </w:pPr>
      <w:r w:rsidRPr="0050478E">
        <w:rPr>
          <w:rFonts w:ascii="Times New Roman" w:eastAsia="Times New Roman" w:hAnsi="Times New Roman" w:cs="Times New Roman"/>
          <w:b/>
          <w:sz w:val="24"/>
          <w:szCs w:val="28"/>
          <w:lang w:eastAsia="ru-RU"/>
        </w:rPr>
        <w:t>Основная образовательная программа [</w:t>
      </w:r>
      <w:r w:rsidRPr="0050478E">
        <w:rPr>
          <w:rFonts w:ascii="Times New Roman" w:eastAsia="Times New Roman" w:hAnsi="Times New Roman" w:cs="Times New Roman"/>
          <w:b/>
          <w:i/>
          <w:sz w:val="24"/>
          <w:szCs w:val="28"/>
          <w:lang w:eastAsia="ru-RU"/>
        </w:rPr>
        <w:t>код специальности и наименование</w:t>
      </w:r>
      <w:r w:rsidRPr="0050478E">
        <w:rPr>
          <w:rFonts w:ascii="Times New Roman" w:eastAsia="Times New Roman" w:hAnsi="Times New Roman" w:cs="Times New Roman"/>
          <w:b/>
          <w:sz w:val="24"/>
          <w:szCs w:val="28"/>
          <w:lang w:eastAsia="ru-RU"/>
        </w:rPr>
        <w:t>], реализуемая в соответствии с ГОС (ФГОС), характеризуется следующими значениями показателей:</w:t>
      </w:r>
    </w:p>
    <w:p w:rsidR="0050478E" w:rsidRPr="0050478E" w:rsidRDefault="0050478E" w:rsidP="0050478E">
      <w:pPr>
        <w:spacing w:after="0" w:line="240" w:lineRule="auto"/>
        <w:ind w:firstLine="540"/>
        <w:jc w:val="both"/>
        <w:rPr>
          <w:rFonts w:ascii="Times New Roman" w:eastAsia="Times New Roman" w:hAnsi="Times New Roman" w:cs="Times New Roman"/>
          <w:i/>
          <w:sz w:val="28"/>
          <w:szCs w:val="28"/>
          <w:lang w:val="x-none" w:eastAsia="x-none"/>
        </w:rPr>
        <w:sectPr w:rsidR="0050478E" w:rsidRPr="0050478E" w:rsidSect="00651E2F">
          <w:footerReference w:type="even" r:id="rId29"/>
          <w:footerReference w:type="default" r:id="rId30"/>
          <w:pgSz w:w="11906" w:h="16838"/>
          <w:pgMar w:top="1134" w:right="851" w:bottom="1134" w:left="1985" w:header="708" w:footer="708" w:gutter="0"/>
          <w:cols w:space="708"/>
          <w:docGrid w:linePitch="381"/>
        </w:sectPr>
      </w:pPr>
    </w:p>
    <w:p w:rsidR="0050478E" w:rsidRPr="0050478E" w:rsidRDefault="0050478E" w:rsidP="0050478E">
      <w:pPr>
        <w:spacing w:after="0" w:line="240" w:lineRule="auto"/>
        <w:ind w:firstLine="540"/>
        <w:jc w:val="center"/>
        <w:rPr>
          <w:rFonts w:ascii="Times New Roman" w:eastAsia="Times New Roman" w:hAnsi="Times New Roman" w:cs="Times New Roman"/>
          <w:b/>
          <w:i/>
          <w:sz w:val="28"/>
          <w:szCs w:val="28"/>
          <w:lang w:val="x-none" w:eastAsia="x-none"/>
        </w:rPr>
      </w:pPr>
      <w:r w:rsidRPr="0050478E">
        <w:rPr>
          <w:rFonts w:ascii="Times New Roman" w:eastAsia="Times New Roman" w:hAnsi="Times New Roman" w:cs="Times New Roman"/>
          <w:b/>
          <w:i/>
          <w:sz w:val="28"/>
          <w:szCs w:val="28"/>
          <w:lang w:val="x-none" w:eastAsia="x-none"/>
        </w:rPr>
        <w:lastRenderedPageBreak/>
        <w:t>Код и наименование образовательной программы (реализуемой в соответствии с ФГОС)</w:t>
      </w:r>
    </w:p>
    <w:p w:rsidR="0050478E" w:rsidRPr="0050478E" w:rsidRDefault="0050478E" w:rsidP="0050478E">
      <w:pPr>
        <w:spacing w:after="0" w:line="240" w:lineRule="auto"/>
        <w:jc w:val="both"/>
        <w:rPr>
          <w:rFonts w:ascii="Times New Roman" w:eastAsia="Times New Roman" w:hAnsi="Times New Roman" w:cs="Times New Roman"/>
          <w:sz w:val="24"/>
          <w:szCs w:val="24"/>
          <w:lang w:val="x-none" w:eastAsia="x-none"/>
        </w:rPr>
      </w:pPr>
    </w:p>
    <w:tbl>
      <w:tblPr>
        <w:tblW w:w="14883"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1"/>
        <w:gridCol w:w="4819"/>
        <w:gridCol w:w="2693"/>
        <w:gridCol w:w="4488"/>
        <w:gridCol w:w="32"/>
      </w:tblGrid>
      <w:tr w:rsidR="0050478E" w:rsidRPr="0050478E" w:rsidTr="00181D04">
        <w:trPr>
          <w:gridAfter w:val="1"/>
          <w:wAfter w:w="32" w:type="dxa"/>
          <w:trHeight w:val="513"/>
          <w:tblHeader/>
          <w:jc w:val="center"/>
        </w:trPr>
        <w:tc>
          <w:tcPr>
            <w:tcW w:w="2851" w:type="dxa"/>
            <w:shd w:val="clear" w:color="auto" w:fill="auto"/>
            <w:noWrap/>
            <w:vAlign w:val="center"/>
          </w:tcPr>
          <w:p w:rsidR="0050478E" w:rsidRPr="0050478E" w:rsidRDefault="0050478E" w:rsidP="0050478E">
            <w:pPr>
              <w:spacing w:after="0" w:line="240" w:lineRule="auto"/>
              <w:jc w:val="center"/>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Показатель</w:t>
            </w:r>
          </w:p>
        </w:tc>
        <w:tc>
          <w:tcPr>
            <w:tcW w:w="4819" w:type="dxa"/>
            <w:vAlign w:val="center"/>
          </w:tcPr>
          <w:p w:rsidR="0050478E" w:rsidRPr="0050478E" w:rsidRDefault="0050478E" w:rsidP="0050478E">
            <w:pPr>
              <w:spacing w:after="0" w:line="240" w:lineRule="auto"/>
              <w:jc w:val="center"/>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Рекомендации  эксперту</w:t>
            </w:r>
          </w:p>
        </w:tc>
        <w:tc>
          <w:tcPr>
            <w:tcW w:w="2693" w:type="dxa"/>
          </w:tcPr>
          <w:p w:rsidR="0050478E" w:rsidRPr="0050478E" w:rsidRDefault="0050478E" w:rsidP="0050478E">
            <w:pPr>
              <w:spacing w:after="0" w:line="240" w:lineRule="auto"/>
              <w:jc w:val="center"/>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Выявленные несоответствия</w:t>
            </w:r>
          </w:p>
        </w:tc>
        <w:tc>
          <w:tcPr>
            <w:tcW w:w="4488" w:type="dxa"/>
            <w:vAlign w:val="center"/>
          </w:tcPr>
          <w:p w:rsidR="0050478E" w:rsidRPr="0050478E" w:rsidRDefault="0050478E" w:rsidP="0050478E">
            <w:pPr>
              <w:spacing w:after="0" w:line="240" w:lineRule="auto"/>
              <w:jc w:val="center"/>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Замечания  и комментарии</w:t>
            </w:r>
          </w:p>
        </w:tc>
      </w:tr>
      <w:tr w:rsidR="0050478E" w:rsidRPr="0050478E" w:rsidTr="00181D04">
        <w:trPr>
          <w:gridAfter w:val="1"/>
          <w:wAfter w:w="32" w:type="dxa"/>
          <w:trHeight w:val="255"/>
          <w:jc w:val="center"/>
        </w:trPr>
        <w:tc>
          <w:tcPr>
            <w:tcW w:w="14851" w:type="dxa"/>
            <w:gridSpan w:val="4"/>
            <w:shd w:val="clear" w:color="auto" w:fill="auto"/>
            <w:noWrap/>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Структура освоения основной образовательной программы</w:t>
            </w: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1. 100% наличия обязательных дисциплин базовой (обязательной) части в учебном плане, расписании занятий</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1-ой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 на основе</w:t>
            </w:r>
            <w:r w:rsidRPr="0050478E">
              <w:rPr>
                <w:rFonts w:ascii="Times New Roman" w:eastAsia="Times New Roman" w:hAnsi="Times New Roman" w:cs="Times New Roman"/>
                <w:sz w:val="24"/>
                <w:szCs w:val="24"/>
                <w:lang w:eastAsia="ru-RU"/>
              </w:rPr>
              <w:t xml:space="preserve"> анализа учебного плана, расписания занятий, экзаменационных ведомостей на предмет соответствия разделу 6 «Требования к структуре основных образовательных программ …» соответствующего ФГОС. </w:t>
            </w:r>
            <w:proofErr w:type="gramStart"/>
            <w:r w:rsidRPr="0050478E">
              <w:rPr>
                <w:rFonts w:ascii="Times New Roman" w:eastAsia="Times New Roman" w:hAnsi="Times New Roman" w:cs="Times New Roman"/>
                <w:sz w:val="24"/>
                <w:szCs w:val="24"/>
                <w:lang w:eastAsia="ru-RU"/>
              </w:rPr>
              <w:t>Перечень обязательных дисциплин содержится во ФГОС непосредственно перед таблицей 2 (пример:</w:t>
            </w:r>
            <w:proofErr w:type="gramEnd"/>
            <w:r w:rsidRPr="0050478E">
              <w:rPr>
                <w:rFonts w:ascii="Times New Roman" w:eastAsia="Times New Roman" w:hAnsi="Times New Roman" w:cs="Times New Roman"/>
                <w:sz w:val="24"/>
                <w:szCs w:val="24"/>
                <w:lang w:eastAsia="ru-RU"/>
              </w:rPr>
              <w:t xml:space="preserve"> </w:t>
            </w:r>
            <w:r w:rsidRPr="0050478E">
              <w:rPr>
                <w:rFonts w:ascii="Times New Roman" w:eastAsia="Times New Roman" w:hAnsi="Times New Roman" w:cs="Times New Roman"/>
                <w:i/>
                <w:sz w:val="24"/>
                <w:szCs w:val="24"/>
                <w:lang w:eastAsia="ru-RU"/>
              </w:rPr>
              <w:t xml:space="preserve">Базовая (обязательная) часть цикла «Гуманитарный, социальный и экономический цикл» должна предусматривать изучение следующих обязательных дисциплин: «История», «Философия», «Иностранный язык». </w:t>
            </w:r>
            <w:proofErr w:type="gramStart"/>
            <w:r w:rsidRPr="0050478E">
              <w:rPr>
                <w:rFonts w:ascii="Times New Roman" w:eastAsia="Times New Roman" w:hAnsi="Times New Roman" w:cs="Times New Roman"/>
                <w:i/>
                <w:sz w:val="24"/>
                <w:szCs w:val="24"/>
                <w:lang w:eastAsia="ru-RU"/>
              </w:rPr>
              <w:t>Базовая (обязательная) часть профессионального цикла должна предусматривать изучение дисциплины «Безопасность жизнедеятельности»</w:t>
            </w:r>
            <w:r w:rsidRPr="0050478E">
              <w:rPr>
                <w:rFonts w:ascii="Times New Roman" w:eastAsia="Times New Roman" w:hAnsi="Times New Roman" w:cs="Times New Roman"/>
                <w:sz w:val="24"/>
                <w:szCs w:val="24"/>
                <w:lang w:eastAsia="ru-RU"/>
              </w:rPr>
              <w:t>).</w:t>
            </w:r>
            <w:proofErr w:type="gramEnd"/>
            <w:r w:rsidRPr="0050478E">
              <w:rPr>
                <w:rFonts w:ascii="Times New Roman" w:eastAsia="Times New Roman" w:hAnsi="Times New Roman" w:cs="Times New Roman"/>
                <w:sz w:val="24"/>
                <w:szCs w:val="24"/>
                <w:lang w:eastAsia="ru-RU"/>
              </w:rPr>
              <w:t xml:space="preserve"> Если перечень обязательных дисциплин отсутствует (во ФГОС магистратуры), то показатель считается соответствующим требованию. Перечень дисциплин, представленный в таблице 2, считается рекомендательным.</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наличие всех обязательных дисциплин базовой (обязательной) части в </w:t>
            </w:r>
            <w:r w:rsidRPr="0050478E">
              <w:rPr>
                <w:rFonts w:ascii="Times New Roman" w:eastAsia="Times New Roman" w:hAnsi="Times New Roman" w:cs="Times New Roman"/>
                <w:sz w:val="24"/>
                <w:szCs w:val="24"/>
                <w:lang w:eastAsia="ru-RU"/>
              </w:rPr>
              <w:lastRenderedPageBreak/>
              <w:t>учебном плане, расписании (а также пояснить, на основании чего был сделан вывод о выполнении/невыполнении требования – документ, визуальный осмотр, интервью и т.п.).</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Перечень отсутствующих дисциплин (если есть):</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70"/>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lastRenderedPageBreak/>
              <w:t>2. 100% наличия рабочих программ дисциплин (модулей) и программ практик</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1-ой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 на основе</w:t>
            </w:r>
            <w:r w:rsidRPr="0050478E">
              <w:rPr>
                <w:rFonts w:ascii="Times New Roman" w:eastAsia="Times New Roman" w:hAnsi="Times New Roman" w:cs="Times New Roman"/>
                <w:sz w:val="24"/>
                <w:szCs w:val="24"/>
                <w:lang w:eastAsia="ru-RU"/>
              </w:rPr>
              <w:t xml:space="preserve"> сопоставления учебного плана, рабочих программ дисциплин, программ практик. По каждой дисциплине (виду практики), имеющейся в учебном плане, должна быть разработана и утверждена рабочая программа дисциплины (программа практики).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наличие рабочих программ всех дисциплин (модулей) и программ практик. Если по каким-либо дисциплинам (модулям) либо практикам программы отсутствуют – привести перечень этих дисциплин и практик (а также пояснить, на основании чего был сделан вывод о выполнении/невыполнении требования – документ, визуальный осмотр, интервью и т.п.).</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Перечень отсутствующие программ дисциплин (модулей) и программ практик (если есть):</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70"/>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 xml:space="preserve">3. Наличие в учебной программе каждой дисциплины (модуля) четко сформулированных конечных результатов </w:t>
            </w:r>
            <w:r w:rsidRPr="0050478E">
              <w:rPr>
                <w:rFonts w:ascii="Times New Roman" w:eastAsia="Times New Roman" w:hAnsi="Times New Roman" w:cs="Times New Roman"/>
                <w:sz w:val="24"/>
                <w:szCs w:val="24"/>
                <w:lang w:eastAsia="ru-RU"/>
              </w:rPr>
              <w:lastRenderedPageBreak/>
              <w:t>обучения в увязке с осваиваемыми знаниями, умениями и приобретаемыми компетенциями в целом по основной образовательной программе</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1-ой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lastRenderedPageBreak/>
              <w:t>Проверяется на основе</w:t>
            </w:r>
            <w:r w:rsidRPr="0050478E">
              <w:rPr>
                <w:rFonts w:ascii="Times New Roman" w:eastAsia="Times New Roman" w:hAnsi="Times New Roman" w:cs="Times New Roman"/>
                <w:sz w:val="24"/>
                <w:szCs w:val="24"/>
                <w:lang w:eastAsia="ru-RU"/>
              </w:rPr>
              <w:t xml:space="preserve"> рабочих программ дисциплин (модулей). В учебной программе каждой дисциплины должны быть указаны конечные результаты обучения – знания, умения, навыки, общекультурные и профессиональные компетенции.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наличие в программе каждой дисциплины (модуля) конечных результатов обучения – знания, умения, навыки, общекультурные и профессиональные компетенции. Если по каким-либо дисциплинам (модулям) формулировка конечных результатов отсутствует или недостаточна – привести перечень этих дисциплин с пояснением (а также пояснить, на основании чего был сделан вывод о выполнении/невыполнении требования – документ, интервью и т.п.).</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lastRenderedPageBreak/>
              <w:t>Факты, свидетельствующие об отсутствии или недостаточности формулировки конечных результатов обучения (в случае наличия таких фактов):</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14851" w:type="dxa"/>
            <w:gridSpan w:val="4"/>
            <w:shd w:val="clear" w:color="auto" w:fill="auto"/>
            <w:noWrap/>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lastRenderedPageBreak/>
              <w:t>Срок и трудоемкость освоения основной образовательной программы</w:t>
            </w: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4. Выполнение требований по нормативному сроку освоения основной образовательной программы</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1-ой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 на основе</w:t>
            </w:r>
            <w:r w:rsidRPr="0050478E">
              <w:rPr>
                <w:rFonts w:ascii="Times New Roman" w:eastAsia="Times New Roman" w:hAnsi="Times New Roman" w:cs="Times New Roman"/>
                <w:sz w:val="24"/>
                <w:szCs w:val="24"/>
                <w:lang w:eastAsia="ru-RU"/>
              </w:rPr>
              <w:t xml:space="preserve"> анализа учебного плана, рабочих программ. Нормативный срок должен соответствовать </w:t>
            </w:r>
            <w:proofErr w:type="gramStart"/>
            <w:r w:rsidRPr="0050478E">
              <w:rPr>
                <w:rFonts w:ascii="Times New Roman" w:eastAsia="Times New Roman" w:hAnsi="Times New Roman" w:cs="Times New Roman"/>
                <w:sz w:val="24"/>
                <w:szCs w:val="24"/>
                <w:lang w:eastAsia="ru-RU"/>
              </w:rPr>
              <w:t>указанному</w:t>
            </w:r>
            <w:proofErr w:type="gramEnd"/>
            <w:r w:rsidRPr="0050478E">
              <w:rPr>
                <w:rFonts w:ascii="Times New Roman" w:eastAsia="Times New Roman" w:hAnsi="Times New Roman" w:cs="Times New Roman"/>
                <w:sz w:val="24"/>
                <w:szCs w:val="24"/>
                <w:lang w:eastAsia="ru-RU"/>
              </w:rPr>
              <w:t xml:space="preserve"> во ФГОС.</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к общему сроку освоения основной образовательной программы. Если имеется несоответствие – указать фактическое значение и отклонение от </w:t>
            </w:r>
            <w:proofErr w:type="gramStart"/>
            <w:r w:rsidRPr="0050478E">
              <w:rPr>
                <w:rFonts w:ascii="Times New Roman" w:eastAsia="Times New Roman" w:hAnsi="Times New Roman" w:cs="Times New Roman"/>
                <w:sz w:val="24"/>
                <w:szCs w:val="24"/>
                <w:lang w:eastAsia="ru-RU"/>
              </w:rPr>
              <w:t>нормативного</w:t>
            </w:r>
            <w:proofErr w:type="gramEnd"/>
            <w:r w:rsidRPr="0050478E">
              <w:rPr>
                <w:rFonts w:ascii="Times New Roman" w:eastAsia="Times New Roman" w:hAnsi="Times New Roman" w:cs="Times New Roman"/>
                <w:sz w:val="24"/>
                <w:szCs w:val="24"/>
                <w:lang w:eastAsia="ru-RU"/>
              </w:rPr>
              <w:t xml:space="preserve"> </w:t>
            </w:r>
            <w:proofErr w:type="spellStart"/>
            <w:r w:rsidRPr="0050478E">
              <w:rPr>
                <w:rFonts w:ascii="Times New Roman" w:eastAsia="Times New Roman" w:hAnsi="Times New Roman" w:cs="Times New Roman"/>
                <w:sz w:val="24"/>
                <w:szCs w:val="24"/>
                <w:lang w:eastAsia="ru-RU"/>
              </w:rPr>
              <w:t>значениия</w:t>
            </w:r>
            <w:proofErr w:type="spellEnd"/>
            <w:r w:rsidRPr="0050478E">
              <w:rPr>
                <w:rFonts w:ascii="Times New Roman" w:eastAsia="Times New Roman" w:hAnsi="Times New Roman" w:cs="Times New Roman"/>
                <w:sz w:val="24"/>
                <w:szCs w:val="24"/>
                <w:lang w:eastAsia="ru-RU"/>
              </w:rPr>
              <w:t>.</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Фактический срок освоения в сопоставлении с требованием ФГОС (в случае несоответствия):</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Комментарии:</w:t>
            </w: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 xml:space="preserve">5. Выполнение требований к общей трудоемкости освоения </w:t>
            </w:r>
            <w:r w:rsidRPr="0050478E">
              <w:rPr>
                <w:rFonts w:ascii="Times New Roman" w:eastAsia="Times New Roman" w:hAnsi="Times New Roman" w:cs="Times New Roman"/>
                <w:sz w:val="24"/>
                <w:szCs w:val="24"/>
                <w:lang w:eastAsia="ru-RU"/>
              </w:rPr>
              <w:lastRenderedPageBreak/>
              <w:t>основной образовательной программы</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1-ой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lastRenderedPageBreak/>
              <w:t>Проверяется на основе</w:t>
            </w:r>
            <w:r w:rsidRPr="0050478E">
              <w:rPr>
                <w:rFonts w:ascii="Times New Roman" w:eastAsia="Times New Roman" w:hAnsi="Times New Roman" w:cs="Times New Roman"/>
                <w:sz w:val="24"/>
                <w:szCs w:val="24"/>
                <w:lang w:eastAsia="ru-RU"/>
              </w:rPr>
              <w:t xml:space="preserve"> анализа учебного плана, рабочих программ дисциплин, расписания занятий. Общая трудоемкость </w:t>
            </w:r>
            <w:r w:rsidRPr="0050478E">
              <w:rPr>
                <w:rFonts w:ascii="Times New Roman" w:eastAsia="Times New Roman" w:hAnsi="Times New Roman" w:cs="Times New Roman"/>
                <w:sz w:val="24"/>
                <w:szCs w:val="24"/>
                <w:lang w:eastAsia="ru-RU"/>
              </w:rPr>
              <w:lastRenderedPageBreak/>
              <w:t xml:space="preserve">должна соответствовать </w:t>
            </w:r>
            <w:proofErr w:type="gramStart"/>
            <w:r w:rsidRPr="0050478E">
              <w:rPr>
                <w:rFonts w:ascii="Times New Roman" w:eastAsia="Times New Roman" w:hAnsi="Times New Roman" w:cs="Times New Roman"/>
                <w:sz w:val="24"/>
                <w:szCs w:val="24"/>
                <w:lang w:eastAsia="ru-RU"/>
              </w:rPr>
              <w:t>указанной</w:t>
            </w:r>
            <w:proofErr w:type="gramEnd"/>
            <w:r w:rsidRPr="0050478E">
              <w:rPr>
                <w:rFonts w:ascii="Times New Roman" w:eastAsia="Times New Roman" w:hAnsi="Times New Roman" w:cs="Times New Roman"/>
                <w:sz w:val="24"/>
                <w:szCs w:val="24"/>
                <w:lang w:eastAsia="ru-RU"/>
              </w:rPr>
              <w:t xml:space="preserve"> в разделе 3 ФГОС.</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к общей трудоемкости освоения основной образовательной программы. Если имеется несоответствие – указать фактическое значение и расхождение с нормативным значением (а также пояснить, на основании чего был сделан вывод о выполнении/невыполнении требования – документ, визуальный осмотр, интервью и т.п.).</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Фактическая общая трудоемкость освоения основной образовательной программы в сопоставлении с требованием ФГОС (в случае несоответствия):</w:t>
            </w: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lastRenderedPageBreak/>
              <w:t>6. Выполнение требований к трудоемкости освоения основной образовательной программы по очной форме получения образования за учебный год</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1-ой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 на основе</w:t>
            </w:r>
            <w:r w:rsidRPr="0050478E">
              <w:rPr>
                <w:rFonts w:ascii="Times New Roman" w:eastAsia="Times New Roman" w:hAnsi="Times New Roman" w:cs="Times New Roman"/>
                <w:sz w:val="24"/>
                <w:szCs w:val="24"/>
                <w:lang w:eastAsia="ru-RU"/>
              </w:rPr>
              <w:t xml:space="preserve"> анализа учебного плана, рабочих программ дисциплин, расписания занятий. Трудоемкость за учебный год должна соответствовать </w:t>
            </w:r>
            <w:proofErr w:type="gramStart"/>
            <w:r w:rsidRPr="0050478E">
              <w:rPr>
                <w:rFonts w:ascii="Times New Roman" w:eastAsia="Times New Roman" w:hAnsi="Times New Roman" w:cs="Times New Roman"/>
                <w:sz w:val="24"/>
                <w:szCs w:val="24"/>
                <w:lang w:eastAsia="ru-RU"/>
              </w:rPr>
              <w:t>указанной</w:t>
            </w:r>
            <w:proofErr w:type="gramEnd"/>
            <w:r w:rsidRPr="0050478E">
              <w:rPr>
                <w:rFonts w:ascii="Times New Roman" w:eastAsia="Times New Roman" w:hAnsi="Times New Roman" w:cs="Times New Roman"/>
                <w:sz w:val="24"/>
                <w:szCs w:val="24"/>
                <w:lang w:eastAsia="ru-RU"/>
              </w:rPr>
              <w:t xml:space="preserve"> в разделе 3 ФГОС.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к трудоемкости освоения основной образовательной программы по очной форме получения образования за учебный год. Если имеется несоответствие – указать фактическое значение и расхождение с нормативным значением (а также пояснить, на основании чего был сделан вывод о выполнении/невыполнении требования – документ, визуальный осмотр, интервью и т.п.).</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Фактическая трудоемкость в зачетных единицах (за какой-либо год обучения) в сопоставлении с требованием ФГОС (в случае несоответствия):</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lastRenderedPageBreak/>
              <w:t>7. Выполнение требований к трудоемкости освоения учебных циклов и разделов</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val="en-US" w:eastAsia="ru-RU"/>
              </w:rPr>
            </w:pPr>
            <w:r w:rsidRPr="0050478E">
              <w:rPr>
                <w:rFonts w:ascii="Times New Roman" w:eastAsia="Times New Roman" w:hAnsi="Times New Roman" w:cs="Times New Roman"/>
                <w:b/>
                <w:sz w:val="24"/>
                <w:szCs w:val="24"/>
                <w:lang w:eastAsia="ru-RU"/>
              </w:rPr>
              <w:t>Показатель 1-ой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 на основе</w:t>
            </w:r>
            <w:r w:rsidRPr="0050478E">
              <w:rPr>
                <w:rFonts w:ascii="Times New Roman" w:eastAsia="Times New Roman" w:hAnsi="Times New Roman" w:cs="Times New Roman"/>
                <w:sz w:val="24"/>
                <w:szCs w:val="24"/>
                <w:lang w:eastAsia="ru-RU"/>
              </w:rPr>
              <w:t xml:space="preserve"> анализа учебного плана, рабочих программ дисциплин, расписания занятий. Трудоемкость освоения учебных циклов и разделов должна соответствовать </w:t>
            </w:r>
            <w:proofErr w:type="gramStart"/>
            <w:r w:rsidRPr="0050478E">
              <w:rPr>
                <w:rFonts w:ascii="Times New Roman" w:eastAsia="Times New Roman" w:hAnsi="Times New Roman" w:cs="Times New Roman"/>
                <w:sz w:val="24"/>
                <w:szCs w:val="24"/>
                <w:lang w:eastAsia="ru-RU"/>
              </w:rPr>
              <w:t>указанной</w:t>
            </w:r>
            <w:proofErr w:type="gramEnd"/>
            <w:r w:rsidRPr="0050478E">
              <w:rPr>
                <w:rFonts w:ascii="Times New Roman" w:eastAsia="Times New Roman" w:hAnsi="Times New Roman" w:cs="Times New Roman"/>
                <w:sz w:val="24"/>
                <w:szCs w:val="24"/>
                <w:lang w:eastAsia="ru-RU"/>
              </w:rPr>
              <w:t xml:space="preserve"> в разделе 6 ФГОС.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к трудоемкости освоения учебных циклов и разделов. Если имеется несоответствие – указать соответствующие циклы и (или) разделы, фактические значения трудоемкости и расхождение с нормативными значениями (а также пояснить, на основании чего был сделан вывод о выполнении/невыполнении требования – документ, визуальный осмотр, интервью и т.п.). </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Перечень нарушений требований к трудоемкости в сопоставлении с требованием ФГОС (в случае несоответствия):</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8. Выполнение требований к общей трудоемкости каждой дисциплины основной образовательной программы</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 xml:space="preserve"> </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2-ой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 на основе</w:t>
            </w:r>
            <w:r w:rsidRPr="0050478E">
              <w:rPr>
                <w:rFonts w:ascii="Times New Roman" w:eastAsia="Times New Roman" w:hAnsi="Times New Roman" w:cs="Times New Roman"/>
                <w:sz w:val="24"/>
                <w:szCs w:val="24"/>
                <w:lang w:eastAsia="ru-RU"/>
              </w:rPr>
              <w:t xml:space="preserve"> анализа учебного плана, рабочих программ дисциплин, расписания занятий. Трудоемкость каждой дисциплины должна составлять не менее двух зачетных единиц (за исключением дисциплин по выбору обучающихся). Требование содержится в разделе 7 ФГОС.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к общей трудоемкости каждой дисциплины – не менее двух зачетных единиц (за исключением дисциплин по выбору </w:t>
            </w:r>
            <w:r w:rsidRPr="0050478E">
              <w:rPr>
                <w:rFonts w:ascii="Times New Roman" w:eastAsia="Times New Roman" w:hAnsi="Times New Roman" w:cs="Times New Roman"/>
                <w:sz w:val="24"/>
                <w:szCs w:val="24"/>
                <w:lang w:eastAsia="ru-RU"/>
              </w:rPr>
              <w:lastRenderedPageBreak/>
              <w:t xml:space="preserve">обучающихся). Если выявлено нарушение требования – указать соответствующие дисциплины и их трудоемкости (а также пояснить, на основании чего был сделан вывод о выполнении/невыполнении требования – документ, визуальный осмотр, интервью и т.п.). </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Перечень нарушений требования к общей трудоемкости каждой дисциплины (в случае несоответствия):</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lastRenderedPageBreak/>
              <w:t>9. Выполнение требований к объему факультативных дисциплин за весь период обучения</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2-ой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 на основе</w:t>
            </w:r>
            <w:r w:rsidRPr="0050478E">
              <w:rPr>
                <w:rFonts w:ascii="Times New Roman" w:eastAsia="Times New Roman" w:hAnsi="Times New Roman" w:cs="Times New Roman"/>
                <w:sz w:val="24"/>
                <w:szCs w:val="24"/>
                <w:lang w:eastAsia="ru-RU"/>
              </w:rPr>
              <w:t xml:space="preserve"> анализа учебного плана, рабочих программ дисциплин, расписания занятий. Объем факультативных дисциплин должен быть не более </w:t>
            </w:r>
            <w:proofErr w:type="gramStart"/>
            <w:r w:rsidRPr="0050478E">
              <w:rPr>
                <w:rFonts w:ascii="Times New Roman" w:eastAsia="Times New Roman" w:hAnsi="Times New Roman" w:cs="Times New Roman"/>
                <w:sz w:val="24"/>
                <w:szCs w:val="24"/>
                <w:lang w:eastAsia="ru-RU"/>
              </w:rPr>
              <w:t>указанного</w:t>
            </w:r>
            <w:proofErr w:type="gramEnd"/>
            <w:r w:rsidRPr="0050478E">
              <w:rPr>
                <w:rFonts w:ascii="Times New Roman" w:eastAsia="Times New Roman" w:hAnsi="Times New Roman" w:cs="Times New Roman"/>
                <w:sz w:val="24"/>
                <w:szCs w:val="24"/>
                <w:lang w:eastAsia="ru-RU"/>
              </w:rPr>
              <w:t xml:space="preserve"> в разделе 7 ФГОС. В некоторых ФГОС ограничение на объем факультативных дисциплин отсутствует, в этом случае показатель считается выполненным.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ФГОС к объему факультативных дисциплин за весь период обучения. Если выявлено нарушение требования – указать соответствующие фактический объем и расхождение с нормативным значением. Если данное требование отсутствует во ФГОС по данному направлению подготовки, этот факт указывается в Отчете, а показатель считается соответствующим требованию (также требуется пояснить, на основании чего был сделан вывод о выполнении/невыполнении требования – </w:t>
            </w:r>
            <w:r w:rsidRPr="0050478E">
              <w:rPr>
                <w:rFonts w:ascii="Times New Roman" w:eastAsia="Times New Roman" w:hAnsi="Times New Roman" w:cs="Times New Roman"/>
                <w:sz w:val="24"/>
                <w:szCs w:val="24"/>
                <w:lang w:eastAsia="ru-RU"/>
              </w:rPr>
              <w:lastRenderedPageBreak/>
              <w:t xml:space="preserve">документ, визуальный осмотр, интервью и т.п.). </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Фактический объем факультативных дисциплин в сопоставлении с требованием ФГОС:</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lastRenderedPageBreak/>
              <w:t xml:space="preserve">10. Выполнение требований к часовому эквиваленту зачетной единицы </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val="en-US" w:eastAsia="ru-RU"/>
              </w:rPr>
            </w:pPr>
            <w:r w:rsidRPr="0050478E">
              <w:rPr>
                <w:rFonts w:ascii="Times New Roman" w:eastAsia="Times New Roman" w:hAnsi="Times New Roman" w:cs="Times New Roman"/>
                <w:b/>
                <w:sz w:val="24"/>
                <w:szCs w:val="24"/>
                <w:lang w:eastAsia="ru-RU"/>
              </w:rPr>
              <w:t>Показатель 1-ой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 на основе</w:t>
            </w:r>
            <w:r w:rsidRPr="0050478E">
              <w:rPr>
                <w:rFonts w:ascii="Times New Roman" w:eastAsia="Times New Roman" w:hAnsi="Times New Roman" w:cs="Times New Roman"/>
                <w:sz w:val="24"/>
                <w:szCs w:val="24"/>
                <w:lang w:eastAsia="ru-RU"/>
              </w:rPr>
              <w:t xml:space="preserve"> анализа учебного плана, рабочих программ дисциплин. Требования к часовому эквиваленту зачетной единицы – от 32 до 38 </w:t>
            </w:r>
            <w:proofErr w:type="spellStart"/>
            <w:r w:rsidRPr="0050478E">
              <w:rPr>
                <w:rFonts w:ascii="Times New Roman" w:eastAsia="Times New Roman" w:hAnsi="Times New Roman" w:cs="Times New Roman"/>
                <w:sz w:val="24"/>
                <w:szCs w:val="24"/>
                <w:lang w:eastAsia="ru-RU"/>
              </w:rPr>
              <w:t>ак</w:t>
            </w:r>
            <w:proofErr w:type="spellEnd"/>
            <w:r w:rsidRPr="0050478E">
              <w:rPr>
                <w:rFonts w:ascii="Times New Roman" w:eastAsia="Times New Roman" w:hAnsi="Times New Roman" w:cs="Times New Roman"/>
                <w:sz w:val="24"/>
                <w:szCs w:val="24"/>
                <w:lang w:eastAsia="ru-RU"/>
              </w:rPr>
              <w:t xml:space="preserve">. часов (согласно Информационному письму </w:t>
            </w:r>
            <w:proofErr w:type="spellStart"/>
            <w:r w:rsidRPr="0050478E">
              <w:rPr>
                <w:rFonts w:ascii="Times New Roman" w:eastAsia="Times New Roman" w:hAnsi="Times New Roman" w:cs="Times New Roman"/>
                <w:sz w:val="24"/>
                <w:szCs w:val="24"/>
                <w:lang w:eastAsia="ru-RU"/>
              </w:rPr>
              <w:t>Минобрнауки</w:t>
            </w:r>
            <w:proofErr w:type="spellEnd"/>
            <w:r w:rsidRPr="0050478E">
              <w:rPr>
                <w:rFonts w:ascii="Times New Roman" w:eastAsia="Times New Roman" w:hAnsi="Times New Roman" w:cs="Times New Roman"/>
                <w:sz w:val="24"/>
                <w:szCs w:val="24"/>
                <w:lang w:eastAsia="ru-RU"/>
              </w:rPr>
              <w:t xml:space="preserve"> России от 13 мая 2010 г. №  03-956).</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к часовому эквиваленту зачетной единицы – от 32 до 38 </w:t>
            </w:r>
            <w:proofErr w:type="spellStart"/>
            <w:r w:rsidRPr="0050478E">
              <w:rPr>
                <w:rFonts w:ascii="Times New Roman" w:eastAsia="Times New Roman" w:hAnsi="Times New Roman" w:cs="Times New Roman"/>
                <w:sz w:val="24"/>
                <w:szCs w:val="24"/>
                <w:lang w:eastAsia="ru-RU"/>
              </w:rPr>
              <w:t>ак</w:t>
            </w:r>
            <w:proofErr w:type="spellEnd"/>
            <w:r w:rsidRPr="0050478E">
              <w:rPr>
                <w:rFonts w:ascii="Times New Roman" w:eastAsia="Times New Roman" w:hAnsi="Times New Roman" w:cs="Times New Roman"/>
                <w:sz w:val="24"/>
                <w:szCs w:val="24"/>
                <w:lang w:eastAsia="ru-RU"/>
              </w:rPr>
              <w:t xml:space="preserve">. часов (согласно Информационному письмо </w:t>
            </w:r>
            <w:proofErr w:type="spellStart"/>
            <w:r w:rsidRPr="0050478E">
              <w:rPr>
                <w:rFonts w:ascii="Times New Roman" w:eastAsia="Times New Roman" w:hAnsi="Times New Roman" w:cs="Times New Roman"/>
                <w:sz w:val="24"/>
                <w:szCs w:val="24"/>
                <w:lang w:eastAsia="ru-RU"/>
              </w:rPr>
              <w:t>Минобрнауки</w:t>
            </w:r>
            <w:proofErr w:type="spellEnd"/>
            <w:r w:rsidRPr="0050478E">
              <w:rPr>
                <w:rFonts w:ascii="Times New Roman" w:eastAsia="Times New Roman" w:hAnsi="Times New Roman" w:cs="Times New Roman"/>
                <w:sz w:val="24"/>
                <w:szCs w:val="24"/>
                <w:lang w:eastAsia="ru-RU"/>
              </w:rPr>
              <w:t xml:space="preserve"> России от 13 мая 2010 г. №  03-956). Указать также фактическое значение часового эквивалента зачетной единицы (а также пояснить, на основании чего был сделан вывод о выполнении/невыполнении требования – документ, визуальный осмотр, интервью и т.п.).</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Фактический часовой эквивалент зачетной единицы:</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14851" w:type="dxa"/>
            <w:gridSpan w:val="4"/>
            <w:shd w:val="clear" w:color="auto" w:fill="auto"/>
            <w:noWrap/>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Требования к условиям реализации основной образовательной программы</w:t>
            </w: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11. Выполнение требований к проценту занятий, проводимых в активных и интерактивных формах</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2-ой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 на основе</w:t>
            </w:r>
            <w:r w:rsidRPr="0050478E">
              <w:rPr>
                <w:rFonts w:ascii="Times New Roman" w:eastAsia="Times New Roman" w:hAnsi="Times New Roman" w:cs="Times New Roman"/>
                <w:sz w:val="24"/>
                <w:szCs w:val="24"/>
                <w:lang w:eastAsia="ru-RU"/>
              </w:rPr>
              <w:t xml:space="preserve"> анализа учебного плана, рабочих программ дисциплин, учебно-методических материалов. Суммарное количество часов (по всем дисциплинам) на активные и интерактивные формы занятий (деловые и ролевые игры, компьютерные симуляции, разбор конкретных ситуаций, психологические и </w:t>
            </w:r>
            <w:r w:rsidRPr="0050478E">
              <w:rPr>
                <w:rFonts w:ascii="Times New Roman" w:eastAsia="Times New Roman" w:hAnsi="Times New Roman" w:cs="Times New Roman"/>
                <w:sz w:val="24"/>
                <w:szCs w:val="24"/>
                <w:lang w:eastAsia="ru-RU"/>
              </w:rPr>
              <w:lastRenderedPageBreak/>
              <w:t xml:space="preserve">иные тренинги и пр.) должно составлять от общего объема аудиторных занятий (за весь период обучения) процент не </w:t>
            </w:r>
            <w:proofErr w:type="gramStart"/>
            <w:r w:rsidRPr="0050478E">
              <w:rPr>
                <w:rFonts w:ascii="Times New Roman" w:eastAsia="Times New Roman" w:hAnsi="Times New Roman" w:cs="Times New Roman"/>
                <w:sz w:val="24"/>
                <w:szCs w:val="24"/>
                <w:lang w:eastAsia="ru-RU"/>
              </w:rPr>
              <w:t>менее указанного</w:t>
            </w:r>
            <w:proofErr w:type="gramEnd"/>
            <w:r w:rsidRPr="0050478E">
              <w:rPr>
                <w:rFonts w:ascii="Times New Roman" w:eastAsia="Times New Roman" w:hAnsi="Times New Roman" w:cs="Times New Roman"/>
                <w:sz w:val="24"/>
                <w:szCs w:val="24"/>
                <w:lang w:eastAsia="ru-RU"/>
              </w:rPr>
              <w:t xml:space="preserve"> в разделе 7 ФГОС.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ФГОС к проценту занятий, проводимых в активных и интерактивных формах (за весь период обучения), также указать фактическое значение и расхождение с нормативным значением (а также пояснить, на основании чего был сделан вывод о выполнении/невыполнении требования – документ, визуальный осмотр, интервью и т.п.).</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roofErr w:type="gramStart"/>
            <w:r w:rsidRPr="0050478E">
              <w:rPr>
                <w:rFonts w:ascii="Times New Roman" w:eastAsia="Times New Roman" w:hAnsi="Times New Roman" w:cs="Times New Roman"/>
                <w:b/>
                <w:sz w:val="24"/>
                <w:szCs w:val="24"/>
                <w:lang w:eastAsia="ru-RU"/>
              </w:rPr>
              <w:t xml:space="preserve">Фактический процент занятий, проводимых (по всем дисциплинам) в </w:t>
            </w:r>
            <w:r w:rsidRPr="0050478E">
              <w:rPr>
                <w:rFonts w:ascii="Times New Roman" w:eastAsia="Times New Roman" w:hAnsi="Times New Roman" w:cs="Times New Roman"/>
                <w:b/>
                <w:sz w:val="24"/>
                <w:szCs w:val="24"/>
                <w:lang w:eastAsia="ru-RU"/>
              </w:rPr>
              <w:lastRenderedPageBreak/>
              <w:t>активных и интерактивных формах (деловые и ролевые игры, компьютерные симуляции, разбор конкретных ситуаций, психологические и иные тренинги и пр.), в сопоставлении с требованием ФГОС, а также исходные данные для расчета (общий объем аудиторных занятий (за весь период обучения), объем занятий в активных интерактивных формах):</w:t>
            </w:r>
            <w:proofErr w:type="gramEnd"/>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lastRenderedPageBreak/>
              <w:t>12. Выполнение требований к проценту занятий лекционного типа по отношению к объему аудиторных занятий</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2-ой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 xml:space="preserve">Проверяется на основе </w:t>
            </w:r>
            <w:r w:rsidRPr="0050478E">
              <w:rPr>
                <w:rFonts w:ascii="Times New Roman" w:eastAsia="Times New Roman" w:hAnsi="Times New Roman" w:cs="Times New Roman"/>
                <w:sz w:val="24"/>
                <w:szCs w:val="24"/>
                <w:lang w:eastAsia="ru-RU"/>
              </w:rPr>
              <w:t xml:space="preserve">анализа учебного плана, рабочих программ дисциплин, расписания занятий. Суммарное количество часов на занятия лекционного типа должно составлять от общего объема аудиторных занятий (за весь период обучения) процент не </w:t>
            </w:r>
            <w:proofErr w:type="gramStart"/>
            <w:r w:rsidRPr="0050478E">
              <w:rPr>
                <w:rFonts w:ascii="Times New Roman" w:eastAsia="Times New Roman" w:hAnsi="Times New Roman" w:cs="Times New Roman"/>
                <w:sz w:val="24"/>
                <w:szCs w:val="24"/>
                <w:lang w:eastAsia="ru-RU"/>
              </w:rPr>
              <w:t>менее указанного</w:t>
            </w:r>
            <w:proofErr w:type="gramEnd"/>
            <w:r w:rsidRPr="0050478E">
              <w:rPr>
                <w:rFonts w:ascii="Times New Roman" w:eastAsia="Times New Roman" w:hAnsi="Times New Roman" w:cs="Times New Roman"/>
                <w:sz w:val="24"/>
                <w:szCs w:val="24"/>
                <w:lang w:eastAsia="ru-RU"/>
              </w:rPr>
              <w:t xml:space="preserve"> в разделе 7 ФГОС.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ФГОС к проценту занятий лекционного типа, также указать фактическое значение и расхождение с нормативным значением (а также пояснить, на основании чего был сделан вывод о выполнении/невыполнении </w:t>
            </w:r>
            <w:r w:rsidRPr="0050478E">
              <w:rPr>
                <w:rFonts w:ascii="Times New Roman" w:eastAsia="Times New Roman" w:hAnsi="Times New Roman" w:cs="Times New Roman"/>
                <w:sz w:val="24"/>
                <w:szCs w:val="24"/>
                <w:lang w:eastAsia="ru-RU"/>
              </w:rPr>
              <w:lastRenderedPageBreak/>
              <w:t>требования – документ, визуальный осмотр, интервью и т.п.).</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Фактический процент занятий лекционного типа, в сопоставлении с требованием ФГОС, а также исходные данные для расчета (общий объем аудиторных занятий (за весь период обучения), объем занятий лекционного типа):</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lastRenderedPageBreak/>
              <w:t>13. Выполнение требований к удельному весу дисциплин по выбору обучающихся в составе вариативной части обучения</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2-ой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 на основе</w:t>
            </w:r>
            <w:r w:rsidRPr="0050478E">
              <w:rPr>
                <w:rFonts w:ascii="Times New Roman" w:eastAsia="Times New Roman" w:hAnsi="Times New Roman" w:cs="Times New Roman"/>
                <w:sz w:val="24"/>
                <w:szCs w:val="24"/>
                <w:lang w:eastAsia="ru-RU"/>
              </w:rPr>
              <w:t xml:space="preserve"> анализа учебного плана, рабочих программ дисциплин, расписания занятий, подтверждающих выбор документов, экзаменационных ведомостей, интервью со студентами. Студентам должна быть предоставлена реальная возможность выбора. Доля суммарной трудоемкости дисциплин по выбору должна составлять не </w:t>
            </w:r>
            <w:proofErr w:type="gramStart"/>
            <w:r w:rsidRPr="0050478E">
              <w:rPr>
                <w:rFonts w:ascii="Times New Roman" w:eastAsia="Times New Roman" w:hAnsi="Times New Roman" w:cs="Times New Roman"/>
                <w:sz w:val="24"/>
                <w:szCs w:val="24"/>
                <w:lang w:eastAsia="ru-RU"/>
              </w:rPr>
              <w:t>менее указанной</w:t>
            </w:r>
            <w:proofErr w:type="gramEnd"/>
            <w:r w:rsidRPr="0050478E">
              <w:rPr>
                <w:rFonts w:ascii="Times New Roman" w:eastAsia="Times New Roman" w:hAnsi="Times New Roman" w:cs="Times New Roman"/>
                <w:sz w:val="24"/>
                <w:szCs w:val="24"/>
                <w:lang w:eastAsia="ru-RU"/>
              </w:rPr>
              <w:t xml:space="preserve"> в разделе 7 ФГОС доли вариативной части по всем циклам.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ФГОС к удельному весу дисциплин по выбору обучающихся в составе вариативной части обучения, также указать фактическое значение и расхождение с нормативным значением (а также пояснить, на основании чего был сделан вывод о выполнении/невыполнении требования – документ, визуальный осмотр, интервью и т.п.).</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Фактическая доля дисциплин по выбору (в зачетных единицах) в сопоставлении с требованием ФГОС, а также исходные данные для расчета (общий объем вариативной части, объем дисциплин по выбору):</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 xml:space="preserve">14. Выполнение требований к объему аудиторных учебных занятий в неделю (очная и очно-заочная </w:t>
            </w:r>
            <w:r w:rsidRPr="0050478E">
              <w:rPr>
                <w:rFonts w:ascii="Times New Roman" w:eastAsia="Times New Roman" w:hAnsi="Times New Roman" w:cs="Times New Roman"/>
                <w:sz w:val="24"/>
                <w:szCs w:val="24"/>
                <w:lang w:eastAsia="ru-RU"/>
              </w:rPr>
              <w:lastRenderedPageBreak/>
              <w:t>(вечерняя) формы получения образования) или в учебном году (заочная форма получения образования)</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2-ой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lastRenderedPageBreak/>
              <w:t>Проверяется на основе</w:t>
            </w:r>
            <w:r w:rsidRPr="0050478E">
              <w:rPr>
                <w:rFonts w:ascii="Times New Roman" w:eastAsia="Times New Roman" w:hAnsi="Times New Roman" w:cs="Times New Roman"/>
                <w:sz w:val="24"/>
                <w:szCs w:val="24"/>
                <w:lang w:eastAsia="ru-RU"/>
              </w:rPr>
              <w:t xml:space="preserve"> анализа учебного плана, календарного учебного графика, расписания занятий. </w:t>
            </w:r>
            <w:proofErr w:type="gramStart"/>
            <w:r w:rsidRPr="0050478E">
              <w:rPr>
                <w:rFonts w:ascii="Times New Roman" w:eastAsia="Times New Roman" w:hAnsi="Times New Roman" w:cs="Times New Roman"/>
                <w:sz w:val="24"/>
                <w:szCs w:val="24"/>
                <w:lang w:eastAsia="ru-RU"/>
              </w:rPr>
              <w:t xml:space="preserve">Объем часов аудиторных учебных занятий в неделю (для очной и очно-заочной (вечерней) формы </w:t>
            </w:r>
            <w:r w:rsidRPr="0050478E">
              <w:rPr>
                <w:rFonts w:ascii="Times New Roman" w:eastAsia="Times New Roman" w:hAnsi="Times New Roman" w:cs="Times New Roman"/>
                <w:sz w:val="24"/>
                <w:szCs w:val="24"/>
                <w:lang w:eastAsia="ru-RU"/>
              </w:rPr>
              <w:lastRenderedPageBreak/>
              <w:t xml:space="preserve">получения образования) или в учебном году (заочная форма получения образования) не должен превышать указанного во ФГОС и в Типовом положении об образовательном учреждении высшего профессионального образования (высшем учебном заведении) (утв. постановлением Правительства РФ от 14 февраля 2008 г. № 71). </w:t>
            </w:r>
            <w:proofErr w:type="gramEnd"/>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к среднему объему аудиторных занятий студента в неделю (очная форма получения образования), объем аудиторных занятий в неделю (очно-заочная (вечерняя) форма получения образования), объем аудиторных занятий в учебном году (заочная форма получения образования). Если имеется несоответствие – указать фактическое значение и расхождение с нормативным значением (а также пояснить, на основании чего был сделан вывод о выполнении/невыполнении требования – документ, визуальный осмотр, интервью и т.п.).</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Фактический средний объем аудиторных занятий студента в неделю (очная форма), объем аудиторных занятий в неделю (очно-заочная (вечерняя) форма), объем аудиторных занятий в учебном году (заочная форма) в сопоставлении с требованием ФГОС (в случае несоответствия):</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lastRenderedPageBreak/>
              <w:t xml:space="preserve">15. Выполнение требований к максимальному объему учебных занятий обучающихся в неделю, включая все виды </w:t>
            </w:r>
            <w:r w:rsidRPr="0050478E">
              <w:rPr>
                <w:rFonts w:ascii="Times New Roman" w:eastAsia="Times New Roman" w:hAnsi="Times New Roman" w:cs="Times New Roman"/>
                <w:sz w:val="24"/>
                <w:szCs w:val="24"/>
                <w:lang w:eastAsia="ru-RU"/>
              </w:rPr>
              <w:lastRenderedPageBreak/>
              <w:t>аудиторной и внеаудиторной (самостоятельной) учебной работы по освоению основной образовательной программы и факультативные дисциплины</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 xml:space="preserve">Показатель </w:t>
            </w:r>
            <w:r w:rsidRPr="0050478E">
              <w:rPr>
                <w:rFonts w:ascii="Times New Roman" w:eastAsia="Times New Roman" w:hAnsi="Times New Roman" w:cs="Times New Roman"/>
                <w:b/>
                <w:sz w:val="24"/>
                <w:szCs w:val="24"/>
                <w:lang w:val="en-US" w:eastAsia="ru-RU"/>
              </w:rPr>
              <w:t>1</w:t>
            </w:r>
            <w:r w:rsidRPr="0050478E">
              <w:rPr>
                <w:rFonts w:ascii="Times New Roman" w:eastAsia="Times New Roman" w:hAnsi="Times New Roman" w:cs="Times New Roman"/>
                <w:b/>
                <w:sz w:val="24"/>
                <w:szCs w:val="24"/>
                <w:lang w:eastAsia="ru-RU"/>
              </w:rPr>
              <w:t>-ой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lastRenderedPageBreak/>
              <w:t>Проверяется на основе</w:t>
            </w:r>
            <w:r w:rsidRPr="0050478E">
              <w:rPr>
                <w:rFonts w:ascii="Times New Roman" w:eastAsia="Times New Roman" w:hAnsi="Times New Roman" w:cs="Times New Roman"/>
                <w:sz w:val="24"/>
                <w:szCs w:val="24"/>
                <w:lang w:eastAsia="ru-RU"/>
              </w:rPr>
              <w:t xml:space="preserve"> анализа учебного плана, календарного учебного графика, расписания занятий, интервью со студентами. Максимальный объем учебных занятий обучающихся в неделю не должен превышать </w:t>
            </w:r>
            <w:proofErr w:type="gramStart"/>
            <w:r w:rsidRPr="0050478E">
              <w:rPr>
                <w:rFonts w:ascii="Times New Roman" w:eastAsia="Times New Roman" w:hAnsi="Times New Roman" w:cs="Times New Roman"/>
                <w:sz w:val="24"/>
                <w:szCs w:val="24"/>
                <w:lang w:eastAsia="ru-RU"/>
              </w:rPr>
              <w:t>указанного</w:t>
            </w:r>
            <w:proofErr w:type="gramEnd"/>
            <w:r w:rsidRPr="0050478E">
              <w:rPr>
                <w:rFonts w:ascii="Times New Roman" w:eastAsia="Times New Roman" w:hAnsi="Times New Roman" w:cs="Times New Roman"/>
                <w:sz w:val="24"/>
                <w:szCs w:val="24"/>
                <w:lang w:eastAsia="ru-RU"/>
              </w:rPr>
              <w:t xml:space="preserve"> в разделе 7 ФГОС.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к максимальному объему учебных занятий обучающихся в неделю, включая все виды аудиторной и внеаудиторной (самостоятельной) учебной работы по освоению основной образовательной программы и факультативные дисциплины. Если имеется несоответствие – указать фактическое значение и отклонение от нормативного значения (а также пояснить, на основании чего был сделан вывод о выполнении/невыполнении требования – документ, визуальный осмотр, интервью и т.п.).</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roofErr w:type="gramStart"/>
            <w:r w:rsidRPr="0050478E">
              <w:rPr>
                <w:rFonts w:ascii="Times New Roman" w:eastAsia="Times New Roman" w:hAnsi="Times New Roman" w:cs="Times New Roman"/>
                <w:b/>
                <w:sz w:val="24"/>
                <w:szCs w:val="24"/>
                <w:lang w:eastAsia="ru-RU"/>
              </w:rPr>
              <w:t>предоставленных</w:t>
            </w:r>
            <w:proofErr w:type="gramEnd"/>
            <w:r w:rsidRPr="0050478E">
              <w:rPr>
                <w:rFonts w:ascii="Times New Roman" w:eastAsia="Times New Roman" w:hAnsi="Times New Roman" w:cs="Times New Roman"/>
                <w:b/>
                <w:sz w:val="24"/>
                <w:szCs w:val="24"/>
                <w:lang w:eastAsia="ru-RU"/>
              </w:rPr>
              <w:t xml:space="preserve">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 xml:space="preserve">Фактический максимальный объем </w:t>
            </w:r>
            <w:r w:rsidRPr="0050478E">
              <w:rPr>
                <w:rFonts w:ascii="Times New Roman" w:eastAsia="Times New Roman" w:hAnsi="Times New Roman" w:cs="Times New Roman"/>
                <w:b/>
                <w:sz w:val="24"/>
                <w:szCs w:val="24"/>
                <w:lang w:eastAsia="ru-RU"/>
              </w:rPr>
              <w:lastRenderedPageBreak/>
              <w:t>учебных занятий в неделю в сопоставлении с требованием ФГОС (в случае несоответствия):</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lastRenderedPageBreak/>
              <w:t>16. Выполнение требований к общему объему каникулярного времени в учебном году</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 xml:space="preserve">Показатель </w:t>
            </w:r>
            <w:r w:rsidRPr="0050478E">
              <w:rPr>
                <w:rFonts w:ascii="Times New Roman" w:eastAsia="Times New Roman" w:hAnsi="Times New Roman" w:cs="Times New Roman"/>
                <w:b/>
                <w:sz w:val="24"/>
                <w:szCs w:val="24"/>
                <w:lang w:val="en-US" w:eastAsia="ru-RU"/>
              </w:rPr>
              <w:t>1</w:t>
            </w:r>
            <w:r w:rsidRPr="0050478E">
              <w:rPr>
                <w:rFonts w:ascii="Times New Roman" w:eastAsia="Times New Roman" w:hAnsi="Times New Roman" w:cs="Times New Roman"/>
                <w:b/>
                <w:sz w:val="24"/>
                <w:szCs w:val="24"/>
                <w:lang w:eastAsia="ru-RU"/>
              </w:rPr>
              <w:t>-ой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 на основе</w:t>
            </w:r>
            <w:r w:rsidRPr="0050478E">
              <w:rPr>
                <w:rFonts w:ascii="Times New Roman" w:eastAsia="Times New Roman" w:hAnsi="Times New Roman" w:cs="Times New Roman"/>
                <w:sz w:val="24"/>
                <w:szCs w:val="24"/>
                <w:lang w:eastAsia="ru-RU"/>
              </w:rPr>
              <w:t xml:space="preserve"> анализа учебного плана, календарного учебного графика, расписания занятий, </w:t>
            </w:r>
            <w:proofErr w:type="spellStart"/>
            <w:r w:rsidRPr="0050478E">
              <w:rPr>
                <w:rFonts w:ascii="Times New Roman" w:eastAsia="Times New Roman" w:hAnsi="Times New Roman" w:cs="Times New Roman"/>
                <w:sz w:val="24"/>
                <w:szCs w:val="24"/>
                <w:lang w:eastAsia="ru-RU"/>
              </w:rPr>
              <w:t>зачетно</w:t>
            </w:r>
            <w:proofErr w:type="spellEnd"/>
            <w:r w:rsidRPr="0050478E">
              <w:rPr>
                <w:rFonts w:ascii="Times New Roman" w:eastAsia="Times New Roman" w:hAnsi="Times New Roman" w:cs="Times New Roman"/>
                <w:sz w:val="24"/>
                <w:szCs w:val="24"/>
                <w:lang w:eastAsia="ru-RU"/>
              </w:rPr>
              <w:t xml:space="preserve">-экзаменационных ведомостей. </w:t>
            </w:r>
            <w:proofErr w:type="gramStart"/>
            <w:r w:rsidRPr="0050478E">
              <w:rPr>
                <w:rFonts w:ascii="Times New Roman" w:eastAsia="Times New Roman" w:hAnsi="Times New Roman" w:cs="Times New Roman"/>
                <w:sz w:val="24"/>
                <w:szCs w:val="24"/>
                <w:lang w:eastAsia="ru-RU"/>
              </w:rPr>
              <w:t xml:space="preserve">Общий объем каникулярного времени в учебном году должен соответствовать указанному в разделе 7 ФГОС. </w:t>
            </w:r>
            <w:proofErr w:type="gramEnd"/>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 xml:space="preserve">В вузах, в которых предусмотрена военная и/или правоохранительная служба, продолжительность каникулярного времени обучающихся определяется в соответствии с нормативными правовыми актами, регламентирующими порядок прохождения службы (см. ст. 30 Положения о порядке прохождения военной службы (утв. Указом </w:t>
            </w:r>
            <w:r w:rsidRPr="0050478E">
              <w:rPr>
                <w:rFonts w:ascii="Times New Roman" w:eastAsia="Times New Roman" w:hAnsi="Times New Roman" w:cs="Times New Roman"/>
                <w:sz w:val="24"/>
                <w:szCs w:val="24"/>
                <w:lang w:eastAsia="ru-RU"/>
              </w:rPr>
              <w:lastRenderedPageBreak/>
              <w:t>Президента РФ от 16.09.1999 г. № 1237)).</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к общему объему каникулярного времени в учебном году. Если имеется несоответствие – указать фактическое значение (и номер соответствующего учебного года) и расхождение с нормативным значением (а также пояснить, на основании чего был сделан вывод о выполнении/невыполнении требования – документ, визуальный осмотр, интервью и т.п.).</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Фактическая продолжительность каникул в сопоставлении с требованием ФГОС (в случае несоответствия):</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lastRenderedPageBreak/>
              <w:t>17. Выполнение требований к объему часов по дисциплине «Физическая культура», в том числе по объему практической подготовки, реализуемой при очной форме получения образования</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1-ой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 на основе</w:t>
            </w:r>
            <w:r w:rsidRPr="0050478E">
              <w:rPr>
                <w:rFonts w:ascii="Times New Roman" w:eastAsia="Times New Roman" w:hAnsi="Times New Roman" w:cs="Times New Roman"/>
                <w:sz w:val="24"/>
                <w:szCs w:val="24"/>
                <w:lang w:eastAsia="ru-RU"/>
              </w:rPr>
              <w:t xml:space="preserve"> анализа учебного плана, рабочей программы дисциплины «Физическая культура», календарного учебного графика, расписания занятий. Объем часов по дисциплине «Физическая культура», в том числе объем практической подготовки, реализуемой при очной форме получения образования, должен соответствовать </w:t>
            </w:r>
            <w:proofErr w:type="gramStart"/>
            <w:r w:rsidRPr="0050478E">
              <w:rPr>
                <w:rFonts w:ascii="Times New Roman" w:eastAsia="Times New Roman" w:hAnsi="Times New Roman" w:cs="Times New Roman"/>
                <w:sz w:val="24"/>
                <w:szCs w:val="24"/>
                <w:lang w:eastAsia="ru-RU"/>
              </w:rPr>
              <w:t>указанному</w:t>
            </w:r>
            <w:proofErr w:type="gramEnd"/>
            <w:r w:rsidRPr="0050478E">
              <w:rPr>
                <w:rFonts w:ascii="Times New Roman" w:eastAsia="Times New Roman" w:hAnsi="Times New Roman" w:cs="Times New Roman"/>
                <w:sz w:val="24"/>
                <w:szCs w:val="24"/>
                <w:lang w:eastAsia="ru-RU"/>
              </w:rPr>
              <w:t xml:space="preserve"> в разделе 7 ФГОС. Допустимым объемом часов по дисциплине рекомендуется считать значения из интервала 380–420 часов.</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к объему часов по дисциплине «Физическая культура», в том числе по объему практической </w:t>
            </w:r>
            <w:proofErr w:type="gramStart"/>
            <w:r w:rsidRPr="0050478E">
              <w:rPr>
                <w:rFonts w:ascii="Times New Roman" w:eastAsia="Times New Roman" w:hAnsi="Times New Roman" w:cs="Times New Roman"/>
                <w:sz w:val="24"/>
                <w:szCs w:val="24"/>
                <w:lang w:eastAsia="ru-RU"/>
              </w:rPr>
              <w:t>под-готовки</w:t>
            </w:r>
            <w:proofErr w:type="gramEnd"/>
            <w:r w:rsidRPr="0050478E">
              <w:rPr>
                <w:rFonts w:ascii="Times New Roman" w:eastAsia="Times New Roman" w:hAnsi="Times New Roman" w:cs="Times New Roman"/>
                <w:sz w:val="24"/>
                <w:szCs w:val="24"/>
                <w:lang w:eastAsia="ru-RU"/>
              </w:rPr>
              <w:t xml:space="preserve">, реализуемой при очной форме получения образования. Если </w:t>
            </w:r>
            <w:r w:rsidRPr="0050478E">
              <w:rPr>
                <w:rFonts w:ascii="Times New Roman" w:eastAsia="Times New Roman" w:hAnsi="Times New Roman" w:cs="Times New Roman"/>
                <w:sz w:val="24"/>
                <w:szCs w:val="24"/>
                <w:lang w:eastAsia="ru-RU"/>
              </w:rPr>
              <w:lastRenderedPageBreak/>
              <w:t>имеется несоответствие – указать фактическое значение и расхождение с нормативным значением (а также пояснить, на основании чего был сделан вывод о выполнении/невыполнении требования – документ, визуальный осмотр, интервью и т.п.).</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Фактический объем часов по дисциплине «Физическая культура», а также объем часов на практическую подготовку, в сопоставлении с требованием ФГОС:</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lastRenderedPageBreak/>
              <w:t>18. Выполнение требований к наличию лабораторных практикумов и/или практических занятий по дисциплинам (модулям) базовой части циклов</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1-ой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 на основе</w:t>
            </w:r>
            <w:r w:rsidRPr="0050478E">
              <w:rPr>
                <w:rFonts w:ascii="Times New Roman" w:eastAsia="Times New Roman" w:hAnsi="Times New Roman" w:cs="Times New Roman"/>
                <w:sz w:val="24"/>
                <w:szCs w:val="24"/>
                <w:lang w:eastAsia="ru-RU"/>
              </w:rPr>
              <w:t xml:space="preserve"> анализа учебного плана, рабочих программ дисциплин, календарного учебного графика, расписания занятий. По всем дисциплинам (модулям), для которых в разделе 7 ФГОС наличие лабораторных практикумов и/или практических занятий, эти занятия должны быть реализованы в образовательной программе.</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ФГОС к наличию лабораторных практикумов и/или практических занятий. Если имеется несоответствие – указать дисциплины, при реализации которых, в нарушение требования ФГОС, отсутствуют лабораторные практикумы и/или практические занятия (а также пояснить, на основании чего был сделан вывод о выполнении/невыполнении требования – документ, визуальный осмотр, интервью и т.п.).</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Перечень дисциплин, при реализации которых, в нарушение требования ФГОС, отсутствуют лабораторные практикумы и/или практические занятия (если есть):</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14851" w:type="dxa"/>
            <w:gridSpan w:val="4"/>
            <w:shd w:val="clear" w:color="auto" w:fill="auto"/>
            <w:noWrap/>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Результаты освоения основной образовательной программы</w:t>
            </w: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lastRenderedPageBreak/>
              <w:t>19. Доля обучающихся, освоивших обязательные дисциплины базовой части цикла ФГОС ВПО для каждой укрупненной группы направлений подготовки (специальностей) (далее - УГС) не менее 60%</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1-ой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Форма проверки</w:t>
            </w:r>
            <w:r w:rsidRPr="0050478E">
              <w:rPr>
                <w:rFonts w:ascii="Times New Roman" w:eastAsia="Times New Roman" w:hAnsi="Times New Roman" w:cs="Times New Roman"/>
                <w:sz w:val="24"/>
                <w:szCs w:val="24"/>
                <w:lang w:eastAsia="ru-RU"/>
              </w:rPr>
              <w:t xml:space="preserve"> (устный опрос, собеседование и т.п.) и количество проверяемых студентов (не более 10) определяется экспертом и реализуется в случае невозможности провести компьютерное тестирование. Если компьютерное тестирование проводится, используются его результаты.</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к доле студентов, освоивших предусмотренные учебным планом дисциплины ООП ВПО – не менее 60%, также указать фактическое значение доли студентов (а также пояснить, на основании чего был сделан вывод о выполнении/невыполнении требования). Для компьютерного тестирования доля студентов, освоивших дисциплины ООП ВПО, должна составлять не менее 50%.</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Форма проверки: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Фактические доли студентов, освоивших предусмотренные учебным планом дисциплины ООП ВПО (по дисциплинам):</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20. Тематика не менее 90% курсовых работ (проектов) соответствует профилю основной образовательной программы</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1-ой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 на основе</w:t>
            </w:r>
            <w:r w:rsidRPr="0050478E">
              <w:rPr>
                <w:rFonts w:ascii="Times New Roman" w:eastAsia="Times New Roman" w:hAnsi="Times New Roman" w:cs="Times New Roman"/>
                <w:sz w:val="24"/>
                <w:szCs w:val="24"/>
                <w:lang w:eastAsia="ru-RU"/>
              </w:rPr>
              <w:t xml:space="preserve"> просмотра приказов об утверждении тем курсовых работ, а также выборочного просмотра курсовых работ (проектов).</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к доле курсовых работ (проектов), соответствующих профилю дисциплин по основной образовательной программе – не менее 90%. Следует указать фактическое </w:t>
            </w:r>
            <w:r w:rsidRPr="0050478E">
              <w:rPr>
                <w:rFonts w:ascii="Times New Roman" w:eastAsia="Times New Roman" w:hAnsi="Times New Roman" w:cs="Times New Roman"/>
                <w:sz w:val="24"/>
                <w:szCs w:val="24"/>
                <w:lang w:eastAsia="ru-RU"/>
              </w:rPr>
              <w:lastRenderedPageBreak/>
              <w:t>значение доли курсовых работ (а также пояснить, на основании чего был сделан вывод о выполнении/невыполнении требования – документ, визуальный осмотр, интервью и т.п.).</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Если ООП не предусматривает подготовку курсовых работ (</w:t>
            </w:r>
            <w:proofErr w:type="gramStart"/>
            <w:r w:rsidRPr="0050478E">
              <w:rPr>
                <w:rFonts w:ascii="Times New Roman" w:eastAsia="Times New Roman" w:hAnsi="Times New Roman" w:cs="Times New Roman"/>
                <w:sz w:val="24"/>
                <w:szCs w:val="24"/>
                <w:lang w:eastAsia="ru-RU"/>
              </w:rPr>
              <w:t xml:space="preserve">проектов) </w:t>
            </w:r>
            <w:proofErr w:type="gramEnd"/>
            <w:r w:rsidRPr="0050478E">
              <w:rPr>
                <w:rFonts w:ascii="Times New Roman" w:eastAsia="Times New Roman" w:hAnsi="Times New Roman" w:cs="Times New Roman"/>
                <w:sz w:val="24"/>
                <w:szCs w:val="24"/>
                <w:lang w:eastAsia="ru-RU"/>
              </w:rPr>
              <w:t>показатель считается выполненным.</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Перечень документов, предоставленных ОУ по данному критерию:</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 xml:space="preserve">Фактическая доля соответствующих профилю основной образовательной программы курсовых работ (проектов), примеры </w:t>
            </w:r>
            <w:r w:rsidRPr="0050478E">
              <w:rPr>
                <w:rFonts w:ascii="Times New Roman" w:eastAsia="Times New Roman" w:hAnsi="Times New Roman" w:cs="Times New Roman"/>
                <w:b/>
                <w:sz w:val="24"/>
                <w:szCs w:val="24"/>
                <w:lang w:eastAsia="ru-RU"/>
              </w:rPr>
              <w:lastRenderedPageBreak/>
              <w:t>несоответствующих (в случае их наличия):</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jc w:val="center"/>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lastRenderedPageBreak/>
              <w:t xml:space="preserve">21. Обеспечение документами не менее 100% всех видов практик по основной образовательной программе </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1-ой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 на основе</w:t>
            </w:r>
            <w:r w:rsidRPr="0050478E">
              <w:rPr>
                <w:rFonts w:ascii="Times New Roman" w:eastAsia="Times New Roman" w:hAnsi="Times New Roman" w:cs="Times New Roman"/>
                <w:sz w:val="24"/>
                <w:szCs w:val="24"/>
                <w:lang w:eastAsia="ru-RU"/>
              </w:rPr>
              <w:t xml:space="preserve"> документов образовательного учреждения, регламентирующих проведение практик. При выборочной проверке наличия утвержденных программ практик и форм отчета по этим практикам делает вывод о наличии таковых в учебном процессе и об особенностях их организации.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 xml:space="preserve">Наличие договоров с местами проведения практик (выборочная проверка) позволяют эксперту судить о достоверности сведений, зафиксированных в плановых документах.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Проверка наличия и качества содержания отчетов студентов по практикам (выборочно), а также отчеты (рецензии) руководителей практик дает возможность увидеть уровень готовности студентов к практической реализации знаний.</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w:t>
            </w:r>
            <w:proofErr w:type="gramStart"/>
            <w:r w:rsidRPr="0050478E">
              <w:rPr>
                <w:rFonts w:ascii="Times New Roman" w:eastAsia="Times New Roman" w:hAnsi="Times New Roman" w:cs="Times New Roman"/>
                <w:sz w:val="24"/>
                <w:szCs w:val="24"/>
                <w:lang w:eastAsia="ru-RU"/>
              </w:rPr>
              <w:t>к</w:t>
            </w:r>
            <w:proofErr w:type="gramEnd"/>
            <w:r w:rsidRPr="0050478E">
              <w:rPr>
                <w:rFonts w:ascii="Times New Roman" w:eastAsia="Times New Roman" w:hAnsi="Times New Roman" w:cs="Times New Roman"/>
                <w:sz w:val="24"/>
                <w:szCs w:val="24"/>
                <w:lang w:eastAsia="ru-RU"/>
              </w:rPr>
              <w:t xml:space="preserve"> </w:t>
            </w:r>
            <w:r w:rsidRPr="0050478E">
              <w:rPr>
                <w:rFonts w:ascii="Times New Roman" w:eastAsia="Times New Roman" w:hAnsi="Times New Roman" w:cs="Times New Roman"/>
                <w:sz w:val="24"/>
                <w:szCs w:val="24"/>
                <w:lang w:eastAsia="ru-RU"/>
              </w:rPr>
              <w:lastRenderedPageBreak/>
              <w:t>обеспечение документами всех видов практик по основной образовательной программе. Если имеется несоответствие – описать его (а также пояснить, на основании чего был сделан вывод о выполнении/невыполнении требования – документ, визуальный осмотр, интервью и т.п.).</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Фактическая доля обеспеченных документами видов практик, примеры необеспеченных (в случае их наличия):</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lastRenderedPageBreak/>
              <w:t>22. Обеспечение документами по организации государственной (итоговой) аттестации (итоговой аттестации) выпускников</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1-ой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 на основе</w:t>
            </w:r>
            <w:r w:rsidRPr="0050478E">
              <w:rPr>
                <w:rFonts w:ascii="Times New Roman" w:eastAsia="Times New Roman" w:hAnsi="Times New Roman" w:cs="Times New Roman"/>
                <w:sz w:val="24"/>
                <w:szCs w:val="24"/>
                <w:lang w:eastAsia="ru-RU"/>
              </w:rPr>
              <w:t xml:space="preserve"> анализа итоговых квалификационных работ студентов, отчетов председателей ГАК (ИАК), заключений ГАК (ИАК) по образовательным программам, указанным в задании, за </w:t>
            </w:r>
            <w:proofErr w:type="spellStart"/>
            <w:r w:rsidRPr="0050478E">
              <w:rPr>
                <w:rFonts w:ascii="Times New Roman" w:eastAsia="Times New Roman" w:hAnsi="Times New Roman" w:cs="Times New Roman"/>
                <w:sz w:val="24"/>
                <w:szCs w:val="24"/>
                <w:lang w:eastAsia="ru-RU"/>
              </w:rPr>
              <w:t>аккредитационный</w:t>
            </w:r>
            <w:proofErr w:type="spellEnd"/>
            <w:r w:rsidRPr="0050478E">
              <w:rPr>
                <w:rFonts w:ascii="Times New Roman" w:eastAsia="Times New Roman" w:hAnsi="Times New Roman" w:cs="Times New Roman"/>
                <w:sz w:val="24"/>
                <w:szCs w:val="24"/>
                <w:lang w:eastAsia="ru-RU"/>
              </w:rPr>
              <w:t xml:space="preserve"> период.</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 xml:space="preserve">В процессе работы эксперт выборочно проверяет наличие итоговых квалификационных работ студентов, наличие заключений ГАК (ИАК).  В его задачу входит также подтверждение соответствия распределения оценок выпускных квалификационных работ, указанного в отчете о </w:t>
            </w:r>
            <w:proofErr w:type="spellStart"/>
            <w:r w:rsidRPr="0050478E">
              <w:rPr>
                <w:rFonts w:ascii="Times New Roman" w:eastAsia="Times New Roman" w:hAnsi="Times New Roman" w:cs="Times New Roman"/>
                <w:sz w:val="24"/>
                <w:szCs w:val="24"/>
                <w:lang w:eastAsia="ru-RU"/>
              </w:rPr>
              <w:t>самообследовании</w:t>
            </w:r>
            <w:proofErr w:type="spellEnd"/>
            <w:r w:rsidRPr="0050478E">
              <w:rPr>
                <w:rFonts w:ascii="Times New Roman" w:eastAsia="Times New Roman" w:hAnsi="Times New Roman" w:cs="Times New Roman"/>
                <w:sz w:val="24"/>
                <w:szCs w:val="24"/>
                <w:lang w:eastAsia="ru-RU"/>
              </w:rPr>
              <w:t xml:space="preserve"> и заключениях ГАК (ИАК). Одной из задач эксперта является также анализ уровня выполнения работ, актуальности и соответствия тематики требованиям рынка труда и т.п.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roofErr w:type="gramStart"/>
            <w:r w:rsidRPr="0050478E">
              <w:rPr>
                <w:rFonts w:ascii="Times New Roman" w:eastAsia="Times New Roman" w:hAnsi="Times New Roman" w:cs="Times New Roman"/>
                <w:sz w:val="24"/>
                <w:szCs w:val="24"/>
                <w:lang w:eastAsia="ru-RU"/>
              </w:rPr>
              <w:t xml:space="preserve">Производится проверка соответствия председателей ГАК, указанным в приказах о составах ГАК, с утвержденным в </w:t>
            </w:r>
            <w:r w:rsidRPr="0050478E">
              <w:rPr>
                <w:rFonts w:ascii="Times New Roman" w:eastAsia="Times New Roman" w:hAnsi="Times New Roman" w:cs="Times New Roman"/>
                <w:sz w:val="24"/>
                <w:szCs w:val="24"/>
                <w:lang w:eastAsia="ru-RU"/>
              </w:rPr>
              <w:lastRenderedPageBreak/>
              <w:t>установленном порядке списком председателей.</w:t>
            </w:r>
            <w:proofErr w:type="gramEnd"/>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В случае первого выпуска по ООП показатель не проверяется.</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к обеспечению документами по организации государственной (итоговой) аттестации выпускников. Если имеется несоответствие – описать его (а также пояснить, на основании чего был сделан вывод о выполнении/невыполнении требования – документ, визуальный осмотр, интервью и т.п.).</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Пробелы в обеспеченности документами (в случае их наличия):</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lastRenderedPageBreak/>
              <w:t>23. Не менее 80% студентов по основной образовательной программе имеют положительные оценки по результатам государственной (итоговой) аттестации</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1-ой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 на основе</w:t>
            </w:r>
            <w:r w:rsidRPr="0050478E">
              <w:rPr>
                <w:rFonts w:ascii="Times New Roman" w:eastAsia="Times New Roman" w:hAnsi="Times New Roman" w:cs="Times New Roman"/>
                <w:sz w:val="24"/>
                <w:szCs w:val="24"/>
                <w:lang w:eastAsia="ru-RU"/>
              </w:rPr>
              <w:t xml:space="preserve"> представленных экзаменационных ведомостей.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В случае первого выпуска по ООП показатель не проверяется.</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roofErr w:type="gramStart"/>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к доле студентов, имеющих положительные оценки по государственным экзаменам (итоговым эк-заменам) за последние 6 лет – не менее 80%, также указать фактическую долю студентов (а также пояснить, на основании чего был сделан вывод о выполнении/невыполнении требования – документ, визуальный осмотр, интервью и т.п.).</w:t>
            </w:r>
            <w:proofErr w:type="gramEnd"/>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roofErr w:type="gramStart"/>
            <w:r w:rsidRPr="0050478E">
              <w:rPr>
                <w:rFonts w:ascii="Times New Roman" w:eastAsia="Times New Roman" w:hAnsi="Times New Roman" w:cs="Times New Roman"/>
                <w:b/>
                <w:sz w:val="24"/>
                <w:szCs w:val="24"/>
                <w:lang w:eastAsia="ru-RU"/>
              </w:rPr>
              <w:t>Фактическая доля студентов, имеющих положительные оценки по государственным экзаменам (итоговым экзаменам) за последние 6 лет и исходные данные для ее расчета (общее количество сдававших студентов; количество студентов, получивших положительную оценку):</w:t>
            </w:r>
            <w:proofErr w:type="gramEnd"/>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trHeight w:val="369"/>
          <w:jc w:val="center"/>
        </w:trPr>
        <w:tc>
          <w:tcPr>
            <w:tcW w:w="14883" w:type="dxa"/>
            <w:gridSpan w:val="5"/>
            <w:shd w:val="clear" w:color="auto" w:fill="auto"/>
            <w:noWrap/>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lastRenderedPageBreak/>
              <w:t>Учебно-методическое обеспечение реализуемой основной образовательной программы</w:t>
            </w:r>
          </w:p>
        </w:tc>
      </w:tr>
      <w:tr w:rsidR="0050478E" w:rsidRPr="0050478E" w:rsidTr="00181D04">
        <w:trPr>
          <w:gridAfter w:val="1"/>
          <w:wAfter w:w="32" w:type="dxa"/>
          <w:trHeight w:val="369"/>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24. 100% обеспечение всех видов занятий по дисциплинам учебного плана учебно-методической документацией</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1-ой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 на основе</w:t>
            </w:r>
            <w:r w:rsidRPr="0050478E">
              <w:rPr>
                <w:rFonts w:ascii="Times New Roman" w:eastAsia="Times New Roman" w:hAnsi="Times New Roman" w:cs="Times New Roman"/>
                <w:sz w:val="24"/>
                <w:szCs w:val="24"/>
                <w:lang w:eastAsia="ru-RU"/>
              </w:rPr>
              <w:t xml:space="preserve"> анализа учебно-методических комплексов по указанной в задании образовательной программе. </w:t>
            </w:r>
            <w:proofErr w:type="spellStart"/>
            <w:r w:rsidRPr="0050478E">
              <w:rPr>
                <w:rFonts w:ascii="Times New Roman" w:eastAsia="Times New Roman" w:hAnsi="Times New Roman" w:cs="Times New Roman"/>
                <w:sz w:val="24"/>
                <w:szCs w:val="24"/>
                <w:lang w:eastAsia="ru-RU"/>
              </w:rPr>
              <w:t>Проверюятся</w:t>
            </w:r>
            <w:proofErr w:type="spellEnd"/>
            <w:r w:rsidRPr="0050478E">
              <w:rPr>
                <w:rFonts w:ascii="Times New Roman" w:eastAsia="Times New Roman" w:hAnsi="Times New Roman" w:cs="Times New Roman"/>
                <w:sz w:val="24"/>
                <w:szCs w:val="24"/>
                <w:lang w:eastAsia="ru-RU"/>
              </w:rPr>
              <w:t xml:space="preserve"> все дисциплины присутствующие в учебных планах за период экспертизы на наличие учебно-методической документации. В соответствии с письмом </w:t>
            </w:r>
            <w:proofErr w:type="spellStart"/>
            <w:r w:rsidRPr="0050478E">
              <w:rPr>
                <w:rFonts w:ascii="Times New Roman" w:eastAsia="Times New Roman" w:hAnsi="Times New Roman" w:cs="Times New Roman"/>
                <w:sz w:val="24"/>
                <w:szCs w:val="24"/>
                <w:lang w:eastAsia="ru-RU"/>
              </w:rPr>
              <w:t>Рособрнадзора</w:t>
            </w:r>
            <w:proofErr w:type="spellEnd"/>
            <w:r w:rsidRPr="0050478E">
              <w:rPr>
                <w:rFonts w:ascii="Times New Roman" w:eastAsia="Times New Roman" w:hAnsi="Times New Roman" w:cs="Times New Roman"/>
                <w:sz w:val="24"/>
                <w:szCs w:val="24"/>
                <w:lang w:eastAsia="ru-RU"/>
              </w:rPr>
              <w:t xml:space="preserve"> от 17.04.2006 №02-55-77 ин/</w:t>
            </w:r>
            <w:proofErr w:type="spellStart"/>
            <w:r w:rsidRPr="0050478E">
              <w:rPr>
                <w:rFonts w:ascii="Times New Roman" w:eastAsia="Times New Roman" w:hAnsi="Times New Roman" w:cs="Times New Roman"/>
                <w:sz w:val="24"/>
                <w:szCs w:val="24"/>
                <w:lang w:eastAsia="ru-RU"/>
              </w:rPr>
              <w:t>ак</w:t>
            </w:r>
            <w:proofErr w:type="spellEnd"/>
            <w:r w:rsidRPr="0050478E">
              <w:rPr>
                <w:rFonts w:ascii="Times New Roman" w:eastAsia="Times New Roman" w:hAnsi="Times New Roman" w:cs="Times New Roman"/>
                <w:sz w:val="24"/>
                <w:szCs w:val="24"/>
                <w:lang w:eastAsia="ru-RU"/>
              </w:rPr>
              <w:t xml:space="preserve"> «О составе учебно-методического комплекса», учебно-методический комплекс дисциплины является частью основной образовательной программы высшего учебного заведения, разрабатываемой по каждому направлению или специальности подготовки, и в него входят:</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а) рабочая учебная программа дисциплины, содержащая:</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w:t>
            </w:r>
            <w:r w:rsidRPr="0050478E">
              <w:rPr>
                <w:rFonts w:ascii="Times New Roman" w:eastAsia="Times New Roman" w:hAnsi="Times New Roman" w:cs="Times New Roman"/>
                <w:sz w:val="24"/>
                <w:szCs w:val="24"/>
                <w:lang w:eastAsia="ru-RU"/>
              </w:rPr>
              <w:tab/>
              <w:t xml:space="preserve">цели изучения дисциплины,  соотнесенные с  общими  целями </w:t>
            </w:r>
            <w:proofErr w:type="gramStart"/>
            <w:r w:rsidRPr="0050478E">
              <w:rPr>
                <w:rFonts w:ascii="Times New Roman" w:eastAsia="Times New Roman" w:hAnsi="Times New Roman" w:cs="Times New Roman"/>
                <w:sz w:val="24"/>
                <w:szCs w:val="24"/>
                <w:lang w:eastAsia="ru-RU"/>
              </w:rPr>
              <w:t>основ-ной</w:t>
            </w:r>
            <w:proofErr w:type="gramEnd"/>
            <w:r w:rsidRPr="0050478E">
              <w:rPr>
                <w:rFonts w:ascii="Times New Roman" w:eastAsia="Times New Roman" w:hAnsi="Times New Roman" w:cs="Times New Roman"/>
                <w:sz w:val="24"/>
                <w:szCs w:val="24"/>
                <w:lang w:eastAsia="ru-RU"/>
              </w:rPr>
              <w:t xml:space="preserve"> образовательной программы, в том числе имеющие междисциплинарный характер или связанные с задачами воспитания;</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w:t>
            </w:r>
            <w:r w:rsidRPr="0050478E">
              <w:rPr>
                <w:rFonts w:ascii="Times New Roman" w:eastAsia="Times New Roman" w:hAnsi="Times New Roman" w:cs="Times New Roman"/>
                <w:sz w:val="24"/>
                <w:szCs w:val="24"/>
                <w:lang w:eastAsia="ru-RU"/>
              </w:rPr>
              <w:tab/>
              <w:t xml:space="preserve">содержание дисциплины, структурированное </w:t>
            </w:r>
            <w:proofErr w:type="gramStart"/>
            <w:r w:rsidRPr="0050478E">
              <w:rPr>
                <w:rFonts w:ascii="Times New Roman" w:eastAsia="Times New Roman" w:hAnsi="Times New Roman" w:cs="Times New Roman"/>
                <w:sz w:val="24"/>
                <w:szCs w:val="24"/>
                <w:lang w:eastAsia="ru-RU"/>
              </w:rPr>
              <w:t>по</w:t>
            </w:r>
            <w:proofErr w:type="gramEnd"/>
            <w:r w:rsidRPr="0050478E">
              <w:rPr>
                <w:rFonts w:ascii="Times New Roman" w:eastAsia="Times New Roman" w:hAnsi="Times New Roman" w:cs="Times New Roman"/>
                <w:sz w:val="24"/>
                <w:szCs w:val="24"/>
                <w:lang w:eastAsia="ru-RU"/>
              </w:rPr>
              <w:t xml:space="preserve"> видами учебных </w:t>
            </w:r>
            <w:r w:rsidRPr="0050478E">
              <w:rPr>
                <w:rFonts w:ascii="Times New Roman" w:eastAsia="Times New Roman" w:hAnsi="Times New Roman" w:cs="Times New Roman"/>
                <w:sz w:val="24"/>
                <w:szCs w:val="24"/>
                <w:lang w:eastAsia="ru-RU"/>
              </w:rPr>
              <w:lastRenderedPageBreak/>
              <w:t>занятий с указанием их объемов;</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w:t>
            </w:r>
            <w:r w:rsidRPr="0050478E">
              <w:rPr>
                <w:rFonts w:ascii="Times New Roman" w:eastAsia="Times New Roman" w:hAnsi="Times New Roman" w:cs="Times New Roman"/>
                <w:sz w:val="24"/>
                <w:szCs w:val="24"/>
                <w:lang w:eastAsia="ru-RU"/>
              </w:rPr>
              <w:tab/>
              <w:t>учебно-методическое обеспечение дисциплины, включая перечень основной и дополнительной литературы, методические рекомендации (материалы) преподавателю и методические указания студентам;</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w:t>
            </w:r>
            <w:r w:rsidRPr="0050478E">
              <w:rPr>
                <w:rFonts w:ascii="Times New Roman" w:eastAsia="Times New Roman" w:hAnsi="Times New Roman" w:cs="Times New Roman"/>
                <w:sz w:val="24"/>
                <w:szCs w:val="24"/>
                <w:lang w:eastAsia="ru-RU"/>
              </w:rPr>
              <w:tab/>
              <w:t>требования к уровню освоения программы и формы текущего, промежуточного и итогового контроля;</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б) материалы, устанавливающие содержание и порядок проведения промежуточных и итоговых аттестаций.</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 xml:space="preserve">Кроме того, эксперт производит проверку наличия учебно-методической документации по организации и проведению лабораторных и самостоятельных работ, лекций, курсовых работ (проектов) и анализирует их соответствие перечню этой учебно-методической документации, указанному в рабочих программах дисциплин (курсов) на каждый год обучения.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наличие учебно-методической документации по всем видам занятий дисциплин учебного плана. Если имеются пробелы в обеспеченности, следует указать их (а также пояснить, на основании чего был сделан вывод о </w:t>
            </w:r>
            <w:r w:rsidRPr="0050478E">
              <w:rPr>
                <w:rFonts w:ascii="Times New Roman" w:eastAsia="Times New Roman" w:hAnsi="Times New Roman" w:cs="Times New Roman"/>
                <w:sz w:val="24"/>
                <w:szCs w:val="24"/>
                <w:lang w:eastAsia="ru-RU"/>
              </w:rPr>
              <w:lastRenderedPageBreak/>
              <w:t>выполнении/невыполнении требования – документ, визуальный осмотр, интервью и т.п.).</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Перечень пробелов в учебно-методическом обеспечении реализуемой основной образовательной программы (если есть):</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lastRenderedPageBreak/>
              <w:t>25. Наличие возможности доступа всех обучающихся к фондам учебно-методической документации и изданиям по основным изучаемым дисциплинам, в том числе доступ к электронно-библиотечным системам, сформированным на основании прямых договоров с правообладателями</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1-ой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 xml:space="preserve">Проверяется на основе </w:t>
            </w:r>
            <w:r w:rsidRPr="0050478E">
              <w:rPr>
                <w:rFonts w:ascii="Times New Roman" w:eastAsia="Times New Roman" w:hAnsi="Times New Roman" w:cs="Times New Roman"/>
                <w:sz w:val="24"/>
                <w:szCs w:val="24"/>
                <w:lang w:eastAsia="ru-RU"/>
              </w:rPr>
              <w:t>данных о библиотечном фонде, договоров о предоставлении доступа к электронно-библиотечной системе.</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Проверяется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roofErr w:type="gramStart"/>
            <w:r w:rsidRPr="0050478E">
              <w:rPr>
                <w:rFonts w:ascii="Times New Roman" w:eastAsia="Times New Roman" w:hAnsi="Times New Roman" w:cs="Times New Roman"/>
                <w:sz w:val="24"/>
                <w:szCs w:val="24"/>
                <w:lang w:eastAsia="ru-RU"/>
              </w:rPr>
              <w:t>1)</w:t>
            </w:r>
            <w:r w:rsidRPr="0050478E">
              <w:rPr>
                <w:rFonts w:ascii="Times New Roman" w:eastAsia="Times New Roman" w:hAnsi="Times New Roman" w:cs="Times New Roman"/>
                <w:sz w:val="24"/>
                <w:szCs w:val="24"/>
                <w:lang w:eastAsia="ru-RU"/>
              </w:rPr>
              <w:tab/>
              <w:t>укомплектованность фондов библиотеки образовательного учреждения печатными и/или электронными изданиям основной учебной литературы по дисциплинам всех циклов по ООП, изданными за последние 10 лет (для дисциплин базовой части гуманитарного, социального и экономического цикла – за последние пять лет), фондов дополнительной литературы;</w:t>
            </w:r>
            <w:proofErr w:type="gramEnd"/>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2)</w:t>
            </w:r>
            <w:r w:rsidRPr="0050478E">
              <w:rPr>
                <w:rFonts w:ascii="Times New Roman" w:eastAsia="Times New Roman" w:hAnsi="Times New Roman" w:cs="Times New Roman"/>
                <w:sz w:val="24"/>
                <w:szCs w:val="24"/>
                <w:lang w:eastAsia="ru-RU"/>
              </w:rPr>
              <w:tab/>
              <w:t>наличие и доступность электронно-библиотечной системы, сформированной на основании прямых договоров с правообладателями.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 xml:space="preserve">Если имеются пробелы в обеспеченности или доступности – указать их (а также пояснить, на основании чего был сделан вывод о выполнении/невыполнении требования – документ, визуальный осмотр, </w:t>
            </w:r>
            <w:r w:rsidRPr="0050478E">
              <w:rPr>
                <w:rFonts w:ascii="Times New Roman" w:eastAsia="Times New Roman" w:hAnsi="Times New Roman" w:cs="Times New Roman"/>
                <w:sz w:val="24"/>
                <w:szCs w:val="24"/>
                <w:lang w:eastAsia="ru-RU"/>
              </w:rPr>
              <w:lastRenderedPageBreak/>
              <w:t>интервью и т.п.).</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Перечень пробелов в укомплектованности фондов библиотеки (если есть):</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Для каждого договора с поставщиком электронно-библиотечной системы:</w:t>
            </w: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1) реквизиты договора (номер, дата заключения, срок действия);</w:t>
            </w: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2) ссылка на сайт ЭБС;</w:t>
            </w: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3) сумма договора;</w:t>
            </w: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4) количество ключей (пользователей);</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5) характеристики библиотечного фонда, доступ к которому предоставляется договором (либо название тарифа).</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14851" w:type="dxa"/>
            <w:gridSpan w:val="4"/>
            <w:shd w:val="clear" w:color="auto" w:fill="auto"/>
            <w:noWrap/>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lastRenderedPageBreak/>
              <w:t>Обеспечение реализуемой основной образовательной программы научно-педагогическими кадрами</w:t>
            </w: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26. Соответствие требованиям ФГОС ВПО доли преподавателей, имеющих базовое образование, соответствующих профилю преподаваемых дисциплин по основной образовательной программе</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1-ой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 на основе</w:t>
            </w:r>
            <w:r w:rsidRPr="0050478E">
              <w:rPr>
                <w:rFonts w:ascii="Times New Roman" w:eastAsia="Times New Roman" w:hAnsi="Times New Roman" w:cs="Times New Roman"/>
                <w:sz w:val="24"/>
                <w:szCs w:val="24"/>
                <w:lang w:eastAsia="ru-RU"/>
              </w:rPr>
              <w:t xml:space="preserve"> изучения личных дел преподавателей кафедр, ведущих занятия по образовательной программе. Доля таких преподавателей должна составлять не менее 50 % (исходя из учебной нагрузки </w:t>
            </w:r>
            <w:proofErr w:type="spellStart"/>
            <w:r w:rsidRPr="0050478E">
              <w:rPr>
                <w:rFonts w:ascii="Times New Roman" w:eastAsia="Times New Roman" w:hAnsi="Times New Roman" w:cs="Times New Roman"/>
                <w:sz w:val="24"/>
                <w:szCs w:val="24"/>
                <w:lang w:eastAsia="ru-RU"/>
              </w:rPr>
              <w:t>преподвателей</w:t>
            </w:r>
            <w:proofErr w:type="spellEnd"/>
            <w:r w:rsidRPr="0050478E">
              <w:rPr>
                <w:rFonts w:ascii="Times New Roman" w:eastAsia="Times New Roman" w:hAnsi="Times New Roman" w:cs="Times New Roman"/>
                <w:sz w:val="24"/>
                <w:szCs w:val="24"/>
                <w:lang w:eastAsia="ru-RU"/>
              </w:rPr>
              <w:t xml:space="preserve"> в рамках образовательной программы).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Соответствие базового образования и профиля дисциплины рекомендуется определять следующим образом:</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а) определяется направление подготовки, которому соответствует дисциплина (напр., дисциплине "Математика" соответствует направление подготовки 010100 "МАТЕМАТИКА");</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б) определяется УГС, соответствующая направлению подготовки (напр., направлению подготовки 010100 "МАТЕМАТИКА" соответствует УГС 010000 "ФИЗИКО-МАТЕМАТИЧЕСКИЕ НАУКИ");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 xml:space="preserve">в) определяется УГС, </w:t>
            </w:r>
            <w:proofErr w:type="gramStart"/>
            <w:r w:rsidRPr="0050478E">
              <w:rPr>
                <w:rFonts w:ascii="Times New Roman" w:eastAsia="Times New Roman" w:hAnsi="Times New Roman" w:cs="Times New Roman"/>
                <w:sz w:val="24"/>
                <w:szCs w:val="24"/>
                <w:lang w:eastAsia="ru-RU"/>
              </w:rPr>
              <w:t>соответствующая</w:t>
            </w:r>
            <w:proofErr w:type="gramEnd"/>
            <w:r w:rsidRPr="0050478E">
              <w:rPr>
                <w:rFonts w:ascii="Times New Roman" w:eastAsia="Times New Roman" w:hAnsi="Times New Roman" w:cs="Times New Roman"/>
                <w:sz w:val="24"/>
                <w:szCs w:val="24"/>
                <w:lang w:eastAsia="ru-RU"/>
              </w:rPr>
              <w:t xml:space="preserve"> специальности преподавателя по диплому;</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 xml:space="preserve">г) соответствие считается установленным в случае совпадения УГС, </w:t>
            </w:r>
            <w:proofErr w:type="gramStart"/>
            <w:r w:rsidRPr="0050478E">
              <w:rPr>
                <w:rFonts w:ascii="Times New Roman" w:eastAsia="Times New Roman" w:hAnsi="Times New Roman" w:cs="Times New Roman"/>
                <w:sz w:val="24"/>
                <w:szCs w:val="24"/>
                <w:lang w:eastAsia="ru-RU"/>
              </w:rPr>
              <w:t>определенных</w:t>
            </w:r>
            <w:proofErr w:type="gramEnd"/>
            <w:r w:rsidRPr="0050478E">
              <w:rPr>
                <w:rFonts w:ascii="Times New Roman" w:eastAsia="Times New Roman" w:hAnsi="Times New Roman" w:cs="Times New Roman"/>
                <w:sz w:val="24"/>
                <w:szCs w:val="24"/>
                <w:lang w:eastAsia="ru-RU"/>
              </w:rPr>
              <w:t xml:space="preserve"> в </w:t>
            </w:r>
            <w:proofErr w:type="spellStart"/>
            <w:r w:rsidRPr="0050478E">
              <w:rPr>
                <w:rFonts w:ascii="Times New Roman" w:eastAsia="Times New Roman" w:hAnsi="Times New Roman" w:cs="Times New Roman"/>
                <w:sz w:val="24"/>
                <w:szCs w:val="24"/>
                <w:lang w:eastAsia="ru-RU"/>
              </w:rPr>
              <w:t>пп</w:t>
            </w:r>
            <w:proofErr w:type="spellEnd"/>
            <w:r w:rsidRPr="0050478E">
              <w:rPr>
                <w:rFonts w:ascii="Times New Roman" w:eastAsia="Times New Roman" w:hAnsi="Times New Roman" w:cs="Times New Roman"/>
                <w:sz w:val="24"/>
                <w:szCs w:val="24"/>
                <w:lang w:eastAsia="ru-RU"/>
              </w:rPr>
              <w:t>. б) и в).</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фактическое значение доли </w:t>
            </w:r>
            <w:r w:rsidRPr="0050478E">
              <w:rPr>
                <w:rFonts w:ascii="Times New Roman" w:eastAsia="Times New Roman" w:hAnsi="Times New Roman" w:cs="Times New Roman"/>
                <w:sz w:val="24"/>
                <w:szCs w:val="24"/>
                <w:lang w:eastAsia="ru-RU"/>
              </w:rPr>
              <w:lastRenderedPageBreak/>
              <w:t>преподавателей с соответствующим базовым образованием (следует пояснить, на основании чего был сделан вывод о выполнении/невыполнении требования – документ, визуальный осмотр, интервью и т.п.).</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СПИСОК преподавателей, ведущих занятия по программе, с указанием для каждого из них следующей информации:</w:t>
            </w:r>
          </w:p>
          <w:p w:rsidR="0050478E" w:rsidRPr="0050478E" w:rsidRDefault="0050478E" w:rsidP="0050478E">
            <w:pPr>
              <w:numPr>
                <w:ilvl w:val="0"/>
                <w:numId w:val="20"/>
              </w:num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ФИО;</w:t>
            </w:r>
          </w:p>
          <w:p w:rsidR="0050478E" w:rsidRPr="0050478E" w:rsidRDefault="0050478E" w:rsidP="0050478E">
            <w:pPr>
              <w:numPr>
                <w:ilvl w:val="0"/>
                <w:numId w:val="20"/>
              </w:num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штатный/совместитель/почасовик (/штатный вуза – для филиалов);</w:t>
            </w:r>
          </w:p>
          <w:p w:rsidR="0050478E" w:rsidRPr="0050478E" w:rsidRDefault="0050478E" w:rsidP="0050478E">
            <w:pPr>
              <w:numPr>
                <w:ilvl w:val="0"/>
                <w:numId w:val="20"/>
              </w:num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должность;</w:t>
            </w:r>
          </w:p>
          <w:p w:rsidR="0050478E" w:rsidRPr="0050478E" w:rsidRDefault="0050478E" w:rsidP="0050478E">
            <w:pPr>
              <w:numPr>
                <w:ilvl w:val="0"/>
                <w:numId w:val="20"/>
              </w:num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учебная нагрузка в рамках образовательной программы (</w:t>
            </w:r>
            <w:proofErr w:type="spellStart"/>
            <w:r w:rsidRPr="0050478E">
              <w:rPr>
                <w:rFonts w:ascii="Times New Roman" w:eastAsia="Times New Roman" w:hAnsi="Times New Roman" w:cs="Times New Roman"/>
                <w:b/>
                <w:sz w:val="24"/>
                <w:szCs w:val="24"/>
                <w:lang w:eastAsia="ru-RU"/>
              </w:rPr>
              <w:t>ак</w:t>
            </w:r>
            <w:proofErr w:type="spellEnd"/>
            <w:r w:rsidRPr="0050478E">
              <w:rPr>
                <w:rFonts w:ascii="Times New Roman" w:eastAsia="Times New Roman" w:hAnsi="Times New Roman" w:cs="Times New Roman"/>
                <w:b/>
                <w:sz w:val="24"/>
                <w:szCs w:val="24"/>
                <w:lang w:eastAsia="ru-RU"/>
              </w:rPr>
              <w:t>. часов);</w:t>
            </w:r>
          </w:p>
          <w:p w:rsidR="0050478E" w:rsidRPr="0050478E" w:rsidRDefault="0050478E" w:rsidP="0050478E">
            <w:pPr>
              <w:numPr>
                <w:ilvl w:val="0"/>
                <w:numId w:val="20"/>
              </w:num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преподаваемые дисциплины в рамках образовательной программы;</w:t>
            </w:r>
          </w:p>
          <w:p w:rsidR="0050478E" w:rsidRPr="0050478E" w:rsidRDefault="0050478E" w:rsidP="0050478E">
            <w:pPr>
              <w:numPr>
                <w:ilvl w:val="0"/>
                <w:numId w:val="20"/>
              </w:num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специальность и квалификация в соответствии с дипломом.</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lastRenderedPageBreak/>
              <w:t>27. Соответствие требованиям ФГОС ВПО доли преподавателей, имеющих ученую степень и/или ученое звание, обеспечивающих образовательный процесс по основной образовательной программе</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1-ой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 на основе</w:t>
            </w:r>
            <w:r w:rsidRPr="0050478E">
              <w:rPr>
                <w:rFonts w:ascii="Times New Roman" w:eastAsia="Times New Roman" w:hAnsi="Times New Roman" w:cs="Times New Roman"/>
                <w:sz w:val="24"/>
                <w:szCs w:val="24"/>
                <w:lang w:eastAsia="ru-RU"/>
              </w:rPr>
              <w:t xml:space="preserve"> изучения личных дел преподавателей кафедр, ведущих занятия по указанной в задании образовательной программе. Соответствующая доля преподавателей должна быть не меньше указанной в разделе 7 ФГОС (с учетом долей ставок).</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ФГОС ВПО к доле преподавателей, имеющих ученую степень и/или ученое звание (исходя из учебной нагрузки </w:t>
            </w:r>
            <w:proofErr w:type="spellStart"/>
            <w:r w:rsidRPr="0050478E">
              <w:rPr>
                <w:rFonts w:ascii="Times New Roman" w:eastAsia="Times New Roman" w:hAnsi="Times New Roman" w:cs="Times New Roman"/>
                <w:sz w:val="24"/>
                <w:szCs w:val="24"/>
                <w:lang w:eastAsia="ru-RU"/>
              </w:rPr>
              <w:t>преподвателей</w:t>
            </w:r>
            <w:proofErr w:type="spellEnd"/>
            <w:r w:rsidRPr="0050478E">
              <w:rPr>
                <w:rFonts w:ascii="Times New Roman" w:eastAsia="Times New Roman" w:hAnsi="Times New Roman" w:cs="Times New Roman"/>
                <w:sz w:val="24"/>
                <w:szCs w:val="24"/>
                <w:lang w:eastAsia="ru-RU"/>
              </w:rPr>
              <w:t xml:space="preserve"> в рамках образовательной программы), а также пояснить, на основании чего был сделан вывод о выполнении/невыполнении требования – документ, визуальный осмотр, интервью и т.п.</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СПИСОК преподавателей, ведущих занятия по программе, с указанием для каждого из них следующей информации:</w:t>
            </w:r>
          </w:p>
          <w:p w:rsidR="0050478E" w:rsidRPr="0050478E" w:rsidRDefault="0050478E" w:rsidP="0050478E">
            <w:pPr>
              <w:numPr>
                <w:ilvl w:val="0"/>
                <w:numId w:val="21"/>
              </w:num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ФИО;</w:t>
            </w:r>
          </w:p>
          <w:p w:rsidR="0050478E" w:rsidRPr="0050478E" w:rsidRDefault="0050478E" w:rsidP="0050478E">
            <w:pPr>
              <w:numPr>
                <w:ilvl w:val="0"/>
                <w:numId w:val="21"/>
              </w:num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штатный/совместитель/почасовик (/штатный вуза – для филиалов);</w:t>
            </w:r>
          </w:p>
          <w:p w:rsidR="0050478E" w:rsidRPr="0050478E" w:rsidRDefault="0050478E" w:rsidP="0050478E">
            <w:pPr>
              <w:numPr>
                <w:ilvl w:val="0"/>
                <w:numId w:val="21"/>
              </w:num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должность;</w:t>
            </w:r>
          </w:p>
          <w:p w:rsidR="0050478E" w:rsidRPr="0050478E" w:rsidRDefault="0050478E" w:rsidP="0050478E">
            <w:pPr>
              <w:numPr>
                <w:ilvl w:val="0"/>
                <w:numId w:val="21"/>
              </w:num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учебная нагрузка в рамках образовательной программы (</w:t>
            </w:r>
            <w:proofErr w:type="spellStart"/>
            <w:r w:rsidRPr="0050478E">
              <w:rPr>
                <w:rFonts w:ascii="Times New Roman" w:eastAsia="Times New Roman" w:hAnsi="Times New Roman" w:cs="Times New Roman"/>
                <w:b/>
                <w:sz w:val="24"/>
                <w:szCs w:val="24"/>
                <w:lang w:eastAsia="ru-RU"/>
              </w:rPr>
              <w:t>ак</w:t>
            </w:r>
            <w:proofErr w:type="spellEnd"/>
            <w:r w:rsidRPr="0050478E">
              <w:rPr>
                <w:rFonts w:ascii="Times New Roman" w:eastAsia="Times New Roman" w:hAnsi="Times New Roman" w:cs="Times New Roman"/>
                <w:b/>
                <w:sz w:val="24"/>
                <w:szCs w:val="24"/>
                <w:lang w:eastAsia="ru-RU"/>
              </w:rPr>
              <w:t>. часов);</w:t>
            </w:r>
          </w:p>
          <w:p w:rsidR="0050478E" w:rsidRPr="0050478E" w:rsidRDefault="0050478E" w:rsidP="0050478E">
            <w:pPr>
              <w:numPr>
                <w:ilvl w:val="0"/>
                <w:numId w:val="21"/>
              </w:num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преподаваемые дисциплины в рамках образовательной программы;</w:t>
            </w:r>
          </w:p>
          <w:p w:rsidR="0050478E" w:rsidRPr="0050478E" w:rsidRDefault="0050478E" w:rsidP="0050478E">
            <w:pPr>
              <w:numPr>
                <w:ilvl w:val="0"/>
                <w:numId w:val="21"/>
              </w:num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ученая степень и звание.</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lastRenderedPageBreak/>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r w:rsidR="0050478E" w:rsidRPr="0050478E" w:rsidTr="00181D04">
        <w:trPr>
          <w:gridAfter w:val="1"/>
          <w:wAfter w:w="32" w:type="dxa"/>
          <w:trHeight w:val="255"/>
          <w:jc w:val="center"/>
        </w:trPr>
        <w:tc>
          <w:tcPr>
            <w:tcW w:w="2851" w:type="dxa"/>
            <w:shd w:val="clear" w:color="auto" w:fill="auto"/>
            <w:noWrap/>
          </w:tcPr>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lastRenderedPageBreak/>
              <w:t>28. 100% штатных преподавателей по каждой образовательной программе принимают участие в научной и/или научно-методической, творческой деятельности</w:t>
            </w:r>
          </w:p>
          <w:p w:rsidR="0050478E" w:rsidRPr="0050478E" w:rsidRDefault="0050478E" w:rsidP="0050478E">
            <w:pPr>
              <w:snapToGrid w:val="0"/>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Показатель 1-ой группы</w:t>
            </w:r>
          </w:p>
        </w:tc>
        <w:tc>
          <w:tcPr>
            <w:tcW w:w="4819" w:type="dxa"/>
          </w:tcPr>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 на основе</w:t>
            </w:r>
            <w:r w:rsidRPr="0050478E">
              <w:rPr>
                <w:rFonts w:ascii="Times New Roman" w:eastAsia="Times New Roman" w:hAnsi="Times New Roman" w:cs="Times New Roman"/>
                <w:sz w:val="24"/>
                <w:szCs w:val="24"/>
                <w:lang w:eastAsia="ru-RU"/>
              </w:rPr>
              <w:t xml:space="preserve"> следующих представленных эксперту документов: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 план и отчет работы кафедры;</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 индивидуальные планы и отчеты преподавателей;</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 монографии;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 протоколы заседания кафедр по предзащите диссертаций;</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 авторефераты диссертаций;</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 диссертации;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 патенты, авторские свидетельства;</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 учебные и учебно-методические пособия, указанные в отчетах преподавателей.</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sz w:val="24"/>
                <w:szCs w:val="24"/>
                <w:lang w:eastAsia="ru-RU"/>
              </w:rPr>
              <w:t>Эксперт выборочно проверяет достоверность представленных в отчетах преподавателей сведений.</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r w:rsidRPr="0050478E">
              <w:rPr>
                <w:rFonts w:ascii="Times New Roman" w:eastAsia="Times New Roman" w:hAnsi="Times New Roman" w:cs="Times New Roman"/>
                <w:b/>
                <w:sz w:val="24"/>
                <w:szCs w:val="24"/>
                <w:lang w:eastAsia="ru-RU"/>
              </w:rPr>
              <w:t>Проверяется</w:t>
            </w:r>
            <w:r w:rsidRPr="0050478E">
              <w:rPr>
                <w:rFonts w:ascii="Times New Roman" w:eastAsia="Times New Roman" w:hAnsi="Times New Roman" w:cs="Times New Roman"/>
                <w:sz w:val="24"/>
                <w:szCs w:val="24"/>
                <w:lang w:eastAsia="ru-RU"/>
              </w:rPr>
              <w:t xml:space="preserve"> выполнение  требования к участию всех штатных преподавателей по образовательной программе в научной и/или научно-методической, творческой деятельности. Если для каких-либо штатных преподавателей требование не выполнено, привести список этих преподавателей (а также пояснить, на основании чего был сделан вывод о выполнении/невыполнении требования – документ, визуальный осмотр, интервью и т.п.).</w:t>
            </w:r>
          </w:p>
        </w:tc>
        <w:tc>
          <w:tcPr>
            <w:tcW w:w="2693"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p>
        </w:tc>
        <w:tc>
          <w:tcPr>
            <w:tcW w:w="4488" w:type="dxa"/>
          </w:tcPr>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 xml:space="preserve">Перечень документов, предоставленных ОУ по данному критерию: </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СПИСОК штатных преподавателей, ведущих занятия по программе, с указанием для каждого из них следующей информации:</w:t>
            </w:r>
          </w:p>
          <w:p w:rsidR="0050478E" w:rsidRPr="0050478E" w:rsidRDefault="0050478E" w:rsidP="0050478E">
            <w:pPr>
              <w:numPr>
                <w:ilvl w:val="0"/>
                <w:numId w:val="22"/>
              </w:num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ФИО;</w:t>
            </w:r>
          </w:p>
          <w:p w:rsidR="0050478E" w:rsidRPr="0050478E" w:rsidRDefault="0050478E" w:rsidP="0050478E">
            <w:pPr>
              <w:numPr>
                <w:ilvl w:val="0"/>
                <w:numId w:val="22"/>
              </w:num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должность;</w:t>
            </w:r>
          </w:p>
          <w:p w:rsidR="0050478E" w:rsidRPr="0050478E" w:rsidRDefault="0050478E" w:rsidP="0050478E">
            <w:pPr>
              <w:numPr>
                <w:ilvl w:val="0"/>
                <w:numId w:val="22"/>
              </w:num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учебная нагрузка в рамках образовательной программы (</w:t>
            </w:r>
            <w:proofErr w:type="spellStart"/>
            <w:r w:rsidRPr="0050478E">
              <w:rPr>
                <w:rFonts w:ascii="Times New Roman" w:eastAsia="Times New Roman" w:hAnsi="Times New Roman" w:cs="Times New Roman"/>
                <w:b/>
                <w:sz w:val="24"/>
                <w:szCs w:val="24"/>
                <w:lang w:eastAsia="ru-RU"/>
              </w:rPr>
              <w:t>ак</w:t>
            </w:r>
            <w:proofErr w:type="spellEnd"/>
            <w:r w:rsidRPr="0050478E">
              <w:rPr>
                <w:rFonts w:ascii="Times New Roman" w:eastAsia="Times New Roman" w:hAnsi="Times New Roman" w:cs="Times New Roman"/>
                <w:b/>
                <w:sz w:val="24"/>
                <w:szCs w:val="24"/>
                <w:lang w:eastAsia="ru-RU"/>
              </w:rPr>
              <w:t>. часов);</w:t>
            </w:r>
          </w:p>
          <w:p w:rsidR="0050478E" w:rsidRPr="0050478E" w:rsidRDefault="0050478E" w:rsidP="0050478E">
            <w:pPr>
              <w:numPr>
                <w:ilvl w:val="0"/>
                <w:numId w:val="22"/>
              </w:num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преподаваемые дисциплины в рамках образовательной программы;</w:t>
            </w:r>
          </w:p>
          <w:p w:rsidR="0050478E" w:rsidRPr="0050478E" w:rsidRDefault="0050478E" w:rsidP="0050478E">
            <w:pPr>
              <w:numPr>
                <w:ilvl w:val="0"/>
                <w:numId w:val="22"/>
              </w:num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примеры результатов научной и/или научно-методической, творческой деятельности за последние 3 года – монографии, статьи и пр. (не более трех для каждого преподавателя).</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p w:rsidR="0050478E" w:rsidRPr="0050478E" w:rsidRDefault="0050478E" w:rsidP="0050478E">
            <w:pPr>
              <w:spacing w:after="0" w:line="240" w:lineRule="auto"/>
              <w:rPr>
                <w:rFonts w:ascii="Times New Roman" w:eastAsia="Times New Roman" w:hAnsi="Times New Roman" w:cs="Times New Roman"/>
                <w:b/>
                <w:sz w:val="24"/>
                <w:szCs w:val="24"/>
                <w:lang w:eastAsia="ru-RU"/>
              </w:rPr>
            </w:pPr>
            <w:r w:rsidRPr="0050478E">
              <w:rPr>
                <w:rFonts w:ascii="Times New Roman" w:eastAsia="Times New Roman" w:hAnsi="Times New Roman" w:cs="Times New Roman"/>
                <w:b/>
                <w:sz w:val="24"/>
                <w:szCs w:val="24"/>
                <w:lang w:eastAsia="ru-RU"/>
              </w:rPr>
              <w:t>Комментарии:</w:t>
            </w:r>
          </w:p>
          <w:p w:rsidR="0050478E" w:rsidRPr="0050478E" w:rsidRDefault="0050478E" w:rsidP="0050478E">
            <w:pPr>
              <w:spacing w:after="0" w:line="240" w:lineRule="auto"/>
              <w:rPr>
                <w:rFonts w:ascii="Times New Roman" w:eastAsia="Times New Roman" w:hAnsi="Times New Roman" w:cs="Times New Roman"/>
                <w:sz w:val="24"/>
                <w:szCs w:val="24"/>
                <w:lang w:eastAsia="ru-RU"/>
              </w:rPr>
            </w:pPr>
          </w:p>
        </w:tc>
      </w:tr>
    </w:tbl>
    <w:p w:rsidR="0050478E" w:rsidRPr="0050478E" w:rsidRDefault="0050478E" w:rsidP="0050478E">
      <w:pPr>
        <w:spacing w:after="0" w:line="240" w:lineRule="auto"/>
        <w:jc w:val="both"/>
        <w:rPr>
          <w:rFonts w:ascii="Times New Roman" w:eastAsia="Times New Roman" w:hAnsi="Times New Roman" w:cs="Times New Roman"/>
          <w:sz w:val="28"/>
          <w:szCs w:val="28"/>
          <w:lang w:val="x-none" w:eastAsia="x-none"/>
        </w:rPr>
        <w:sectPr w:rsidR="0050478E" w:rsidRPr="0050478E" w:rsidSect="00181D04">
          <w:pgSz w:w="16838" w:h="11906" w:orient="landscape"/>
          <w:pgMar w:top="1701" w:right="1134" w:bottom="850" w:left="1134" w:header="708" w:footer="708" w:gutter="0"/>
          <w:cols w:space="708"/>
          <w:titlePg/>
          <w:docGrid w:linePitch="381"/>
        </w:sectPr>
      </w:pPr>
    </w:p>
    <w:p w:rsidR="0050478E" w:rsidRPr="0050478E" w:rsidRDefault="0050478E" w:rsidP="0050478E">
      <w:pPr>
        <w:spacing w:after="0" w:line="240" w:lineRule="auto"/>
        <w:jc w:val="both"/>
        <w:rPr>
          <w:rFonts w:ascii="Times New Roman" w:eastAsia="Times New Roman" w:hAnsi="Times New Roman" w:cs="Times New Roman"/>
          <w:sz w:val="28"/>
          <w:szCs w:val="28"/>
          <w:lang w:val="x-none" w:eastAsia="x-none"/>
        </w:rPr>
        <w:sectPr w:rsidR="0050478E" w:rsidRPr="0050478E" w:rsidSect="00181D04">
          <w:type w:val="continuous"/>
          <w:pgSz w:w="16838" w:h="11906" w:orient="landscape"/>
          <w:pgMar w:top="1701" w:right="1134" w:bottom="850" w:left="1134" w:header="708" w:footer="708" w:gutter="0"/>
          <w:cols w:space="708"/>
          <w:titlePg/>
          <w:docGrid w:linePitch="381"/>
        </w:sectPr>
      </w:pPr>
    </w:p>
    <w:p w:rsidR="0050478E" w:rsidRPr="0050478E" w:rsidRDefault="0050478E" w:rsidP="0050478E">
      <w:pPr>
        <w:spacing w:after="0" w:line="240" w:lineRule="auto"/>
        <w:jc w:val="both"/>
        <w:rPr>
          <w:rFonts w:ascii="Times New Roman" w:eastAsia="Times New Roman" w:hAnsi="Times New Roman" w:cs="Times New Roman"/>
          <w:sz w:val="28"/>
          <w:szCs w:val="28"/>
          <w:lang w:val="x-none" w:eastAsia="x-none"/>
        </w:rPr>
      </w:pPr>
    </w:p>
    <w:p w:rsidR="0050478E" w:rsidRPr="0050478E" w:rsidRDefault="0050478E" w:rsidP="0050478E">
      <w:pPr>
        <w:spacing w:after="0" w:line="240" w:lineRule="auto"/>
        <w:jc w:val="both"/>
        <w:rPr>
          <w:rFonts w:ascii="Times New Roman" w:eastAsia="Times New Roman" w:hAnsi="Times New Roman" w:cs="Times New Roman"/>
          <w:sz w:val="28"/>
          <w:szCs w:val="28"/>
          <w:lang w:val="x-none" w:eastAsia="x-none"/>
        </w:rPr>
      </w:pPr>
    </w:p>
    <w:p w:rsidR="0050478E" w:rsidRPr="0050478E" w:rsidRDefault="0050478E" w:rsidP="0050478E">
      <w:pPr>
        <w:spacing w:after="0" w:line="240" w:lineRule="auto"/>
        <w:jc w:val="both"/>
        <w:rPr>
          <w:rFonts w:ascii="Times New Roman" w:eastAsia="Times New Roman" w:hAnsi="Times New Roman" w:cs="Times New Roman"/>
          <w:sz w:val="28"/>
          <w:szCs w:val="28"/>
          <w:lang w:val="x-none" w:eastAsia="x-none"/>
        </w:rPr>
      </w:pPr>
      <w:r w:rsidRPr="0050478E">
        <w:rPr>
          <w:rFonts w:ascii="Times New Roman" w:eastAsia="Times New Roman" w:hAnsi="Times New Roman" w:cs="Times New Roman"/>
          <w:sz w:val="28"/>
          <w:szCs w:val="28"/>
          <w:lang w:val="x-none" w:eastAsia="x-none"/>
        </w:rPr>
        <w:t>Общие замечания и рекомендации по содержанию и качеству подготовки обучающихся и выпускников:</w:t>
      </w:r>
    </w:p>
    <w:p w:rsidR="0050478E" w:rsidRPr="0050478E" w:rsidRDefault="0050478E" w:rsidP="0050478E">
      <w:pPr>
        <w:spacing w:after="0" w:line="240" w:lineRule="auto"/>
        <w:rPr>
          <w:rFonts w:ascii="Courier New" w:eastAsia="Times New Roman" w:hAnsi="Courier New" w:cs="Times New Roman"/>
          <w:sz w:val="24"/>
          <w:szCs w:val="24"/>
          <w:lang w:eastAsia="ru-RU"/>
        </w:rPr>
      </w:pPr>
      <w:r w:rsidRPr="0050478E">
        <w:rPr>
          <w:rFonts w:ascii="Times New Roman" w:eastAsia="Times New Roman" w:hAnsi="Times New Roman" w:cs="Times New Roman"/>
          <w:sz w:val="24"/>
          <w:szCs w:val="28"/>
          <w:lang w:eastAsia="ru-RU"/>
        </w:rPr>
        <w:t>__________________________________________________________________</w:t>
      </w:r>
    </w:p>
    <w:p w:rsidR="0050478E" w:rsidRPr="0050478E" w:rsidRDefault="0050478E" w:rsidP="0050478E">
      <w:pPr>
        <w:spacing w:after="0" w:line="240" w:lineRule="auto"/>
        <w:rPr>
          <w:rFonts w:ascii="Courier New" w:eastAsia="Times New Roman" w:hAnsi="Courier New" w:cs="Times New Roman"/>
          <w:sz w:val="24"/>
          <w:szCs w:val="24"/>
          <w:lang w:eastAsia="ru-RU"/>
        </w:rPr>
      </w:pPr>
      <w:r w:rsidRPr="0050478E">
        <w:rPr>
          <w:rFonts w:ascii="Times New Roman" w:eastAsia="Times New Roman" w:hAnsi="Times New Roman" w:cs="Times New Roman"/>
          <w:sz w:val="24"/>
          <w:szCs w:val="28"/>
          <w:lang w:eastAsia="ru-RU"/>
        </w:rPr>
        <w:t>__________________________________________________________________</w:t>
      </w:r>
    </w:p>
    <w:p w:rsidR="0050478E" w:rsidRPr="0050478E" w:rsidRDefault="0050478E" w:rsidP="0050478E">
      <w:pPr>
        <w:spacing w:after="0" w:line="240" w:lineRule="auto"/>
        <w:rPr>
          <w:rFonts w:ascii="Courier New" w:eastAsia="Times New Roman" w:hAnsi="Courier New" w:cs="Times New Roman"/>
          <w:sz w:val="24"/>
          <w:szCs w:val="24"/>
          <w:lang w:eastAsia="ru-RU"/>
        </w:rPr>
      </w:pPr>
      <w:r w:rsidRPr="0050478E">
        <w:rPr>
          <w:rFonts w:ascii="Times New Roman" w:eastAsia="Times New Roman" w:hAnsi="Times New Roman" w:cs="Times New Roman"/>
          <w:sz w:val="24"/>
          <w:szCs w:val="28"/>
          <w:lang w:eastAsia="ru-RU"/>
        </w:rPr>
        <w:t>__________________________________________________________________</w:t>
      </w:r>
    </w:p>
    <w:p w:rsidR="0050478E" w:rsidRPr="0050478E" w:rsidRDefault="0050478E" w:rsidP="0050478E">
      <w:pPr>
        <w:spacing w:after="0" w:line="240" w:lineRule="auto"/>
        <w:rPr>
          <w:rFonts w:ascii="Courier New" w:eastAsia="Times New Roman" w:hAnsi="Courier New" w:cs="Times New Roman"/>
          <w:sz w:val="24"/>
          <w:szCs w:val="24"/>
          <w:lang w:eastAsia="ru-RU"/>
        </w:rPr>
      </w:pPr>
      <w:r w:rsidRPr="0050478E">
        <w:rPr>
          <w:rFonts w:ascii="Times New Roman" w:eastAsia="Times New Roman" w:hAnsi="Times New Roman" w:cs="Times New Roman"/>
          <w:sz w:val="24"/>
          <w:szCs w:val="28"/>
          <w:lang w:eastAsia="ru-RU"/>
        </w:rPr>
        <w:t>__________________________________________________________________</w:t>
      </w:r>
    </w:p>
    <w:p w:rsidR="0050478E" w:rsidRPr="0050478E" w:rsidRDefault="0050478E" w:rsidP="0050478E">
      <w:pPr>
        <w:spacing w:after="0" w:line="240" w:lineRule="auto"/>
        <w:rPr>
          <w:rFonts w:ascii="Courier New" w:eastAsia="Times New Roman" w:hAnsi="Courier New" w:cs="Times New Roman"/>
          <w:sz w:val="24"/>
          <w:szCs w:val="24"/>
          <w:lang w:eastAsia="ru-RU"/>
        </w:rPr>
      </w:pPr>
      <w:r w:rsidRPr="0050478E">
        <w:rPr>
          <w:rFonts w:ascii="Times New Roman" w:eastAsia="Times New Roman" w:hAnsi="Times New Roman" w:cs="Times New Roman"/>
          <w:sz w:val="24"/>
          <w:szCs w:val="28"/>
          <w:lang w:eastAsia="ru-RU"/>
        </w:rPr>
        <w:t>__________________________________________________________________</w:t>
      </w:r>
    </w:p>
    <w:p w:rsidR="0050478E" w:rsidRPr="0050478E" w:rsidRDefault="0050478E" w:rsidP="0050478E">
      <w:pPr>
        <w:spacing w:after="0" w:line="240" w:lineRule="auto"/>
        <w:jc w:val="both"/>
        <w:rPr>
          <w:rFonts w:ascii="Times New Roman" w:eastAsia="Times New Roman" w:hAnsi="Times New Roman" w:cs="Times New Roman"/>
          <w:sz w:val="28"/>
          <w:szCs w:val="28"/>
          <w:lang w:val="x-none" w:eastAsia="x-none"/>
        </w:rPr>
      </w:pPr>
    </w:p>
    <w:p w:rsidR="0050478E" w:rsidRPr="0050478E" w:rsidRDefault="0050478E" w:rsidP="0050478E">
      <w:pPr>
        <w:spacing w:after="0" w:line="240" w:lineRule="auto"/>
        <w:jc w:val="both"/>
        <w:rPr>
          <w:rFonts w:ascii="Times New Roman" w:eastAsia="Times New Roman" w:hAnsi="Times New Roman" w:cs="Times New Roman"/>
          <w:sz w:val="28"/>
          <w:szCs w:val="28"/>
          <w:lang w:val="x-none" w:eastAsia="x-none"/>
        </w:rPr>
      </w:pPr>
      <w:r w:rsidRPr="0050478E">
        <w:rPr>
          <w:rFonts w:ascii="Times New Roman" w:eastAsia="Times New Roman" w:hAnsi="Times New Roman" w:cs="Times New Roman"/>
          <w:sz w:val="28"/>
          <w:szCs w:val="28"/>
          <w:lang w:val="x-none" w:eastAsia="x-none"/>
        </w:rPr>
        <w:t>В целом содержание и качество подготовки обучающихся и выпускников образовательного учреждения по образовательной (-ым) программе (-</w:t>
      </w:r>
      <w:proofErr w:type="spellStart"/>
      <w:r w:rsidRPr="0050478E">
        <w:rPr>
          <w:rFonts w:ascii="Times New Roman" w:eastAsia="Times New Roman" w:hAnsi="Times New Roman" w:cs="Times New Roman"/>
          <w:sz w:val="28"/>
          <w:szCs w:val="28"/>
          <w:lang w:val="x-none" w:eastAsia="x-none"/>
        </w:rPr>
        <w:t>ам</w:t>
      </w:r>
      <w:proofErr w:type="spellEnd"/>
      <w:r w:rsidRPr="0050478E">
        <w:rPr>
          <w:rFonts w:ascii="Times New Roman" w:eastAsia="Times New Roman" w:hAnsi="Times New Roman" w:cs="Times New Roman"/>
          <w:sz w:val="28"/>
          <w:szCs w:val="28"/>
          <w:lang w:val="x-none" w:eastAsia="x-none"/>
        </w:rPr>
        <w:t xml:space="preserve">) высшего профессионального образования </w:t>
      </w:r>
    </w:p>
    <w:p w:rsidR="0050478E" w:rsidRPr="0050478E" w:rsidRDefault="0050478E" w:rsidP="0050478E">
      <w:pPr>
        <w:spacing w:after="0" w:line="240" w:lineRule="auto"/>
        <w:jc w:val="both"/>
        <w:rPr>
          <w:rFonts w:ascii="Times New Roman" w:eastAsia="Times New Roman" w:hAnsi="Times New Roman" w:cs="Times New Roman"/>
          <w:sz w:val="28"/>
          <w:szCs w:val="28"/>
          <w:lang w:val="x-none" w:eastAsia="x-none"/>
        </w:rPr>
      </w:pPr>
      <w:r w:rsidRPr="0050478E">
        <w:rPr>
          <w:rFonts w:ascii="Times New Roman" w:eastAsia="Times New Roman" w:hAnsi="Times New Roman" w:cs="Times New Roman"/>
          <w:sz w:val="28"/>
          <w:szCs w:val="28"/>
          <w:lang w:val="x-none" w:eastAsia="x-none"/>
        </w:rPr>
        <w:t>[</w:t>
      </w:r>
      <w:r w:rsidRPr="0050478E">
        <w:rPr>
          <w:rFonts w:ascii="Times New Roman" w:eastAsia="Times New Roman" w:hAnsi="Times New Roman" w:cs="Times New Roman"/>
          <w:i/>
          <w:sz w:val="28"/>
          <w:szCs w:val="28"/>
          <w:lang w:val="x-none" w:eastAsia="x-none"/>
        </w:rPr>
        <w:t>указать наименование 1</w:t>
      </w:r>
      <w:r w:rsidRPr="0050478E">
        <w:rPr>
          <w:rFonts w:ascii="Times New Roman" w:eastAsia="Times New Roman" w:hAnsi="Times New Roman" w:cs="Times New Roman"/>
          <w:sz w:val="28"/>
          <w:szCs w:val="28"/>
          <w:lang w:val="x-none" w:eastAsia="x-none"/>
        </w:rPr>
        <w:t>] соответствует/не соответствует требованиям государственных образовательных стандартов (федеральных государственных образовательных стандартов);</w:t>
      </w:r>
    </w:p>
    <w:p w:rsidR="0050478E" w:rsidRPr="0050478E" w:rsidRDefault="0050478E" w:rsidP="0050478E">
      <w:pPr>
        <w:spacing w:after="0" w:line="240" w:lineRule="auto"/>
        <w:jc w:val="both"/>
        <w:rPr>
          <w:rFonts w:ascii="Times New Roman" w:eastAsia="Times New Roman" w:hAnsi="Times New Roman" w:cs="Times New Roman"/>
          <w:sz w:val="28"/>
          <w:szCs w:val="28"/>
          <w:lang w:val="x-none" w:eastAsia="x-none"/>
        </w:rPr>
      </w:pPr>
      <w:r w:rsidRPr="0050478E">
        <w:rPr>
          <w:rFonts w:ascii="Times New Roman" w:eastAsia="Times New Roman" w:hAnsi="Times New Roman" w:cs="Times New Roman"/>
          <w:sz w:val="28"/>
          <w:szCs w:val="28"/>
          <w:lang w:val="x-none" w:eastAsia="x-none"/>
        </w:rPr>
        <w:t>[</w:t>
      </w:r>
      <w:r w:rsidRPr="0050478E">
        <w:rPr>
          <w:rFonts w:ascii="Times New Roman" w:eastAsia="Times New Roman" w:hAnsi="Times New Roman" w:cs="Times New Roman"/>
          <w:i/>
          <w:sz w:val="28"/>
          <w:szCs w:val="28"/>
          <w:lang w:val="x-none" w:eastAsia="x-none"/>
        </w:rPr>
        <w:t>указать наименование 2</w:t>
      </w:r>
      <w:r w:rsidRPr="0050478E">
        <w:rPr>
          <w:rFonts w:ascii="Times New Roman" w:eastAsia="Times New Roman" w:hAnsi="Times New Roman" w:cs="Times New Roman"/>
          <w:sz w:val="28"/>
          <w:szCs w:val="28"/>
          <w:lang w:val="x-none" w:eastAsia="x-none"/>
        </w:rPr>
        <w:t>] соответствует/не соответствует требованиям государственных образовательных стандартов (федеральных государственных образовательных стандартов);</w:t>
      </w:r>
    </w:p>
    <w:p w:rsidR="0050478E" w:rsidRPr="0050478E" w:rsidRDefault="0050478E" w:rsidP="0050478E">
      <w:pPr>
        <w:spacing w:after="0" w:line="240" w:lineRule="auto"/>
        <w:jc w:val="both"/>
        <w:rPr>
          <w:rFonts w:ascii="Times New Roman" w:eastAsia="Times New Roman" w:hAnsi="Times New Roman" w:cs="Times New Roman"/>
          <w:sz w:val="28"/>
          <w:szCs w:val="28"/>
          <w:lang w:val="x-none" w:eastAsia="x-none"/>
        </w:rPr>
      </w:pPr>
      <w:r w:rsidRPr="0050478E">
        <w:rPr>
          <w:rFonts w:ascii="Times New Roman" w:eastAsia="Times New Roman" w:hAnsi="Times New Roman" w:cs="Times New Roman"/>
          <w:sz w:val="28"/>
          <w:szCs w:val="28"/>
          <w:lang w:val="x-none" w:eastAsia="x-none"/>
        </w:rPr>
        <w:t>...</w:t>
      </w:r>
    </w:p>
    <w:p w:rsidR="0050478E" w:rsidRPr="0050478E" w:rsidRDefault="0050478E" w:rsidP="0050478E">
      <w:pPr>
        <w:spacing w:after="0" w:line="240" w:lineRule="auto"/>
        <w:jc w:val="both"/>
        <w:rPr>
          <w:rFonts w:ascii="Times New Roman" w:eastAsia="Times New Roman" w:hAnsi="Times New Roman" w:cs="Times New Roman"/>
          <w:sz w:val="28"/>
          <w:szCs w:val="28"/>
          <w:lang w:val="x-none" w:eastAsia="x-none"/>
        </w:rPr>
      </w:pPr>
      <w:r w:rsidRPr="0050478E">
        <w:rPr>
          <w:rFonts w:ascii="Times New Roman" w:eastAsia="Times New Roman" w:hAnsi="Times New Roman" w:cs="Times New Roman"/>
          <w:sz w:val="28"/>
          <w:szCs w:val="28"/>
          <w:lang w:val="x-none" w:eastAsia="x-none"/>
        </w:rPr>
        <w:t>[</w:t>
      </w:r>
      <w:r w:rsidRPr="0050478E">
        <w:rPr>
          <w:rFonts w:ascii="Times New Roman" w:eastAsia="Times New Roman" w:hAnsi="Times New Roman" w:cs="Times New Roman"/>
          <w:i/>
          <w:sz w:val="28"/>
          <w:szCs w:val="28"/>
          <w:lang w:val="x-none" w:eastAsia="x-none"/>
        </w:rPr>
        <w:t xml:space="preserve">указать наименование </w:t>
      </w:r>
      <w:r w:rsidRPr="0050478E">
        <w:rPr>
          <w:rFonts w:ascii="Times New Roman" w:eastAsia="Times New Roman" w:hAnsi="Times New Roman" w:cs="Times New Roman"/>
          <w:i/>
          <w:sz w:val="28"/>
          <w:szCs w:val="28"/>
          <w:lang w:val="en-US" w:eastAsia="x-none"/>
        </w:rPr>
        <w:t>N</w:t>
      </w:r>
      <w:r w:rsidRPr="0050478E">
        <w:rPr>
          <w:rFonts w:ascii="Times New Roman" w:eastAsia="Times New Roman" w:hAnsi="Times New Roman" w:cs="Times New Roman"/>
          <w:sz w:val="28"/>
          <w:szCs w:val="28"/>
          <w:lang w:val="x-none" w:eastAsia="x-none"/>
        </w:rPr>
        <w:t>] соответствует/не соответствует требованиям государственных образовательных стандартов (федеральных государственных образовательных стандартов).</w:t>
      </w:r>
    </w:p>
    <w:p w:rsidR="0050478E" w:rsidRPr="0050478E" w:rsidRDefault="0050478E" w:rsidP="0050478E">
      <w:pPr>
        <w:spacing w:after="0" w:line="240" w:lineRule="auto"/>
        <w:jc w:val="both"/>
        <w:rPr>
          <w:rFonts w:ascii="Times New Roman" w:eastAsia="Times New Roman" w:hAnsi="Times New Roman" w:cs="Times New Roman"/>
          <w:sz w:val="28"/>
          <w:szCs w:val="28"/>
          <w:lang w:val="x-none" w:eastAsia="x-none"/>
        </w:rPr>
      </w:pPr>
    </w:p>
    <w:p w:rsidR="0050478E" w:rsidRPr="0050478E" w:rsidRDefault="0050478E" w:rsidP="0050478E">
      <w:pPr>
        <w:spacing w:after="0" w:line="240" w:lineRule="auto"/>
        <w:jc w:val="both"/>
        <w:rPr>
          <w:rFonts w:ascii="Times New Roman" w:eastAsia="Times New Roman" w:hAnsi="Times New Roman" w:cs="Times New Roman"/>
          <w:sz w:val="28"/>
          <w:szCs w:val="28"/>
          <w:lang w:val="x-none" w:eastAsia="x-none"/>
        </w:rPr>
      </w:pPr>
    </w:p>
    <w:p w:rsidR="0050478E" w:rsidRPr="0050478E" w:rsidRDefault="0050478E" w:rsidP="0050478E">
      <w:pPr>
        <w:spacing w:after="0" w:line="240" w:lineRule="auto"/>
        <w:rPr>
          <w:rFonts w:ascii="Times New Roman" w:eastAsia="Times New Roman" w:hAnsi="Times New Roman" w:cs="Times New Roman"/>
          <w:sz w:val="28"/>
          <w:szCs w:val="28"/>
          <w:lang w:val="x-none" w:eastAsia="x-none"/>
        </w:rPr>
      </w:pPr>
      <w:r w:rsidRPr="0050478E">
        <w:rPr>
          <w:rFonts w:ascii="Times New Roman" w:eastAsia="Times New Roman" w:hAnsi="Times New Roman" w:cs="Times New Roman"/>
          <w:sz w:val="28"/>
          <w:szCs w:val="28"/>
          <w:lang w:val="x-none" w:eastAsia="x-none"/>
        </w:rPr>
        <w:t>Эксперт</w:t>
      </w:r>
      <w:r w:rsidRPr="0050478E">
        <w:rPr>
          <w:rFonts w:ascii="Times New Roman" w:eastAsia="Times New Roman" w:hAnsi="Times New Roman" w:cs="Times New Roman"/>
          <w:sz w:val="28"/>
          <w:szCs w:val="28"/>
          <w:lang w:val="x-none" w:eastAsia="x-none"/>
        </w:rPr>
        <w:tab/>
      </w:r>
      <w:r w:rsidRPr="0050478E">
        <w:rPr>
          <w:rFonts w:ascii="Times New Roman" w:eastAsia="Times New Roman" w:hAnsi="Times New Roman" w:cs="Times New Roman"/>
          <w:sz w:val="28"/>
          <w:szCs w:val="28"/>
          <w:lang w:val="x-none" w:eastAsia="x-none"/>
        </w:rPr>
        <w:tab/>
      </w:r>
      <w:r w:rsidRPr="0050478E">
        <w:rPr>
          <w:rFonts w:ascii="Times New Roman" w:eastAsia="Times New Roman" w:hAnsi="Times New Roman" w:cs="Times New Roman"/>
          <w:sz w:val="28"/>
          <w:szCs w:val="28"/>
          <w:lang w:val="x-none" w:eastAsia="x-none"/>
        </w:rPr>
        <w:tab/>
      </w:r>
      <w:r w:rsidRPr="0050478E">
        <w:rPr>
          <w:rFonts w:ascii="Times New Roman" w:eastAsia="Times New Roman" w:hAnsi="Times New Roman" w:cs="Times New Roman"/>
          <w:sz w:val="28"/>
          <w:szCs w:val="28"/>
          <w:lang w:val="x-none" w:eastAsia="x-none"/>
        </w:rPr>
        <w:tab/>
      </w:r>
      <w:r w:rsidRPr="0050478E">
        <w:rPr>
          <w:rFonts w:ascii="Times New Roman" w:eastAsia="Times New Roman" w:hAnsi="Times New Roman" w:cs="Times New Roman"/>
          <w:sz w:val="28"/>
          <w:szCs w:val="28"/>
          <w:lang w:val="x-none" w:eastAsia="x-none"/>
        </w:rPr>
        <w:tab/>
        <w:t xml:space="preserve">          ______________ /И.О. Фамилия/</w:t>
      </w:r>
    </w:p>
    <w:p w:rsidR="0050478E" w:rsidRPr="0050478E" w:rsidRDefault="0050478E" w:rsidP="0050478E">
      <w:pPr>
        <w:spacing w:after="0" w:line="240" w:lineRule="auto"/>
        <w:ind w:left="5220" w:firstLine="180"/>
        <w:rPr>
          <w:rFonts w:ascii="Times New Roman" w:eastAsia="Times New Roman" w:hAnsi="Times New Roman" w:cs="Times New Roman"/>
          <w:sz w:val="20"/>
          <w:szCs w:val="20"/>
          <w:lang w:eastAsia="ru-RU"/>
        </w:rPr>
      </w:pPr>
      <w:r w:rsidRPr="0050478E">
        <w:rPr>
          <w:rFonts w:ascii="Times New Roman" w:eastAsia="Times New Roman" w:hAnsi="Times New Roman" w:cs="Times New Roman"/>
          <w:sz w:val="20"/>
          <w:szCs w:val="20"/>
          <w:lang w:eastAsia="ru-RU"/>
        </w:rPr>
        <w:t xml:space="preserve">  подпись</w:t>
      </w:r>
    </w:p>
    <w:p w:rsidR="0050478E" w:rsidRPr="0050478E" w:rsidRDefault="0050478E" w:rsidP="0050478E">
      <w:pPr>
        <w:spacing w:after="0" w:line="240" w:lineRule="auto"/>
        <w:rPr>
          <w:rFonts w:ascii="Times New Roman" w:eastAsia="Times New Roman" w:hAnsi="Times New Roman" w:cs="Times New Roman"/>
          <w:sz w:val="28"/>
          <w:szCs w:val="28"/>
          <w:lang w:val="x-none" w:eastAsia="x-none"/>
        </w:rPr>
      </w:pPr>
    </w:p>
    <w:p w:rsidR="0050478E" w:rsidRPr="0050478E" w:rsidRDefault="0050478E" w:rsidP="0050478E">
      <w:pPr>
        <w:spacing w:after="0" w:line="240" w:lineRule="auto"/>
        <w:ind w:left="2832" w:firstLine="708"/>
        <w:rPr>
          <w:rFonts w:ascii="Times New Roman" w:eastAsia="Times New Roman" w:hAnsi="Times New Roman" w:cs="Times New Roman"/>
          <w:sz w:val="28"/>
          <w:szCs w:val="28"/>
          <w:lang w:val="x-none" w:eastAsia="x-none"/>
        </w:rPr>
      </w:pPr>
    </w:p>
    <w:p w:rsidR="0050478E" w:rsidRPr="0050478E" w:rsidRDefault="0050478E" w:rsidP="0050478E">
      <w:pPr>
        <w:spacing w:after="0" w:line="240" w:lineRule="auto"/>
        <w:ind w:left="2832" w:firstLine="708"/>
        <w:rPr>
          <w:rFonts w:ascii="Times New Roman" w:eastAsia="Times New Roman" w:hAnsi="Times New Roman" w:cs="Times New Roman"/>
          <w:sz w:val="28"/>
          <w:szCs w:val="28"/>
          <w:lang w:val="x-none" w:eastAsia="x-none"/>
        </w:rPr>
      </w:pPr>
    </w:p>
    <w:p w:rsidR="0050478E" w:rsidRPr="0050478E" w:rsidRDefault="0050478E" w:rsidP="0050478E">
      <w:pPr>
        <w:spacing w:after="0" w:line="240" w:lineRule="auto"/>
        <w:ind w:left="3540"/>
        <w:rPr>
          <w:rFonts w:ascii="Times New Roman" w:eastAsia="Times New Roman" w:hAnsi="Times New Roman" w:cs="Times New Roman"/>
          <w:sz w:val="28"/>
          <w:szCs w:val="28"/>
          <w:lang w:val="x-none" w:eastAsia="x-none"/>
        </w:rPr>
      </w:pPr>
      <w:r w:rsidRPr="0050478E">
        <w:rPr>
          <w:rFonts w:ascii="Times New Roman" w:eastAsia="Times New Roman" w:hAnsi="Times New Roman" w:cs="Times New Roman"/>
          <w:sz w:val="28"/>
          <w:szCs w:val="28"/>
          <w:lang w:val="x-none" w:eastAsia="x-none"/>
        </w:rPr>
        <w:t>Дата            ______________</w:t>
      </w:r>
    </w:p>
    <w:p w:rsidR="0050478E" w:rsidRPr="0050478E" w:rsidRDefault="0050478E" w:rsidP="0050478E">
      <w:pPr>
        <w:spacing w:after="0" w:line="240" w:lineRule="auto"/>
        <w:rPr>
          <w:rFonts w:ascii="Times New Roman" w:eastAsia="Times New Roman" w:hAnsi="Times New Roman" w:cs="Times New Roman"/>
          <w:sz w:val="28"/>
          <w:szCs w:val="28"/>
          <w:lang w:val="x-none" w:eastAsia="x-none"/>
        </w:rPr>
      </w:pPr>
    </w:p>
    <w:bookmarkEnd w:id="1"/>
    <w:p w:rsidR="0050478E" w:rsidRPr="0050478E" w:rsidRDefault="0050478E" w:rsidP="0050478E">
      <w:pPr>
        <w:spacing w:after="0" w:line="240" w:lineRule="auto"/>
        <w:ind w:firstLine="540"/>
        <w:jc w:val="center"/>
        <w:rPr>
          <w:rFonts w:ascii="Courier New" w:eastAsia="Times New Roman" w:hAnsi="Courier New" w:cs="Times New Roman"/>
          <w:sz w:val="28"/>
          <w:szCs w:val="28"/>
          <w:lang w:val="x-none" w:eastAsia="x-none"/>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sectPr w:rsidR="0050478E" w:rsidSect="0050478E">
          <w:pgSz w:w="11906" w:h="16838"/>
          <w:pgMar w:top="1134" w:right="851" w:bottom="1134" w:left="1985" w:header="708" w:footer="708" w:gutter="0"/>
          <w:cols w:space="708"/>
          <w:docGrid w:linePitch="360"/>
        </w:sectPr>
      </w:pPr>
    </w:p>
    <w:p w:rsidR="0050478E" w:rsidRDefault="0050478E" w:rsidP="0050478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5</w:t>
      </w:r>
    </w:p>
    <w:p w:rsidR="0050478E" w:rsidRDefault="0050478E" w:rsidP="0050478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«Выдержка из заключения Ассоциации юристов России»</w:t>
      </w:r>
    </w:p>
    <w:p w:rsidR="0050478E" w:rsidRPr="000C24B8" w:rsidRDefault="0050478E" w:rsidP="0050478E">
      <w:pPr>
        <w:jc w:val="center"/>
        <w:rPr>
          <w:b/>
          <w:sz w:val="32"/>
          <w:szCs w:val="32"/>
          <w:u w:val="single"/>
        </w:rPr>
      </w:pPr>
      <w:r w:rsidRPr="000C24B8">
        <w:rPr>
          <w:b/>
          <w:sz w:val="32"/>
          <w:szCs w:val="32"/>
          <w:u w:val="single"/>
        </w:rPr>
        <w:t>АССОЦИАЦИЯ ЮРИ</w:t>
      </w:r>
      <w:r>
        <w:rPr>
          <w:b/>
          <w:sz w:val="32"/>
          <w:szCs w:val="32"/>
          <w:u w:val="single"/>
        </w:rPr>
        <w:t>СТОВ</w:t>
      </w:r>
      <w:r w:rsidRPr="000C24B8">
        <w:rPr>
          <w:b/>
          <w:sz w:val="32"/>
          <w:szCs w:val="32"/>
          <w:u w:val="single"/>
        </w:rPr>
        <w:t xml:space="preserve"> </w:t>
      </w:r>
      <w:r>
        <w:rPr>
          <w:b/>
          <w:sz w:val="32"/>
          <w:szCs w:val="32"/>
          <w:u w:val="single"/>
        </w:rPr>
        <w:t>РОССИИ</w:t>
      </w:r>
    </w:p>
    <w:p w:rsidR="0050478E" w:rsidRPr="000C24B8" w:rsidRDefault="0050478E" w:rsidP="0050478E">
      <w:pPr>
        <w:pStyle w:val="Style2"/>
        <w:widowControl/>
        <w:spacing w:line="240" w:lineRule="auto"/>
        <w:jc w:val="center"/>
        <w:outlineLvl w:val="0"/>
        <w:rPr>
          <w:rStyle w:val="FontStyle11"/>
          <w:sz w:val="28"/>
          <w:szCs w:val="28"/>
        </w:rPr>
      </w:pPr>
    </w:p>
    <w:p w:rsidR="0050478E" w:rsidRPr="00BB12A1" w:rsidRDefault="0050478E" w:rsidP="0050478E">
      <w:pPr>
        <w:pStyle w:val="Style2"/>
        <w:widowControl/>
        <w:spacing w:line="240" w:lineRule="auto"/>
        <w:jc w:val="center"/>
        <w:outlineLvl w:val="0"/>
        <w:rPr>
          <w:rStyle w:val="FontStyle11"/>
          <w:b/>
          <w:sz w:val="28"/>
          <w:szCs w:val="28"/>
        </w:rPr>
      </w:pPr>
      <w:r w:rsidRPr="00BB12A1">
        <w:rPr>
          <w:rStyle w:val="FontStyle11"/>
          <w:b/>
          <w:sz w:val="28"/>
          <w:szCs w:val="28"/>
        </w:rPr>
        <w:t>ЗАКЛЮЧЕНИЕ</w:t>
      </w:r>
    </w:p>
    <w:p w:rsidR="0050478E" w:rsidRPr="0002113A" w:rsidRDefault="0050478E" w:rsidP="0050478E">
      <w:pPr>
        <w:jc w:val="center"/>
        <w:rPr>
          <w:b/>
          <w:sz w:val="32"/>
          <w:szCs w:val="32"/>
        </w:rPr>
      </w:pPr>
      <w:r w:rsidRPr="0002113A">
        <w:rPr>
          <w:rStyle w:val="FontStyle11"/>
          <w:b/>
          <w:sz w:val="28"/>
          <w:szCs w:val="28"/>
        </w:rPr>
        <w:t xml:space="preserve">об оценке показателей и критериев общественной аккредитации </w:t>
      </w:r>
    </w:p>
    <w:p w:rsidR="0050478E" w:rsidRPr="0002113A" w:rsidRDefault="0050478E" w:rsidP="0050478E">
      <w:pPr>
        <w:jc w:val="center"/>
        <w:rPr>
          <w:rStyle w:val="FontStyle11"/>
          <w:b/>
          <w:sz w:val="28"/>
          <w:szCs w:val="28"/>
        </w:rPr>
      </w:pPr>
      <w:r w:rsidRPr="0002113A">
        <w:rPr>
          <w:rStyle w:val="FontStyle11"/>
          <w:b/>
          <w:sz w:val="28"/>
          <w:szCs w:val="28"/>
        </w:rPr>
        <w:t xml:space="preserve">Федерального государственного бюджетного образовательного учреждения высшего профессионального образования «Южно-Уральский государственный университет» </w:t>
      </w:r>
      <w:r>
        <w:rPr>
          <w:rStyle w:val="FontStyle11"/>
          <w:b/>
          <w:sz w:val="28"/>
          <w:szCs w:val="28"/>
        </w:rPr>
        <w:t xml:space="preserve">(национального исследовательского университета) </w:t>
      </w:r>
      <w:r w:rsidRPr="0002113A">
        <w:rPr>
          <w:rStyle w:val="FontStyle11"/>
          <w:b/>
          <w:sz w:val="28"/>
          <w:szCs w:val="28"/>
        </w:rPr>
        <w:t>(юридический факультет)</w:t>
      </w:r>
    </w:p>
    <w:p w:rsidR="0050478E" w:rsidRDefault="0050478E" w:rsidP="0050478E">
      <w:pPr>
        <w:jc w:val="center"/>
        <w:rPr>
          <w:rStyle w:val="FontStyle11"/>
          <w:b/>
          <w:sz w:val="28"/>
          <w:szCs w:val="28"/>
        </w:rPr>
      </w:pPr>
    </w:p>
    <w:p w:rsidR="0050478E" w:rsidRDefault="0050478E" w:rsidP="0050478E">
      <w:pPr>
        <w:jc w:val="both"/>
        <w:rPr>
          <w:rStyle w:val="FontStyle12"/>
          <w:b w:val="0"/>
          <w:sz w:val="28"/>
          <w:szCs w:val="28"/>
        </w:rPr>
      </w:pPr>
      <w:r>
        <w:rPr>
          <w:rStyle w:val="FontStyle12"/>
          <w:sz w:val="28"/>
          <w:szCs w:val="28"/>
        </w:rPr>
        <w:t>В</w:t>
      </w:r>
      <w:r w:rsidRPr="00BB12A1">
        <w:rPr>
          <w:rStyle w:val="FontStyle12"/>
          <w:sz w:val="28"/>
          <w:szCs w:val="28"/>
        </w:rPr>
        <w:t xml:space="preserve">  соответствии с Положением об общественной аккредитации </w:t>
      </w:r>
      <w:r>
        <w:rPr>
          <w:rStyle w:val="FontStyle12"/>
          <w:sz w:val="28"/>
          <w:szCs w:val="28"/>
        </w:rPr>
        <w:t>образовательных учреждений высшего профессионального образования, осуществляющих подготовку юридических кадров</w:t>
      </w:r>
      <w:r w:rsidRPr="00916D35">
        <w:rPr>
          <w:rStyle w:val="FontStyle12"/>
          <w:sz w:val="28"/>
          <w:szCs w:val="28"/>
        </w:rPr>
        <w:t>,</w:t>
      </w:r>
      <w:r w:rsidRPr="00BB12A1">
        <w:rPr>
          <w:rStyle w:val="FontStyle12"/>
          <w:sz w:val="28"/>
          <w:szCs w:val="28"/>
        </w:rPr>
        <w:t xml:space="preserve"> </w:t>
      </w:r>
      <w:r>
        <w:rPr>
          <w:rStyle w:val="FontStyle12"/>
          <w:sz w:val="28"/>
          <w:szCs w:val="28"/>
        </w:rPr>
        <w:t xml:space="preserve">экспертная комиссия в составе: </w:t>
      </w:r>
    </w:p>
    <w:p w:rsidR="0050478E" w:rsidRPr="00934133" w:rsidRDefault="0050478E" w:rsidP="0050478E">
      <w:pPr>
        <w:widowControl w:val="0"/>
        <w:numPr>
          <w:ilvl w:val="0"/>
          <w:numId w:val="23"/>
        </w:numPr>
        <w:autoSpaceDE w:val="0"/>
        <w:autoSpaceDN w:val="0"/>
        <w:adjustRightInd w:val="0"/>
        <w:spacing w:after="0" w:line="240" w:lineRule="auto"/>
        <w:jc w:val="both"/>
        <w:rPr>
          <w:rStyle w:val="FontStyle12"/>
          <w:b w:val="0"/>
          <w:bCs w:val="0"/>
          <w:sz w:val="28"/>
          <w:szCs w:val="28"/>
        </w:rPr>
      </w:pPr>
      <w:r w:rsidRPr="00934133">
        <w:rPr>
          <w:rStyle w:val="FontStyle12"/>
          <w:sz w:val="28"/>
          <w:szCs w:val="28"/>
        </w:rPr>
        <w:t xml:space="preserve">Руководитель: С.Б. </w:t>
      </w:r>
      <w:proofErr w:type="spellStart"/>
      <w:r w:rsidRPr="00934133">
        <w:rPr>
          <w:rStyle w:val="FontStyle12"/>
          <w:sz w:val="28"/>
          <w:szCs w:val="28"/>
        </w:rPr>
        <w:t>Россинский</w:t>
      </w:r>
      <w:proofErr w:type="spellEnd"/>
      <w:r w:rsidRPr="00934133">
        <w:rPr>
          <w:rStyle w:val="FontStyle12"/>
          <w:sz w:val="28"/>
          <w:szCs w:val="28"/>
        </w:rPr>
        <w:t xml:space="preserve"> (доцент кафедры уголовно-процессуального права МГЮА, </w:t>
      </w:r>
      <w:proofErr w:type="spellStart"/>
      <w:r w:rsidRPr="00934133">
        <w:rPr>
          <w:rStyle w:val="FontStyle12"/>
          <w:sz w:val="28"/>
          <w:szCs w:val="28"/>
        </w:rPr>
        <w:t>к.ю.н</w:t>
      </w:r>
      <w:proofErr w:type="spellEnd"/>
      <w:r w:rsidRPr="00934133">
        <w:rPr>
          <w:rStyle w:val="FontStyle12"/>
          <w:sz w:val="28"/>
          <w:szCs w:val="28"/>
        </w:rPr>
        <w:t>., доцент)</w:t>
      </w:r>
      <w:r>
        <w:rPr>
          <w:rStyle w:val="FontStyle12"/>
          <w:sz w:val="28"/>
          <w:szCs w:val="28"/>
        </w:rPr>
        <w:t>.</w:t>
      </w:r>
    </w:p>
    <w:p w:rsidR="0050478E" w:rsidRPr="0002113A" w:rsidRDefault="0050478E" w:rsidP="0050478E">
      <w:pPr>
        <w:widowControl w:val="0"/>
        <w:numPr>
          <w:ilvl w:val="0"/>
          <w:numId w:val="23"/>
        </w:numPr>
        <w:autoSpaceDE w:val="0"/>
        <w:autoSpaceDN w:val="0"/>
        <w:adjustRightInd w:val="0"/>
        <w:spacing w:after="0" w:line="240" w:lineRule="auto"/>
        <w:jc w:val="both"/>
        <w:rPr>
          <w:rStyle w:val="FontStyle12"/>
          <w:bCs w:val="0"/>
          <w:sz w:val="28"/>
          <w:szCs w:val="28"/>
        </w:rPr>
      </w:pPr>
      <w:r>
        <w:rPr>
          <w:rStyle w:val="FontStyle12"/>
          <w:sz w:val="28"/>
          <w:szCs w:val="28"/>
        </w:rPr>
        <w:t xml:space="preserve">Член: А.А. </w:t>
      </w:r>
      <w:proofErr w:type="spellStart"/>
      <w:r>
        <w:rPr>
          <w:rStyle w:val="FontStyle12"/>
          <w:sz w:val="28"/>
          <w:szCs w:val="28"/>
        </w:rPr>
        <w:t>Талевлин</w:t>
      </w:r>
      <w:proofErr w:type="spellEnd"/>
      <w:r>
        <w:rPr>
          <w:rStyle w:val="FontStyle12"/>
          <w:sz w:val="28"/>
          <w:szCs w:val="28"/>
        </w:rPr>
        <w:t xml:space="preserve"> </w:t>
      </w:r>
      <w:r w:rsidRPr="00021C1F">
        <w:rPr>
          <w:rStyle w:val="FontStyle12"/>
          <w:sz w:val="28"/>
          <w:szCs w:val="28"/>
        </w:rPr>
        <w:t>(</w:t>
      </w:r>
      <w:r>
        <w:rPr>
          <w:rStyle w:val="FontStyle12"/>
          <w:sz w:val="28"/>
          <w:szCs w:val="28"/>
        </w:rPr>
        <w:t xml:space="preserve">руководитель аппарата Челябинского регионального отделения Ассоциации юристов России, </w:t>
      </w:r>
      <w:proofErr w:type="spellStart"/>
      <w:r>
        <w:rPr>
          <w:rStyle w:val="FontStyle12"/>
          <w:sz w:val="28"/>
          <w:szCs w:val="28"/>
        </w:rPr>
        <w:t>к.ю.н</w:t>
      </w:r>
      <w:proofErr w:type="spellEnd"/>
      <w:r>
        <w:rPr>
          <w:rStyle w:val="FontStyle12"/>
          <w:sz w:val="28"/>
          <w:szCs w:val="28"/>
        </w:rPr>
        <w:t>.).</w:t>
      </w:r>
    </w:p>
    <w:p w:rsidR="0050478E" w:rsidRPr="00374C7A" w:rsidRDefault="0050478E" w:rsidP="0050478E">
      <w:pPr>
        <w:widowControl w:val="0"/>
        <w:numPr>
          <w:ilvl w:val="0"/>
          <w:numId w:val="23"/>
        </w:numPr>
        <w:autoSpaceDE w:val="0"/>
        <w:autoSpaceDN w:val="0"/>
        <w:adjustRightInd w:val="0"/>
        <w:spacing w:after="0" w:line="240" w:lineRule="auto"/>
        <w:jc w:val="both"/>
        <w:rPr>
          <w:rStyle w:val="FontStyle12"/>
          <w:bCs w:val="0"/>
          <w:sz w:val="28"/>
          <w:szCs w:val="28"/>
        </w:rPr>
      </w:pPr>
      <w:r>
        <w:rPr>
          <w:rStyle w:val="FontStyle12"/>
          <w:sz w:val="28"/>
          <w:szCs w:val="28"/>
        </w:rPr>
        <w:t>Член: С.В. Третьяков (президент Челябинской областной нотариальной палаты).</w:t>
      </w:r>
    </w:p>
    <w:p w:rsidR="0050478E" w:rsidRPr="007C32C0" w:rsidRDefault="0050478E" w:rsidP="0050478E">
      <w:pPr>
        <w:widowControl w:val="0"/>
        <w:numPr>
          <w:ilvl w:val="0"/>
          <w:numId w:val="23"/>
        </w:numPr>
        <w:autoSpaceDE w:val="0"/>
        <w:autoSpaceDN w:val="0"/>
        <w:adjustRightInd w:val="0"/>
        <w:spacing w:after="0" w:line="240" w:lineRule="auto"/>
        <w:jc w:val="both"/>
        <w:rPr>
          <w:rStyle w:val="FontStyle12"/>
          <w:bCs w:val="0"/>
          <w:sz w:val="28"/>
          <w:szCs w:val="28"/>
        </w:rPr>
      </w:pPr>
      <w:r w:rsidRPr="007C32C0">
        <w:rPr>
          <w:rStyle w:val="FontStyle12"/>
          <w:sz w:val="28"/>
          <w:szCs w:val="28"/>
        </w:rPr>
        <w:t xml:space="preserve">Член: О.В. </w:t>
      </w:r>
      <w:proofErr w:type="spellStart"/>
      <w:r w:rsidRPr="007C32C0">
        <w:rPr>
          <w:rStyle w:val="FontStyle12"/>
          <w:sz w:val="28"/>
          <w:szCs w:val="28"/>
        </w:rPr>
        <w:t>Растихина</w:t>
      </w:r>
      <w:proofErr w:type="spellEnd"/>
      <w:r w:rsidRPr="007C32C0">
        <w:rPr>
          <w:rStyle w:val="FontStyle12"/>
          <w:sz w:val="28"/>
          <w:szCs w:val="28"/>
        </w:rPr>
        <w:t xml:space="preserve"> (сотрудник Челябинского регионального отделения Ассоциации юристов России).</w:t>
      </w:r>
    </w:p>
    <w:p w:rsidR="0050478E" w:rsidRDefault="0050478E" w:rsidP="0050478E">
      <w:pPr>
        <w:jc w:val="both"/>
        <w:rPr>
          <w:rStyle w:val="FontStyle12"/>
          <w:b w:val="0"/>
          <w:sz w:val="28"/>
          <w:szCs w:val="28"/>
        </w:rPr>
      </w:pPr>
      <w:proofErr w:type="gramStart"/>
      <w:r>
        <w:rPr>
          <w:rStyle w:val="FontStyle12"/>
          <w:sz w:val="28"/>
          <w:szCs w:val="28"/>
        </w:rPr>
        <w:t>п</w:t>
      </w:r>
      <w:proofErr w:type="gramEnd"/>
      <w:r>
        <w:rPr>
          <w:rStyle w:val="FontStyle12"/>
          <w:sz w:val="28"/>
          <w:szCs w:val="28"/>
        </w:rPr>
        <w:t>ровела 3 ноября 2011 г. экспертную оценку качества юридического образования.</w:t>
      </w:r>
      <w:r>
        <w:rPr>
          <w:rStyle w:val="FontStyle11"/>
          <w:b/>
          <w:sz w:val="28"/>
          <w:szCs w:val="28"/>
        </w:rPr>
        <w:t xml:space="preserve"> </w:t>
      </w:r>
      <w:r w:rsidRPr="00BB12A1">
        <w:rPr>
          <w:rStyle w:val="FontStyle12"/>
          <w:sz w:val="28"/>
          <w:szCs w:val="28"/>
        </w:rPr>
        <w:t>В результате проверки получены следующие данные по показателям и критериям общественной аккредита</w:t>
      </w:r>
      <w:r>
        <w:rPr>
          <w:rStyle w:val="FontStyle12"/>
          <w:sz w:val="28"/>
          <w:szCs w:val="28"/>
        </w:rPr>
        <w:t>ции:</w:t>
      </w:r>
    </w:p>
    <w:p w:rsidR="0050478E" w:rsidRPr="00982CDD" w:rsidRDefault="0050478E" w:rsidP="0050478E">
      <w:pPr>
        <w:jc w:val="both"/>
        <w:rPr>
          <w:rStyle w:val="FontStyle12"/>
          <w:bCs w:val="0"/>
          <w:sz w:val="28"/>
          <w:szCs w:val="28"/>
        </w:rPr>
      </w:pPr>
    </w:p>
    <w:tbl>
      <w:tblPr>
        <w:tblW w:w="15551" w:type="dxa"/>
        <w:tblInd w:w="40" w:type="dxa"/>
        <w:tblLayout w:type="fixed"/>
        <w:tblCellMar>
          <w:left w:w="40" w:type="dxa"/>
          <w:right w:w="40" w:type="dxa"/>
        </w:tblCellMar>
        <w:tblLook w:val="0000" w:firstRow="0" w:lastRow="0" w:firstColumn="0" w:lastColumn="0" w:noHBand="0" w:noVBand="0"/>
      </w:tblPr>
      <w:tblGrid>
        <w:gridCol w:w="567"/>
        <w:gridCol w:w="3828"/>
        <w:gridCol w:w="8363"/>
        <w:gridCol w:w="1701"/>
        <w:gridCol w:w="1092"/>
      </w:tblGrid>
      <w:tr w:rsidR="0050478E" w:rsidRPr="00221248" w:rsidTr="00181D04">
        <w:trPr>
          <w:trHeight w:hRule="exact" w:val="140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0478E" w:rsidRPr="00221248" w:rsidRDefault="0050478E" w:rsidP="00181D04">
            <w:pPr>
              <w:shd w:val="clear" w:color="auto" w:fill="FFFFFF"/>
              <w:spacing w:line="274" w:lineRule="exact"/>
              <w:ind w:left="58" w:right="53"/>
              <w:jc w:val="center"/>
            </w:pPr>
            <w:r w:rsidRPr="00221248">
              <w:rPr>
                <w:rFonts w:ascii="Times New Roman" w:hAnsi="Times New Roman" w:cs="Times New Roman"/>
                <w:b/>
                <w:bCs/>
                <w:color w:val="000000"/>
                <w:sz w:val="24"/>
                <w:szCs w:val="24"/>
              </w:rPr>
              <w:lastRenderedPageBreak/>
              <w:t xml:space="preserve">№ </w:t>
            </w:r>
            <w:proofErr w:type="gramStart"/>
            <w:r w:rsidRPr="00221248">
              <w:rPr>
                <w:rFonts w:ascii="Times New Roman" w:hAnsi="Times New Roman" w:cs="Times New Roman"/>
                <w:b/>
                <w:bCs/>
                <w:color w:val="000000"/>
                <w:spacing w:val="-6"/>
                <w:sz w:val="24"/>
                <w:szCs w:val="24"/>
              </w:rPr>
              <w:t>п</w:t>
            </w:r>
            <w:proofErr w:type="gramEnd"/>
            <w:r w:rsidRPr="00221248">
              <w:rPr>
                <w:rFonts w:ascii="Times New Roman" w:hAnsi="Times New Roman" w:cs="Times New Roman"/>
                <w:b/>
                <w:bCs/>
                <w:color w:val="000000"/>
                <w:spacing w:val="-6"/>
                <w:sz w:val="24"/>
                <w:szCs w:val="24"/>
              </w:rPr>
              <w:t>/п</w:t>
            </w:r>
          </w:p>
        </w:tc>
        <w:tc>
          <w:tcPr>
            <w:tcW w:w="3828" w:type="dxa"/>
            <w:tcBorders>
              <w:top w:val="single" w:sz="6" w:space="0" w:color="auto"/>
              <w:left w:val="single" w:sz="6" w:space="0" w:color="auto"/>
              <w:bottom w:val="single" w:sz="6" w:space="0" w:color="auto"/>
              <w:right w:val="single" w:sz="4" w:space="0" w:color="auto"/>
            </w:tcBorders>
            <w:shd w:val="clear" w:color="auto" w:fill="FFFFFF"/>
            <w:vAlign w:val="center"/>
          </w:tcPr>
          <w:p w:rsidR="0050478E" w:rsidRPr="00221248" w:rsidRDefault="0050478E" w:rsidP="00181D04">
            <w:pPr>
              <w:shd w:val="clear" w:color="auto" w:fill="FFFFFF"/>
              <w:jc w:val="center"/>
            </w:pPr>
            <w:r w:rsidRPr="00221248">
              <w:rPr>
                <w:rFonts w:ascii="Times New Roman" w:hAnsi="Times New Roman" w:cs="Times New Roman"/>
                <w:b/>
                <w:bCs/>
                <w:color w:val="000000"/>
                <w:spacing w:val="-2"/>
                <w:sz w:val="24"/>
                <w:szCs w:val="24"/>
              </w:rPr>
              <w:t>ПОКАЗАТЕЛИ И КРИТЕРИИ</w:t>
            </w:r>
          </w:p>
        </w:tc>
        <w:tc>
          <w:tcPr>
            <w:tcW w:w="8363" w:type="dxa"/>
            <w:tcBorders>
              <w:top w:val="single" w:sz="4" w:space="0" w:color="auto"/>
              <w:left w:val="single" w:sz="4" w:space="0" w:color="auto"/>
              <w:bottom w:val="single" w:sz="4" w:space="0" w:color="auto"/>
              <w:right w:val="single" w:sz="4" w:space="0" w:color="auto"/>
            </w:tcBorders>
            <w:shd w:val="clear" w:color="auto" w:fill="FFFFFF"/>
            <w:vAlign w:val="center"/>
          </w:tcPr>
          <w:p w:rsidR="0050478E" w:rsidRPr="00221248" w:rsidRDefault="0050478E" w:rsidP="00181D04">
            <w:pPr>
              <w:shd w:val="clear" w:color="auto" w:fill="FFFFFF"/>
              <w:jc w:val="center"/>
              <w:rPr>
                <w:caps/>
              </w:rPr>
            </w:pPr>
            <w:r>
              <w:rPr>
                <w:rFonts w:ascii="Times New Roman" w:hAnsi="Times New Roman" w:cs="Times New Roman"/>
                <w:b/>
                <w:bCs/>
                <w:caps/>
                <w:color w:val="000000"/>
                <w:spacing w:val="1"/>
                <w:sz w:val="24"/>
                <w:szCs w:val="24"/>
              </w:rPr>
              <w:t>ОБЪЕКТЫ</w:t>
            </w:r>
            <w:r w:rsidRPr="00221248">
              <w:rPr>
                <w:rFonts w:ascii="Times New Roman" w:hAnsi="Times New Roman" w:cs="Times New Roman"/>
                <w:b/>
                <w:bCs/>
                <w:caps/>
                <w:color w:val="000000"/>
                <w:spacing w:val="1"/>
                <w:sz w:val="24"/>
                <w:szCs w:val="24"/>
              </w:rPr>
              <w:t xml:space="preserve"> ЭКСПЕРТИЗЫ</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78E" w:rsidRPr="00221248" w:rsidRDefault="0050478E" w:rsidP="00181D04">
            <w:pPr>
              <w:shd w:val="clear" w:color="auto" w:fill="FFFFFF"/>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ОЦЕНКА</w:t>
            </w: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50478E" w:rsidRDefault="0050478E" w:rsidP="00181D04">
            <w:pPr>
              <w:shd w:val="clear" w:color="auto" w:fill="FFFFFF"/>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КОЭФФИ-</w:t>
            </w:r>
          </w:p>
          <w:p w:rsidR="0050478E" w:rsidRPr="00221248" w:rsidRDefault="0050478E" w:rsidP="00181D04">
            <w:pPr>
              <w:shd w:val="clear" w:color="auto" w:fill="FFFFFF"/>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ЦИЕНТ</w:t>
            </w:r>
          </w:p>
        </w:tc>
      </w:tr>
      <w:tr w:rsidR="0050478E" w:rsidRPr="00221248" w:rsidTr="00181D04">
        <w:trPr>
          <w:trHeight w:hRule="exact" w:val="165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0478E" w:rsidRPr="00BE75DD" w:rsidRDefault="0050478E" w:rsidP="00181D04">
            <w:pPr>
              <w:shd w:val="clear" w:color="auto" w:fill="FFFFFF"/>
              <w:ind w:left="360"/>
              <w:jc w:val="center"/>
              <w:rPr>
                <w:rFonts w:ascii="Times New Roman" w:hAnsi="Times New Roman" w:cs="Times New Roman"/>
                <w:color w:val="000000"/>
                <w:sz w:val="24"/>
                <w:szCs w:val="24"/>
              </w:rPr>
            </w:pPr>
          </w:p>
        </w:tc>
        <w:tc>
          <w:tcPr>
            <w:tcW w:w="3828" w:type="dxa"/>
            <w:tcBorders>
              <w:top w:val="single" w:sz="6" w:space="0" w:color="auto"/>
              <w:left w:val="single" w:sz="6" w:space="0" w:color="auto"/>
              <w:bottom w:val="single" w:sz="6" w:space="0" w:color="auto"/>
              <w:right w:val="single" w:sz="4" w:space="0" w:color="auto"/>
            </w:tcBorders>
            <w:shd w:val="clear" w:color="auto" w:fill="FFFFFF"/>
            <w:vAlign w:val="center"/>
          </w:tcPr>
          <w:p w:rsidR="0050478E" w:rsidRPr="00221248" w:rsidRDefault="0050478E" w:rsidP="00181D04">
            <w:pPr>
              <w:shd w:val="clear" w:color="auto" w:fill="FFFFFF"/>
              <w:spacing w:line="278" w:lineRule="exact"/>
              <w:ind w:right="542"/>
              <w:jc w:val="center"/>
              <w:rPr>
                <w:rFonts w:ascii="Times New Roman" w:hAnsi="Times New Roman" w:cs="Times New Roman"/>
                <w:color w:val="000000"/>
                <w:sz w:val="24"/>
                <w:szCs w:val="24"/>
              </w:rPr>
            </w:pPr>
            <w:r w:rsidRPr="00221248">
              <w:rPr>
                <w:rFonts w:ascii="Times New Roman" w:hAnsi="Times New Roman" w:cs="Times New Roman"/>
                <w:b/>
                <w:bCs/>
                <w:color w:val="000000"/>
                <w:sz w:val="24"/>
                <w:szCs w:val="24"/>
                <w:lang w:val="en-US"/>
              </w:rPr>
              <w:t>I</w:t>
            </w:r>
            <w:r w:rsidRPr="00221248">
              <w:rPr>
                <w:rFonts w:ascii="Times New Roman" w:hAnsi="Times New Roman" w:cs="Times New Roman"/>
                <w:b/>
                <w:bCs/>
                <w:color w:val="000000"/>
                <w:sz w:val="24"/>
                <w:szCs w:val="24"/>
              </w:rPr>
              <w:t>.</w:t>
            </w:r>
            <w:r w:rsidRPr="00221248">
              <w:rPr>
                <w:rFonts w:ascii="Times New Roman" w:hAnsi="Times New Roman" w:cs="Times New Roman"/>
                <w:b/>
                <w:bCs/>
                <w:caps/>
                <w:color w:val="000000"/>
                <w:sz w:val="24"/>
                <w:szCs w:val="24"/>
              </w:rPr>
              <w:t xml:space="preserve"> Качество</w:t>
            </w:r>
            <w:r w:rsidRPr="00221248">
              <w:rPr>
                <w:rFonts w:ascii="Times New Roman" w:hAnsi="Times New Roman" w:cs="Times New Roman"/>
                <w:b/>
                <w:bCs/>
                <w:color w:val="000000"/>
                <w:sz w:val="24"/>
                <w:szCs w:val="24"/>
              </w:rPr>
              <w:t xml:space="preserve"> ОРГАНИЗАЦИИ И ОБЕСПЕЧЕНИЯ ОБРАЗОВАТЕЛЬНОГО ПРОЦЕССА</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50478E" w:rsidRPr="00221248" w:rsidRDefault="0050478E" w:rsidP="00181D04">
            <w:pPr>
              <w:shd w:val="clear" w:color="auto" w:fill="FFFFFF"/>
              <w:spacing w:line="278" w:lineRule="exact"/>
              <w:ind w:left="53" w:right="77"/>
              <w:jc w:val="both"/>
              <w:rPr>
                <w:rFonts w:ascii="Times New Roman" w:hAnsi="Times New Roman" w:cs="Times New Roman"/>
                <w:color w:val="000000"/>
                <w:spacing w:val="3"/>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0478E" w:rsidRPr="00221248" w:rsidRDefault="0050478E" w:rsidP="00181D04">
            <w:pPr>
              <w:shd w:val="clear" w:color="auto" w:fill="FFFFFF"/>
              <w:spacing w:line="278" w:lineRule="exact"/>
              <w:ind w:left="53" w:right="77"/>
              <w:jc w:val="both"/>
              <w:rPr>
                <w:rFonts w:ascii="Times New Roman" w:hAnsi="Times New Roman" w:cs="Times New Roman"/>
                <w:color w:val="000000"/>
                <w:spacing w:val="3"/>
                <w:sz w:val="24"/>
                <w:szCs w:val="24"/>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50478E" w:rsidRPr="00221248" w:rsidRDefault="0050478E" w:rsidP="00181D04">
            <w:pPr>
              <w:shd w:val="clear" w:color="auto" w:fill="FFFFFF"/>
              <w:spacing w:line="278" w:lineRule="exact"/>
              <w:ind w:left="53" w:right="77"/>
              <w:jc w:val="both"/>
              <w:rPr>
                <w:rFonts w:ascii="Times New Roman" w:hAnsi="Times New Roman" w:cs="Times New Roman"/>
                <w:color w:val="000000"/>
                <w:spacing w:val="3"/>
                <w:sz w:val="24"/>
                <w:szCs w:val="24"/>
              </w:rPr>
            </w:pPr>
          </w:p>
        </w:tc>
      </w:tr>
      <w:tr w:rsidR="0050478E" w:rsidRPr="00221248" w:rsidTr="00181D04">
        <w:trPr>
          <w:trHeight w:hRule="exact" w:val="5409"/>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0478E" w:rsidRPr="00221248" w:rsidRDefault="0050478E" w:rsidP="00181D04">
            <w:pPr>
              <w:shd w:val="clear" w:color="auto" w:fill="FFFFFF"/>
              <w:jc w:val="center"/>
            </w:pPr>
            <w:r w:rsidRPr="00BE75DD">
              <w:rPr>
                <w:rFonts w:ascii="Times New Roman" w:hAnsi="Times New Roman" w:cs="Times New Roman"/>
                <w:color w:val="000000"/>
                <w:sz w:val="24"/>
                <w:szCs w:val="24"/>
              </w:rPr>
              <w:t>1.</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50478E" w:rsidRPr="00221248" w:rsidRDefault="0050478E" w:rsidP="00181D04">
            <w:pPr>
              <w:shd w:val="clear" w:color="auto" w:fill="FFFFFF"/>
              <w:spacing w:line="274" w:lineRule="exact"/>
              <w:ind w:left="48" w:right="86"/>
              <w:jc w:val="both"/>
            </w:pPr>
            <w:r w:rsidRPr="00221248">
              <w:rPr>
                <w:rFonts w:ascii="Times New Roman" w:hAnsi="Times New Roman" w:cs="Times New Roman"/>
                <w:color w:val="000000"/>
                <w:spacing w:val="2"/>
                <w:sz w:val="24"/>
                <w:szCs w:val="24"/>
              </w:rPr>
              <w:t>Наличие нормативного обеспечения реализации образовательных программ по юриспруденции</w:t>
            </w:r>
          </w:p>
        </w:tc>
        <w:tc>
          <w:tcPr>
            <w:tcW w:w="8363" w:type="dxa"/>
            <w:tcBorders>
              <w:top w:val="single" w:sz="4" w:space="0" w:color="auto"/>
              <w:left w:val="single" w:sz="6" w:space="0" w:color="auto"/>
              <w:bottom w:val="single" w:sz="6" w:space="0" w:color="auto"/>
              <w:right w:val="single" w:sz="6" w:space="0" w:color="auto"/>
            </w:tcBorders>
            <w:shd w:val="clear" w:color="auto" w:fill="FFFFFF"/>
          </w:tcPr>
          <w:p w:rsidR="0050478E" w:rsidRDefault="0050478E" w:rsidP="0050478E">
            <w:pPr>
              <w:pStyle w:val="a6"/>
              <w:widowControl w:val="0"/>
              <w:numPr>
                <w:ilvl w:val="0"/>
                <w:numId w:val="24"/>
              </w:numPr>
              <w:shd w:val="clear" w:color="auto" w:fill="FFFFFF"/>
              <w:autoSpaceDE w:val="0"/>
              <w:autoSpaceDN w:val="0"/>
              <w:adjustRightInd w:val="0"/>
              <w:spacing w:after="0" w:line="278" w:lineRule="exact"/>
              <w:ind w:left="0" w:right="77" w:firstLine="360"/>
              <w:jc w:val="both"/>
              <w:rPr>
                <w:rFonts w:ascii="Times New Roman" w:hAnsi="Times New Roman" w:cs="Times New Roman"/>
                <w:iCs/>
                <w:sz w:val="24"/>
                <w:szCs w:val="24"/>
              </w:rPr>
            </w:pPr>
            <w:r w:rsidRPr="00967CFD">
              <w:rPr>
                <w:rFonts w:ascii="Times New Roman" w:hAnsi="Times New Roman" w:cs="Times New Roman"/>
                <w:color w:val="000000"/>
                <w:spacing w:val="3"/>
                <w:sz w:val="24"/>
                <w:szCs w:val="24"/>
              </w:rPr>
              <w:t xml:space="preserve">Устав Южно-Уральского государственного университета (утв. </w:t>
            </w:r>
            <w:r w:rsidRPr="00967CFD">
              <w:rPr>
                <w:rFonts w:ascii="Times New Roman" w:hAnsi="Times New Roman" w:cs="Times New Roman"/>
                <w:iCs/>
                <w:sz w:val="24"/>
                <w:szCs w:val="24"/>
              </w:rPr>
              <w:t>приказом Министерства образования и науки Российской Федерации от 23 мая 2011 года № 1704).</w:t>
            </w:r>
          </w:p>
          <w:p w:rsidR="0050478E" w:rsidRDefault="0050478E" w:rsidP="0050478E">
            <w:pPr>
              <w:pStyle w:val="a6"/>
              <w:widowControl w:val="0"/>
              <w:numPr>
                <w:ilvl w:val="0"/>
                <w:numId w:val="24"/>
              </w:numPr>
              <w:shd w:val="clear" w:color="auto" w:fill="FFFFFF"/>
              <w:autoSpaceDE w:val="0"/>
              <w:autoSpaceDN w:val="0"/>
              <w:adjustRightInd w:val="0"/>
              <w:spacing w:after="0" w:line="278" w:lineRule="exact"/>
              <w:ind w:left="0" w:right="77" w:firstLine="360"/>
              <w:jc w:val="both"/>
              <w:rPr>
                <w:rFonts w:ascii="Times New Roman" w:hAnsi="Times New Roman" w:cs="Times New Roman"/>
                <w:iCs/>
                <w:sz w:val="24"/>
                <w:szCs w:val="24"/>
              </w:rPr>
            </w:pPr>
            <w:r>
              <w:rPr>
                <w:rFonts w:ascii="Times New Roman" w:hAnsi="Times New Roman" w:cs="Times New Roman"/>
                <w:iCs/>
                <w:sz w:val="24"/>
                <w:szCs w:val="24"/>
              </w:rPr>
              <w:t>Положение о факультете (протокол заседания Ученого Совета от 30 июня 2003 года № 10).</w:t>
            </w:r>
          </w:p>
          <w:p w:rsidR="0050478E" w:rsidRPr="003B63B6" w:rsidRDefault="0050478E" w:rsidP="0050478E">
            <w:pPr>
              <w:pStyle w:val="a6"/>
              <w:widowControl w:val="0"/>
              <w:numPr>
                <w:ilvl w:val="0"/>
                <w:numId w:val="24"/>
              </w:numPr>
              <w:shd w:val="clear" w:color="auto" w:fill="FFFFFF"/>
              <w:autoSpaceDE w:val="0"/>
              <w:autoSpaceDN w:val="0"/>
              <w:adjustRightInd w:val="0"/>
              <w:spacing w:after="0" w:line="278" w:lineRule="exact"/>
              <w:ind w:left="0" w:right="77" w:firstLine="360"/>
              <w:jc w:val="both"/>
              <w:rPr>
                <w:rFonts w:ascii="Times New Roman" w:hAnsi="Times New Roman" w:cs="Times New Roman"/>
                <w:iCs/>
                <w:sz w:val="24"/>
                <w:szCs w:val="24"/>
              </w:rPr>
            </w:pPr>
            <w:r w:rsidRPr="003B63B6">
              <w:rPr>
                <w:rFonts w:ascii="Times New Roman" w:hAnsi="Times New Roman" w:cs="Times New Roman"/>
                <w:iCs/>
                <w:sz w:val="24"/>
                <w:szCs w:val="24"/>
              </w:rPr>
              <w:t xml:space="preserve">Лицензия на право осуществления образовательной деятельности </w:t>
            </w:r>
            <w:r w:rsidRPr="003B63B6">
              <w:rPr>
                <w:rFonts w:ascii="Times New Roman" w:hAnsi="Times New Roman" w:cs="Times New Roman"/>
                <w:sz w:val="24"/>
                <w:szCs w:val="24"/>
              </w:rPr>
              <w:t>в сфере начального, среднего, высшего, послевузовского и дополнительного профессионального образования, выданная Федеральной службой по надзору в сфере образования и науки от 3 марта 2011 года серии ААА № 001410, регистрационный номер 1361 (срок действия – бессрочно).</w:t>
            </w:r>
          </w:p>
          <w:p w:rsidR="0050478E" w:rsidRPr="00B45753" w:rsidRDefault="0050478E" w:rsidP="0050478E">
            <w:pPr>
              <w:pStyle w:val="a6"/>
              <w:widowControl w:val="0"/>
              <w:numPr>
                <w:ilvl w:val="0"/>
                <w:numId w:val="24"/>
              </w:numPr>
              <w:shd w:val="clear" w:color="auto" w:fill="FFFFFF"/>
              <w:autoSpaceDE w:val="0"/>
              <w:autoSpaceDN w:val="0"/>
              <w:adjustRightInd w:val="0"/>
              <w:spacing w:after="0" w:line="278" w:lineRule="exact"/>
              <w:ind w:left="0" w:right="77" w:firstLine="360"/>
              <w:jc w:val="both"/>
              <w:rPr>
                <w:rFonts w:ascii="Times New Roman" w:hAnsi="Times New Roman" w:cs="Times New Roman"/>
                <w:iCs/>
                <w:sz w:val="24"/>
                <w:szCs w:val="24"/>
              </w:rPr>
            </w:pPr>
            <w:r w:rsidRPr="00B45753">
              <w:rPr>
                <w:rFonts w:ascii="Times New Roman" w:hAnsi="Times New Roman" w:cs="Times New Roman"/>
                <w:sz w:val="24"/>
                <w:szCs w:val="24"/>
              </w:rPr>
              <w:t>Свидетельство о государственной аккредитации, выданное Федеральной службой по надзору в сфере образования и науки от 04 мая 2007 года серии АА № 000640, регистрационный номер 0618.</w:t>
            </w:r>
          </w:p>
          <w:p w:rsidR="0050478E" w:rsidRDefault="0050478E" w:rsidP="0050478E">
            <w:pPr>
              <w:pStyle w:val="a6"/>
              <w:widowControl w:val="0"/>
              <w:numPr>
                <w:ilvl w:val="0"/>
                <w:numId w:val="24"/>
              </w:numPr>
              <w:shd w:val="clear" w:color="auto" w:fill="FFFFFF"/>
              <w:autoSpaceDE w:val="0"/>
              <w:autoSpaceDN w:val="0"/>
              <w:adjustRightInd w:val="0"/>
              <w:spacing w:after="0" w:line="278" w:lineRule="exact"/>
              <w:ind w:left="0" w:right="77" w:firstLine="360"/>
              <w:jc w:val="both"/>
              <w:rPr>
                <w:rFonts w:ascii="Times New Roman" w:hAnsi="Times New Roman" w:cs="Times New Roman"/>
                <w:iCs/>
                <w:sz w:val="24"/>
                <w:szCs w:val="24"/>
              </w:rPr>
            </w:pPr>
            <w:r>
              <w:rPr>
                <w:rFonts w:ascii="Times New Roman" w:hAnsi="Times New Roman" w:cs="Times New Roman"/>
                <w:iCs/>
                <w:sz w:val="24"/>
                <w:szCs w:val="24"/>
              </w:rPr>
              <w:t>Приказ Федеральной службы по надзору в сфере образования и науки от 19 июля 2005 года № 1754 о лицензировании по направлению подготовки бакалавров 521400 (030500).</w:t>
            </w:r>
          </w:p>
          <w:p w:rsidR="0050478E" w:rsidRPr="00221248" w:rsidRDefault="0050478E" w:rsidP="0050478E">
            <w:pPr>
              <w:pStyle w:val="a6"/>
              <w:widowControl w:val="0"/>
              <w:numPr>
                <w:ilvl w:val="0"/>
                <w:numId w:val="24"/>
              </w:numPr>
              <w:shd w:val="clear" w:color="auto" w:fill="FFFFFF"/>
              <w:autoSpaceDE w:val="0"/>
              <w:autoSpaceDN w:val="0"/>
              <w:adjustRightInd w:val="0"/>
              <w:spacing w:after="0" w:line="278" w:lineRule="exact"/>
              <w:ind w:left="53" w:right="77" w:firstLine="360"/>
              <w:jc w:val="both"/>
            </w:pPr>
            <w:r w:rsidRPr="001343D3">
              <w:rPr>
                <w:rFonts w:ascii="Times New Roman" w:hAnsi="Times New Roman" w:cs="Times New Roman"/>
                <w:iCs/>
                <w:sz w:val="24"/>
                <w:szCs w:val="24"/>
              </w:rPr>
              <w:t>Приказ Федеральной службы по надзору в сфере образования и науки от 19 августа 2009 года № 1927 о лицензировании по направлению подготовки магистров 030500.</w:t>
            </w:r>
          </w:p>
        </w:tc>
        <w:tc>
          <w:tcPr>
            <w:tcW w:w="1701" w:type="dxa"/>
            <w:tcBorders>
              <w:top w:val="single" w:sz="4" w:space="0" w:color="auto"/>
              <w:left w:val="single" w:sz="6" w:space="0" w:color="auto"/>
              <w:bottom w:val="single" w:sz="6" w:space="0" w:color="auto"/>
              <w:right w:val="single" w:sz="6" w:space="0" w:color="auto"/>
            </w:tcBorders>
            <w:shd w:val="clear" w:color="auto" w:fill="FFFFFF"/>
            <w:vAlign w:val="center"/>
          </w:tcPr>
          <w:p w:rsidR="0050478E" w:rsidRPr="00221248" w:rsidRDefault="0050478E" w:rsidP="00181D04">
            <w:pPr>
              <w:shd w:val="clear" w:color="auto" w:fill="FFFFFF"/>
              <w:spacing w:line="278" w:lineRule="exact"/>
              <w:ind w:left="53" w:right="77"/>
              <w:jc w:val="cente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Имеется</w:t>
            </w:r>
          </w:p>
        </w:tc>
        <w:tc>
          <w:tcPr>
            <w:tcW w:w="1092" w:type="dxa"/>
            <w:tcBorders>
              <w:top w:val="single" w:sz="4" w:space="0" w:color="auto"/>
              <w:left w:val="single" w:sz="6" w:space="0" w:color="auto"/>
              <w:bottom w:val="single" w:sz="6" w:space="0" w:color="auto"/>
              <w:right w:val="single" w:sz="6" w:space="0" w:color="auto"/>
            </w:tcBorders>
            <w:shd w:val="clear" w:color="auto" w:fill="FFFFFF"/>
            <w:vAlign w:val="center"/>
          </w:tcPr>
          <w:p w:rsidR="0050478E" w:rsidRPr="00221248" w:rsidRDefault="0050478E" w:rsidP="00181D04">
            <w:pPr>
              <w:shd w:val="clear" w:color="auto" w:fill="FFFFFF"/>
              <w:spacing w:line="278" w:lineRule="exact"/>
              <w:ind w:left="53" w:right="77"/>
              <w:jc w:val="cente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10</w:t>
            </w:r>
          </w:p>
        </w:tc>
      </w:tr>
      <w:tr w:rsidR="0050478E" w:rsidRPr="00221248" w:rsidTr="00181D04">
        <w:trPr>
          <w:trHeight w:hRule="exact" w:val="1971"/>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0478E" w:rsidRPr="00221248" w:rsidRDefault="0050478E" w:rsidP="00181D04">
            <w:pPr>
              <w:shd w:val="clear" w:color="auto" w:fill="FFFFFF"/>
              <w:jc w:val="center"/>
            </w:pPr>
            <w:r w:rsidRPr="00BE75DD">
              <w:rPr>
                <w:rFonts w:ascii="Times New Roman" w:hAnsi="Times New Roman" w:cs="Times New Roman"/>
                <w:color w:val="000000"/>
                <w:sz w:val="24"/>
                <w:szCs w:val="24"/>
              </w:rPr>
              <w:lastRenderedPageBreak/>
              <w:t>2.</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50478E" w:rsidRPr="00221248" w:rsidRDefault="0050478E" w:rsidP="00181D04">
            <w:pPr>
              <w:shd w:val="clear" w:color="auto" w:fill="FFFFFF"/>
              <w:spacing w:line="274" w:lineRule="exact"/>
              <w:ind w:left="48" w:right="86"/>
              <w:jc w:val="both"/>
            </w:pPr>
            <w:r w:rsidRPr="00221248">
              <w:rPr>
                <w:rFonts w:ascii="Times New Roman" w:hAnsi="Times New Roman" w:cs="Times New Roman"/>
                <w:color w:val="000000"/>
                <w:spacing w:val="2"/>
                <w:sz w:val="24"/>
                <w:szCs w:val="24"/>
              </w:rPr>
              <w:t>Соответствие организационной структуры вуза (факультета) реализуемым образовательным программам по юриспруденции</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50478E" w:rsidRPr="00221248" w:rsidRDefault="0050478E" w:rsidP="00181D04">
            <w:pPr>
              <w:shd w:val="clear" w:color="auto" w:fill="FFFFFF"/>
              <w:spacing w:line="274" w:lineRule="exact"/>
              <w:ind w:left="14" w:right="34"/>
              <w:jc w:val="both"/>
            </w:pPr>
            <w:r>
              <w:rPr>
                <w:rFonts w:ascii="Times New Roman" w:hAnsi="Times New Roman" w:cs="Times New Roman"/>
                <w:color w:val="000000"/>
                <w:spacing w:val="2"/>
                <w:sz w:val="24"/>
                <w:szCs w:val="24"/>
              </w:rPr>
              <w:t>Деканат, 7 кафедр (теории и истории государства и права; конституционного и административного права; уголовного процесса и криминалистики; предпринимательского и коммерческого права; гражданского права и процесса; уголовного права, уголовно-исполнительного права и криминологии; трудового и социального права), учебный отдел, учебно-методический кабинет, центр дополнительного образования, юридическая клиника.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50478E" w:rsidRPr="00221248" w:rsidRDefault="0050478E" w:rsidP="00181D04">
            <w:pPr>
              <w:jc w:val="center"/>
              <w:rPr>
                <w:rFonts w:ascii="Times New Roman" w:hAnsi="Times New Roman" w:cs="Times New Roman"/>
                <w:sz w:val="24"/>
                <w:szCs w:val="24"/>
              </w:rPr>
            </w:pPr>
            <w:r>
              <w:rPr>
                <w:rFonts w:ascii="Times New Roman" w:hAnsi="Times New Roman" w:cs="Times New Roman"/>
                <w:sz w:val="24"/>
                <w:szCs w:val="24"/>
              </w:rPr>
              <w:t>Соответствует</w:t>
            </w:r>
          </w:p>
        </w:tc>
        <w:tc>
          <w:tcPr>
            <w:tcW w:w="1092" w:type="dxa"/>
            <w:tcBorders>
              <w:top w:val="single" w:sz="6" w:space="0" w:color="auto"/>
              <w:left w:val="single" w:sz="6" w:space="0" w:color="auto"/>
              <w:bottom w:val="single" w:sz="6" w:space="0" w:color="auto"/>
              <w:right w:val="single" w:sz="6" w:space="0" w:color="auto"/>
            </w:tcBorders>
            <w:shd w:val="clear" w:color="auto" w:fill="FFFFFF"/>
            <w:vAlign w:val="center"/>
          </w:tcPr>
          <w:p w:rsidR="0050478E" w:rsidRPr="00221248" w:rsidRDefault="0050478E" w:rsidP="00181D0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50478E" w:rsidRPr="00221248" w:rsidTr="00181D04">
        <w:trPr>
          <w:trHeight w:hRule="exact" w:val="2849"/>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0478E" w:rsidRPr="00BE75DD" w:rsidRDefault="0050478E" w:rsidP="00181D04">
            <w:pPr>
              <w:shd w:val="clear" w:color="auto" w:fill="FFFFFF"/>
              <w:spacing w:line="274" w:lineRule="exact"/>
              <w:ind w:right="-40"/>
              <w:jc w:val="center"/>
              <w:rPr>
                <w:rFonts w:ascii="Times New Roman" w:hAnsi="Times New Roman" w:cs="Times New Roman"/>
                <w:color w:val="000000"/>
                <w:spacing w:val="-1"/>
                <w:sz w:val="24"/>
                <w:szCs w:val="24"/>
              </w:rPr>
            </w:pPr>
            <w:r w:rsidRPr="00BE75DD">
              <w:rPr>
                <w:rFonts w:ascii="Times New Roman" w:hAnsi="Times New Roman" w:cs="Times New Roman"/>
                <w:color w:val="000000"/>
                <w:spacing w:val="-1"/>
                <w:sz w:val="24"/>
                <w:szCs w:val="24"/>
              </w:rPr>
              <w:t>3</w:t>
            </w:r>
            <w:r>
              <w:rPr>
                <w:rFonts w:ascii="Times New Roman" w:hAnsi="Times New Roman" w:cs="Times New Roman"/>
                <w:color w:val="000000"/>
                <w:spacing w:val="-1"/>
                <w:sz w:val="24"/>
                <w:szCs w:val="24"/>
              </w:rPr>
              <w:t>.</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50478E" w:rsidRPr="00221248" w:rsidRDefault="0050478E" w:rsidP="00181D04">
            <w:pPr>
              <w:shd w:val="clear" w:color="auto" w:fill="FFFFFF"/>
              <w:spacing w:line="274" w:lineRule="exact"/>
              <w:ind w:left="48" w:right="86"/>
              <w:jc w:val="both"/>
              <w:rPr>
                <w:rFonts w:ascii="Times New Roman" w:hAnsi="Times New Roman" w:cs="Times New Roman"/>
                <w:color w:val="000000"/>
                <w:spacing w:val="-1"/>
                <w:sz w:val="24"/>
                <w:szCs w:val="24"/>
              </w:rPr>
            </w:pPr>
            <w:r w:rsidRPr="00221248">
              <w:rPr>
                <w:rFonts w:ascii="Times New Roman" w:hAnsi="Times New Roman" w:cs="Times New Roman"/>
                <w:color w:val="000000"/>
                <w:spacing w:val="2"/>
                <w:sz w:val="24"/>
                <w:szCs w:val="24"/>
              </w:rPr>
              <w:t>Соответствие учебных планов реализуемым образовательным программам по юриспруденции</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50478E" w:rsidRPr="00221248" w:rsidRDefault="0050478E" w:rsidP="00181D04">
            <w:pPr>
              <w:pStyle w:val="1"/>
              <w:widowControl/>
              <w:spacing w:line="240" w:lineRule="auto"/>
              <w:ind w:firstLine="0"/>
              <w:rPr>
                <w:color w:val="000000"/>
                <w:spacing w:val="-1"/>
                <w:sz w:val="24"/>
                <w:szCs w:val="24"/>
              </w:rPr>
            </w:pPr>
            <w:proofErr w:type="gramStart"/>
            <w:r w:rsidRPr="00A55E86">
              <w:rPr>
                <w:sz w:val="24"/>
                <w:szCs w:val="24"/>
              </w:rPr>
              <w:t>Учебные планы основных образовательных программ по сп</w:t>
            </w:r>
            <w:r>
              <w:rPr>
                <w:sz w:val="24"/>
                <w:szCs w:val="24"/>
              </w:rPr>
              <w:t>е</w:t>
            </w:r>
            <w:r w:rsidRPr="00A55E86">
              <w:rPr>
                <w:sz w:val="24"/>
                <w:szCs w:val="24"/>
              </w:rPr>
              <w:t xml:space="preserve">циальности 030501 «Юриспруденция», по направлению 030500 «Юриспруденция» разработаны на факультете в соответствии с требованиями ГОС к нормативным срокам обучения по очной форме для специалистов 5  лет, бакалавров – 4 года, магистров – 2 года (через </w:t>
            </w:r>
            <w:proofErr w:type="spellStart"/>
            <w:r w:rsidRPr="00A55E86">
              <w:rPr>
                <w:sz w:val="24"/>
                <w:szCs w:val="24"/>
              </w:rPr>
              <w:t>бакалавриат</w:t>
            </w:r>
            <w:proofErr w:type="spellEnd"/>
            <w:r w:rsidRPr="00A55E86">
              <w:rPr>
                <w:sz w:val="24"/>
                <w:szCs w:val="24"/>
              </w:rPr>
              <w:t>)</w:t>
            </w:r>
            <w:r>
              <w:rPr>
                <w:sz w:val="24"/>
                <w:szCs w:val="24"/>
              </w:rPr>
              <w:t>; по заочной форме для специалистов – 6 лет, бакалавров – 5 лет, магистры – 2,5 года.</w:t>
            </w:r>
            <w:proofErr w:type="gramEnd"/>
            <w:r w:rsidRPr="00A55E86">
              <w:rPr>
                <w:sz w:val="24"/>
                <w:szCs w:val="24"/>
              </w:rPr>
              <w:t xml:space="preserve"> Сроки </w:t>
            </w:r>
            <w:proofErr w:type="gramStart"/>
            <w:r w:rsidRPr="00A55E86">
              <w:rPr>
                <w:sz w:val="24"/>
                <w:szCs w:val="24"/>
              </w:rPr>
              <w:t>обучения</w:t>
            </w:r>
            <w:proofErr w:type="gramEnd"/>
            <w:r w:rsidRPr="00A55E86">
              <w:rPr>
                <w:sz w:val="24"/>
                <w:szCs w:val="24"/>
              </w:rPr>
              <w:t xml:space="preserve"> по сокращенным образовательным программам устанавливаются в индивидуальных учебных планах с учетом уровня начальной подготовки обучаемых и действующих нормативов </w:t>
            </w:r>
            <w:proofErr w:type="spellStart"/>
            <w:r w:rsidRPr="00A55E86">
              <w:rPr>
                <w:sz w:val="24"/>
                <w:szCs w:val="24"/>
              </w:rPr>
              <w:t>Минобрнауки</w:t>
            </w:r>
            <w:proofErr w:type="spellEnd"/>
            <w:r w:rsidRPr="00A55E86">
              <w:rPr>
                <w:sz w:val="24"/>
                <w:szCs w:val="24"/>
              </w:rPr>
              <w:t xml:space="preserve"> РФ. Образовательный процесс ведется по очной и заочной</w:t>
            </w:r>
            <w:r>
              <w:rPr>
                <w:sz w:val="24"/>
                <w:szCs w:val="24"/>
              </w:rPr>
              <w:t xml:space="preserve"> </w:t>
            </w:r>
            <w:r w:rsidRPr="00A55E86">
              <w:rPr>
                <w:sz w:val="24"/>
                <w:szCs w:val="24"/>
              </w:rPr>
              <w:t>фор</w:t>
            </w:r>
            <w:r>
              <w:rPr>
                <w:sz w:val="24"/>
                <w:szCs w:val="24"/>
              </w:rPr>
              <w:t>ме обучения.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50478E" w:rsidRPr="00221248" w:rsidRDefault="0050478E" w:rsidP="00181D04">
            <w:pPr>
              <w:jc w:val="center"/>
              <w:rPr>
                <w:rFonts w:ascii="Times New Roman" w:hAnsi="Times New Roman" w:cs="Times New Roman"/>
                <w:sz w:val="24"/>
                <w:szCs w:val="24"/>
              </w:rPr>
            </w:pPr>
            <w:r>
              <w:rPr>
                <w:rFonts w:ascii="Times New Roman" w:hAnsi="Times New Roman" w:cs="Times New Roman"/>
                <w:sz w:val="24"/>
                <w:szCs w:val="24"/>
              </w:rPr>
              <w:t>Соответствует</w:t>
            </w:r>
          </w:p>
        </w:tc>
        <w:tc>
          <w:tcPr>
            <w:tcW w:w="1092" w:type="dxa"/>
            <w:tcBorders>
              <w:top w:val="single" w:sz="6" w:space="0" w:color="auto"/>
              <w:left w:val="single" w:sz="6" w:space="0" w:color="auto"/>
              <w:bottom w:val="single" w:sz="6" w:space="0" w:color="auto"/>
              <w:right w:val="single" w:sz="6" w:space="0" w:color="auto"/>
            </w:tcBorders>
            <w:shd w:val="clear" w:color="auto" w:fill="FFFFFF"/>
            <w:vAlign w:val="center"/>
          </w:tcPr>
          <w:p w:rsidR="0050478E" w:rsidRPr="00221248" w:rsidRDefault="0050478E" w:rsidP="00181D0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bl>
    <w:p w:rsidR="0050478E" w:rsidRPr="00CE06C3" w:rsidRDefault="0050478E" w:rsidP="0050478E">
      <w:pPr>
        <w:spacing w:after="0" w:line="240" w:lineRule="auto"/>
        <w:jc w:val="right"/>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sectPr w:rsidR="0050478E" w:rsidSect="0050478E">
          <w:pgSz w:w="16838" w:h="11906" w:orient="landscape"/>
          <w:pgMar w:top="851" w:right="1134" w:bottom="1985" w:left="1134" w:header="708" w:footer="708" w:gutter="0"/>
          <w:cols w:space="708"/>
          <w:docGrid w:linePitch="360"/>
        </w:sectPr>
      </w:pPr>
    </w:p>
    <w:p w:rsidR="0050478E" w:rsidRPr="0050478E" w:rsidRDefault="0050478E" w:rsidP="0050478E">
      <w:pPr>
        <w:spacing w:after="0" w:line="240" w:lineRule="auto"/>
        <w:jc w:val="right"/>
        <w:rPr>
          <w:rFonts w:ascii="Times New Roman" w:hAnsi="Times New Roman" w:cs="Times New Roman"/>
          <w:sz w:val="28"/>
          <w:szCs w:val="28"/>
        </w:rPr>
      </w:pPr>
      <w:bookmarkStart w:id="2" w:name="_GoBack"/>
      <w:bookmarkEnd w:id="2"/>
      <w:r w:rsidRPr="0050478E">
        <w:rPr>
          <w:rFonts w:ascii="Times New Roman" w:hAnsi="Times New Roman" w:cs="Times New Roman"/>
          <w:sz w:val="28"/>
          <w:szCs w:val="28"/>
        </w:rPr>
        <w:lastRenderedPageBreak/>
        <w:t>Приложение № 6</w:t>
      </w:r>
    </w:p>
    <w:p w:rsidR="0050478E" w:rsidRPr="0050478E" w:rsidRDefault="0050478E" w:rsidP="0050478E">
      <w:pPr>
        <w:spacing w:after="0" w:line="240" w:lineRule="auto"/>
        <w:jc w:val="right"/>
        <w:rPr>
          <w:rFonts w:ascii="Times New Roman" w:hAnsi="Times New Roman" w:cs="Times New Roman"/>
          <w:sz w:val="28"/>
          <w:szCs w:val="28"/>
        </w:rPr>
      </w:pPr>
      <w:r w:rsidRPr="0050478E">
        <w:rPr>
          <w:rFonts w:ascii="Times New Roman" w:hAnsi="Times New Roman" w:cs="Times New Roman"/>
          <w:sz w:val="28"/>
          <w:szCs w:val="28"/>
        </w:rPr>
        <w:t>«Форма договора с экспертом»</w:t>
      </w:r>
    </w:p>
    <w:p w:rsidR="0050478E" w:rsidRPr="0050478E" w:rsidRDefault="0050478E" w:rsidP="0050478E">
      <w:pPr>
        <w:spacing w:after="0" w:line="240" w:lineRule="auto"/>
        <w:jc w:val="right"/>
        <w:rPr>
          <w:rFonts w:ascii="Times New Roman" w:hAnsi="Times New Roman" w:cs="Times New Roman"/>
          <w:sz w:val="28"/>
          <w:szCs w:val="28"/>
        </w:rPr>
      </w:pPr>
    </w:p>
    <w:p w:rsidR="0050478E" w:rsidRPr="0050478E" w:rsidRDefault="0050478E" w:rsidP="0050478E">
      <w:pPr>
        <w:spacing w:line="240" w:lineRule="auto"/>
        <w:jc w:val="center"/>
        <w:rPr>
          <w:rFonts w:ascii="Times New Roman" w:hAnsi="Times New Roman" w:cs="Times New Roman"/>
          <w:b/>
          <w:sz w:val="28"/>
          <w:szCs w:val="28"/>
        </w:rPr>
      </w:pPr>
      <w:r w:rsidRPr="0050478E">
        <w:rPr>
          <w:rFonts w:ascii="Times New Roman" w:hAnsi="Times New Roman" w:cs="Times New Roman"/>
          <w:b/>
          <w:sz w:val="28"/>
          <w:szCs w:val="28"/>
        </w:rPr>
        <w:t>ГРАЖДАНСКО-ПРАВОВОЙ ДОГОВОР С ЭКСПЕРТОМ НА ПРИВЛЕЧЕНИЕ К ПРОВЕДЕНИЮ АККРЕДИТАЦИОННОЙ ЭКСПЕРТИЗЫ ОБРАЗОВАТЕЛЬНЫХ УЧРЕЖДЕНИЙ И НАУЧНЫХ ОРГАНИЗАЦИЙ, ГОСУДАРСТВЕННУЮ АККРЕДИТАЦИЮ КОТОРЫХ ПРОВОДИТ ФЕДЕРАЛЬНАЯ СЛУЖБА ПО НАДЗОРУ В СФЕРЕ ОБРАЗОВАНИЯ И НАУКИ</w:t>
      </w:r>
      <w:r w:rsidRPr="0050478E">
        <w:rPr>
          <w:rFonts w:ascii="Times New Roman" w:hAnsi="Times New Roman" w:cs="Times New Roman"/>
          <w:b/>
          <w:sz w:val="28"/>
          <w:szCs w:val="28"/>
        </w:rPr>
        <w:br/>
        <w:t xml:space="preserve">№ </w:t>
      </w:r>
      <w:r w:rsidRPr="0050478E">
        <w:rPr>
          <w:rFonts w:ascii="Times New Roman" w:hAnsi="Times New Roman" w:cs="Times New Roman"/>
          <w:b/>
          <w:noProof/>
          <w:sz w:val="28"/>
          <w:szCs w:val="28"/>
        </w:rPr>
        <w:t>АОВГ/2013/101038</w:t>
      </w:r>
    </w:p>
    <w:tbl>
      <w:tblPr>
        <w:tblStyle w:val="af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40"/>
        <w:gridCol w:w="4646"/>
      </w:tblGrid>
      <w:tr w:rsidR="0050478E" w:rsidRPr="0050478E" w:rsidTr="00181D04">
        <w:tc>
          <w:tcPr>
            <w:tcW w:w="4926" w:type="dxa"/>
          </w:tcPr>
          <w:p w:rsidR="0050478E" w:rsidRPr="0050478E" w:rsidRDefault="0050478E" w:rsidP="0050478E">
            <w:pPr>
              <w:spacing w:after="200" w:line="276" w:lineRule="auto"/>
              <w:jc w:val="both"/>
              <w:rPr>
                <w:rFonts w:asciiTheme="minorHAnsi" w:hAnsiTheme="minorHAnsi" w:cstheme="minorBidi"/>
                <w:sz w:val="22"/>
                <w:szCs w:val="22"/>
                <w:lang w:val="en-US"/>
              </w:rPr>
            </w:pPr>
            <w:r w:rsidRPr="0050478E">
              <w:rPr>
                <w:rFonts w:asciiTheme="minorHAnsi" w:hAnsiTheme="minorHAnsi" w:cstheme="minorBidi"/>
                <w:noProof/>
                <w:sz w:val="22"/>
                <w:szCs w:val="22"/>
              </w:rPr>
              <w:t>г. Москва</w:t>
            </w:r>
          </w:p>
        </w:tc>
        <w:tc>
          <w:tcPr>
            <w:tcW w:w="4927" w:type="dxa"/>
          </w:tcPr>
          <w:p w:rsidR="0050478E" w:rsidRPr="0050478E" w:rsidRDefault="0050478E" w:rsidP="0050478E">
            <w:pPr>
              <w:spacing w:after="200" w:line="276" w:lineRule="auto"/>
              <w:jc w:val="right"/>
              <w:rPr>
                <w:rFonts w:asciiTheme="minorHAnsi" w:hAnsiTheme="minorHAnsi" w:cstheme="minorBidi"/>
                <w:noProof/>
                <w:sz w:val="22"/>
                <w:szCs w:val="22"/>
              </w:rPr>
            </w:pPr>
            <w:r w:rsidRPr="0050478E">
              <w:rPr>
                <w:rFonts w:asciiTheme="minorHAnsi" w:hAnsiTheme="minorHAnsi" w:cstheme="minorBidi"/>
                <w:noProof/>
                <w:sz w:val="22"/>
                <w:szCs w:val="22"/>
              </w:rPr>
              <w:t>09 декабря 2013 г.</w:t>
            </w:r>
          </w:p>
        </w:tc>
      </w:tr>
    </w:tbl>
    <w:p w:rsidR="0050478E" w:rsidRPr="0050478E" w:rsidRDefault="0050478E" w:rsidP="0050478E">
      <w:pPr>
        <w:spacing w:line="240" w:lineRule="auto"/>
        <w:ind w:firstLine="567"/>
        <w:jc w:val="both"/>
        <w:rPr>
          <w:rFonts w:ascii="Times New Roman" w:hAnsi="Times New Roman" w:cs="Times New Roman"/>
          <w:noProof/>
          <w:sz w:val="28"/>
          <w:szCs w:val="28"/>
        </w:rPr>
      </w:pPr>
      <w:proofErr w:type="gramStart"/>
      <w:r w:rsidRPr="0050478E">
        <w:rPr>
          <w:rFonts w:ascii="Times New Roman" w:hAnsi="Times New Roman" w:cs="Times New Roman"/>
          <w:noProof/>
          <w:sz w:val="28"/>
          <w:szCs w:val="28"/>
        </w:rPr>
        <w:t xml:space="preserve">Федеральное государственное бюджетное учреждение «Национальное аккредитационное агентство в сфере образования», именуемое в дальнейшем «Росаккредагентство», в лице заместителя директора по общим вопросам Нечаева Сергея Викторовича, действующего на основании доверенности №35 от 20.09.2013 г., выданной директором Бархатовой Татьяной Алексеевной, действующей на основании Устава, и гражданин </w:t>
      </w:r>
      <w:r w:rsidRPr="0050478E">
        <w:rPr>
          <w:rFonts w:ascii="Times New Roman" w:hAnsi="Times New Roman" w:cs="Times New Roman"/>
          <w:b/>
          <w:noProof/>
          <w:sz w:val="28"/>
          <w:szCs w:val="28"/>
        </w:rPr>
        <w:t>Петров Андрей Юрьевич</w:t>
      </w:r>
      <w:r w:rsidRPr="0050478E">
        <w:rPr>
          <w:rFonts w:ascii="Times New Roman" w:hAnsi="Times New Roman" w:cs="Times New Roman"/>
          <w:noProof/>
          <w:sz w:val="28"/>
          <w:szCs w:val="28"/>
        </w:rPr>
        <w:t>, действующий на основании Распоряжения Рособрнадзора от 28.11.2013 г. № 2890-06, именуемый в дальнейшем «Эксперт», совместно</w:t>
      </w:r>
      <w:proofErr w:type="gramEnd"/>
      <w:r w:rsidRPr="0050478E">
        <w:rPr>
          <w:rFonts w:ascii="Times New Roman" w:hAnsi="Times New Roman" w:cs="Times New Roman"/>
          <w:noProof/>
          <w:sz w:val="28"/>
          <w:szCs w:val="28"/>
        </w:rPr>
        <w:t xml:space="preserve"> </w:t>
      </w:r>
      <w:proofErr w:type="gramStart"/>
      <w:r w:rsidRPr="0050478E">
        <w:rPr>
          <w:rFonts w:ascii="Times New Roman" w:hAnsi="Times New Roman" w:cs="Times New Roman"/>
          <w:noProof/>
          <w:sz w:val="28"/>
          <w:szCs w:val="28"/>
        </w:rPr>
        <w:t>именуемые «Стороны», а по отдельности «Сторона», заключили настоящий договор (далее – Договор) о нижеследующем.</w:t>
      </w:r>
      <w:proofErr w:type="gramEnd"/>
    </w:p>
    <w:p w:rsidR="0050478E" w:rsidRPr="0050478E" w:rsidRDefault="0050478E" w:rsidP="0050478E">
      <w:pPr>
        <w:numPr>
          <w:ilvl w:val="0"/>
          <w:numId w:val="25"/>
        </w:numPr>
        <w:spacing w:line="240" w:lineRule="auto"/>
        <w:ind w:left="284" w:hanging="284"/>
        <w:contextualSpacing/>
        <w:jc w:val="center"/>
        <w:rPr>
          <w:rFonts w:ascii="Times New Roman" w:hAnsi="Times New Roman" w:cs="Times New Roman"/>
          <w:noProof/>
          <w:sz w:val="28"/>
          <w:szCs w:val="28"/>
        </w:rPr>
      </w:pPr>
      <w:r w:rsidRPr="0050478E">
        <w:rPr>
          <w:rFonts w:ascii="Times New Roman" w:hAnsi="Times New Roman" w:cs="Times New Roman"/>
          <w:noProof/>
          <w:sz w:val="28"/>
          <w:szCs w:val="28"/>
        </w:rPr>
        <w:t>ПРЕДМЕТ ДОГОВОРА</w:t>
      </w:r>
    </w:p>
    <w:p w:rsidR="0050478E" w:rsidRPr="0050478E" w:rsidRDefault="0050478E" w:rsidP="0050478E">
      <w:pPr>
        <w:spacing w:line="240" w:lineRule="auto"/>
        <w:ind w:left="284"/>
        <w:contextualSpacing/>
        <w:jc w:val="both"/>
        <w:rPr>
          <w:rFonts w:ascii="Times New Roman" w:hAnsi="Times New Roman" w:cs="Times New Roman"/>
          <w:noProof/>
          <w:sz w:val="28"/>
          <w:szCs w:val="28"/>
        </w:rPr>
      </w:pPr>
    </w:p>
    <w:p w:rsidR="0050478E" w:rsidRPr="0050478E" w:rsidRDefault="0050478E" w:rsidP="0050478E">
      <w:pPr>
        <w:spacing w:line="240" w:lineRule="auto"/>
        <w:ind w:firstLine="567"/>
        <w:contextualSpacing/>
        <w:jc w:val="both"/>
        <w:rPr>
          <w:rFonts w:ascii="Times New Roman" w:hAnsi="Times New Roman" w:cs="Times New Roman"/>
          <w:noProof/>
          <w:sz w:val="28"/>
          <w:szCs w:val="28"/>
        </w:rPr>
      </w:pPr>
      <w:r w:rsidRPr="0050478E">
        <w:rPr>
          <w:rFonts w:ascii="Times New Roman" w:hAnsi="Times New Roman" w:cs="Times New Roman"/>
          <w:noProof/>
          <w:sz w:val="28"/>
          <w:szCs w:val="28"/>
        </w:rPr>
        <w:t>1.1. </w:t>
      </w:r>
      <w:proofErr w:type="gramStart"/>
      <w:r w:rsidRPr="0050478E">
        <w:rPr>
          <w:rFonts w:ascii="Times New Roman" w:hAnsi="Times New Roman" w:cs="Times New Roman"/>
          <w:noProof/>
          <w:sz w:val="28"/>
          <w:szCs w:val="28"/>
        </w:rPr>
        <w:t xml:space="preserve">Эксперт привлекается к проведению аккредитационной экспертизы (далее - Экспертиза) следующего вида: экспертиза соответствия содержания и качества подготовки обучающихся и выпускников образовательного учреждения по заявленным для государственной аккредитации образовательным программам федеральным государственным образовательным стандартам или федеральным государственным требованиям </w:t>
      </w:r>
      <w:r w:rsidRPr="0050478E">
        <w:rPr>
          <w:rFonts w:ascii="Times New Roman" w:hAnsi="Times New Roman" w:cs="Times New Roman"/>
          <w:b/>
          <w:noProof/>
          <w:sz w:val="28"/>
          <w:szCs w:val="28"/>
        </w:rPr>
        <w:t>Негосударственного образовательного частного учреждения высшего профессионального образования «Академический правовой институт», расположенного(-ой) по адресу: 119019, г. Москва, ул. Знаменка, д. 10</w:t>
      </w:r>
      <w:r w:rsidRPr="0050478E">
        <w:rPr>
          <w:rFonts w:ascii="Times New Roman" w:hAnsi="Times New Roman" w:cs="Times New Roman"/>
          <w:noProof/>
          <w:sz w:val="28"/>
          <w:szCs w:val="28"/>
        </w:rPr>
        <w:t xml:space="preserve"> в период с</w:t>
      </w:r>
      <w:proofErr w:type="gramEnd"/>
      <w:r w:rsidRPr="0050478E">
        <w:rPr>
          <w:rFonts w:ascii="Times New Roman" w:hAnsi="Times New Roman" w:cs="Times New Roman"/>
          <w:noProof/>
          <w:sz w:val="28"/>
          <w:szCs w:val="28"/>
        </w:rPr>
        <w:t xml:space="preserve"> </w:t>
      </w:r>
      <w:proofErr w:type="gramStart"/>
      <w:r w:rsidRPr="0050478E">
        <w:rPr>
          <w:rFonts w:ascii="Times New Roman" w:hAnsi="Times New Roman" w:cs="Times New Roman"/>
          <w:noProof/>
          <w:sz w:val="28"/>
          <w:szCs w:val="28"/>
        </w:rPr>
        <w:t>09 декабря 2013 г. по 13 декабря 2013 г., а Росаккредагентство обязуется в соответствии с условиями настоящего Договора выплатить эксперту вознаграждение и возместить расходы по проезду до места нахождения организации, в отношении которой проводится Экспертиза, и обратно до места жительства Эксперта, а также расходы по найму жилого помещения за период проживания вне постоянного места жительства в связи с проведением Экспертизы.</w:t>
      </w:r>
      <w:proofErr w:type="gramEnd"/>
    </w:p>
    <w:p w:rsidR="0050478E" w:rsidRPr="0050478E" w:rsidRDefault="0050478E" w:rsidP="0050478E">
      <w:pPr>
        <w:spacing w:line="240" w:lineRule="auto"/>
        <w:ind w:firstLine="567"/>
        <w:contextualSpacing/>
        <w:jc w:val="both"/>
        <w:rPr>
          <w:rFonts w:ascii="Times New Roman" w:hAnsi="Times New Roman" w:cs="Times New Roman"/>
          <w:noProof/>
          <w:sz w:val="28"/>
          <w:szCs w:val="28"/>
        </w:rPr>
      </w:pPr>
    </w:p>
    <w:p w:rsidR="0050478E" w:rsidRPr="0050478E" w:rsidRDefault="0050478E" w:rsidP="0050478E">
      <w:pPr>
        <w:numPr>
          <w:ilvl w:val="0"/>
          <w:numId w:val="25"/>
        </w:numPr>
        <w:spacing w:line="240" w:lineRule="auto"/>
        <w:ind w:left="284" w:hanging="284"/>
        <w:contextualSpacing/>
        <w:jc w:val="center"/>
        <w:rPr>
          <w:rFonts w:ascii="Times New Roman" w:hAnsi="Times New Roman" w:cs="Times New Roman"/>
          <w:noProof/>
          <w:sz w:val="28"/>
          <w:szCs w:val="28"/>
        </w:rPr>
      </w:pPr>
      <w:r w:rsidRPr="0050478E">
        <w:rPr>
          <w:rFonts w:ascii="Times New Roman" w:hAnsi="Times New Roman" w:cs="Times New Roman"/>
          <w:noProof/>
          <w:sz w:val="28"/>
          <w:szCs w:val="28"/>
        </w:rPr>
        <w:lastRenderedPageBreak/>
        <w:t>ПРАВА И ОБЯЗАННОСТИ СТОРОН</w:t>
      </w:r>
    </w:p>
    <w:p w:rsidR="0050478E" w:rsidRPr="0050478E" w:rsidRDefault="0050478E" w:rsidP="0050478E">
      <w:pPr>
        <w:spacing w:line="240" w:lineRule="auto"/>
        <w:ind w:left="284"/>
        <w:contextualSpacing/>
        <w:jc w:val="both"/>
        <w:rPr>
          <w:rFonts w:ascii="Times New Roman" w:hAnsi="Times New Roman" w:cs="Times New Roman"/>
          <w:noProof/>
          <w:sz w:val="28"/>
          <w:szCs w:val="28"/>
        </w:rPr>
      </w:pPr>
    </w:p>
    <w:p w:rsidR="0050478E" w:rsidRPr="0050478E" w:rsidRDefault="0050478E" w:rsidP="0050478E">
      <w:pPr>
        <w:numPr>
          <w:ilvl w:val="1"/>
          <w:numId w:val="26"/>
        </w:numPr>
        <w:spacing w:line="240" w:lineRule="auto"/>
        <w:ind w:left="1134" w:hanging="567"/>
        <w:contextualSpacing/>
        <w:jc w:val="both"/>
        <w:rPr>
          <w:rFonts w:ascii="Times New Roman" w:hAnsi="Times New Roman" w:cs="Times New Roman"/>
          <w:noProof/>
          <w:sz w:val="28"/>
          <w:szCs w:val="28"/>
          <w:lang w:val="en-US"/>
        </w:rPr>
      </w:pPr>
      <w:r w:rsidRPr="0050478E">
        <w:rPr>
          <w:rFonts w:ascii="Times New Roman" w:hAnsi="Times New Roman" w:cs="Times New Roman"/>
          <w:sz w:val="28"/>
          <w:szCs w:val="28"/>
        </w:rPr>
        <w:t>Права и обязанности Эксперта.</w:t>
      </w:r>
    </w:p>
    <w:p w:rsidR="0050478E" w:rsidRPr="0050478E" w:rsidRDefault="0050478E" w:rsidP="0050478E">
      <w:pPr>
        <w:numPr>
          <w:ilvl w:val="2"/>
          <w:numId w:val="26"/>
        </w:numPr>
        <w:spacing w:line="240" w:lineRule="auto"/>
        <w:ind w:left="1276" w:hanging="709"/>
        <w:contextualSpacing/>
        <w:jc w:val="both"/>
        <w:rPr>
          <w:rFonts w:ascii="Times New Roman" w:hAnsi="Times New Roman" w:cs="Times New Roman"/>
          <w:noProof/>
          <w:sz w:val="28"/>
          <w:szCs w:val="28"/>
        </w:rPr>
      </w:pPr>
      <w:r w:rsidRPr="0050478E">
        <w:rPr>
          <w:rFonts w:ascii="Times New Roman" w:hAnsi="Times New Roman" w:cs="Times New Roman"/>
          <w:sz w:val="28"/>
          <w:szCs w:val="28"/>
        </w:rPr>
        <w:t>Эксперт обязан:</w:t>
      </w:r>
    </w:p>
    <w:p w:rsidR="0050478E" w:rsidRPr="0050478E" w:rsidRDefault="0050478E" w:rsidP="0050478E">
      <w:pPr>
        <w:numPr>
          <w:ilvl w:val="3"/>
          <w:numId w:val="26"/>
        </w:numPr>
        <w:tabs>
          <w:tab w:val="left" w:pos="1560"/>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Соответствовать требованиям к экспертам, установленным уполномоченным федеральным органом исполнительной власти.</w:t>
      </w:r>
    </w:p>
    <w:p w:rsidR="0050478E" w:rsidRPr="0050478E" w:rsidRDefault="0050478E" w:rsidP="0050478E">
      <w:pPr>
        <w:numPr>
          <w:ilvl w:val="3"/>
          <w:numId w:val="26"/>
        </w:numPr>
        <w:tabs>
          <w:tab w:val="left" w:pos="1560"/>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Провести Экспертизу лично, в установленные сроки, качественно и в полном объеме.</w:t>
      </w:r>
    </w:p>
    <w:p w:rsidR="0050478E" w:rsidRPr="0050478E" w:rsidRDefault="0050478E" w:rsidP="0050478E">
      <w:pPr>
        <w:numPr>
          <w:ilvl w:val="3"/>
          <w:numId w:val="26"/>
        </w:numPr>
        <w:tabs>
          <w:tab w:val="left" w:pos="1560"/>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 xml:space="preserve">Подготовить и представить в соответствии с установленными требованиями в </w:t>
      </w:r>
      <w:proofErr w:type="spellStart"/>
      <w:r w:rsidRPr="0050478E">
        <w:rPr>
          <w:rFonts w:ascii="Times New Roman" w:hAnsi="Times New Roman" w:cs="Times New Roman"/>
          <w:sz w:val="28"/>
          <w:szCs w:val="28"/>
        </w:rPr>
        <w:t>Росаккредагентство</w:t>
      </w:r>
      <w:proofErr w:type="spellEnd"/>
      <w:r w:rsidRPr="0050478E">
        <w:rPr>
          <w:rFonts w:ascii="Times New Roman" w:hAnsi="Times New Roman" w:cs="Times New Roman"/>
          <w:sz w:val="28"/>
          <w:szCs w:val="28"/>
        </w:rPr>
        <w:t xml:space="preserve"> отчет о проведении экспертизы (далее - Отчет) в срок не позднее </w:t>
      </w:r>
      <w:r w:rsidRPr="0050478E">
        <w:rPr>
          <w:rFonts w:ascii="Times New Roman" w:hAnsi="Times New Roman" w:cs="Times New Roman"/>
          <w:noProof/>
          <w:sz w:val="28"/>
          <w:szCs w:val="28"/>
        </w:rPr>
        <w:t>20 декабря 2013</w:t>
      </w:r>
      <w:r w:rsidRPr="0050478E">
        <w:rPr>
          <w:rFonts w:ascii="Times New Roman" w:hAnsi="Times New Roman" w:cs="Times New Roman"/>
          <w:sz w:val="28"/>
          <w:szCs w:val="28"/>
        </w:rPr>
        <w:t xml:space="preserve"> г., а также принять участие в подготовке заключения комиссии по </w:t>
      </w:r>
      <w:proofErr w:type="spellStart"/>
      <w:r w:rsidRPr="0050478E">
        <w:rPr>
          <w:rFonts w:ascii="Times New Roman" w:hAnsi="Times New Roman" w:cs="Times New Roman"/>
          <w:sz w:val="28"/>
          <w:szCs w:val="28"/>
        </w:rPr>
        <w:t>аккредитационной</w:t>
      </w:r>
      <w:proofErr w:type="spellEnd"/>
      <w:r w:rsidRPr="0050478E">
        <w:rPr>
          <w:rFonts w:ascii="Times New Roman" w:hAnsi="Times New Roman" w:cs="Times New Roman"/>
          <w:sz w:val="28"/>
          <w:szCs w:val="28"/>
        </w:rPr>
        <w:t xml:space="preserve"> экспертизе.</w:t>
      </w:r>
    </w:p>
    <w:p w:rsidR="0050478E" w:rsidRPr="0050478E" w:rsidRDefault="0050478E" w:rsidP="0050478E">
      <w:pPr>
        <w:numPr>
          <w:ilvl w:val="3"/>
          <w:numId w:val="26"/>
        </w:numPr>
        <w:tabs>
          <w:tab w:val="left" w:pos="1560"/>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 xml:space="preserve">Не позднее 5 (Пяти) рабочих дней после завершения Экспертизы передать в </w:t>
      </w:r>
      <w:proofErr w:type="spellStart"/>
      <w:r w:rsidRPr="0050478E">
        <w:rPr>
          <w:rFonts w:ascii="Times New Roman" w:hAnsi="Times New Roman" w:cs="Times New Roman"/>
          <w:sz w:val="28"/>
          <w:szCs w:val="28"/>
        </w:rPr>
        <w:t>Росаккредагентство</w:t>
      </w:r>
      <w:proofErr w:type="spellEnd"/>
      <w:r w:rsidRPr="0050478E">
        <w:rPr>
          <w:rFonts w:ascii="Times New Roman" w:hAnsi="Times New Roman" w:cs="Times New Roman"/>
          <w:sz w:val="28"/>
          <w:szCs w:val="28"/>
        </w:rPr>
        <w:t>:</w:t>
      </w:r>
    </w:p>
    <w:p w:rsidR="0050478E" w:rsidRPr="0050478E" w:rsidRDefault="0050478E" w:rsidP="0050478E">
      <w:pPr>
        <w:numPr>
          <w:ilvl w:val="0"/>
          <w:numId w:val="27"/>
        </w:numPr>
        <w:tabs>
          <w:tab w:val="left" w:pos="993"/>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подписанный Экспертом Акт сдачи-приемки оказанных услуг;</w:t>
      </w:r>
    </w:p>
    <w:p w:rsidR="0050478E" w:rsidRPr="0050478E" w:rsidRDefault="0050478E" w:rsidP="0050478E">
      <w:pPr>
        <w:numPr>
          <w:ilvl w:val="0"/>
          <w:numId w:val="27"/>
        </w:numPr>
        <w:tabs>
          <w:tab w:val="left" w:pos="993"/>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документы, подтверждающие произведенные расходы по проезду до места нахождения организации, в отношении которой проводится Экспертиза, и обратно до места жительства Эксперта, а также расходы по найму жилого помещения за период проживания вне постоянного места жительства в связи с проведением Экспертизы.</w:t>
      </w:r>
    </w:p>
    <w:p w:rsidR="0050478E" w:rsidRPr="0050478E" w:rsidRDefault="0050478E" w:rsidP="0050478E">
      <w:pPr>
        <w:numPr>
          <w:ilvl w:val="3"/>
          <w:numId w:val="26"/>
        </w:numPr>
        <w:tabs>
          <w:tab w:val="left" w:pos="1560"/>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Не разглашать сведения конфиденциального характера, полученные при проведении Экспертизы, за исключением случаев, предусмотренных законодательством Российской Федерации.</w:t>
      </w:r>
    </w:p>
    <w:p w:rsidR="0050478E" w:rsidRPr="0050478E" w:rsidRDefault="0050478E" w:rsidP="0050478E">
      <w:pPr>
        <w:numPr>
          <w:ilvl w:val="3"/>
          <w:numId w:val="26"/>
        </w:numPr>
        <w:tabs>
          <w:tab w:val="left" w:pos="1560"/>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 xml:space="preserve">Представлять </w:t>
      </w:r>
      <w:proofErr w:type="spellStart"/>
      <w:r w:rsidRPr="0050478E">
        <w:rPr>
          <w:rFonts w:ascii="Times New Roman" w:hAnsi="Times New Roman" w:cs="Times New Roman"/>
          <w:sz w:val="28"/>
          <w:szCs w:val="28"/>
        </w:rPr>
        <w:t>Росаккредагентству</w:t>
      </w:r>
      <w:proofErr w:type="spellEnd"/>
      <w:r w:rsidRPr="0050478E">
        <w:rPr>
          <w:rFonts w:ascii="Times New Roman" w:hAnsi="Times New Roman" w:cs="Times New Roman"/>
          <w:sz w:val="28"/>
          <w:szCs w:val="28"/>
        </w:rPr>
        <w:t xml:space="preserve"> письменные разъяснения по вопросам и действиям, связанным с участием в проведении Экспертизы, а также о выводах, содержащихся в экспертном Отчете, не позднее 3 (Трех) рабочих дней </w:t>
      </w:r>
      <w:proofErr w:type="gramStart"/>
      <w:r w:rsidRPr="0050478E">
        <w:rPr>
          <w:rFonts w:ascii="Times New Roman" w:hAnsi="Times New Roman" w:cs="Times New Roman"/>
          <w:sz w:val="28"/>
          <w:szCs w:val="28"/>
        </w:rPr>
        <w:t>с даты предъявления</w:t>
      </w:r>
      <w:proofErr w:type="gramEnd"/>
      <w:r w:rsidRPr="0050478E">
        <w:rPr>
          <w:rFonts w:ascii="Times New Roman" w:hAnsi="Times New Roman" w:cs="Times New Roman"/>
          <w:sz w:val="28"/>
          <w:szCs w:val="28"/>
        </w:rPr>
        <w:t xml:space="preserve"> соответствующего требования.</w:t>
      </w:r>
    </w:p>
    <w:p w:rsidR="0050478E" w:rsidRPr="0050478E" w:rsidRDefault="0050478E" w:rsidP="0050478E">
      <w:pPr>
        <w:numPr>
          <w:ilvl w:val="3"/>
          <w:numId w:val="26"/>
        </w:numPr>
        <w:tabs>
          <w:tab w:val="left" w:pos="1560"/>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 xml:space="preserve">В случаях возникновения обстоятельств, препятствующих проведению Экспертизы, незамедлительно сообщить об этом </w:t>
      </w:r>
      <w:proofErr w:type="spellStart"/>
      <w:r w:rsidRPr="0050478E">
        <w:rPr>
          <w:rFonts w:ascii="Times New Roman" w:hAnsi="Times New Roman" w:cs="Times New Roman"/>
          <w:sz w:val="28"/>
          <w:szCs w:val="28"/>
        </w:rPr>
        <w:t>Росаккредагентству</w:t>
      </w:r>
      <w:proofErr w:type="spellEnd"/>
      <w:r w:rsidRPr="0050478E">
        <w:rPr>
          <w:rFonts w:ascii="Times New Roman" w:hAnsi="Times New Roman" w:cs="Times New Roman"/>
          <w:sz w:val="28"/>
          <w:szCs w:val="28"/>
        </w:rPr>
        <w:t>.</w:t>
      </w:r>
    </w:p>
    <w:p w:rsidR="0050478E" w:rsidRPr="0050478E" w:rsidRDefault="0050478E" w:rsidP="0050478E">
      <w:pPr>
        <w:numPr>
          <w:ilvl w:val="2"/>
          <w:numId w:val="26"/>
        </w:numPr>
        <w:tabs>
          <w:tab w:val="left" w:pos="1276"/>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Экспе</w:t>
      </w:r>
      <w:proofErr w:type="gramStart"/>
      <w:r w:rsidRPr="0050478E">
        <w:rPr>
          <w:rFonts w:ascii="Times New Roman" w:hAnsi="Times New Roman" w:cs="Times New Roman"/>
          <w:sz w:val="28"/>
          <w:szCs w:val="28"/>
        </w:rPr>
        <w:t>рт впр</w:t>
      </w:r>
      <w:proofErr w:type="gramEnd"/>
      <w:r w:rsidRPr="0050478E">
        <w:rPr>
          <w:rFonts w:ascii="Times New Roman" w:hAnsi="Times New Roman" w:cs="Times New Roman"/>
          <w:sz w:val="28"/>
          <w:szCs w:val="28"/>
        </w:rPr>
        <w:t>аве:</w:t>
      </w:r>
    </w:p>
    <w:p w:rsidR="0050478E" w:rsidRPr="0050478E" w:rsidRDefault="0050478E" w:rsidP="0050478E">
      <w:pPr>
        <w:numPr>
          <w:ilvl w:val="3"/>
          <w:numId w:val="26"/>
        </w:numPr>
        <w:tabs>
          <w:tab w:val="left" w:pos="1560"/>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 xml:space="preserve">Получать от </w:t>
      </w:r>
      <w:proofErr w:type="spellStart"/>
      <w:r w:rsidRPr="0050478E">
        <w:rPr>
          <w:rFonts w:ascii="Times New Roman" w:hAnsi="Times New Roman" w:cs="Times New Roman"/>
          <w:sz w:val="28"/>
          <w:szCs w:val="28"/>
        </w:rPr>
        <w:t>Росаккредагентства</w:t>
      </w:r>
      <w:proofErr w:type="spellEnd"/>
      <w:r w:rsidRPr="0050478E">
        <w:rPr>
          <w:rFonts w:ascii="Times New Roman" w:hAnsi="Times New Roman" w:cs="Times New Roman"/>
          <w:sz w:val="28"/>
          <w:szCs w:val="28"/>
        </w:rPr>
        <w:t xml:space="preserve"> информацию, необходимую для участия в работе комиссии по </w:t>
      </w:r>
      <w:proofErr w:type="spellStart"/>
      <w:r w:rsidRPr="0050478E">
        <w:rPr>
          <w:rFonts w:ascii="Times New Roman" w:hAnsi="Times New Roman" w:cs="Times New Roman"/>
          <w:sz w:val="28"/>
          <w:szCs w:val="28"/>
        </w:rPr>
        <w:t>аккредитационной</w:t>
      </w:r>
      <w:proofErr w:type="spellEnd"/>
      <w:r w:rsidRPr="0050478E">
        <w:rPr>
          <w:rFonts w:ascii="Times New Roman" w:hAnsi="Times New Roman" w:cs="Times New Roman"/>
          <w:sz w:val="28"/>
          <w:szCs w:val="28"/>
        </w:rPr>
        <w:t xml:space="preserve"> экспертизе.</w:t>
      </w:r>
    </w:p>
    <w:p w:rsidR="0050478E" w:rsidRPr="0050478E" w:rsidRDefault="0050478E" w:rsidP="0050478E">
      <w:pPr>
        <w:numPr>
          <w:ilvl w:val="3"/>
          <w:numId w:val="26"/>
        </w:numPr>
        <w:tabs>
          <w:tab w:val="left" w:pos="1560"/>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Получать вознаграждение в порядке и на условиях настоящего Договора.</w:t>
      </w:r>
    </w:p>
    <w:p w:rsidR="0050478E" w:rsidRPr="0050478E" w:rsidRDefault="0050478E" w:rsidP="0050478E">
      <w:pPr>
        <w:numPr>
          <w:ilvl w:val="3"/>
          <w:numId w:val="26"/>
        </w:numPr>
        <w:tabs>
          <w:tab w:val="left" w:pos="1560"/>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Требовать возмещения расходов, предусмотренных настоящим Договором, в порядке и на условиях настоящего Договора.</w:t>
      </w:r>
    </w:p>
    <w:p w:rsidR="0050478E" w:rsidRPr="0050478E" w:rsidRDefault="0050478E" w:rsidP="0050478E">
      <w:pPr>
        <w:numPr>
          <w:ilvl w:val="1"/>
          <w:numId w:val="26"/>
        </w:numPr>
        <w:tabs>
          <w:tab w:val="left" w:pos="1134"/>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 xml:space="preserve">Права и обязанности </w:t>
      </w:r>
      <w:proofErr w:type="spellStart"/>
      <w:r w:rsidRPr="0050478E">
        <w:rPr>
          <w:rFonts w:ascii="Times New Roman" w:hAnsi="Times New Roman" w:cs="Times New Roman"/>
          <w:sz w:val="28"/>
          <w:szCs w:val="28"/>
        </w:rPr>
        <w:t>Росаккредагентства</w:t>
      </w:r>
      <w:proofErr w:type="spellEnd"/>
      <w:r w:rsidRPr="0050478E">
        <w:rPr>
          <w:rFonts w:ascii="Times New Roman" w:hAnsi="Times New Roman" w:cs="Times New Roman"/>
          <w:sz w:val="28"/>
          <w:szCs w:val="28"/>
        </w:rPr>
        <w:t>.</w:t>
      </w:r>
    </w:p>
    <w:p w:rsidR="0050478E" w:rsidRPr="0050478E" w:rsidRDefault="0050478E" w:rsidP="0050478E">
      <w:pPr>
        <w:numPr>
          <w:ilvl w:val="2"/>
          <w:numId w:val="26"/>
        </w:numPr>
        <w:tabs>
          <w:tab w:val="left" w:pos="1276"/>
        </w:tabs>
        <w:spacing w:line="240" w:lineRule="auto"/>
        <w:ind w:left="0" w:firstLine="567"/>
        <w:contextualSpacing/>
        <w:jc w:val="both"/>
        <w:rPr>
          <w:rFonts w:ascii="Times New Roman" w:hAnsi="Times New Roman" w:cs="Times New Roman"/>
          <w:noProof/>
          <w:sz w:val="28"/>
          <w:szCs w:val="28"/>
        </w:rPr>
      </w:pPr>
      <w:proofErr w:type="spellStart"/>
      <w:r w:rsidRPr="0050478E">
        <w:rPr>
          <w:rFonts w:ascii="Times New Roman" w:hAnsi="Times New Roman" w:cs="Times New Roman"/>
          <w:sz w:val="28"/>
          <w:szCs w:val="28"/>
        </w:rPr>
        <w:t>Росаккредагентство</w:t>
      </w:r>
      <w:proofErr w:type="spellEnd"/>
      <w:r w:rsidRPr="0050478E">
        <w:rPr>
          <w:rFonts w:ascii="Times New Roman" w:hAnsi="Times New Roman" w:cs="Times New Roman"/>
          <w:sz w:val="28"/>
          <w:szCs w:val="28"/>
        </w:rPr>
        <w:t xml:space="preserve"> обязано:</w:t>
      </w:r>
    </w:p>
    <w:p w:rsidR="0050478E" w:rsidRPr="0050478E" w:rsidRDefault="0050478E" w:rsidP="0050478E">
      <w:pPr>
        <w:numPr>
          <w:ilvl w:val="3"/>
          <w:numId w:val="26"/>
        </w:numPr>
        <w:tabs>
          <w:tab w:val="left" w:pos="1560"/>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Принять надлежащим образом исполнение обязательств по настоящему Договору в соответствии с условиями Договора.</w:t>
      </w:r>
    </w:p>
    <w:p w:rsidR="0050478E" w:rsidRPr="0050478E" w:rsidRDefault="0050478E" w:rsidP="0050478E">
      <w:pPr>
        <w:numPr>
          <w:ilvl w:val="3"/>
          <w:numId w:val="26"/>
        </w:numPr>
        <w:tabs>
          <w:tab w:val="left" w:pos="1560"/>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Выплатить Эксперту вознаграждение в порядке и на условиях настоящего Договора.</w:t>
      </w:r>
    </w:p>
    <w:p w:rsidR="0050478E" w:rsidRPr="0050478E" w:rsidRDefault="0050478E" w:rsidP="0050478E">
      <w:pPr>
        <w:numPr>
          <w:ilvl w:val="3"/>
          <w:numId w:val="26"/>
        </w:numPr>
        <w:tabs>
          <w:tab w:val="left" w:pos="1560"/>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lastRenderedPageBreak/>
        <w:t>Возместить Эксперту расходы, предусмотренные настоящим Договором, в порядке и на условиях настоящего Договора.</w:t>
      </w:r>
    </w:p>
    <w:p w:rsidR="0050478E" w:rsidRPr="0050478E" w:rsidRDefault="0050478E" w:rsidP="0050478E">
      <w:pPr>
        <w:numPr>
          <w:ilvl w:val="2"/>
          <w:numId w:val="26"/>
        </w:numPr>
        <w:tabs>
          <w:tab w:val="left" w:pos="1276"/>
        </w:tabs>
        <w:spacing w:line="240" w:lineRule="auto"/>
        <w:ind w:left="0" w:firstLine="567"/>
        <w:contextualSpacing/>
        <w:jc w:val="both"/>
        <w:rPr>
          <w:rFonts w:ascii="Times New Roman" w:hAnsi="Times New Roman" w:cs="Times New Roman"/>
          <w:noProof/>
          <w:sz w:val="28"/>
          <w:szCs w:val="28"/>
        </w:rPr>
      </w:pPr>
      <w:proofErr w:type="spellStart"/>
      <w:r w:rsidRPr="0050478E">
        <w:rPr>
          <w:rFonts w:ascii="Times New Roman" w:hAnsi="Times New Roman" w:cs="Times New Roman"/>
          <w:sz w:val="28"/>
          <w:szCs w:val="28"/>
        </w:rPr>
        <w:t>Росаккредагентство</w:t>
      </w:r>
      <w:proofErr w:type="spellEnd"/>
      <w:r w:rsidRPr="0050478E">
        <w:rPr>
          <w:rFonts w:ascii="Times New Roman" w:hAnsi="Times New Roman" w:cs="Times New Roman"/>
          <w:sz w:val="28"/>
          <w:szCs w:val="28"/>
        </w:rPr>
        <w:t xml:space="preserve"> вправе:</w:t>
      </w:r>
    </w:p>
    <w:p w:rsidR="0050478E" w:rsidRPr="0050478E" w:rsidRDefault="0050478E" w:rsidP="0050478E">
      <w:pPr>
        <w:numPr>
          <w:ilvl w:val="3"/>
          <w:numId w:val="26"/>
        </w:numPr>
        <w:tabs>
          <w:tab w:val="left" w:pos="1560"/>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Требовать от Эксперта исполнения обязательств в соответствии с условиями настоящего Договора.</w:t>
      </w:r>
    </w:p>
    <w:p w:rsidR="0050478E" w:rsidRPr="0050478E" w:rsidRDefault="0050478E" w:rsidP="0050478E">
      <w:pPr>
        <w:numPr>
          <w:ilvl w:val="3"/>
          <w:numId w:val="26"/>
        </w:numPr>
        <w:tabs>
          <w:tab w:val="left" w:pos="1560"/>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 xml:space="preserve">Осуществлять </w:t>
      </w:r>
      <w:proofErr w:type="gramStart"/>
      <w:r w:rsidRPr="0050478E">
        <w:rPr>
          <w:rFonts w:ascii="Times New Roman" w:hAnsi="Times New Roman" w:cs="Times New Roman"/>
          <w:sz w:val="28"/>
          <w:szCs w:val="28"/>
        </w:rPr>
        <w:t>контроль за</w:t>
      </w:r>
      <w:proofErr w:type="gramEnd"/>
      <w:r w:rsidRPr="0050478E">
        <w:rPr>
          <w:rFonts w:ascii="Times New Roman" w:hAnsi="Times New Roman" w:cs="Times New Roman"/>
          <w:sz w:val="28"/>
          <w:szCs w:val="28"/>
        </w:rPr>
        <w:t xml:space="preserve"> ходом исполнения обязательств по настоящему Договору, соблюдением сроков их исполнения согласно условиям настоящего Договора.</w:t>
      </w:r>
    </w:p>
    <w:p w:rsidR="0050478E" w:rsidRPr="0050478E" w:rsidRDefault="0050478E" w:rsidP="0050478E">
      <w:pPr>
        <w:numPr>
          <w:ilvl w:val="3"/>
          <w:numId w:val="26"/>
        </w:numPr>
        <w:tabs>
          <w:tab w:val="left" w:pos="1560"/>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Отказаться частично или полностью от услуг Эксперта в случае выявления неисполнения или некачественного исполнения обязательств по настоящему Договору, уведомив об этом Эксперта письменно.</w:t>
      </w:r>
    </w:p>
    <w:p w:rsidR="0050478E" w:rsidRPr="0050478E" w:rsidRDefault="0050478E" w:rsidP="0050478E">
      <w:pPr>
        <w:tabs>
          <w:tab w:val="left" w:pos="1560"/>
        </w:tabs>
        <w:spacing w:line="240" w:lineRule="auto"/>
        <w:ind w:left="567"/>
        <w:contextualSpacing/>
        <w:jc w:val="both"/>
        <w:rPr>
          <w:rFonts w:ascii="Times New Roman" w:hAnsi="Times New Roman" w:cs="Times New Roman"/>
          <w:noProof/>
          <w:sz w:val="28"/>
          <w:szCs w:val="28"/>
        </w:rPr>
      </w:pPr>
    </w:p>
    <w:p w:rsidR="0050478E" w:rsidRPr="0050478E" w:rsidRDefault="0050478E" w:rsidP="0050478E">
      <w:pPr>
        <w:numPr>
          <w:ilvl w:val="0"/>
          <w:numId w:val="26"/>
        </w:numPr>
        <w:spacing w:line="240" w:lineRule="auto"/>
        <w:ind w:left="851" w:hanging="284"/>
        <w:contextualSpacing/>
        <w:jc w:val="center"/>
        <w:rPr>
          <w:rFonts w:ascii="Times New Roman" w:hAnsi="Times New Roman" w:cs="Times New Roman"/>
          <w:sz w:val="28"/>
          <w:szCs w:val="28"/>
        </w:rPr>
      </w:pPr>
      <w:r w:rsidRPr="0050478E">
        <w:rPr>
          <w:rFonts w:ascii="Times New Roman" w:hAnsi="Times New Roman" w:cs="Times New Roman"/>
          <w:sz w:val="28"/>
          <w:szCs w:val="28"/>
        </w:rPr>
        <w:t>ПОРЯДОК СДАЧИ - ПРИЕМКИ УСЛУГ.</w:t>
      </w:r>
      <w:r w:rsidRPr="0050478E">
        <w:rPr>
          <w:rFonts w:ascii="Times New Roman" w:hAnsi="Times New Roman" w:cs="Times New Roman"/>
          <w:sz w:val="28"/>
          <w:szCs w:val="28"/>
        </w:rPr>
        <w:br/>
        <w:t>ЦЕНА И ПОРЯДОК РАСЧЕТОВ</w:t>
      </w:r>
    </w:p>
    <w:p w:rsidR="0050478E" w:rsidRPr="0050478E" w:rsidRDefault="0050478E" w:rsidP="0050478E">
      <w:pPr>
        <w:spacing w:line="240" w:lineRule="auto"/>
        <w:ind w:left="851"/>
        <w:contextualSpacing/>
        <w:jc w:val="both"/>
        <w:rPr>
          <w:rFonts w:ascii="Times New Roman" w:hAnsi="Times New Roman" w:cs="Times New Roman"/>
          <w:sz w:val="28"/>
          <w:szCs w:val="28"/>
        </w:rPr>
      </w:pPr>
    </w:p>
    <w:p w:rsidR="0050478E" w:rsidRPr="0050478E" w:rsidRDefault="0050478E" w:rsidP="0050478E">
      <w:pPr>
        <w:numPr>
          <w:ilvl w:val="1"/>
          <w:numId w:val="26"/>
        </w:numPr>
        <w:tabs>
          <w:tab w:val="left" w:pos="1134"/>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 xml:space="preserve">Факт оказания услуг Экспертом по настоящему Договору оформляется Актом сдачи-приемки услуг. </w:t>
      </w:r>
    </w:p>
    <w:p w:rsidR="0050478E" w:rsidRPr="0050478E" w:rsidRDefault="0050478E" w:rsidP="0050478E">
      <w:pPr>
        <w:numPr>
          <w:ilvl w:val="1"/>
          <w:numId w:val="26"/>
        </w:numPr>
        <w:tabs>
          <w:tab w:val="left" w:pos="1134"/>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 xml:space="preserve">Вознаграждение по настоящему Договору выплачивается </w:t>
      </w:r>
      <w:proofErr w:type="spellStart"/>
      <w:r w:rsidRPr="0050478E">
        <w:rPr>
          <w:rFonts w:ascii="Times New Roman" w:hAnsi="Times New Roman" w:cs="Times New Roman"/>
          <w:sz w:val="28"/>
          <w:szCs w:val="28"/>
        </w:rPr>
        <w:t>Росаккредагентством</w:t>
      </w:r>
      <w:proofErr w:type="spellEnd"/>
      <w:r w:rsidRPr="0050478E">
        <w:rPr>
          <w:rFonts w:ascii="Times New Roman" w:hAnsi="Times New Roman" w:cs="Times New Roman"/>
          <w:sz w:val="28"/>
          <w:szCs w:val="28"/>
        </w:rPr>
        <w:t xml:space="preserve"> Эксперту в соответствии с условиями настоящего Договора и Актом сдачи-приемки услуг при условии поступления на лицевой счет </w:t>
      </w:r>
      <w:proofErr w:type="spellStart"/>
      <w:r w:rsidRPr="0050478E">
        <w:rPr>
          <w:rFonts w:ascii="Times New Roman" w:hAnsi="Times New Roman" w:cs="Times New Roman"/>
          <w:sz w:val="28"/>
          <w:szCs w:val="28"/>
        </w:rPr>
        <w:t>Росаккредагентства</w:t>
      </w:r>
      <w:proofErr w:type="spellEnd"/>
      <w:r w:rsidRPr="0050478E">
        <w:rPr>
          <w:rFonts w:ascii="Times New Roman" w:hAnsi="Times New Roman" w:cs="Times New Roman"/>
          <w:sz w:val="28"/>
          <w:szCs w:val="28"/>
        </w:rPr>
        <w:t xml:space="preserve"> средств из федерального бюджета на выполнение организационно-технического и информационно-аналитического обеспечения проведения </w:t>
      </w:r>
      <w:proofErr w:type="spellStart"/>
      <w:r w:rsidRPr="0050478E">
        <w:rPr>
          <w:rFonts w:ascii="Times New Roman" w:hAnsi="Times New Roman" w:cs="Times New Roman"/>
          <w:sz w:val="28"/>
          <w:szCs w:val="28"/>
        </w:rPr>
        <w:t>аккредитационной</w:t>
      </w:r>
      <w:proofErr w:type="spellEnd"/>
      <w:r w:rsidRPr="0050478E">
        <w:rPr>
          <w:rFonts w:ascii="Times New Roman" w:hAnsi="Times New Roman" w:cs="Times New Roman"/>
          <w:sz w:val="28"/>
          <w:szCs w:val="28"/>
        </w:rPr>
        <w:t xml:space="preserve"> экспертизы соответствия содержания и качества </w:t>
      </w:r>
      <w:proofErr w:type="gramStart"/>
      <w:r w:rsidRPr="0050478E">
        <w:rPr>
          <w:rFonts w:ascii="Times New Roman" w:hAnsi="Times New Roman" w:cs="Times New Roman"/>
          <w:sz w:val="28"/>
          <w:szCs w:val="28"/>
        </w:rPr>
        <w:t>подготовки</w:t>
      </w:r>
      <w:proofErr w:type="gramEnd"/>
      <w:r w:rsidRPr="0050478E">
        <w:rPr>
          <w:rFonts w:ascii="Times New Roman" w:hAnsi="Times New Roman" w:cs="Times New Roman"/>
          <w:sz w:val="28"/>
          <w:szCs w:val="28"/>
        </w:rPr>
        <w:t xml:space="preserve"> обучающихся и выпускников образовательных учреждений и научных организаций федеральным государственным образовательным стандартам или федеральным государственным требованиям в целях содействия </w:t>
      </w:r>
      <w:proofErr w:type="spellStart"/>
      <w:r w:rsidRPr="0050478E">
        <w:rPr>
          <w:rFonts w:ascii="Times New Roman" w:hAnsi="Times New Roman" w:cs="Times New Roman"/>
          <w:sz w:val="28"/>
          <w:szCs w:val="28"/>
        </w:rPr>
        <w:t>Рособрнадзору</w:t>
      </w:r>
      <w:proofErr w:type="spellEnd"/>
      <w:r w:rsidRPr="0050478E">
        <w:rPr>
          <w:rFonts w:ascii="Times New Roman" w:hAnsi="Times New Roman" w:cs="Times New Roman"/>
          <w:sz w:val="28"/>
          <w:szCs w:val="28"/>
        </w:rPr>
        <w:t xml:space="preserve"> в осуществлении полномочий по государственной аккредитации образовательных учреждений и научных организаций; организационно-технического, информационно-аналитического обеспечения проведения </w:t>
      </w:r>
      <w:proofErr w:type="spellStart"/>
      <w:r w:rsidRPr="0050478E">
        <w:rPr>
          <w:rFonts w:ascii="Times New Roman" w:hAnsi="Times New Roman" w:cs="Times New Roman"/>
          <w:sz w:val="28"/>
          <w:szCs w:val="28"/>
        </w:rPr>
        <w:t>аккредитационной</w:t>
      </w:r>
      <w:proofErr w:type="spellEnd"/>
      <w:r w:rsidRPr="0050478E">
        <w:rPr>
          <w:rFonts w:ascii="Times New Roman" w:hAnsi="Times New Roman" w:cs="Times New Roman"/>
          <w:sz w:val="28"/>
          <w:szCs w:val="28"/>
        </w:rPr>
        <w:t xml:space="preserve"> экспертизы достоверности сведений представленных организацией, осуществляющей образовательную деятельность, в документах для прохождения процедуры государственной аккредитации в целях содействия </w:t>
      </w:r>
      <w:proofErr w:type="spellStart"/>
      <w:r w:rsidRPr="0050478E">
        <w:rPr>
          <w:rFonts w:ascii="Times New Roman" w:hAnsi="Times New Roman" w:cs="Times New Roman"/>
          <w:sz w:val="28"/>
          <w:szCs w:val="28"/>
        </w:rPr>
        <w:t>Рособрнадзору</w:t>
      </w:r>
      <w:proofErr w:type="spellEnd"/>
      <w:r w:rsidRPr="0050478E">
        <w:rPr>
          <w:rFonts w:ascii="Times New Roman" w:hAnsi="Times New Roman" w:cs="Times New Roman"/>
          <w:sz w:val="28"/>
          <w:szCs w:val="28"/>
        </w:rPr>
        <w:t xml:space="preserve"> в осуществлении полномочий по государственной аккредитации образовательных учреждений.</w:t>
      </w:r>
    </w:p>
    <w:p w:rsidR="0050478E" w:rsidRPr="0050478E" w:rsidRDefault="0050478E" w:rsidP="0050478E">
      <w:pPr>
        <w:numPr>
          <w:ilvl w:val="1"/>
          <w:numId w:val="26"/>
        </w:numPr>
        <w:tabs>
          <w:tab w:val="left" w:pos="1134"/>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 xml:space="preserve">В течение 10 (Десяти) рабочих дней со дня получения документов, указанных в п. 2.1.1.4 настоящего Договора, оформленных надлежащим образом, </w:t>
      </w:r>
      <w:proofErr w:type="spellStart"/>
      <w:r w:rsidRPr="0050478E">
        <w:rPr>
          <w:rFonts w:ascii="Times New Roman" w:hAnsi="Times New Roman" w:cs="Times New Roman"/>
          <w:sz w:val="28"/>
          <w:szCs w:val="28"/>
        </w:rPr>
        <w:t>Росаккредагентство</w:t>
      </w:r>
      <w:proofErr w:type="spellEnd"/>
      <w:r w:rsidRPr="0050478E">
        <w:rPr>
          <w:rFonts w:ascii="Times New Roman" w:hAnsi="Times New Roman" w:cs="Times New Roman"/>
          <w:sz w:val="28"/>
          <w:szCs w:val="28"/>
        </w:rPr>
        <w:t xml:space="preserve"> обязано либо принять услуги, указанные в Акте сдачи-приёмки услуг, подписав Акт сдачи-приёмки услуг, либо направить Эксперту письменные мотивированные претензии к Акту сдачи-приёмки услуг.</w:t>
      </w:r>
    </w:p>
    <w:p w:rsidR="0050478E" w:rsidRPr="0050478E" w:rsidRDefault="0050478E" w:rsidP="0050478E">
      <w:pPr>
        <w:numPr>
          <w:ilvl w:val="1"/>
          <w:numId w:val="26"/>
        </w:numPr>
        <w:tabs>
          <w:tab w:val="left" w:pos="1134"/>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lastRenderedPageBreak/>
        <w:t xml:space="preserve">Срок исправления Экспертом недостатков может составлять до 10 (Десяти) рабочих дней со дня направления Эксперту письменных мотивированных претензий </w:t>
      </w:r>
      <w:proofErr w:type="spellStart"/>
      <w:r w:rsidRPr="0050478E">
        <w:rPr>
          <w:rFonts w:ascii="Times New Roman" w:hAnsi="Times New Roman" w:cs="Times New Roman"/>
          <w:sz w:val="28"/>
          <w:szCs w:val="28"/>
        </w:rPr>
        <w:t>Росаккредагентства</w:t>
      </w:r>
      <w:proofErr w:type="spellEnd"/>
      <w:r w:rsidRPr="0050478E">
        <w:rPr>
          <w:rFonts w:ascii="Times New Roman" w:hAnsi="Times New Roman" w:cs="Times New Roman"/>
          <w:sz w:val="28"/>
          <w:szCs w:val="28"/>
        </w:rPr>
        <w:t>, указанных в п.3.3. настоящего Договора.</w:t>
      </w:r>
    </w:p>
    <w:p w:rsidR="0050478E" w:rsidRPr="0050478E" w:rsidRDefault="0050478E" w:rsidP="0050478E">
      <w:pPr>
        <w:numPr>
          <w:ilvl w:val="1"/>
          <w:numId w:val="26"/>
        </w:numPr>
        <w:tabs>
          <w:tab w:val="left" w:pos="1134"/>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Размер вознаграждения Эксперта определяется как произведение размера ставки почасовой оплаты труда эксперта и продолжительности проведения Экспертизы в часах.</w:t>
      </w:r>
    </w:p>
    <w:p w:rsidR="0050478E" w:rsidRPr="0050478E" w:rsidRDefault="0050478E" w:rsidP="0050478E">
      <w:pPr>
        <w:numPr>
          <w:ilvl w:val="2"/>
          <w:numId w:val="26"/>
        </w:numPr>
        <w:tabs>
          <w:tab w:val="left" w:pos="1276"/>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 xml:space="preserve">Продолжительность проведения </w:t>
      </w:r>
      <w:proofErr w:type="spellStart"/>
      <w:r w:rsidRPr="0050478E">
        <w:rPr>
          <w:rFonts w:ascii="Times New Roman" w:hAnsi="Times New Roman" w:cs="Times New Roman"/>
          <w:sz w:val="28"/>
          <w:szCs w:val="28"/>
        </w:rPr>
        <w:t>аккредитационной</w:t>
      </w:r>
      <w:proofErr w:type="spellEnd"/>
      <w:r w:rsidRPr="0050478E">
        <w:rPr>
          <w:rFonts w:ascii="Times New Roman" w:hAnsi="Times New Roman" w:cs="Times New Roman"/>
          <w:sz w:val="28"/>
          <w:szCs w:val="28"/>
        </w:rPr>
        <w:t xml:space="preserve"> экспертизы в часах определяется по количеству фактически выполненных экспертом видов работ в составе комиссии по </w:t>
      </w:r>
      <w:proofErr w:type="spellStart"/>
      <w:r w:rsidRPr="0050478E">
        <w:rPr>
          <w:rFonts w:ascii="Times New Roman" w:hAnsi="Times New Roman" w:cs="Times New Roman"/>
          <w:sz w:val="28"/>
          <w:szCs w:val="28"/>
        </w:rPr>
        <w:t>аккредитационной</w:t>
      </w:r>
      <w:proofErr w:type="spellEnd"/>
      <w:r w:rsidRPr="0050478E">
        <w:rPr>
          <w:rFonts w:ascii="Times New Roman" w:hAnsi="Times New Roman" w:cs="Times New Roman"/>
          <w:sz w:val="28"/>
          <w:szCs w:val="28"/>
        </w:rPr>
        <w:t xml:space="preserve"> экспертизе с учетом нормативов трудозатрат (Приложение №1).</w:t>
      </w:r>
    </w:p>
    <w:p w:rsidR="0050478E" w:rsidRPr="0050478E" w:rsidRDefault="0050478E" w:rsidP="0050478E">
      <w:pPr>
        <w:tabs>
          <w:tab w:val="left" w:pos="1276"/>
        </w:tabs>
        <w:spacing w:line="240" w:lineRule="auto"/>
        <w:ind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 xml:space="preserve">Если при проведении </w:t>
      </w:r>
      <w:proofErr w:type="spellStart"/>
      <w:r w:rsidRPr="0050478E">
        <w:rPr>
          <w:rFonts w:ascii="Times New Roman" w:hAnsi="Times New Roman" w:cs="Times New Roman"/>
          <w:sz w:val="28"/>
          <w:szCs w:val="28"/>
        </w:rPr>
        <w:t>аккредитационной</w:t>
      </w:r>
      <w:proofErr w:type="spellEnd"/>
      <w:r w:rsidRPr="0050478E">
        <w:rPr>
          <w:rFonts w:ascii="Times New Roman" w:hAnsi="Times New Roman" w:cs="Times New Roman"/>
          <w:sz w:val="28"/>
          <w:szCs w:val="28"/>
        </w:rPr>
        <w:t xml:space="preserve"> экспертизы экспертом выявлено отсутствие в образовательном учреждении или научной организации (их филиалах) обучающихся, завершающих </w:t>
      </w:r>
      <w:proofErr w:type="gramStart"/>
      <w:r w:rsidRPr="0050478E">
        <w:rPr>
          <w:rFonts w:ascii="Times New Roman" w:hAnsi="Times New Roman" w:cs="Times New Roman"/>
          <w:sz w:val="28"/>
          <w:szCs w:val="28"/>
        </w:rPr>
        <w:t>обучение по</w:t>
      </w:r>
      <w:proofErr w:type="gramEnd"/>
      <w:r w:rsidRPr="0050478E">
        <w:rPr>
          <w:rFonts w:ascii="Times New Roman" w:hAnsi="Times New Roman" w:cs="Times New Roman"/>
          <w:sz w:val="28"/>
          <w:szCs w:val="28"/>
        </w:rPr>
        <w:t xml:space="preserve"> образовательной программе, заявленной для государственной аккредитации, в текущем учебном году, продолжительность проведения </w:t>
      </w:r>
      <w:proofErr w:type="spellStart"/>
      <w:r w:rsidRPr="0050478E">
        <w:rPr>
          <w:rFonts w:ascii="Times New Roman" w:hAnsi="Times New Roman" w:cs="Times New Roman"/>
          <w:sz w:val="28"/>
          <w:szCs w:val="28"/>
        </w:rPr>
        <w:t>аккредитационной</w:t>
      </w:r>
      <w:proofErr w:type="spellEnd"/>
      <w:r w:rsidRPr="0050478E">
        <w:rPr>
          <w:rFonts w:ascii="Times New Roman" w:hAnsi="Times New Roman" w:cs="Times New Roman"/>
          <w:sz w:val="28"/>
          <w:szCs w:val="28"/>
        </w:rPr>
        <w:t xml:space="preserve"> экспертизы считается равной 5 часам.</w:t>
      </w:r>
    </w:p>
    <w:p w:rsidR="0050478E" w:rsidRPr="0050478E" w:rsidRDefault="0050478E" w:rsidP="0050478E">
      <w:pPr>
        <w:numPr>
          <w:ilvl w:val="2"/>
          <w:numId w:val="26"/>
        </w:numPr>
        <w:tabs>
          <w:tab w:val="left" w:pos="1276"/>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Размер ставки почасовой оплаты труда эксперта при проведении Экспертизы составляет:</w:t>
      </w:r>
    </w:p>
    <w:p w:rsidR="0050478E" w:rsidRPr="0050478E" w:rsidRDefault="0050478E" w:rsidP="0050478E">
      <w:pPr>
        <w:tabs>
          <w:tab w:val="left" w:pos="1276"/>
        </w:tabs>
        <w:spacing w:line="240" w:lineRule="auto"/>
        <w:ind w:firstLine="567"/>
        <w:contextualSpacing/>
        <w:jc w:val="both"/>
        <w:rPr>
          <w:rFonts w:ascii="Times New Roman" w:hAnsi="Times New Roman" w:cs="Times New Roman"/>
          <w:sz w:val="28"/>
          <w:szCs w:val="28"/>
        </w:rPr>
      </w:pPr>
      <w:r w:rsidRPr="0050478E">
        <w:rPr>
          <w:rFonts w:ascii="Times New Roman" w:hAnsi="Times New Roman" w:cs="Times New Roman"/>
          <w:sz w:val="28"/>
          <w:szCs w:val="28"/>
        </w:rPr>
        <w:t xml:space="preserve">- при </w:t>
      </w:r>
      <w:proofErr w:type="spellStart"/>
      <w:r w:rsidRPr="0050478E">
        <w:rPr>
          <w:rFonts w:ascii="Times New Roman" w:hAnsi="Times New Roman" w:cs="Times New Roman"/>
          <w:sz w:val="28"/>
          <w:szCs w:val="28"/>
        </w:rPr>
        <w:t>аккредитационной</w:t>
      </w:r>
      <w:proofErr w:type="spellEnd"/>
      <w:r w:rsidRPr="0050478E">
        <w:rPr>
          <w:rFonts w:ascii="Times New Roman" w:hAnsi="Times New Roman" w:cs="Times New Roman"/>
          <w:sz w:val="28"/>
          <w:szCs w:val="28"/>
        </w:rPr>
        <w:t xml:space="preserve"> экспертизе общеобразовательных учреждений — 200 рублей;</w:t>
      </w:r>
    </w:p>
    <w:p w:rsidR="0050478E" w:rsidRPr="0050478E" w:rsidRDefault="0050478E" w:rsidP="0050478E">
      <w:pPr>
        <w:tabs>
          <w:tab w:val="left" w:pos="1276"/>
        </w:tabs>
        <w:spacing w:line="240" w:lineRule="auto"/>
        <w:ind w:firstLine="567"/>
        <w:contextualSpacing/>
        <w:jc w:val="both"/>
        <w:rPr>
          <w:rFonts w:ascii="Times New Roman" w:hAnsi="Times New Roman" w:cs="Times New Roman"/>
          <w:sz w:val="28"/>
          <w:szCs w:val="28"/>
        </w:rPr>
      </w:pPr>
      <w:r w:rsidRPr="0050478E">
        <w:rPr>
          <w:rFonts w:ascii="Times New Roman" w:hAnsi="Times New Roman" w:cs="Times New Roman"/>
          <w:sz w:val="28"/>
          <w:szCs w:val="28"/>
        </w:rPr>
        <w:t xml:space="preserve">- при </w:t>
      </w:r>
      <w:proofErr w:type="spellStart"/>
      <w:r w:rsidRPr="0050478E">
        <w:rPr>
          <w:rFonts w:ascii="Times New Roman" w:hAnsi="Times New Roman" w:cs="Times New Roman"/>
          <w:sz w:val="28"/>
          <w:szCs w:val="28"/>
        </w:rPr>
        <w:t>аккредитационной</w:t>
      </w:r>
      <w:proofErr w:type="spellEnd"/>
      <w:r w:rsidRPr="0050478E">
        <w:rPr>
          <w:rFonts w:ascii="Times New Roman" w:hAnsi="Times New Roman" w:cs="Times New Roman"/>
          <w:sz w:val="28"/>
          <w:szCs w:val="28"/>
        </w:rPr>
        <w:t xml:space="preserve"> экспертизе образовательных учреждений начального профессионального образования — 220 рублей;</w:t>
      </w:r>
    </w:p>
    <w:p w:rsidR="0050478E" w:rsidRPr="0050478E" w:rsidRDefault="0050478E" w:rsidP="0050478E">
      <w:pPr>
        <w:tabs>
          <w:tab w:val="left" w:pos="1276"/>
        </w:tabs>
        <w:spacing w:line="240" w:lineRule="auto"/>
        <w:ind w:firstLine="567"/>
        <w:contextualSpacing/>
        <w:jc w:val="both"/>
        <w:rPr>
          <w:rFonts w:ascii="Times New Roman" w:hAnsi="Times New Roman" w:cs="Times New Roman"/>
          <w:sz w:val="28"/>
          <w:szCs w:val="28"/>
        </w:rPr>
      </w:pPr>
      <w:r w:rsidRPr="0050478E">
        <w:rPr>
          <w:rFonts w:ascii="Times New Roman" w:hAnsi="Times New Roman" w:cs="Times New Roman"/>
          <w:sz w:val="28"/>
          <w:szCs w:val="28"/>
        </w:rPr>
        <w:t xml:space="preserve">- при </w:t>
      </w:r>
      <w:proofErr w:type="spellStart"/>
      <w:r w:rsidRPr="0050478E">
        <w:rPr>
          <w:rFonts w:ascii="Times New Roman" w:hAnsi="Times New Roman" w:cs="Times New Roman"/>
          <w:sz w:val="28"/>
          <w:szCs w:val="28"/>
        </w:rPr>
        <w:t>аккредитационной</w:t>
      </w:r>
      <w:proofErr w:type="spellEnd"/>
      <w:r w:rsidRPr="0050478E">
        <w:rPr>
          <w:rFonts w:ascii="Times New Roman" w:hAnsi="Times New Roman" w:cs="Times New Roman"/>
          <w:sz w:val="28"/>
          <w:szCs w:val="28"/>
        </w:rPr>
        <w:t xml:space="preserve"> экспертизе образовательных учреждений среднего профессионального образования — 250 рублей;</w:t>
      </w:r>
    </w:p>
    <w:p w:rsidR="0050478E" w:rsidRPr="0050478E" w:rsidRDefault="0050478E" w:rsidP="0050478E">
      <w:pPr>
        <w:tabs>
          <w:tab w:val="left" w:pos="1276"/>
        </w:tabs>
        <w:spacing w:line="240" w:lineRule="auto"/>
        <w:ind w:firstLine="567"/>
        <w:contextualSpacing/>
        <w:jc w:val="both"/>
        <w:rPr>
          <w:rFonts w:ascii="Times New Roman" w:hAnsi="Times New Roman" w:cs="Times New Roman"/>
          <w:sz w:val="28"/>
          <w:szCs w:val="28"/>
        </w:rPr>
      </w:pPr>
      <w:r w:rsidRPr="0050478E">
        <w:rPr>
          <w:rFonts w:ascii="Times New Roman" w:hAnsi="Times New Roman" w:cs="Times New Roman"/>
          <w:sz w:val="28"/>
          <w:szCs w:val="28"/>
        </w:rPr>
        <w:t xml:space="preserve">- при </w:t>
      </w:r>
      <w:proofErr w:type="spellStart"/>
      <w:r w:rsidRPr="0050478E">
        <w:rPr>
          <w:rFonts w:ascii="Times New Roman" w:hAnsi="Times New Roman" w:cs="Times New Roman"/>
          <w:sz w:val="28"/>
          <w:szCs w:val="28"/>
        </w:rPr>
        <w:t>аккредитационной</w:t>
      </w:r>
      <w:proofErr w:type="spellEnd"/>
      <w:r w:rsidRPr="0050478E">
        <w:rPr>
          <w:rFonts w:ascii="Times New Roman" w:hAnsi="Times New Roman" w:cs="Times New Roman"/>
          <w:sz w:val="28"/>
          <w:szCs w:val="28"/>
        </w:rPr>
        <w:t xml:space="preserve"> экспертизе образовательных учреждений высшего профессионального образования, образовательных учреждений дополнительного профессионального образования, реализующих образовательные программы послевузовского профессионального образования и (или) дополнительные профессиональные образовательные программы, к которым установлены федеральные государственные требования, научных организаций — 330 рублей.</w:t>
      </w:r>
    </w:p>
    <w:p w:rsidR="0050478E" w:rsidRPr="0050478E" w:rsidRDefault="0050478E" w:rsidP="0050478E">
      <w:pPr>
        <w:numPr>
          <w:ilvl w:val="2"/>
          <w:numId w:val="26"/>
        </w:numPr>
        <w:tabs>
          <w:tab w:val="left" w:pos="1276"/>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 xml:space="preserve">Продолжительность проведения Экспертизы не может составлять более 5 (Пяти) рабочих дней при восьмичасовой продолжительности ежедневной работы. </w:t>
      </w:r>
    </w:p>
    <w:p w:rsidR="0050478E" w:rsidRPr="0050478E" w:rsidRDefault="0050478E" w:rsidP="0050478E">
      <w:pPr>
        <w:tabs>
          <w:tab w:val="left" w:pos="1276"/>
        </w:tabs>
        <w:spacing w:line="240" w:lineRule="auto"/>
        <w:ind w:firstLine="567"/>
        <w:contextualSpacing/>
        <w:jc w:val="both"/>
        <w:rPr>
          <w:rFonts w:ascii="Times New Roman" w:hAnsi="Times New Roman" w:cs="Times New Roman"/>
          <w:sz w:val="28"/>
          <w:szCs w:val="28"/>
        </w:rPr>
      </w:pPr>
      <w:r w:rsidRPr="0050478E">
        <w:rPr>
          <w:rFonts w:ascii="Times New Roman" w:hAnsi="Times New Roman" w:cs="Times New Roman"/>
          <w:sz w:val="28"/>
          <w:szCs w:val="28"/>
        </w:rPr>
        <w:t xml:space="preserve">В соответствии с Приложением 1 настоящего Договора, продолжительность проведения Экспертом Экспертизы составляет </w:t>
      </w:r>
      <w:r w:rsidRPr="0050478E">
        <w:rPr>
          <w:rFonts w:ascii="Times New Roman" w:hAnsi="Times New Roman" w:cs="Times New Roman"/>
          <w:b/>
          <w:noProof/>
          <w:sz w:val="28"/>
          <w:szCs w:val="28"/>
        </w:rPr>
        <w:t>27,5 часов</w:t>
      </w:r>
      <w:r w:rsidRPr="0050478E">
        <w:rPr>
          <w:rFonts w:ascii="Times New Roman" w:hAnsi="Times New Roman" w:cs="Times New Roman"/>
          <w:sz w:val="28"/>
          <w:szCs w:val="28"/>
        </w:rPr>
        <w:t>.</w:t>
      </w:r>
    </w:p>
    <w:p w:rsidR="0050478E" w:rsidRPr="0050478E" w:rsidRDefault="0050478E" w:rsidP="0050478E">
      <w:pPr>
        <w:tabs>
          <w:tab w:val="left" w:pos="1276"/>
        </w:tabs>
        <w:spacing w:line="240" w:lineRule="auto"/>
        <w:ind w:firstLine="567"/>
        <w:contextualSpacing/>
        <w:jc w:val="both"/>
        <w:rPr>
          <w:rFonts w:ascii="Times New Roman" w:hAnsi="Times New Roman" w:cs="Times New Roman"/>
          <w:sz w:val="28"/>
          <w:szCs w:val="28"/>
        </w:rPr>
      </w:pPr>
      <w:r w:rsidRPr="0050478E">
        <w:rPr>
          <w:rFonts w:ascii="Times New Roman" w:hAnsi="Times New Roman" w:cs="Times New Roman"/>
          <w:sz w:val="28"/>
          <w:szCs w:val="28"/>
        </w:rPr>
        <w:t xml:space="preserve">Размер вознаграждения составляет </w:t>
      </w:r>
      <w:r w:rsidRPr="0050478E">
        <w:rPr>
          <w:rFonts w:ascii="Times New Roman" w:hAnsi="Times New Roman" w:cs="Times New Roman"/>
          <w:b/>
          <w:noProof/>
          <w:sz w:val="28"/>
          <w:szCs w:val="28"/>
        </w:rPr>
        <w:t>9 075 (Девять тысяч семьдесят пять) рублей 00 копеек</w:t>
      </w:r>
      <w:r w:rsidRPr="0050478E">
        <w:rPr>
          <w:rFonts w:ascii="Times New Roman" w:hAnsi="Times New Roman" w:cs="Times New Roman"/>
          <w:sz w:val="28"/>
          <w:szCs w:val="28"/>
        </w:rPr>
        <w:t>.</w:t>
      </w:r>
    </w:p>
    <w:p w:rsidR="0050478E" w:rsidRPr="0050478E" w:rsidRDefault="0050478E" w:rsidP="0050478E">
      <w:pPr>
        <w:numPr>
          <w:ilvl w:val="1"/>
          <w:numId w:val="26"/>
        </w:numPr>
        <w:tabs>
          <w:tab w:val="left" w:pos="1134"/>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Эксперту возмещаются следующие расходы, непосредственно связанные с исполнением обязательств по настоящему Договору:</w:t>
      </w:r>
    </w:p>
    <w:p w:rsidR="0050478E" w:rsidRPr="0050478E" w:rsidRDefault="0050478E" w:rsidP="0050478E">
      <w:pPr>
        <w:numPr>
          <w:ilvl w:val="2"/>
          <w:numId w:val="26"/>
        </w:numPr>
        <w:tabs>
          <w:tab w:val="left" w:pos="1276"/>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lastRenderedPageBreak/>
        <w:t>расходы по проезду до места нахождения образовательного учреждения или научной организации, в отношении которых проводится Экспертиза, и обратно до места жительства Эксперта;</w:t>
      </w:r>
    </w:p>
    <w:p w:rsidR="0050478E" w:rsidRPr="0050478E" w:rsidRDefault="0050478E" w:rsidP="0050478E">
      <w:pPr>
        <w:numPr>
          <w:ilvl w:val="2"/>
          <w:numId w:val="26"/>
        </w:numPr>
        <w:tabs>
          <w:tab w:val="left" w:pos="1276"/>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 xml:space="preserve">расходы </w:t>
      </w:r>
      <w:proofErr w:type="gramStart"/>
      <w:r w:rsidRPr="0050478E">
        <w:rPr>
          <w:rFonts w:ascii="Times New Roman" w:hAnsi="Times New Roman" w:cs="Times New Roman"/>
          <w:sz w:val="28"/>
          <w:szCs w:val="28"/>
        </w:rPr>
        <w:t>по найму жилого помещения за период проживания вне постоянного места жительства в связи с проведением</w:t>
      </w:r>
      <w:proofErr w:type="gramEnd"/>
      <w:r w:rsidRPr="0050478E">
        <w:rPr>
          <w:rFonts w:ascii="Times New Roman" w:hAnsi="Times New Roman" w:cs="Times New Roman"/>
          <w:sz w:val="28"/>
          <w:szCs w:val="28"/>
        </w:rPr>
        <w:t xml:space="preserve"> Экспертизы.</w:t>
      </w:r>
    </w:p>
    <w:p w:rsidR="0050478E" w:rsidRPr="0050478E" w:rsidRDefault="0050478E" w:rsidP="0050478E">
      <w:pPr>
        <w:numPr>
          <w:ilvl w:val="1"/>
          <w:numId w:val="26"/>
        </w:numPr>
        <w:tabs>
          <w:tab w:val="left" w:pos="1134"/>
        </w:tabs>
        <w:spacing w:line="240" w:lineRule="auto"/>
        <w:ind w:left="0" w:firstLine="567"/>
        <w:contextualSpacing/>
        <w:jc w:val="both"/>
        <w:rPr>
          <w:rFonts w:ascii="Times New Roman" w:hAnsi="Times New Roman" w:cs="Times New Roman"/>
          <w:noProof/>
          <w:sz w:val="28"/>
          <w:szCs w:val="28"/>
        </w:rPr>
      </w:pPr>
      <w:proofErr w:type="gramStart"/>
      <w:r w:rsidRPr="0050478E">
        <w:rPr>
          <w:rFonts w:ascii="Times New Roman" w:hAnsi="Times New Roman" w:cs="Times New Roman"/>
          <w:sz w:val="28"/>
          <w:szCs w:val="28"/>
        </w:rPr>
        <w:t xml:space="preserve">Возмещение расходов, указанных в п. 3.6 настоящего Договора, а также предоставление налогового вычета по налогу на доходы с физических лиц, предусмотренного п. 2. ч. 1 ст. 221 НК РФ, производится после подписания Сторонами Акта сдачи-приемки услуг при условии представления Экспертом в </w:t>
      </w:r>
      <w:proofErr w:type="spellStart"/>
      <w:r w:rsidRPr="0050478E">
        <w:rPr>
          <w:rFonts w:ascii="Times New Roman" w:hAnsi="Times New Roman" w:cs="Times New Roman"/>
          <w:sz w:val="28"/>
          <w:szCs w:val="28"/>
        </w:rPr>
        <w:t>Росаккредагентство</w:t>
      </w:r>
      <w:proofErr w:type="spellEnd"/>
      <w:r w:rsidRPr="0050478E">
        <w:rPr>
          <w:rFonts w:ascii="Times New Roman" w:hAnsi="Times New Roman" w:cs="Times New Roman"/>
          <w:sz w:val="28"/>
          <w:szCs w:val="28"/>
        </w:rPr>
        <w:t xml:space="preserve"> в срок, указанный в п. 2.1.1.4 настоящего Договора, оригиналов документов, подтверждающих расходы Эксперта, но не более 40.000 (сорока</w:t>
      </w:r>
      <w:proofErr w:type="gramEnd"/>
      <w:r w:rsidRPr="0050478E">
        <w:rPr>
          <w:rFonts w:ascii="Times New Roman" w:hAnsi="Times New Roman" w:cs="Times New Roman"/>
          <w:sz w:val="28"/>
          <w:szCs w:val="28"/>
        </w:rPr>
        <w:t xml:space="preserve"> тысяч) рублей. При отсутствии соответствующих документов расходы не возмещаются.</w:t>
      </w:r>
    </w:p>
    <w:p w:rsidR="0050478E" w:rsidRPr="0050478E" w:rsidRDefault="0050478E" w:rsidP="0050478E">
      <w:pPr>
        <w:numPr>
          <w:ilvl w:val="2"/>
          <w:numId w:val="26"/>
        </w:numPr>
        <w:tabs>
          <w:tab w:val="left" w:pos="1276"/>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Расходы по проезду (включая страховой взнос на обязательное личное страхование пассажиров на транспорте, оплату услуг по оформлению проездных документов, предоставлению в поездах постельных принадлежностей) в размере фактических расходов, подтвержденных проездными документами, но не более стоимости проезда:</w:t>
      </w:r>
    </w:p>
    <w:p w:rsidR="0050478E" w:rsidRPr="0050478E" w:rsidRDefault="0050478E" w:rsidP="0050478E">
      <w:pPr>
        <w:spacing w:line="240" w:lineRule="auto"/>
        <w:ind w:firstLine="567"/>
        <w:contextualSpacing/>
        <w:jc w:val="both"/>
        <w:rPr>
          <w:rFonts w:ascii="Times New Roman" w:hAnsi="Times New Roman" w:cs="Times New Roman"/>
          <w:sz w:val="28"/>
          <w:szCs w:val="28"/>
        </w:rPr>
      </w:pPr>
      <w:r w:rsidRPr="0050478E">
        <w:rPr>
          <w:rFonts w:ascii="Times New Roman" w:hAnsi="Times New Roman" w:cs="Times New Roman"/>
          <w:sz w:val="28"/>
          <w:szCs w:val="28"/>
        </w:rPr>
        <w:t>железнодорожным транспортом — в купейном вагоне скорого фирменного поезда;</w:t>
      </w:r>
    </w:p>
    <w:p w:rsidR="0050478E" w:rsidRPr="0050478E" w:rsidRDefault="0050478E" w:rsidP="0050478E">
      <w:pPr>
        <w:spacing w:line="240" w:lineRule="auto"/>
        <w:ind w:firstLine="567"/>
        <w:contextualSpacing/>
        <w:jc w:val="both"/>
        <w:rPr>
          <w:rFonts w:ascii="Times New Roman" w:hAnsi="Times New Roman" w:cs="Times New Roman"/>
          <w:sz w:val="28"/>
          <w:szCs w:val="28"/>
        </w:rPr>
      </w:pPr>
      <w:r w:rsidRPr="0050478E">
        <w:rPr>
          <w:rFonts w:ascii="Times New Roman" w:hAnsi="Times New Roman" w:cs="Times New Roman"/>
          <w:sz w:val="28"/>
          <w:szCs w:val="28"/>
        </w:rPr>
        <w:t>водным транспортом — в каюте V группы морского судна регулярных транспортных линий и линий с комплексным обслуживанием пассажиров, в каюте II категории речного судна всех линий сообщения, в каюте I категории судна паромной переправы;</w:t>
      </w:r>
    </w:p>
    <w:p w:rsidR="0050478E" w:rsidRPr="0050478E" w:rsidRDefault="0050478E" w:rsidP="0050478E">
      <w:pPr>
        <w:spacing w:line="240" w:lineRule="auto"/>
        <w:ind w:firstLine="567"/>
        <w:contextualSpacing/>
        <w:jc w:val="both"/>
        <w:rPr>
          <w:rFonts w:ascii="Times New Roman" w:hAnsi="Times New Roman" w:cs="Times New Roman"/>
          <w:sz w:val="28"/>
          <w:szCs w:val="28"/>
        </w:rPr>
      </w:pPr>
      <w:r w:rsidRPr="0050478E">
        <w:rPr>
          <w:rFonts w:ascii="Times New Roman" w:hAnsi="Times New Roman" w:cs="Times New Roman"/>
          <w:sz w:val="28"/>
          <w:szCs w:val="28"/>
        </w:rPr>
        <w:t>воздушным транспортом — в салоне экономического класса;</w:t>
      </w:r>
    </w:p>
    <w:p w:rsidR="0050478E" w:rsidRPr="0050478E" w:rsidRDefault="0050478E" w:rsidP="0050478E">
      <w:pPr>
        <w:spacing w:line="240" w:lineRule="auto"/>
        <w:ind w:firstLine="567"/>
        <w:contextualSpacing/>
        <w:jc w:val="both"/>
        <w:rPr>
          <w:rFonts w:ascii="Times New Roman" w:hAnsi="Times New Roman" w:cs="Times New Roman"/>
          <w:sz w:val="28"/>
          <w:szCs w:val="28"/>
        </w:rPr>
      </w:pPr>
      <w:r w:rsidRPr="0050478E">
        <w:rPr>
          <w:rFonts w:ascii="Times New Roman" w:hAnsi="Times New Roman" w:cs="Times New Roman"/>
          <w:sz w:val="28"/>
          <w:szCs w:val="28"/>
        </w:rPr>
        <w:t>автомобильным транспортом — в автотранспортном средстве общего пользования (кроме такси).</w:t>
      </w:r>
    </w:p>
    <w:p w:rsidR="0050478E" w:rsidRPr="0050478E" w:rsidRDefault="0050478E" w:rsidP="0050478E">
      <w:pPr>
        <w:numPr>
          <w:ilvl w:val="2"/>
          <w:numId w:val="26"/>
        </w:numPr>
        <w:tabs>
          <w:tab w:val="left" w:pos="1276"/>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Расходы эксперта по найму жилого помещения возмещаются в размере фактических расходов, подтвержденных соответствующими документами, но не более стоимости проживания в однокомнатном одноместном номере гостиницы.</w:t>
      </w:r>
    </w:p>
    <w:p w:rsidR="0050478E" w:rsidRPr="0050478E" w:rsidRDefault="0050478E" w:rsidP="0050478E">
      <w:pPr>
        <w:numPr>
          <w:ilvl w:val="1"/>
          <w:numId w:val="26"/>
        </w:numPr>
        <w:tabs>
          <w:tab w:val="left" w:pos="1134"/>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 xml:space="preserve">В случае отсутствия поступления на лицевой счет </w:t>
      </w:r>
      <w:proofErr w:type="spellStart"/>
      <w:r w:rsidRPr="0050478E">
        <w:rPr>
          <w:rFonts w:ascii="Times New Roman" w:hAnsi="Times New Roman" w:cs="Times New Roman"/>
          <w:sz w:val="28"/>
          <w:szCs w:val="28"/>
        </w:rPr>
        <w:t>Росаккредагентства</w:t>
      </w:r>
      <w:proofErr w:type="spellEnd"/>
      <w:r w:rsidRPr="0050478E">
        <w:rPr>
          <w:rFonts w:ascii="Times New Roman" w:hAnsi="Times New Roman" w:cs="Times New Roman"/>
          <w:sz w:val="28"/>
          <w:szCs w:val="28"/>
        </w:rPr>
        <w:t xml:space="preserve"> средств из федерального бюджета на выполнение государственного задания на выполнение организационно-технического и информационно-аналитического обеспечения проведения </w:t>
      </w:r>
      <w:proofErr w:type="spellStart"/>
      <w:r w:rsidRPr="0050478E">
        <w:rPr>
          <w:rFonts w:ascii="Times New Roman" w:hAnsi="Times New Roman" w:cs="Times New Roman"/>
          <w:sz w:val="28"/>
          <w:szCs w:val="28"/>
        </w:rPr>
        <w:t>аккредитационной</w:t>
      </w:r>
      <w:proofErr w:type="spellEnd"/>
      <w:r w:rsidRPr="0050478E">
        <w:rPr>
          <w:rFonts w:ascii="Times New Roman" w:hAnsi="Times New Roman" w:cs="Times New Roman"/>
          <w:sz w:val="28"/>
          <w:szCs w:val="28"/>
        </w:rPr>
        <w:t xml:space="preserve"> экспертизы соответствия содержания и качества </w:t>
      </w:r>
      <w:proofErr w:type="gramStart"/>
      <w:r w:rsidRPr="0050478E">
        <w:rPr>
          <w:rFonts w:ascii="Times New Roman" w:hAnsi="Times New Roman" w:cs="Times New Roman"/>
          <w:sz w:val="28"/>
          <w:szCs w:val="28"/>
        </w:rPr>
        <w:t>подготовки</w:t>
      </w:r>
      <w:proofErr w:type="gramEnd"/>
      <w:r w:rsidRPr="0050478E">
        <w:rPr>
          <w:rFonts w:ascii="Times New Roman" w:hAnsi="Times New Roman" w:cs="Times New Roman"/>
          <w:sz w:val="28"/>
          <w:szCs w:val="28"/>
        </w:rPr>
        <w:t xml:space="preserve"> обучающихся и выпускников образовательных учреждений и научных организаций федеральным государственным образовательным стандартам или федеральным государственным требованиям в целях содействия </w:t>
      </w:r>
      <w:proofErr w:type="spellStart"/>
      <w:r w:rsidRPr="0050478E">
        <w:rPr>
          <w:rFonts w:ascii="Times New Roman" w:hAnsi="Times New Roman" w:cs="Times New Roman"/>
          <w:sz w:val="28"/>
          <w:szCs w:val="28"/>
        </w:rPr>
        <w:t>Рособрнадзору</w:t>
      </w:r>
      <w:proofErr w:type="spellEnd"/>
      <w:r w:rsidRPr="0050478E">
        <w:rPr>
          <w:rFonts w:ascii="Times New Roman" w:hAnsi="Times New Roman" w:cs="Times New Roman"/>
          <w:sz w:val="28"/>
          <w:szCs w:val="28"/>
        </w:rPr>
        <w:t xml:space="preserve"> в осуществлении полномочий по государственной аккредитации образовательных учреждений и научных </w:t>
      </w:r>
      <w:proofErr w:type="gramStart"/>
      <w:r w:rsidRPr="0050478E">
        <w:rPr>
          <w:rFonts w:ascii="Times New Roman" w:hAnsi="Times New Roman" w:cs="Times New Roman"/>
          <w:sz w:val="28"/>
          <w:szCs w:val="28"/>
        </w:rPr>
        <w:t xml:space="preserve">организаций; организационно-технического, информационно-аналитического обеспечения проведения </w:t>
      </w:r>
      <w:proofErr w:type="spellStart"/>
      <w:r w:rsidRPr="0050478E">
        <w:rPr>
          <w:rFonts w:ascii="Times New Roman" w:hAnsi="Times New Roman" w:cs="Times New Roman"/>
          <w:sz w:val="28"/>
          <w:szCs w:val="28"/>
        </w:rPr>
        <w:t>аккредитационной</w:t>
      </w:r>
      <w:proofErr w:type="spellEnd"/>
      <w:r w:rsidRPr="0050478E">
        <w:rPr>
          <w:rFonts w:ascii="Times New Roman" w:hAnsi="Times New Roman" w:cs="Times New Roman"/>
          <w:sz w:val="28"/>
          <w:szCs w:val="28"/>
        </w:rPr>
        <w:t xml:space="preserve"> экспертизы </w:t>
      </w:r>
      <w:r w:rsidRPr="0050478E">
        <w:rPr>
          <w:rFonts w:ascii="Times New Roman" w:hAnsi="Times New Roman" w:cs="Times New Roman"/>
          <w:sz w:val="28"/>
          <w:szCs w:val="28"/>
        </w:rPr>
        <w:lastRenderedPageBreak/>
        <w:t xml:space="preserve">достоверности сведений представленных организацией, осуществляющей образовательную деятельность, в документах для прохождения процедуры государственной аккредитации в целях содействия </w:t>
      </w:r>
      <w:proofErr w:type="spellStart"/>
      <w:r w:rsidRPr="0050478E">
        <w:rPr>
          <w:rFonts w:ascii="Times New Roman" w:hAnsi="Times New Roman" w:cs="Times New Roman"/>
          <w:sz w:val="28"/>
          <w:szCs w:val="28"/>
        </w:rPr>
        <w:t>Рособрнадзору</w:t>
      </w:r>
      <w:proofErr w:type="spellEnd"/>
      <w:r w:rsidRPr="0050478E">
        <w:rPr>
          <w:rFonts w:ascii="Times New Roman" w:hAnsi="Times New Roman" w:cs="Times New Roman"/>
          <w:sz w:val="28"/>
          <w:szCs w:val="28"/>
        </w:rPr>
        <w:t xml:space="preserve"> в осуществлении полномочий по государственной аккредитации образовательных учреждений, приводящего к невозможности исполнения обязательств по настоящему Договору, о чем </w:t>
      </w:r>
      <w:proofErr w:type="spellStart"/>
      <w:r w:rsidRPr="0050478E">
        <w:rPr>
          <w:rFonts w:ascii="Times New Roman" w:hAnsi="Times New Roman" w:cs="Times New Roman"/>
          <w:sz w:val="28"/>
          <w:szCs w:val="28"/>
        </w:rPr>
        <w:t>Росаккредагентство</w:t>
      </w:r>
      <w:proofErr w:type="spellEnd"/>
      <w:r w:rsidRPr="0050478E">
        <w:rPr>
          <w:rFonts w:ascii="Times New Roman" w:hAnsi="Times New Roman" w:cs="Times New Roman"/>
          <w:sz w:val="28"/>
          <w:szCs w:val="28"/>
        </w:rPr>
        <w:t xml:space="preserve"> уведомляет Эксперта, Стороны согласовывают новые сроки, а если необходимо — иные условия настоящего Договора.</w:t>
      </w:r>
      <w:proofErr w:type="gramEnd"/>
    </w:p>
    <w:p w:rsidR="0050478E" w:rsidRPr="0050478E" w:rsidRDefault="0050478E" w:rsidP="0050478E">
      <w:pPr>
        <w:numPr>
          <w:ilvl w:val="0"/>
          <w:numId w:val="26"/>
        </w:numPr>
        <w:spacing w:line="240" w:lineRule="auto"/>
        <w:ind w:left="284" w:hanging="284"/>
        <w:contextualSpacing/>
        <w:jc w:val="center"/>
        <w:rPr>
          <w:rFonts w:ascii="Times New Roman" w:hAnsi="Times New Roman" w:cs="Times New Roman"/>
          <w:noProof/>
          <w:sz w:val="28"/>
          <w:szCs w:val="28"/>
        </w:rPr>
      </w:pPr>
      <w:r w:rsidRPr="0050478E">
        <w:rPr>
          <w:rFonts w:ascii="Times New Roman" w:hAnsi="Times New Roman" w:cs="Times New Roman"/>
          <w:sz w:val="28"/>
          <w:szCs w:val="28"/>
        </w:rPr>
        <w:t>ОТВЕТСТВЕННОСТЬ СТОРОН</w:t>
      </w:r>
      <w:r w:rsidRPr="0050478E">
        <w:rPr>
          <w:rFonts w:ascii="Times New Roman" w:hAnsi="Times New Roman" w:cs="Times New Roman"/>
          <w:sz w:val="28"/>
          <w:szCs w:val="28"/>
        </w:rPr>
        <w:br/>
        <w:t>И ПОРЯДОК РАЗРЕШЕНИЯ СПОРОВ</w:t>
      </w:r>
    </w:p>
    <w:p w:rsidR="0050478E" w:rsidRPr="0050478E" w:rsidRDefault="0050478E" w:rsidP="0050478E">
      <w:pPr>
        <w:spacing w:line="240" w:lineRule="auto"/>
        <w:ind w:left="284"/>
        <w:contextualSpacing/>
        <w:jc w:val="both"/>
        <w:rPr>
          <w:rFonts w:ascii="Times New Roman" w:hAnsi="Times New Roman" w:cs="Times New Roman"/>
          <w:noProof/>
          <w:sz w:val="28"/>
          <w:szCs w:val="28"/>
        </w:rPr>
      </w:pPr>
    </w:p>
    <w:p w:rsidR="0050478E" w:rsidRPr="0050478E" w:rsidRDefault="0050478E" w:rsidP="0050478E">
      <w:pPr>
        <w:numPr>
          <w:ilvl w:val="1"/>
          <w:numId w:val="26"/>
        </w:numPr>
        <w:tabs>
          <w:tab w:val="left" w:pos="1134"/>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50478E" w:rsidRPr="0050478E" w:rsidRDefault="0050478E" w:rsidP="0050478E">
      <w:pPr>
        <w:numPr>
          <w:ilvl w:val="1"/>
          <w:numId w:val="26"/>
        </w:numPr>
        <w:tabs>
          <w:tab w:val="left" w:pos="1134"/>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Стороны освобождаются от ответственности за неисполнение или ненадлежащее исполнение обязательств по настоящему Договору в случае наступления обстоятельств непреодолимой силы.</w:t>
      </w:r>
    </w:p>
    <w:p w:rsidR="0050478E" w:rsidRPr="0050478E" w:rsidRDefault="0050478E" w:rsidP="0050478E">
      <w:pPr>
        <w:numPr>
          <w:ilvl w:val="1"/>
          <w:numId w:val="26"/>
        </w:numPr>
        <w:tabs>
          <w:tab w:val="left" w:pos="1134"/>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 xml:space="preserve">Эксперт несет ответственность </w:t>
      </w:r>
      <w:proofErr w:type="gramStart"/>
      <w:r w:rsidRPr="0050478E">
        <w:rPr>
          <w:rFonts w:ascii="Times New Roman" w:hAnsi="Times New Roman" w:cs="Times New Roman"/>
          <w:sz w:val="28"/>
          <w:szCs w:val="28"/>
        </w:rPr>
        <w:t>за</w:t>
      </w:r>
      <w:proofErr w:type="gramEnd"/>
      <w:r w:rsidRPr="0050478E">
        <w:rPr>
          <w:rFonts w:ascii="Times New Roman" w:hAnsi="Times New Roman" w:cs="Times New Roman"/>
          <w:sz w:val="28"/>
          <w:szCs w:val="28"/>
        </w:rPr>
        <w:t>:</w:t>
      </w:r>
    </w:p>
    <w:p w:rsidR="0050478E" w:rsidRPr="0050478E" w:rsidRDefault="0050478E" w:rsidP="0050478E">
      <w:pPr>
        <w:numPr>
          <w:ilvl w:val="2"/>
          <w:numId w:val="26"/>
        </w:numPr>
        <w:tabs>
          <w:tab w:val="left" w:pos="1276"/>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Указание в Отчете недостоверных сведений.</w:t>
      </w:r>
    </w:p>
    <w:p w:rsidR="0050478E" w:rsidRPr="0050478E" w:rsidRDefault="0050478E" w:rsidP="0050478E">
      <w:pPr>
        <w:numPr>
          <w:ilvl w:val="2"/>
          <w:numId w:val="26"/>
        </w:numPr>
        <w:tabs>
          <w:tab w:val="left" w:pos="1276"/>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Нарушение порядка и сроков проведения Экспертизы.</w:t>
      </w:r>
    </w:p>
    <w:p w:rsidR="0050478E" w:rsidRPr="0050478E" w:rsidRDefault="0050478E" w:rsidP="0050478E">
      <w:pPr>
        <w:numPr>
          <w:ilvl w:val="2"/>
          <w:numId w:val="26"/>
        </w:numPr>
        <w:tabs>
          <w:tab w:val="left" w:pos="1276"/>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Разглашение сведений, ставших ему известными в ходе проведения Экспертизы.</w:t>
      </w:r>
    </w:p>
    <w:p w:rsidR="0050478E" w:rsidRPr="0050478E" w:rsidRDefault="0050478E" w:rsidP="0050478E">
      <w:pPr>
        <w:numPr>
          <w:ilvl w:val="1"/>
          <w:numId w:val="26"/>
        </w:numPr>
        <w:tabs>
          <w:tab w:val="left" w:pos="1134"/>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Споры, возникающие между Сторонами, разрешаются в судебном порядке.</w:t>
      </w:r>
    </w:p>
    <w:p w:rsidR="0050478E" w:rsidRPr="0050478E" w:rsidRDefault="0050478E" w:rsidP="0050478E">
      <w:pPr>
        <w:spacing w:line="240" w:lineRule="auto"/>
        <w:ind w:firstLine="567"/>
        <w:contextualSpacing/>
        <w:jc w:val="both"/>
        <w:rPr>
          <w:rFonts w:ascii="Times New Roman" w:hAnsi="Times New Roman" w:cs="Times New Roman"/>
          <w:sz w:val="28"/>
          <w:szCs w:val="28"/>
        </w:rPr>
      </w:pPr>
    </w:p>
    <w:p w:rsidR="0050478E" w:rsidRPr="0050478E" w:rsidRDefault="0050478E" w:rsidP="0050478E">
      <w:pPr>
        <w:numPr>
          <w:ilvl w:val="0"/>
          <w:numId w:val="26"/>
        </w:numPr>
        <w:spacing w:line="240" w:lineRule="auto"/>
        <w:ind w:left="284" w:hanging="284"/>
        <w:contextualSpacing/>
        <w:jc w:val="center"/>
        <w:rPr>
          <w:rFonts w:ascii="Times New Roman" w:hAnsi="Times New Roman" w:cs="Times New Roman"/>
          <w:noProof/>
          <w:sz w:val="28"/>
          <w:szCs w:val="28"/>
        </w:rPr>
      </w:pPr>
      <w:r w:rsidRPr="0050478E">
        <w:rPr>
          <w:rFonts w:ascii="Times New Roman" w:hAnsi="Times New Roman" w:cs="Times New Roman"/>
          <w:sz w:val="28"/>
          <w:szCs w:val="28"/>
        </w:rPr>
        <w:t>ЗАКЛЮЧИТЕЛЬНЫЕ ПОЛОЖЕНИЯ</w:t>
      </w:r>
    </w:p>
    <w:p w:rsidR="0050478E" w:rsidRPr="0050478E" w:rsidRDefault="0050478E" w:rsidP="0050478E">
      <w:pPr>
        <w:spacing w:line="240" w:lineRule="auto"/>
        <w:ind w:left="284"/>
        <w:contextualSpacing/>
        <w:jc w:val="both"/>
        <w:rPr>
          <w:rFonts w:ascii="Times New Roman" w:hAnsi="Times New Roman" w:cs="Times New Roman"/>
          <w:noProof/>
          <w:sz w:val="28"/>
          <w:szCs w:val="28"/>
        </w:rPr>
      </w:pPr>
    </w:p>
    <w:p w:rsidR="0050478E" w:rsidRPr="0050478E" w:rsidRDefault="0050478E" w:rsidP="0050478E">
      <w:pPr>
        <w:numPr>
          <w:ilvl w:val="1"/>
          <w:numId w:val="26"/>
        </w:numPr>
        <w:tabs>
          <w:tab w:val="left" w:pos="1134"/>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Настоящий Договор вступает в силу с момента его подписания Сторонами и действует до полного исполнения обязательств по настоящему Договору.</w:t>
      </w:r>
    </w:p>
    <w:p w:rsidR="0050478E" w:rsidRPr="0050478E" w:rsidRDefault="0050478E" w:rsidP="0050478E">
      <w:pPr>
        <w:numPr>
          <w:ilvl w:val="1"/>
          <w:numId w:val="26"/>
        </w:numPr>
        <w:tabs>
          <w:tab w:val="left" w:pos="1134"/>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Настоящий Договор составлен в двух экземплярах, имеющих одинаковую юридическую силу, по одному экземпляру для каждой из Сторон.</w:t>
      </w:r>
    </w:p>
    <w:p w:rsidR="0050478E" w:rsidRPr="0050478E" w:rsidRDefault="0050478E" w:rsidP="0050478E">
      <w:pPr>
        <w:numPr>
          <w:ilvl w:val="1"/>
          <w:numId w:val="26"/>
        </w:numPr>
        <w:tabs>
          <w:tab w:val="left" w:pos="1134"/>
        </w:tabs>
        <w:spacing w:line="240" w:lineRule="auto"/>
        <w:ind w:left="0" w:firstLine="567"/>
        <w:contextualSpacing/>
        <w:jc w:val="both"/>
        <w:rPr>
          <w:rFonts w:ascii="Times New Roman" w:hAnsi="Times New Roman" w:cs="Times New Roman"/>
          <w:noProof/>
          <w:sz w:val="28"/>
          <w:szCs w:val="28"/>
        </w:rPr>
      </w:pPr>
      <w:r w:rsidRPr="0050478E">
        <w:rPr>
          <w:rFonts w:ascii="Times New Roman" w:hAnsi="Times New Roman" w:cs="Times New Roman"/>
          <w:sz w:val="28"/>
          <w:szCs w:val="28"/>
        </w:rPr>
        <w:t>Изменения и дополнения к настоящему Договору оформляются в виде дополнительных соглашений к настоящему Договору в письменной форме, подписываются уполномоченными представителями Сторон, являются приложениями и составляют неотъемлемую часть настоящего Договора.</w:t>
      </w:r>
    </w:p>
    <w:p w:rsidR="0050478E" w:rsidRPr="0050478E" w:rsidRDefault="0050478E" w:rsidP="0050478E">
      <w:pPr>
        <w:tabs>
          <w:tab w:val="left" w:pos="1134"/>
        </w:tabs>
        <w:spacing w:line="240" w:lineRule="auto"/>
        <w:ind w:left="567"/>
        <w:contextualSpacing/>
        <w:jc w:val="both"/>
        <w:rPr>
          <w:rFonts w:ascii="Times New Roman" w:hAnsi="Times New Roman" w:cs="Times New Roman"/>
          <w:noProof/>
          <w:sz w:val="28"/>
          <w:szCs w:val="28"/>
        </w:rPr>
      </w:pPr>
    </w:p>
    <w:p w:rsidR="0050478E" w:rsidRPr="0050478E" w:rsidRDefault="0050478E" w:rsidP="0050478E">
      <w:pPr>
        <w:numPr>
          <w:ilvl w:val="0"/>
          <w:numId w:val="26"/>
        </w:numPr>
        <w:spacing w:line="240" w:lineRule="auto"/>
        <w:ind w:left="284" w:hanging="284"/>
        <w:contextualSpacing/>
        <w:jc w:val="center"/>
        <w:rPr>
          <w:rFonts w:ascii="Times New Roman" w:hAnsi="Times New Roman" w:cs="Times New Roman"/>
          <w:noProof/>
          <w:sz w:val="28"/>
          <w:szCs w:val="28"/>
        </w:rPr>
      </w:pPr>
      <w:r w:rsidRPr="0050478E">
        <w:rPr>
          <w:rFonts w:ascii="Times New Roman" w:hAnsi="Times New Roman" w:cs="Times New Roman"/>
          <w:sz w:val="28"/>
          <w:szCs w:val="28"/>
        </w:rPr>
        <w:t>РЕКВИЗИТЫ И ПОДПИСИ СТОРОН</w:t>
      </w:r>
    </w:p>
    <w:p w:rsidR="0050478E" w:rsidRPr="0050478E" w:rsidRDefault="0050478E" w:rsidP="0050478E">
      <w:pPr>
        <w:jc w:val="both"/>
        <w:rPr>
          <w:rFonts w:ascii="Times New Roman" w:hAnsi="Times New Roman" w:cs="Times New Roman"/>
          <w:sz w:val="28"/>
          <w:szCs w:val="28"/>
        </w:rPr>
      </w:pPr>
    </w:p>
    <w:p w:rsidR="0050478E" w:rsidRPr="0050478E" w:rsidRDefault="0050478E" w:rsidP="0050478E">
      <w:pPr>
        <w:spacing w:after="0" w:line="240" w:lineRule="auto"/>
        <w:jc w:val="both"/>
        <w:rPr>
          <w:rFonts w:ascii="Times New Roman" w:hAnsi="Times New Roman" w:cs="Times New Roman"/>
          <w:sz w:val="28"/>
          <w:szCs w:val="28"/>
        </w:rPr>
      </w:pP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Pr="0021576A" w:rsidRDefault="0050478E" w:rsidP="0050478E">
      <w:pPr>
        <w:spacing w:after="0" w:line="240" w:lineRule="auto"/>
        <w:jc w:val="right"/>
        <w:rPr>
          <w:rFonts w:ascii="Times New Roman" w:hAnsi="Times New Roman" w:cs="Times New Roman"/>
          <w:sz w:val="28"/>
          <w:szCs w:val="28"/>
        </w:rPr>
      </w:pPr>
      <w:r w:rsidRPr="0021576A">
        <w:rPr>
          <w:rFonts w:ascii="Times New Roman" w:hAnsi="Times New Roman" w:cs="Times New Roman"/>
          <w:sz w:val="28"/>
          <w:szCs w:val="28"/>
        </w:rPr>
        <w:lastRenderedPageBreak/>
        <w:t>Приложение № 7</w:t>
      </w:r>
    </w:p>
    <w:p w:rsidR="0050478E" w:rsidRPr="0021576A" w:rsidRDefault="0050478E" w:rsidP="0050478E">
      <w:pPr>
        <w:spacing w:after="0" w:line="240" w:lineRule="auto"/>
        <w:jc w:val="right"/>
        <w:rPr>
          <w:rFonts w:ascii="Times New Roman" w:hAnsi="Times New Roman" w:cs="Times New Roman"/>
          <w:sz w:val="28"/>
          <w:szCs w:val="28"/>
        </w:rPr>
      </w:pPr>
      <w:r w:rsidRPr="0021576A">
        <w:rPr>
          <w:rFonts w:ascii="Times New Roman" w:hAnsi="Times New Roman" w:cs="Times New Roman"/>
          <w:sz w:val="28"/>
          <w:szCs w:val="28"/>
        </w:rPr>
        <w:t xml:space="preserve">«Материалы для прохождения </w:t>
      </w:r>
    </w:p>
    <w:p w:rsidR="0050478E" w:rsidRPr="0021576A" w:rsidRDefault="0050478E" w:rsidP="0050478E">
      <w:pPr>
        <w:spacing w:after="0" w:line="240" w:lineRule="auto"/>
        <w:jc w:val="right"/>
        <w:rPr>
          <w:rFonts w:ascii="Times New Roman" w:hAnsi="Times New Roman" w:cs="Times New Roman"/>
          <w:sz w:val="28"/>
          <w:szCs w:val="28"/>
        </w:rPr>
      </w:pPr>
      <w:r w:rsidRPr="0021576A">
        <w:rPr>
          <w:rFonts w:ascii="Times New Roman" w:hAnsi="Times New Roman" w:cs="Times New Roman"/>
          <w:sz w:val="28"/>
          <w:szCs w:val="28"/>
        </w:rPr>
        <w:t>квалификационного экзамена»</w:t>
      </w:r>
    </w:p>
    <w:p w:rsidR="0050478E" w:rsidRPr="0021576A" w:rsidRDefault="0050478E" w:rsidP="0050478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object w:dxaOrig="8925" w:dyaOrig="12630">
          <v:shape id="_x0000_i1027" type="#_x0000_t75" style="width:446.25pt;height:631.5pt" o:ole="">
            <v:imagedata r:id="rId31" o:title=""/>
          </v:shape>
          <o:OLEObject Type="Embed" ProgID="AcroExch.Document.7" ShapeID="_x0000_i1027" DrawAspect="Content" ObjectID="_1453643560" r:id="rId32"/>
        </w:object>
      </w:r>
    </w:p>
    <w:p w:rsidR="0050478E" w:rsidRDefault="0050478E" w:rsidP="003F4C44">
      <w:pPr>
        <w:autoSpaceDE w:val="0"/>
        <w:autoSpaceDN w:val="0"/>
        <w:spacing w:after="0" w:line="240" w:lineRule="auto"/>
        <w:rPr>
          <w:rFonts w:ascii="Times New Roman" w:hAnsi="Times New Roman" w:cs="Times New Roman"/>
          <w:sz w:val="28"/>
          <w:szCs w:val="28"/>
        </w:rPr>
      </w:pPr>
    </w:p>
    <w:p w:rsidR="0050478E" w:rsidRPr="0050478E" w:rsidRDefault="0050478E" w:rsidP="003F4C44">
      <w:pPr>
        <w:autoSpaceDE w:val="0"/>
        <w:autoSpaceDN w:val="0"/>
        <w:spacing w:after="0" w:line="240" w:lineRule="auto"/>
        <w:rPr>
          <w:rFonts w:ascii="Times New Roman" w:hAnsi="Times New Roman" w:cs="Times New Roman"/>
          <w:sz w:val="28"/>
          <w:szCs w:val="28"/>
        </w:rPr>
      </w:pPr>
    </w:p>
    <w:sectPr w:rsidR="0050478E" w:rsidRPr="0050478E" w:rsidSect="0050478E">
      <w:pgSz w:w="11906" w:h="16838"/>
      <w:pgMar w:top="1134" w:right="851" w:bottom="1134"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AA3" w:rsidRDefault="005D2AA3" w:rsidP="003A77CB">
      <w:pPr>
        <w:spacing w:after="0" w:line="240" w:lineRule="auto"/>
      </w:pPr>
      <w:r>
        <w:separator/>
      </w:r>
    </w:p>
  </w:endnote>
  <w:endnote w:type="continuationSeparator" w:id="0">
    <w:p w:rsidR="005D2AA3" w:rsidRDefault="005D2AA3" w:rsidP="003A7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04" w:rsidRDefault="00181D04" w:rsidP="00181D04">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181D04" w:rsidRDefault="00181D04" w:rsidP="00181D04">
    <w:pPr>
      <w:pStyle w:val="ae"/>
      <w:ind w:right="360"/>
    </w:pPr>
  </w:p>
  <w:p w:rsidR="00181D04" w:rsidRDefault="00181D04"/>
  <w:p w:rsidR="00181D04" w:rsidRDefault="00181D04"/>
  <w:p w:rsidR="00181D04" w:rsidRDefault="00181D0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04" w:rsidRDefault="00181D04" w:rsidP="00181D04">
    <w:pPr>
      <w:pStyle w:val="ae"/>
      <w:framePr w:wrap="around" w:vAnchor="text" w:hAnchor="margin" w:xAlign="right" w:y="1"/>
      <w:rPr>
        <w:rStyle w:val="af0"/>
      </w:rPr>
    </w:pPr>
  </w:p>
  <w:p w:rsidR="00181D04" w:rsidRDefault="00181D04" w:rsidP="00181D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AA3" w:rsidRDefault="005D2AA3" w:rsidP="003A77CB">
      <w:pPr>
        <w:spacing w:after="0" w:line="240" w:lineRule="auto"/>
      </w:pPr>
      <w:r>
        <w:separator/>
      </w:r>
    </w:p>
  </w:footnote>
  <w:footnote w:type="continuationSeparator" w:id="0">
    <w:p w:rsidR="005D2AA3" w:rsidRDefault="005D2AA3" w:rsidP="003A77CB">
      <w:pPr>
        <w:spacing w:after="0" w:line="240" w:lineRule="auto"/>
      </w:pPr>
      <w:r>
        <w:continuationSeparator/>
      </w:r>
    </w:p>
  </w:footnote>
  <w:footnote w:id="1">
    <w:p w:rsidR="00181D04" w:rsidRPr="00316085" w:rsidRDefault="00181D04" w:rsidP="003A77CB">
      <w:pPr>
        <w:pStyle w:val="a4"/>
      </w:pPr>
      <w:r w:rsidRPr="00316085">
        <w:rPr>
          <w:rStyle w:val="a3"/>
        </w:rPr>
        <w:footnoteRef/>
      </w:r>
      <w:r w:rsidRPr="00316085">
        <w:t xml:space="preserve"> </w:t>
      </w:r>
      <w:hyperlink r:id="rId1" w:history="1">
        <w:r w:rsidRPr="00316085">
          <w:rPr>
            <w:rStyle w:val="a7"/>
            <w:color w:val="auto"/>
            <w:u w:val="none"/>
          </w:rPr>
          <w:t>http://ru.wikipedia.org</w:t>
        </w:r>
      </w:hyperlink>
      <w:r w:rsidRPr="00316085">
        <w:rPr>
          <w:rStyle w:val="a7"/>
          <w:color w:val="auto"/>
          <w:u w:val="none"/>
        </w:rPr>
        <w:t>.</w:t>
      </w:r>
    </w:p>
  </w:footnote>
  <w:footnote w:id="2">
    <w:p w:rsidR="00181D04" w:rsidRPr="003A77CB" w:rsidRDefault="00181D04" w:rsidP="003A77CB">
      <w:pPr>
        <w:pStyle w:val="a4"/>
        <w:rPr>
          <w:rFonts w:cs="Times New Roman"/>
          <w:szCs w:val="24"/>
        </w:rPr>
      </w:pPr>
      <w:r w:rsidRPr="00FB0D69">
        <w:rPr>
          <w:rStyle w:val="a3"/>
          <w:rFonts w:cs="Times New Roman"/>
          <w:szCs w:val="24"/>
        </w:rPr>
        <w:footnoteRef/>
      </w:r>
      <w:r w:rsidRPr="00FB0D69">
        <w:rPr>
          <w:rFonts w:cs="Times New Roman"/>
          <w:szCs w:val="24"/>
        </w:rPr>
        <w:t xml:space="preserve"> </w:t>
      </w:r>
      <w:proofErr w:type="gramStart"/>
      <w:r w:rsidRPr="00FB0D69">
        <w:rPr>
          <w:rFonts w:cs="Times New Roman"/>
          <w:szCs w:val="24"/>
          <w:shd w:val="clear" w:color="auto" w:fill="FFFFFF"/>
        </w:rPr>
        <w:t>Агентство по контролю качества образования и развитию карьеры (АККОРК), Национальный центр общественно-профессиональной аккредитации (</w:t>
      </w:r>
      <w:proofErr w:type="spellStart"/>
      <w:r w:rsidRPr="00FB0D69">
        <w:rPr>
          <w:rFonts w:cs="Times New Roman"/>
          <w:szCs w:val="24"/>
          <w:shd w:val="clear" w:color="auto" w:fill="FFFFFF"/>
        </w:rPr>
        <w:t>Нацаккредцентр</w:t>
      </w:r>
      <w:proofErr w:type="spellEnd"/>
      <w:r w:rsidRPr="00FB0D69">
        <w:rPr>
          <w:rFonts w:cs="Times New Roman"/>
          <w:szCs w:val="24"/>
          <w:shd w:val="clear" w:color="auto" w:fill="FFFFFF"/>
        </w:rPr>
        <w:t xml:space="preserve">) и Ассоциация инженерного образования (АИОР) объявили о создании ассоциации «Национальный общественный регистр аккредитующих организаций в сфере образования», деятельность которой должна будет способствовать признанию формирующейся национальной системы независимой оценки, общественной и </w:t>
      </w:r>
      <w:r w:rsidRPr="003A77CB">
        <w:rPr>
          <w:rFonts w:cs="Times New Roman"/>
          <w:szCs w:val="24"/>
          <w:shd w:val="clear" w:color="auto" w:fill="FFFFFF"/>
        </w:rPr>
        <w:t xml:space="preserve">профессионально-общественной аккредитации в сфере образования, как на российском, так и на международном уровне // </w:t>
      </w:r>
      <w:hyperlink r:id="rId2" w:history="1">
        <w:r w:rsidRPr="003A77CB">
          <w:rPr>
            <w:rStyle w:val="a7"/>
            <w:color w:val="auto"/>
            <w:u w:val="none"/>
          </w:rPr>
          <w:t>http://akkork.ru</w:t>
        </w:r>
        <w:proofErr w:type="gramEnd"/>
        <w:r w:rsidRPr="003A77CB">
          <w:rPr>
            <w:rStyle w:val="a7"/>
            <w:color w:val="auto"/>
            <w:u w:val="none"/>
          </w:rPr>
          <w:t>/r/news/index.php?id_8=511</w:t>
        </w:r>
      </w:hyperlink>
      <w:r w:rsidRPr="003A77CB">
        <w:t>.</w:t>
      </w:r>
    </w:p>
  </w:footnote>
  <w:footnote w:id="3">
    <w:p w:rsidR="00181D04" w:rsidRPr="003A77CB" w:rsidRDefault="00181D04" w:rsidP="003A77CB">
      <w:pPr>
        <w:pStyle w:val="a4"/>
      </w:pPr>
      <w:r w:rsidRPr="003A77CB">
        <w:rPr>
          <w:rStyle w:val="a3"/>
        </w:rPr>
        <w:footnoteRef/>
      </w:r>
      <w:r w:rsidRPr="003A77CB">
        <w:t xml:space="preserve"> </w:t>
      </w:r>
      <w:hyperlink r:id="rId3" w:history="1">
        <w:r w:rsidRPr="003A77CB">
          <w:rPr>
            <w:rStyle w:val="a7"/>
            <w:color w:val="auto"/>
            <w:u w:val="none"/>
            <w:lang w:val="en-US"/>
          </w:rPr>
          <w:t>http</w:t>
        </w:r>
        <w:r w:rsidRPr="003A77CB">
          <w:rPr>
            <w:rStyle w:val="a7"/>
            <w:color w:val="auto"/>
            <w:u w:val="none"/>
          </w:rPr>
          <w:t>://</w:t>
        </w:r>
        <w:r w:rsidRPr="003A77CB">
          <w:rPr>
            <w:rStyle w:val="a7"/>
            <w:color w:val="auto"/>
            <w:u w:val="none"/>
            <w:lang w:val="en-US"/>
          </w:rPr>
          <w:t>www</w:t>
        </w:r>
        <w:r w:rsidRPr="003A77CB">
          <w:rPr>
            <w:rStyle w:val="a7"/>
            <w:color w:val="auto"/>
            <w:u w:val="none"/>
          </w:rPr>
          <w:t>.</w:t>
        </w:r>
        <w:proofErr w:type="spellStart"/>
        <w:r w:rsidRPr="003A77CB">
          <w:rPr>
            <w:rStyle w:val="a7"/>
            <w:color w:val="auto"/>
            <w:u w:val="none"/>
            <w:lang w:val="en-US"/>
          </w:rPr>
          <w:t>akkork</w:t>
        </w:r>
        <w:proofErr w:type="spellEnd"/>
        <w:r w:rsidRPr="003A77CB">
          <w:rPr>
            <w:rStyle w:val="a7"/>
            <w:color w:val="auto"/>
            <w:u w:val="none"/>
          </w:rPr>
          <w:t>.</w:t>
        </w:r>
        <w:proofErr w:type="spellStart"/>
        <w:r w:rsidRPr="003A77CB">
          <w:rPr>
            <w:rStyle w:val="a7"/>
            <w:color w:val="auto"/>
            <w:u w:val="none"/>
            <w:lang w:val="en-US"/>
          </w:rPr>
          <w:t>ru</w:t>
        </w:r>
        <w:proofErr w:type="spellEnd"/>
        <w:r w:rsidRPr="003A77CB">
          <w:rPr>
            <w:rStyle w:val="a7"/>
            <w:color w:val="auto"/>
            <w:u w:val="none"/>
          </w:rPr>
          <w:t>/</w:t>
        </w:r>
        <w:r w:rsidRPr="003A77CB">
          <w:rPr>
            <w:rStyle w:val="a7"/>
            <w:color w:val="auto"/>
            <w:u w:val="none"/>
            <w:lang w:val="en-US"/>
          </w:rPr>
          <w:t>r</w:t>
        </w:r>
        <w:r w:rsidRPr="003A77CB">
          <w:rPr>
            <w:rStyle w:val="a7"/>
            <w:color w:val="auto"/>
            <w:u w:val="none"/>
          </w:rPr>
          <w:t>/</w:t>
        </w:r>
        <w:r w:rsidRPr="003A77CB">
          <w:rPr>
            <w:rStyle w:val="a7"/>
            <w:color w:val="auto"/>
            <w:u w:val="none"/>
            <w:lang w:val="en-US"/>
          </w:rPr>
          <w:t>index</w:t>
        </w:r>
        <w:r w:rsidRPr="003A77CB">
          <w:rPr>
            <w:rStyle w:val="a7"/>
            <w:color w:val="auto"/>
            <w:u w:val="none"/>
          </w:rPr>
          <w:t>.</w:t>
        </w:r>
        <w:proofErr w:type="spellStart"/>
        <w:r w:rsidRPr="003A77CB">
          <w:rPr>
            <w:rStyle w:val="a7"/>
            <w:color w:val="auto"/>
            <w:u w:val="none"/>
            <w:lang w:val="en-US"/>
          </w:rPr>
          <w:t>php</w:t>
        </w:r>
        <w:proofErr w:type="spellEnd"/>
      </w:hyperlink>
      <w:r w:rsidRPr="003A77CB">
        <w:rPr>
          <w:rStyle w:val="a7"/>
          <w:color w:val="auto"/>
          <w:u w:val="none"/>
        </w:rPr>
        <w:t>/</w:t>
      </w:r>
    </w:p>
  </w:footnote>
  <w:footnote w:id="4">
    <w:p w:rsidR="00181D04" w:rsidRPr="003A77CB" w:rsidRDefault="00181D04" w:rsidP="003A77CB">
      <w:pPr>
        <w:pStyle w:val="a4"/>
      </w:pPr>
      <w:r w:rsidRPr="003A77CB">
        <w:rPr>
          <w:rStyle w:val="a3"/>
        </w:rPr>
        <w:footnoteRef/>
      </w:r>
      <w:r w:rsidRPr="003A77CB">
        <w:t xml:space="preserve"> </w:t>
      </w:r>
      <w:hyperlink r:id="rId4" w:history="1">
        <w:r w:rsidRPr="003A77CB">
          <w:rPr>
            <w:rStyle w:val="a7"/>
            <w:color w:val="auto"/>
            <w:u w:val="none"/>
          </w:rPr>
          <w:t>http://www.ncpa.ru/</w:t>
        </w:r>
      </w:hyperlink>
    </w:p>
  </w:footnote>
  <w:footnote w:id="5">
    <w:p w:rsidR="00181D04" w:rsidRPr="003A77CB" w:rsidRDefault="00181D04" w:rsidP="003A77CB">
      <w:pPr>
        <w:pStyle w:val="a4"/>
      </w:pPr>
      <w:r w:rsidRPr="003A77CB">
        <w:rPr>
          <w:rStyle w:val="a3"/>
        </w:rPr>
        <w:footnoteRef/>
      </w:r>
      <w:r w:rsidRPr="003A77CB">
        <w:t xml:space="preserve"> </w:t>
      </w:r>
      <w:hyperlink r:id="rId5" w:history="1">
        <w:r w:rsidRPr="003A77CB">
          <w:rPr>
            <w:rStyle w:val="a7"/>
            <w:color w:val="auto"/>
            <w:u w:val="none"/>
          </w:rPr>
          <w:t>http://www.alrf.ru/</w:t>
        </w:r>
      </w:hyperlink>
    </w:p>
  </w:footnote>
  <w:footnote w:id="6">
    <w:p w:rsidR="00181D04" w:rsidRPr="003A77CB" w:rsidRDefault="00181D04" w:rsidP="003A77CB">
      <w:pPr>
        <w:pStyle w:val="a4"/>
      </w:pPr>
      <w:r w:rsidRPr="003A77CB">
        <w:rPr>
          <w:rStyle w:val="a3"/>
        </w:rPr>
        <w:footnoteRef/>
      </w:r>
      <w:r w:rsidRPr="003A77CB">
        <w:t xml:space="preserve"> </w:t>
      </w:r>
      <w:hyperlink r:id="rId6" w:history="1">
        <w:r w:rsidRPr="003A77CB">
          <w:rPr>
            <w:rStyle w:val="a7"/>
            <w:color w:val="auto"/>
            <w:u w:val="none"/>
          </w:rPr>
          <w:t>http://aeer.ru/</w:t>
        </w:r>
      </w:hyperlink>
    </w:p>
  </w:footnote>
  <w:footnote w:id="7">
    <w:p w:rsidR="00181D04" w:rsidRPr="00E60541" w:rsidRDefault="00181D04" w:rsidP="003A77CB">
      <w:pPr>
        <w:pStyle w:val="a4"/>
      </w:pPr>
      <w:r w:rsidRPr="00E60541">
        <w:rPr>
          <w:rStyle w:val="a3"/>
        </w:rPr>
        <w:footnoteRef/>
      </w:r>
      <w:r w:rsidRPr="00E60541">
        <w:t xml:space="preserve"> </w:t>
      </w:r>
      <w:hyperlink r:id="rId7" w:history="1">
        <w:r w:rsidRPr="00E60541">
          <w:rPr>
            <w:rStyle w:val="a7"/>
            <w:color w:val="auto"/>
            <w:u w:val="none"/>
          </w:rPr>
          <w:t>http://www.obrnadzor.gov.ru/ru/activity/main_directions/accreditation/</w:t>
        </w:r>
      </w:hyperlink>
    </w:p>
  </w:footnote>
  <w:footnote w:id="8">
    <w:p w:rsidR="00181D04" w:rsidRPr="00B0045B" w:rsidRDefault="00181D04" w:rsidP="003A77CB">
      <w:pPr>
        <w:pStyle w:val="a4"/>
      </w:pPr>
      <w:r w:rsidRPr="00B0045B">
        <w:rPr>
          <w:rStyle w:val="a3"/>
        </w:rPr>
        <w:footnoteRef/>
      </w:r>
      <w:r w:rsidRPr="00B0045B">
        <w:t xml:space="preserve"> </w:t>
      </w:r>
      <w:hyperlink r:id="rId8" w:history="1">
        <w:r w:rsidRPr="00B0045B">
          <w:rPr>
            <w:rStyle w:val="a7"/>
            <w:color w:val="auto"/>
            <w:u w:val="none"/>
            <w:lang w:val="en-US"/>
          </w:rPr>
          <w:t>http</w:t>
        </w:r>
        <w:r w:rsidRPr="00B0045B">
          <w:rPr>
            <w:rStyle w:val="a7"/>
            <w:color w:val="auto"/>
            <w:u w:val="none"/>
          </w:rPr>
          <w:t>://</w:t>
        </w:r>
        <w:r w:rsidRPr="00B0045B">
          <w:rPr>
            <w:rStyle w:val="a7"/>
            <w:color w:val="auto"/>
            <w:u w:val="none"/>
            <w:lang w:val="en-US"/>
          </w:rPr>
          <w:t>akkork</w:t>
        </w:r>
        <w:r w:rsidRPr="00B0045B">
          <w:rPr>
            <w:rStyle w:val="a7"/>
            <w:color w:val="auto"/>
            <w:u w:val="none"/>
          </w:rPr>
          <w:t>.</w:t>
        </w:r>
        <w:r w:rsidRPr="00B0045B">
          <w:rPr>
            <w:rStyle w:val="a7"/>
            <w:color w:val="auto"/>
            <w:u w:val="none"/>
            <w:lang w:val="en-US"/>
          </w:rPr>
          <w:t>ru</w:t>
        </w:r>
        <w:r w:rsidRPr="00B0045B">
          <w:rPr>
            <w:rStyle w:val="a7"/>
            <w:color w:val="auto"/>
            <w:u w:val="none"/>
          </w:rPr>
          <w:t>/</w:t>
        </w:r>
        <w:r w:rsidRPr="00B0045B">
          <w:rPr>
            <w:rStyle w:val="a7"/>
            <w:color w:val="auto"/>
            <w:u w:val="none"/>
            <w:lang w:val="en-US"/>
          </w:rPr>
          <w:t>r</w:t>
        </w:r>
        <w:r w:rsidRPr="00B0045B">
          <w:rPr>
            <w:rStyle w:val="a7"/>
            <w:color w:val="auto"/>
            <w:u w:val="none"/>
          </w:rPr>
          <w:t>/</w:t>
        </w:r>
        <w:r w:rsidRPr="00B0045B">
          <w:rPr>
            <w:rStyle w:val="a7"/>
            <w:color w:val="auto"/>
            <w:u w:val="none"/>
            <w:lang w:val="en-US"/>
          </w:rPr>
          <w:t>services</w:t>
        </w:r>
        <w:r w:rsidRPr="00B0045B">
          <w:rPr>
            <w:rStyle w:val="a7"/>
            <w:color w:val="auto"/>
            <w:u w:val="none"/>
          </w:rPr>
          <w:t>/</w:t>
        </w:r>
        <w:r w:rsidRPr="00B0045B">
          <w:rPr>
            <w:rStyle w:val="a7"/>
            <w:color w:val="auto"/>
            <w:u w:val="none"/>
            <w:lang w:val="en-US"/>
          </w:rPr>
          <w:t>zayavka</w:t>
        </w:r>
        <w:r w:rsidRPr="00B0045B">
          <w:rPr>
            <w:rStyle w:val="a7"/>
            <w:color w:val="auto"/>
            <w:u w:val="none"/>
          </w:rPr>
          <w:t>/</w:t>
        </w:r>
      </w:hyperlink>
      <w:r w:rsidRPr="00B0045B">
        <w:t xml:space="preserve">, </w:t>
      </w:r>
      <w:hyperlink r:id="rId9" w:history="1">
        <w:r w:rsidRPr="00B0045B">
          <w:rPr>
            <w:rStyle w:val="a7"/>
            <w:color w:val="auto"/>
            <w:u w:val="none"/>
            <w:lang w:val="en-US"/>
          </w:rPr>
          <w:t>http</w:t>
        </w:r>
        <w:r w:rsidRPr="00B0045B">
          <w:rPr>
            <w:rStyle w:val="a7"/>
            <w:color w:val="auto"/>
            <w:u w:val="none"/>
          </w:rPr>
          <w:t>://</w:t>
        </w:r>
        <w:r w:rsidRPr="00B0045B">
          <w:rPr>
            <w:rStyle w:val="a7"/>
            <w:color w:val="auto"/>
            <w:u w:val="none"/>
            <w:lang w:val="en-US"/>
          </w:rPr>
          <w:t>www</w:t>
        </w:r>
        <w:r w:rsidRPr="00B0045B">
          <w:rPr>
            <w:rStyle w:val="a7"/>
            <w:color w:val="auto"/>
            <w:u w:val="none"/>
          </w:rPr>
          <w:t>.</w:t>
        </w:r>
        <w:r w:rsidRPr="00B0045B">
          <w:rPr>
            <w:rStyle w:val="a7"/>
            <w:color w:val="auto"/>
            <w:u w:val="none"/>
            <w:lang w:val="en-US"/>
          </w:rPr>
          <w:t>alrf</w:t>
        </w:r>
        <w:r w:rsidRPr="00B0045B">
          <w:rPr>
            <w:rStyle w:val="a7"/>
            <w:color w:val="auto"/>
            <w:u w:val="none"/>
          </w:rPr>
          <w:t>.</w:t>
        </w:r>
        <w:r w:rsidRPr="00B0045B">
          <w:rPr>
            <w:rStyle w:val="a7"/>
            <w:color w:val="auto"/>
            <w:u w:val="none"/>
            <w:lang w:val="en-US"/>
          </w:rPr>
          <w:t>ru</w:t>
        </w:r>
        <w:r w:rsidRPr="00B0045B">
          <w:rPr>
            <w:rStyle w:val="a7"/>
            <w:color w:val="auto"/>
            <w:u w:val="none"/>
          </w:rPr>
          <w:t>/</w:t>
        </w:r>
        <w:proofErr w:type="spellStart"/>
        <w:r w:rsidRPr="00B0045B">
          <w:rPr>
            <w:rStyle w:val="a7"/>
            <w:color w:val="auto"/>
            <w:u w:val="none"/>
            <w:lang w:val="en-US"/>
          </w:rPr>
          <w:t>ureducation</w:t>
        </w:r>
        <w:proofErr w:type="spellEnd"/>
      </w:hyperlink>
      <w:r w:rsidRPr="00B0045B">
        <w:t>.</w:t>
      </w:r>
    </w:p>
  </w:footnote>
  <w:footnote w:id="9">
    <w:p w:rsidR="00181D04" w:rsidRPr="00B0045B" w:rsidRDefault="00181D04" w:rsidP="003A77CB">
      <w:pPr>
        <w:pStyle w:val="a4"/>
      </w:pPr>
      <w:r w:rsidRPr="00B0045B">
        <w:rPr>
          <w:rStyle w:val="a3"/>
        </w:rPr>
        <w:footnoteRef/>
      </w:r>
      <w:r w:rsidRPr="00B0045B">
        <w:t xml:space="preserve"> </w:t>
      </w:r>
      <w:hyperlink r:id="rId10" w:history="1">
        <w:r w:rsidRPr="00B0045B">
          <w:rPr>
            <w:rStyle w:val="a7"/>
            <w:color w:val="auto"/>
            <w:u w:val="none"/>
          </w:rPr>
          <w:t>http://tmp.nica.ru/</w:t>
        </w:r>
      </w:hyperlink>
    </w:p>
  </w:footnote>
  <w:footnote w:id="10">
    <w:p w:rsidR="00181D04" w:rsidRDefault="00181D04" w:rsidP="003A77CB">
      <w:pPr>
        <w:pStyle w:val="a4"/>
      </w:pPr>
      <w:r>
        <w:rPr>
          <w:rStyle w:val="a3"/>
        </w:rPr>
        <w:footnoteRef/>
      </w:r>
      <w:r>
        <w:t xml:space="preserve"> С ноября-декабря 2013 года учебные планы экспертам не направляются. </w:t>
      </w:r>
    </w:p>
  </w:footnote>
  <w:footnote w:id="11">
    <w:p w:rsidR="00181D04" w:rsidRDefault="00181D04" w:rsidP="003A77CB">
      <w:pPr>
        <w:pStyle w:val="a4"/>
      </w:pPr>
      <w:r>
        <w:rPr>
          <w:rStyle w:val="a3"/>
        </w:rPr>
        <w:footnoteRef/>
      </w:r>
      <w:r>
        <w:t> </w:t>
      </w:r>
      <w:proofErr w:type="gramStart"/>
      <w:r>
        <w:t xml:space="preserve">Для многих организаций, проводящих профессионально-общественную аккредитацию образовательных программ, качественным ориентиром являются критерии показателей, применявшиеся при определении типа и вида образовательного учреждения, установленные приказом </w:t>
      </w:r>
      <w:proofErr w:type="spellStart"/>
      <w:r>
        <w:t>Рособрнадзора</w:t>
      </w:r>
      <w:proofErr w:type="spellEnd"/>
      <w:r>
        <w:t xml:space="preserve"> от 25 октября 2011 г. № 2267 «Об утверждении критериев показателей, необходимых для определения типа и вида образовательного учреждения высшего профессионального и среднего профессионального образования» (Российская газета. 2011. 27 декабря).</w:t>
      </w:r>
      <w:proofErr w:type="gramEnd"/>
    </w:p>
  </w:footnote>
  <w:footnote w:id="12">
    <w:p w:rsidR="00181D04" w:rsidRPr="008D3A71" w:rsidRDefault="00181D04" w:rsidP="003A77CB">
      <w:pPr>
        <w:pStyle w:val="a4"/>
      </w:pPr>
      <w:r w:rsidRPr="008D3A71">
        <w:rPr>
          <w:rStyle w:val="a3"/>
        </w:rPr>
        <w:footnoteRef/>
      </w:r>
      <w:r w:rsidRPr="008D3A71">
        <w:t xml:space="preserve"> </w:t>
      </w:r>
      <w:hyperlink r:id="rId11" w:history="1">
        <w:r w:rsidRPr="008D3A71">
          <w:rPr>
            <w:rStyle w:val="a7"/>
            <w:color w:val="auto"/>
            <w:u w:val="none"/>
          </w:rPr>
          <w:t>http://www.alrf.ru/ureducation</w:t>
        </w:r>
      </w:hyperlink>
      <w:r w:rsidRPr="008D3A71">
        <w:rPr>
          <w:rStyle w:val="a7"/>
          <w:color w:val="auto"/>
          <w:u w:val="none"/>
        </w:rPr>
        <w:t>.</w:t>
      </w:r>
    </w:p>
  </w:footnote>
  <w:footnote w:id="13">
    <w:p w:rsidR="00181D04" w:rsidRPr="006A399F" w:rsidRDefault="00181D04" w:rsidP="003A77CB">
      <w:pPr>
        <w:pStyle w:val="a4"/>
      </w:pPr>
      <w:r w:rsidRPr="006A399F">
        <w:rPr>
          <w:rStyle w:val="a3"/>
        </w:rPr>
        <w:footnoteRef/>
      </w:r>
      <w:r w:rsidRPr="006A399F">
        <w:t xml:space="preserve"> </w:t>
      </w:r>
      <w:hyperlink r:id="rId12" w:history="1">
        <w:r w:rsidRPr="006A399F">
          <w:rPr>
            <w:rStyle w:val="a7"/>
            <w:color w:val="auto"/>
            <w:u w:val="none"/>
          </w:rPr>
          <w:t>http://www.akkork.ru/r/services/opaop/</w:t>
        </w:r>
      </w:hyperlink>
    </w:p>
  </w:footnote>
  <w:footnote w:id="14">
    <w:p w:rsidR="00181D04" w:rsidRPr="00126633" w:rsidRDefault="00181D04" w:rsidP="003A77CB">
      <w:pPr>
        <w:pStyle w:val="a4"/>
      </w:pPr>
      <w:r w:rsidRPr="00126633">
        <w:rPr>
          <w:rStyle w:val="a3"/>
        </w:rPr>
        <w:footnoteRef/>
      </w:r>
      <w:r w:rsidRPr="00126633">
        <w:t xml:space="preserve"> </w:t>
      </w:r>
      <w:hyperlink r:id="rId13" w:history="1">
        <w:r w:rsidRPr="00126633">
          <w:rPr>
            <w:rStyle w:val="a7"/>
            <w:color w:val="auto"/>
            <w:u w:val="none"/>
          </w:rPr>
          <w:t>http://www.akkork.ru/r/services/opaop/</w:t>
        </w:r>
      </w:hyperlink>
    </w:p>
  </w:footnote>
  <w:footnote w:id="15">
    <w:p w:rsidR="00181D04" w:rsidRDefault="00181D04" w:rsidP="003A77CB">
      <w:pPr>
        <w:pStyle w:val="a4"/>
      </w:pPr>
      <w:r>
        <w:rPr>
          <w:rStyle w:val="a3"/>
        </w:rPr>
        <w:footnoteRef/>
      </w:r>
      <w:r>
        <w:t> Итоговая аттестация, завершающая освоение имеющих государственную аккредитацию основных образовательных программ, является государственной итоговой аттестацией (часть 4 статьи 59 Федерального закона «Об образовании в Российской Федерации»).</w:t>
      </w:r>
    </w:p>
  </w:footnote>
  <w:footnote w:id="16">
    <w:p w:rsidR="00181D04" w:rsidRPr="00A82B49" w:rsidRDefault="00181D04" w:rsidP="003A77CB">
      <w:pPr>
        <w:pStyle w:val="a4"/>
      </w:pPr>
      <w:r>
        <w:rPr>
          <w:rStyle w:val="a3"/>
        </w:rPr>
        <w:footnoteRef/>
      </w:r>
      <w:r>
        <w:rPr>
          <w:lang w:val="en-US"/>
        </w:rPr>
        <w:t> </w:t>
      </w:r>
      <w:r>
        <w:t xml:space="preserve">Статья 24 Федерального закона от 28 марта 1998 г. № 53-ФЗ «О воинской обязанности и военной службе» </w:t>
      </w:r>
      <w:r w:rsidRPr="00A82B49">
        <w:t xml:space="preserve">// </w:t>
      </w:r>
      <w:r>
        <w:t>Собрание законодательства Российской Федерации. 1998. № 13. Ст. 1475.</w:t>
      </w:r>
    </w:p>
  </w:footnote>
  <w:footnote w:id="17">
    <w:p w:rsidR="00181D04" w:rsidRPr="00620123" w:rsidRDefault="00181D04" w:rsidP="003A77CB">
      <w:pPr>
        <w:pStyle w:val="a4"/>
      </w:pPr>
      <w:r>
        <w:rPr>
          <w:rStyle w:val="a3"/>
        </w:rPr>
        <w:footnoteRef/>
      </w:r>
      <w:r>
        <w:t xml:space="preserve"> </w:t>
      </w:r>
      <w:proofErr w:type="gramStart"/>
      <w:r>
        <w:t xml:space="preserve">Дополнительным аргументом указанной позиции является положения Правил оплаты услуг экспертов и экспертных организаций и возмещения расходов, понесенных ими в связи с проведением </w:t>
      </w:r>
      <w:proofErr w:type="spellStart"/>
      <w:r>
        <w:t>аккредитационной</w:t>
      </w:r>
      <w:proofErr w:type="spellEnd"/>
      <w:r>
        <w:t xml:space="preserve"> экспертизы, предусматривающие, что размер оплаты услуг экспертной организации рассчитывается исходя из определенного размера оплаты труда каждого эксперта и количества экспертов, участвовавших в проведении </w:t>
      </w:r>
      <w:proofErr w:type="spellStart"/>
      <w:r>
        <w:t>аккредитационной</w:t>
      </w:r>
      <w:proofErr w:type="spellEnd"/>
      <w:r>
        <w:t xml:space="preserve"> экспертизы (постановление Правительства Российской Федерации от 24 апреля 2013 г. № 370 «Об утверждении</w:t>
      </w:r>
      <w:proofErr w:type="gramEnd"/>
      <w:r>
        <w:t xml:space="preserve"> Правил оплаты услуг экспертов и экспертных организаций и возмещения расходов, понесенных ими в связи с проведением </w:t>
      </w:r>
      <w:proofErr w:type="spellStart"/>
      <w:r>
        <w:t>аккредитационной</w:t>
      </w:r>
      <w:proofErr w:type="spellEnd"/>
      <w:r>
        <w:t xml:space="preserve"> экспертизы» </w:t>
      </w:r>
      <w:r w:rsidRPr="00620123">
        <w:t xml:space="preserve">// </w:t>
      </w:r>
      <w:r>
        <w:t xml:space="preserve">Собрание законодательства Российской Федерации. 2013. № 18. </w:t>
      </w:r>
      <w:proofErr w:type="gramStart"/>
      <w:r>
        <w:t>Ст. 2270).</w:t>
      </w:r>
      <w:proofErr w:type="gramEnd"/>
    </w:p>
  </w:footnote>
  <w:footnote w:id="18">
    <w:p w:rsidR="00181D04" w:rsidRPr="00CF458B" w:rsidRDefault="00181D04" w:rsidP="003A77CB">
      <w:pPr>
        <w:pStyle w:val="a4"/>
      </w:pPr>
      <w:r>
        <w:rPr>
          <w:rStyle w:val="a3"/>
        </w:rPr>
        <w:footnoteRef/>
      </w:r>
      <w:r>
        <w:t xml:space="preserve"> О значимости категориальной точности см., например: </w:t>
      </w:r>
      <w:proofErr w:type="gramStart"/>
      <w:r>
        <w:t xml:space="preserve">Приказ Федеральной службы по регулированию алкогольного рынка от 7 сентября 2012 г. № 258 «О Требованиях к специальным техническим средствам регистрации в автоматическом режиме движения, которыми оснащаются транспортные средства, осуществляющие перевозки этилового спирта (в том числе денатурата) и нефасованной спиртосодержащей продукции с содержанием этилового спирта более 25 процентов объема готовой продукции» </w:t>
      </w:r>
      <w:r w:rsidRPr="00CF458B">
        <w:t xml:space="preserve">// </w:t>
      </w:r>
      <w:r>
        <w:t>Российская газета. 2012. 31 октября.</w:t>
      </w:r>
      <w:proofErr w:type="gramEnd"/>
    </w:p>
  </w:footnote>
  <w:footnote w:id="19">
    <w:p w:rsidR="00181D04" w:rsidRPr="00DB399E" w:rsidRDefault="00181D04" w:rsidP="003A77CB">
      <w:pPr>
        <w:pStyle w:val="a4"/>
      </w:pPr>
      <w:r>
        <w:rPr>
          <w:rStyle w:val="a3"/>
        </w:rPr>
        <w:footnoteRef/>
      </w:r>
      <w:r>
        <w:t xml:space="preserve"> К числу </w:t>
      </w:r>
      <w:proofErr w:type="spellStart"/>
      <w:r>
        <w:t>коррупциогенных</w:t>
      </w:r>
      <w:proofErr w:type="spellEnd"/>
      <w:r>
        <w:t xml:space="preserve"> факторов относятся, в том числе: широта дискреционных полномочий, т.е. отсутствие или неопределенность сроков, условий или оснований принятия решения; отсутствие или неполнота административных процедур; </w:t>
      </w:r>
      <w:proofErr w:type="gramStart"/>
      <w:r>
        <w:t xml:space="preserve">юридико-лингвистическая неопределенность, т.е. употребление неустоявшихся, двусмысленных терминов и категорий оценочного характера (постановление Правительства Российской Федерации от 26 февраля 2010 г. № 96 «Об антикоррупционной экспертизе нормативных правовых актов и проектов нормативных правовых актов» </w:t>
      </w:r>
      <w:r w:rsidRPr="00DB399E">
        <w:t xml:space="preserve">// </w:t>
      </w:r>
      <w:r>
        <w:t>Собрание законодательства Российской Федерации. 2010. № 10.</w:t>
      </w:r>
      <w:proofErr w:type="gramEnd"/>
      <w:r>
        <w:t xml:space="preserve"> </w:t>
      </w:r>
      <w:proofErr w:type="gramStart"/>
      <w:r>
        <w:t>Ст. 1084).</w:t>
      </w:r>
      <w:proofErr w:type="gramEnd"/>
    </w:p>
  </w:footnote>
  <w:footnote w:id="20">
    <w:p w:rsidR="00181D04" w:rsidRDefault="00181D04" w:rsidP="003A77CB">
      <w:pPr>
        <w:pStyle w:val="a4"/>
      </w:pPr>
      <w:r>
        <w:rPr>
          <w:rStyle w:val="a3"/>
        </w:rPr>
        <w:footnoteRef/>
      </w:r>
      <w:r>
        <w:rPr>
          <w:lang w:val="en-US"/>
        </w:rPr>
        <w:t> </w:t>
      </w:r>
      <w:r>
        <w:t>Пункт 44 Положения о государственной аккредитации образовательной деятельности.</w:t>
      </w:r>
    </w:p>
  </w:footnote>
  <w:footnote w:id="21">
    <w:p w:rsidR="00181D04" w:rsidRPr="00BD3E26" w:rsidRDefault="00181D04" w:rsidP="003A77CB">
      <w:pPr>
        <w:pStyle w:val="a4"/>
        <w:rPr>
          <w:szCs w:val="24"/>
        </w:rPr>
      </w:pPr>
      <w:r w:rsidRPr="00BD3E26">
        <w:rPr>
          <w:rStyle w:val="a3"/>
          <w:szCs w:val="24"/>
        </w:rPr>
        <w:footnoteRef/>
      </w:r>
      <w:r w:rsidRPr="00BD3E26">
        <w:rPr>
          <w:szCs w:val="24"/>
        </w:rPr>
        <w:t xml:space="preserve"> </w:t>
      </w:r>
      <w:proofErr w:type="gramStart"/>
      <w:r w:rsidRPr="00BD3E26">
        <w:rPr>
          <w:color w:val="000000"/>
          <w:szCs w:val="24"/>
        </w:rPr>
        <w:t xml:space="preserve">По </w:t>
      </w:r>
      <w:r w:rsidRPr="00BD3E26">
        <w:rPr>
          <w:szCs w:val="24"/>
        </w:rPr>
        <w:t xml:space="preserve">окончании проведения </w:t>
      </w:r>
      <w:proofErr w:type="spellStart"/>
      <w:r w:rsidRPr="00BD3E26">
        <w:rPr>
          <w:szCs w:val="24"/>
        </w:rPr>
        <w:t>аккредитационной</w:t>
      </w:r>
      <w:proofErr w:type="spellEnd"/>
      <w:r w:rsidRPr="00BD3E26">
        <w:rPr>
          <w:szCs w:val="24"/>
        </w:rPr>
        <w:t xml:space="preserve"> экспертизы руководитель экспертной группы </w:t>
      </w:r>
      <w:r w:rsidRPr="00BD3E26">
        <w:rPr>
          <w:color w:val="000000"/>
          <w:szCs w:val="24"/>
        </w:rPr>
        <w:t xml:space="preserve">готовит на основании отчетов об </w:t>
      </w:r>
      <w:proofErr w:type="spellStart"/>
      <w:r w:rsidRPr="00BD3E26">
        <w:rPr>
          <w:color w:val="000000"/>
          <w:szCs w:val="24"/>
        </w:rPr>
        <w:t>аккредитационной</w:t>
      </w:r>
      <w:proofErr w:type="spellEnd"/>
      <w:r w:rsidRPr="00BD3E26">
        <w:rPr>
          <w:color w:val="000000"/>
          <w:szCs w:val="24"/>
        </w:rPr>
        <w:t xml:space="preserve"> экспертизе заключение экспертной группы</w:t>
      </w:r>
      <w:r w:rsidRPr="00BD3E26">
        <w:rPr>
          <w:szCs w:val="24"/>
        </w:rPr>
        <w:t xml:space="preserve">, составленное по результатам </w:t>
      </w:r>
      <w:proofErr w:type="spellStart"/>
      <w:r w:rsidRPr="00BD3E26">
        <w:rPr>
          <w:szCs w:val="24"/>
        </w:rPr>
        <w:t>аккредитационной</w:t>
      </w:r>
      <w:proofErr w:type="spellEnd"/>
      <w:r w:rsidRPr="00BD3E26">
        <w:rPr>
          <w:szCs w:val="24"/>
        </w:rPr>
        <w:t xml:space="preserve"> экспертизы по форме, устанавливаемой Министерством образования и науки Российской Федерации</w:t>
      </w:r>
      <w:r w:rsidRPr="00BD3E26">
        <w:rPr>
          <w:color w:val="000000"/>
          <w:szCs w:val="24"/>
        </w:rPr>
        <w:t xml:space="preserve">, и не позднее 3 рабочих дней после </w:t>
      </w:r>
      <w:r w:rsidRPr="00BD3E26">
        <w:rPr>
          <w:szCs w:val="24"/>
        </w:rPr>
        <w:t xml:space="preserve">окончания проведения </w:t>
      </w:r>
      <w:proofErr w:type="spellStart"/>
      <w:r w:rsidRPr="00BD3E26">
        <w:rPr>
          <w:szCs w:val="24"/>
        </w:rPr>
        <w:t>аккредитационной</w:t>
      </w:r>
      <w:proofErr w:type="spellEnd"/>
      <w:r w:rsidRPr="00BD3E26">
        <w:rPr>
          <w:szCs w:val="24"/>
        </w:rPr>
        <w:t xml:space="preserve"> экспертизы </w:t>
      </w:r>
      <w:r w:rsidRPr="00BD3E26">
        <w:rPr>
          <w:color w:val="000000"/>
          <w:szCs w:val="24"/>
        </w:rPr>
        <w:t xml:space="preserve">направляет указанное заключение с приложением отчетов об </w:t>
      </w:r>
      <w:proofErr w:type="spellStart"/>
      <w:r w:rsidRPr="00BD3E26">
        <w:rPr>
          <w:color w:val="000000"/>
          <w:szCs w:val="24"/>
        </w:rPr>
        <w:t>аккредитационной</w:t>
      </w:r>
      <w:proofErr w:type="spellEnd"/>
      <w:r w:rsidRPr="00BD3E26">
        <w:rPr>
          <w:color w:val="000000"/>
          <w:szCs w:val="24"/>
        </w:rPr>
        <w:t xml:space="preserve"> экспертизе в </w:t>
      </w:r>
      <w:proofErr w:type="spellStart"/>
      <w:r w:rsidRPr="00BD3E26">
        <w:rPr>
          <w:color w:val="000000"/>
          <w:szCs w:val="24"/>
        </w:rPr>
        <w:t>Рособрнадзор</w:t>
      </w:r>
      <w:proofErr w:type="spellEnd"/>
      <w:r>
        <w:rPr>
          <w:color w:val="000000"/>
          <w:szCs w:val="24"/>
        </w:rPr>
        <w:t xml:space="preserve"> (пункт 60 проекта Административного регламента предоставления</w:t>
      </w:r>
      <w:proofErr w:type="gramEnd"/>
      <w:r>
        <w:rPr>
          <w:color w:val="000000"/>
          <w:szCs w:val="24"/>
        </w:rPr>
        <w:t xml:space="preserve"> </w:t>
      </w:r>
      <w:proofErr w:type="gramStart"/>
      <w:r>
        <w:rPr>
          <w:color w:val="000000"/>
          <w:szCs w:val="24"/>
        </w:rPr>
        <w:t>Федеральной службой по надзору в сфере образования и науки государственной услуги по государственной аккредитации образовательной деятельности).</w:t>
      </w:r>
      <w:proofErr w:type="gramEnd"/>
    </w:p>
  </w:footnote>
  <w:footnote w:id="22">
    <w:p w:rsidR="00181D04" w:rsidRDefault="00181D04" w:rsidP="003A77CB">
      <w:pPr>
        <w:pStyle w:val="a4"/>
      </w:pPr>
      <w:r>
        <w:rPr>
          <w:rStyle w:val="a3"/>
        </w:rPr>
        <w:footnoteRef/>
      </w:r>
      <w:r>
        <w:t xml:space="preserve"> </w:t>
      </w:r>
      <w:r w:rsidRPr="00277A37">
        <w:t>http://www.alrf.ru/ureducation</w:t>
      </w:r>
    </w:p>
  </w:footnote>
  <w:footnote w:id="23">
    <w:p w:rsidR="00181D04" w:rsidRDefault="00181D04" w:rsidP="003A77CB">
      <w:pPr>
        <w:pStyle w:val="a4"/>
      </w:pPr>
      <w:r>
        <w:rPr>
          <w:rStyle w:val="a3"/>
        </w:rPr>
        <w:footnoteRef/>
      </w:r>
      <w:r>
        <w:t xml:space="preserve"> </w:t>
      </w:r>
      <w:r w:rsidRPr="00FB0471">
        <w:t>http://www.akkork.ru/r/expert/</w:t>
      </w:r>
    </w:p>
  </w:footnote>
  <w:footnote w:id="24">
    <w:p w:rsidR="00181D04" w:rsidRPr="00862361" w:rsidRDefault="00181D04" w:rsidP="003A77CB">
      <w:pPr>
        <w:pStyle w:val="a4"/>
      </w:pPr>
      <w:r>
        <w:rPr>
          <w:rStyle w:val="a3"/>
        </w:rPr>
        <w:footnoteRef/>
      </w:r>
      <w:r>
        <w:t xml:space="preserve"> Пункты 3.4-3.6 </w:t>
      </w:r>
      <w:r>
        <w:rPr>
          <w:rFonts w:cs="Times New Roman"/>
          <w:szCs w:val="24"/>
        </w:rPr>
        <w:t>Положения</w:t>
      </w:r>
      <w:r w:rsidRPr="009D219F">
        <w:rPr>
          <w:rFonts w:cs="Times New Roman"/>
          <w:szCs w:val="24"/>
        </w:rPr>
        <w:t xml:space="preserve"> о профессионально-общественной аккредитации образовательных программ (кластеров программ) высшего, среднего профессионального образования и дополнительного профессионального образования</w:t>
      </w:r>
      <w:r>
        <w:rPr>
          <w:rFonts w:cs="Times New Roman"/>
          <w:szCs w:val="24"/>
        </w:rPr>
        <w:t xml:space="preserve">, утв. на заседании Национального </w:t>
      </w:r>
      <w:proofErr w:type="spellStart"/>
      <w:r>
        <w:rPr>
          <w:rFonts w:cs="Times New Roman"/>
          <w:szCs w:val="24"/>
        </w:rPr>
        <w:t>аккредитационного</w:t>
      </w:r>
      <w:proofErr w:type="spellEnd"/>
      <w:r>
        <w:rPr>
          <w:rFonts w:cs="Times New Roman"/>
          <w:szCs w:val="24"/>
        </w:rPr>
        <w:t xml:space="preserve"> совета, 1 марта 2013 г. </w:t>
      </w:r>
      <w:r w:rsidRPr="00862361">
        <w:rPr>
          <w:rFonts w:cs="Times New Roman"/>
          <w:szCs w:val="24"/>
        </w:rPr>
        <w:t>// http://www.ncpa.ru/images/pdf/ncpa_standards_general1.pdf.pdf.</w:t>
      </w:r>
    </w:p>
  </w:footnote>
  <w:footnote w:id="25">
    <w:p w:rsidR="00181D04" w:rsidRDefault="00181D04" w:rsidP="003A77CB">
      <w:pPr>
        <w:pStyle w:val="a4"/>
      </w:pPr>
      <w:r>
        <w:rPr>
          <w:rStyle w:val="a3"/>
        </w:rPr>
        <w:footnoteRef/>
      </w:r>
      <w:r>
        <w:t xml:space="preserve"> </w:t>
      </w:r>
      <w:r w:rsidRPr="00CB2355">
        <w:t>http://www.ac-raee.ru/experts.php</w:t>
      </w:r>
    </w:p>
  </w:footnote>
  <w:footnote w:id="26">
    <w:p w:rsidR="00181D04" w:rsidRDefault="00181D04" w:rsidP="003A77CB">
      <w:pPr>
        <w:pStyle w:val="a4"/>
      </w:pPr>
      <w:r>
        <w:rPr>
          <w:rStyle w:val="a3"/>
        </w:rPr>
        <w:footnoteRef/>
      </w:r>
      <w:r>
        <w:t xml:space="preserve"> Приказ Министерства образования и науки Российской Федерации от 12 сентября 2013 г. № 1061 «Об утверждении Перечней специальностей и направлений подготовки высшего образования» является юридической основой для разработки соответствующих федеральных государственных образовательных стандартов по направлениям подготовки </w:t>
      </w:r>
      <w:proofErr w:type="spellStart"/>
      <w:r>
        <w:t>бакалавриата</w:t>
      </w:r>
      <w:proofErr w:type="spellEnd"/>
      <w:r>
        <w:t>, по которым допускается присвоение квалификации «академический бакалавр», «прикладной бакалавр» (Российская газета. 2013. 1 ноября).</w:t>
      </w:r>
    </w:p>
  </w:footnote>
  <w:footnote w:id="27">
    <w:p w:rsidR="00181D04" w:rsidRDefault="00181D04" w:rsidP="003A77CB">
      <w:pPr>
        <w:pStyle w:val="a4"/>
      </w:pPr>
      <w:r>
        <w:rPr>
          <w:rStyle w:val="a3"/>
        </w:rPr>
        <w:footnoteRef/>
      </w:r>
      <w:r>
        <w:t xml:space="preserve"> </w:t>
      </w:r>
      <w:r w:rsidRPr="0031516D">
        <w:t>http://fepo.i-exam.ru/</w:t>
      </w:r>
    </w:p>
  </w:footnote>
  <w:footnote w:id="28">
    <w:p w:rsidR="00181D04" w:rsidRPr="00E1734A" w:rsidRDefault="00181D04" w:rsidP="003A77CB">
      <w:pPr>
        <w:pStyle w:val="a4"/>
      </w:pPr>
      <w:r>
        <w:rPr>
          <w:rStyle w:val="a3"/>
        </w:rPr>
        <w:footnoteRef/>
      </w:r>
      <w:r>
        <w:t xml:space="preserve"> Из презентации проректора по учебной работе и академическому развитию САФУ им. М.В. Ломоносова Н.В. Чичериной </w:t>
      </w:r>
      <w:r w:rsidRPr="00E1734A">
        <w:t xml:space="preserve">// </w:t>
      </w:r>
      <w:r>
        <w:t>Материалы Департамента государственной политики в сфере высшего образования Министерства образования и науки Российской Федерации.</w:t>
      </w:r>
    </w:p>
  </w:footnote>
  <w:footnote w:id="29">
    <w:p w:rsidR="00181D04" w:rsidRPr="00A17150" w:rsidRDefault="00181D04" w:rsidP="0050478E">
      <w:pPr>
        <w:pStyle w:val="a4"/>
        <w:rPr>
          <w:sz w:val="20"/>
        </w:rPr>
      </w:pPr>
      <w:r w:rsidRPr="00A17150">
        <w:rPr>
          <w:rStyle w:val="a3"/>
          <w:sz w:val="20"/>
        </w:rPr>
        <w:footnoteRef/>
      </w:r>
      <w:r w:rsidRPr="00A17150">
        <w:rPr>
          <w:sz w:val="20"/>
        </w:rPr>
        <w:t xml:space="preserve"> Напомним, что размещение документа в Личном кабинете состоит в его добавлении (прикреплении) и нажатии кнопки «Отправить в РАА».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692090"/>
      <w:docPartObj>
        <w:docPartGallery w:val="Page Numbers (Top of Page)"/>
        <w:docPartUnique/>
      </w:docPartObj>
    </w:sdtPr>
    <w:sdtEndPr>
      <w:rPr>
        <w:rFonts w:ascii="Times New Roman" w:hAnsi="Times New Roman" w:cs="Times New Roman"/>
        <w:sz w:val="20"/>
        <w:szCs w:val="20"/>
      </w:rPr>
    </w:sdtEndPr>
    <w:sdtContent>
      <w:p w:rsidR="00181D04" w:rsidRPr="00651E2F" w:rsidRDefault="00181D04">
        <w:pPr>
          <w:pStyle w:val="af2"/>
          <w:jc w:val="center"/>
          <w:rPr>
            <w:rFonts w:ascii="Times New Roman" w:hAnsi="Times New Roman" w:cs="Times New Roman"/>
            <w:sz w:val="20"/>
            <w:szCs w:val="20"/>
          </w:rPr>
        </w:pPr>
        <w:r w:rsidRPr="00651E2F">
          <w:rPr>
            <w:rFonts w:ascii="Times New Roman" w:hAnsi="Times New Roman" w:cs="Times New Roman"/>
            <w:sz w:val="20"/>
            <w:szCs w:val="20"/>
          </w:rPr>
          <w:fldChar w:fldCharType="begin"/>
        </w:r>
        <w:r w:rsidRPr="00651E2F">
          <w:rPr>
            <w:rFonts w:ascii="Times New Roman" w:hAnsi="Times New Roman" w:cs="Times New Roman"/>
            <w:sz w:val="20"/>
            <w:szCs w:val="20"/>
          </w:rPr>
          <w:instrText>PAGE   \* MERGEFORMAT</w:instrText>
        </w:r>
        <w:r w:rsidRPr="00651E2F">
          <w:rPr>
            <w:rFonts w:ascii="Times New Roman" w:hAnsi="Times New Roman" w:cs="Times New Roman"/>
            <w:sz w:val="20"/>
            <w:szCs w:val="20"/>
          </w:rPr>
          <w:fldChar w:fldCharType="separate"/>
        </w:r>
        <w:r w:rsidR="005C4119">
          <w:rPr>
            <w:rFonts w:ascii="Times New Roman" w:hAnsi="Times New Roman" w:cs="Times New Roman"/>
            <w:noProof/>
            <w:sz w:val="20"/>
            <w:szCs w:val="20"/>
          </w:rPr>
          <w:t>124</w:t>
        </w:r>
        <w:r w:rsidRPr="00651E2F">
          <w:rPr>
            <w:rFonts w:ascii="Times New Roman" w:hAnsi="Times New Roman" w:cs="Times New Roman"/>
            <w:sz w:val="20"/>
            <w:szCs w:val="20"/>
          </w:rPr>
          <w:fldChar w:fldCharType="end"/>
        </w:r>
      </w:p>
    </w:sdtContent>
  </w:sdt>
  <w:p w:rsidR="00181D04" w:rsidRDefault="00181D04">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06BA"/>
    <w:multiLevelType w:val="multilevel"/>
    <w:tmpl w:val="FC783146"/>
    <w:lvl w:ilvl="0">
      <w:start w:val="1"/>
      <w:numFmt w:val="decimal"/>
      <w:lvlText w:val="%1."/>
      <w:lvlJc w:val="left"/>
      <w:pPr>
        <w:ind w:left="899" w:hanging="360"/>
      </w:pPr>
      <w:rPr>
        <w:rFonts w:cs="Times New Roman" w:hint="default"/>
      </w:rPr>
    </w:lvl>
    <w:lvl w:ilvl="1">
      <w:start w:val="1"/>
      <w:numFmt w:val="decimal"/>
      <w:isLgl/>
      <w:lvlText w:val="%1.%2."/>
      <w:lvlJc w:val="left"/>
      <w:pPr>
        <w:ind w:left="1677" w:hanging="1110"/>
      </w:pPr>
      <w:rPr>
        <w:rFonts w:cs="Times New Roman" w:hint="default"/>
      </w:rPr>
    </w:lvl>
    <w:lvl w:ilvl="2">
      <w:start w:val="1"/>
      <w:numFmt w:val="decimal"/>
      <w:isLgl/>
      <w:lvlText w:val="%1.%2.%3."/>
      <w:lvlJc w:val="left"/>
      <w:pPr>
        <w:ind w:left="1705" w:hanging="1110"/>
      </w:pPr>
      <w:rPr>
        <w:rFonts w:cs="Times New Roman" w:hint="default"/>
      </w:rPr>
    </w:lvl>
    <w:lvl w:ilvl="3">
      <w:start w:val="1"/>
      <w:numFmt w:val="decimal"/>
      <w:isLgl/>
      <w:lvlText w:val="%1.%2.%3.%4."/>
      <w:lvlJc w:val="left"/>
      <w:pPr>
        <w:ind w:left="1733" w:hanging="1110"/>
      </w:pPr>
      <w:rPr>
        <w:rFonts w:cs="Times New Roman" w:hint="default"/>
      </w:rPr>
    </w:lvl>
    <w:lvl w:ilvl="4">
      <w:start w:val="1"/>
      <w:numFmt w:val="decimal"/>
      <w:isLgl/>
      <w:lvlText w:val="%1.%2.%3.%4.%5."/>
      <w:lvlJc w:val="left"/>
      <w:pPr>
        <w:ind w:left="1761" w:hanging="1110"/>
      </w:pPr>
      <w:rPr>
        <w:rFonts w:cs="Times New Roman" w:hint="default"/>
      </w:rPr>
    </w:lvl>
    <w:lvl w:ilvl="5">
      <w:start w:val="1"/>
      <w:numFmt w:val="decimal"/>
      <w:isLgl/>
      <w:lvlText w:val="%1.%2.%3.%4.%5.%6."/>
      <w:lvlJc w:val="left"/>
      <w:pPr>
        <w:ind w:left="2119" w:hanging="1440"/>
      </w:pPr>
      <w:rPr>
        <w:rFonts w:cs="Times New Roman" w:hint="default"/>
      </w:rPr>
    </w:lvl>
    <w:lvl w:ilvl="6">
      <w:start w:val="1"/>
      <w:numFmt w:val="decimal"/>
      <w:isLgl/>
      <w:lvlText w:val="%1.%2.%3.%4.%5.%6.%7."/>
      <w:lvlJc w:val="left"/>
      <w:pPr>
        <w:ind w:left="2507" w:hanging="1800"/>
      </w:pPr>
      <w:rPr>
        <w:rFonts w:cs="Times New Roman" w:hint="default"/>
      </w:rPr>
    </w:lvl>
    <w:lvl w:ilvl="7">
      <w:start w:val="1"/>
      <w:numFmt w:val="decimal"/>
      <w:isLgl/>
      <w:lvlText w:val="%1.%2.%3.%4.%5.%6.%7.%8."/>
      <w:lvlJc w:val="left"/>
      <w:pPr>
        <w:ind w:left="2535" w:hanging="1800"/>
      </w:pPr>
      <w:rPr>
        <w:rFonts w:cs="Times New Roman" w:hint="default"/>
      </w:rPr>
    </w:lvl>
    <w:lvl w:ilvl="8">
      <w:start w:val="1"/>
      <w:numFmt w:val="decimal"/>
      <w:isLgl/>
      <w:lvlText w:val="%1.%2.%3.%4.%5.%6.%7.%8.%9."/>
      <w:lvlJc w:val="left"/>
      <w:pPr>
        <w:ind w:left="2923" w:hanging="2160"/>
      </w:pPr>
      <w:rPr>
        <w:rFonts w:cs="Times New Roman" w:hint="default"/>
      </w:rPr>
    </w:lvl>
  </w:abstractNum>
  <w:abstractNum w:abstractNumId="1">
    <w:nsid w:val="03063D02"/>
    <w:multiLevelType w:val="hybridMultilevel"/>
    <w:tmpl w:val="2BE676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84303A"/>
    <w:multiLevelType w:val="hybridMultilevel"/>
    <w:tmpl w:val="D834F3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DA1057D"/>
    <w:multiLevelType w:val="multilevel"/>
    <w:tmpl w:val="6170739C"/>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1F3279F1"/>
    <w:multiLevelType w:val="hybridMultilevel"/>
    <w:tmpl w:val="BDC23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7E600E"/>
    <w:multiLevelType w:val="hybridMultilevel"/>
    <w:tmpl w:val="3C2AAB86"/>
    <w:lvl w:ilvl="0" w:tplc="A850A3D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2ABB0464"/>
    <w:multiLevelType w:val="hybridMultilevel"/>
    <w:tmpl w:val="61E85AB2"/>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BAD4BC2"/>
    <w:multiLevelType w:val="hybridMultilevel"/>
    <w:tmpl w:val="1AF48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5F6B19"/>
    <w:multiLevelType w:val="hybridMultilevel"/>
    <w:tmpl w:val="DD186F34"/>
    <w:lvl w:ilvl="0" w:tplc="FFB0C61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2CF90AB6"/>
    <w:multiLevelType w:val="hybridMultilevel"/>
    <w:tmpl w:val="18142A46"/>
    <w:lvl w:ilvl="0" w:tplc="77B00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2E50AF"/>
    <w:multiLevelType w:val="hybridMultilevel"/>
    <w:tmpl w:val="2BE676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157593"/>
    <w:multiLevelType w:val="hybridMultilevel"/>
    <w:tmpl w:val="C6DC630E"/>
    <w:lvl w:ilvl="0" w:tplc="91DE94E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9C5B7C"/>
    <w:multiLevelType w:val="hybridMultilevel"/>
    <w:tmpl w:val="CE0C4CCE"/>
    <w:lvl w:ilvl="0" w:tplc="0734D82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nsid w:val="441F09A1"/>
    <w:multiLevelType w:val="hybridMultilevel"/>
    <w:tmpl w:val="1AF48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5807679"/>
    <w:multiLevelType w:val="hybridMultilevel"/>
    <w:tmpl w:val="98AC6C82"/>
    <w:lvl w:ilvl="0" w:tplc="77B00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0255785"/>
    <w:multiLevelType w:val="multilevel"/>
    <w:tmpl w:val="903A8114"/>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6">
    <w:nsid w:val="5220571E"/>
    <w:multiLevelType w:val="multilevel"/>
    <w:tmpl w:val="A87E712E"/>
    <w:lvl w:ilvl="0">
      <w:start w:val="6"/>
      <w:numFmt w:val="decimal"/>
      <w:lvlText w:val="%1."/>
      <w:lvlJc w:val="left"/>
      <w:pPr>
        <w:tabs>
          <w:tab w:val="num" w:pos="435"/>
        </w:tabs>
        <w:ind w:left="435" w:hanging="435"/>
      </w:pPr>
      <w:rPr>
        <w:rFonts w:hint="default"/>
      </w:rPr>
    </w:lvl>
    <w:lvl w:ilvl="1">
      <w:start w:val="2"/>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7">
    <w:nsid w:val="56EC67D4"/>
    <w:multiLevelType w:val="hybridMultilevel"/>
    <w:tmpl w:val="ED3CC290"/>
    <w:lvl w:ilvl="0" w:tplc="9BA0EB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7AC2992"/>
    <w:multiLevelType w:val="hybridMultilevel"/>
    <w:tmpl w:val="846A7790"/>
    <w:lvl w:ilvl="0" w:tplc="9BA0EB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8366671"/>
    <w:multiLevelType w:val="hybridMultilevel"/>
    <w:tmpl w:val="AE1E229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5A58305B"/>
    <w:multiLevelType w:val="hybridMultilevel"/>
    <w:tmpl w:val="09C07716"/>
    <w:lvl w:ilvl="0" w:tplc="D3ACE37E">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5B1F7D9D"/>
    <w:multiLevelType w:val="hybridMultilevel"/>
    <w:tmpl w:val="F8F67B46"/>
    <w:lvl w:ilvl="0" w:tplc="D3D889F6">
      <w:start w:val="1"/>
      <w:numFmt w:val="decimal"/>
      <w:lvlText w:val="%1."/>
      <w:lvlJc w:val="left"/>
      <w:pPr>
        <w:ind w:left="720" w:hanging="360"/>
      </w:pPr>
      <w:rPr>
        <w:rFonts w:ascii="Times New Roman" w:hAnsi="Times New Roman" w:cs="Times New Roman"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BE6596E"/>
    <w:multiLevelType w:val="hybridMultilevel"/>
    <w:tmpl w:val="3A1214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0114298"/>
    <w:multiLevelType w:val="multilevel"/>
    <w:tmpl w:val="303CBFFE"/>
    <w:lvl w:ilvl="0">
      <w:start w:val="1"/>
      <w:numFmt w:val="decimal"/>
      <w:lvlText w:val="%1."/>
      <w:lvlJc w:val="left"/>
      <w:pPr>
        <w:ind w:left="1146" w:hanging="360"/>
      </w:pPr>
    </w:lvl>
    <w:lvl w:ilvl="1">
      <w:start w:val="2"/>
      <w:numFmt w:val="decimal"/>
      <w:isLgl/>
      <w:lvlText w:val="%1.%2."/>
      <w:lvlJc w:val="left"/>
      <w:pPr>
        <w:ind w:left="1206" w:hanging="4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4">
    <w:nsid w:val="6C8C7EAD"/>
    <w:multiLevelType w:val="hybridMultilevel"/>
    <w:tmpl w:val="61E85AB2"/>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72F3317E"/>
    <w:multiLevelType w:val="hybridMultilevel"/>
    <w:tmpl w:val="2BE676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6274C9"/>
    <w:multiLevelType w:val="hybridMultilevel"/>
    <w:tmpl w:val="68DA0732"/>
    <w:lvl w:ilvl="0" w:tplc="1324D2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7E084A56"/>
    <w:multiLevelType w:val="hybridMultilevel"/>
    <w:tmpl w:val="2AF8E0D6"/>
    <w:lvl w:ilvl="0" w:tplc="09F44EE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6"/>
  </w:num>
  <w:num w:numId="3">
    <w:abstractNumId w:val="4"/>
  </w:num>
  <w:num w:numId="4">
    <w:abstractNumId w:val="9"/>
  </w:num>
  <w:num w:numId="5">
    <w:abstractNumId w:val="22"/>
  </w:num>
  <w:num w:numId="6">
    <w:abstractNumId w:val="0"/>
  </w:num>
  <w:num w:numId="7">
    <w:abstractNumId w:val="15"/>
  </w:num>
  <w:num w:numId="8">
    <w:abstractNumId w:val="12"/>
  </w:num>
  <w:num w:numId="9">
    <w:abstractNumId w:val="18"/>
  </w:num>
  <w:num w:numId="10">
    <w:abstractNumId w:val="16"/>
  </w:num>
  <w:num w:numId="11">
    <w:abstractNumId w:val="5"/>
  </w:num>
  <w:num w:numId="12">
    <w:abstractNumId w:val="17"/>
  </w:num>
  <w:num w:numId="13">
    <w:abstractNumId w:val="14"/>
  </w:num>
  <w:num w:numId="14">
    <w:abstractNumId w:val="24"/>
  </w:num>
  <w:num w:numId="15">
    <w:abstractNumId w:val="8"/>
  </w:num>
  <w:num w:numId="16">
    <w:abstractNumId w:val="23"/>
  </w:num>
  <w:num w:numId="17">
    <w:abstractNumId w:val="2"/>
  </w:num>
  <w:num w:numId="18">
    <w:abstractNumId w:val="13"/>
  </w:num>
  <w:num w:numId="19">
    <w:abstractNumId w:val="7"/>
  </w:num>
  <w:num w:numId="20">
    <w:abstractNumId w:val="1"/>
  </w:num>
  <w:num w:numId="21">
    <w:abstractNumId w:val="10"/>
  </w:num>
  <w:num w:numId="22">
    <w:abstractNumId w:val="25"/>
  </w:num>
  <w:num w:numId="23">
    <w:abstractNumId w:val="27"/>
  </w:num>
  <w:num w:numId="24">
    <w:abstractNumId w:val="21"/>
  </w:num>
  <w:num w:numId="25">
    <w:abstractNumId w:val="20"/>
  </w:num>
  <w:num w:numId="26">
    <w:abstractNumId w:val="3"/>
  </w:num>
  <w:num w:numId="27">
    <w:abstractNumId w:val="1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B60"/>
    <w:rsid w:val="00004EDA"/>
    <w:rsid w:val="00073C82"/>
    <w:rsid w:val="001045EC"/>
    <w:rsid w:val="00126633"/>
    <w:rsid w:val="0013216D"/>
    <w:rsid w:val="001602B0"/>
    <w:rsid w:val="00181D04"/>
    <w:rsid w:val="00215CB1"/>
    <w:rsid w:val="00222A73"/>
    <w:rsid w:val="002454FA"/>
    <w:rsid w:val="00264299"/>
    <w:rsid w:val="00280EDA"/>
    <w:rsid w:val="00297192"/>
    <w:rsid w:val="002B18F4"/>
    <w:rsid w:val="002F54ED"/>
    <w:rsid w:val="00300229"/>
    <w:rsid w:val="003005DA"/>
    <w:rsid w:val="003107D4"/>
    <w:rsid w:val="0031576B"/>
    <w:rsid w:val="00316085"/>
    <w:rsid w:val="003368FD"/>
    <w:rsid w:val="003437E4"/>
    <w:rsid w:val="00350B60"/>
    <w:rsid w:val="00357305"/>
    <w:rsid w:val="003A77CB"/>
    <w:rsid w:val="003B56B1"/>
    <w:rsid w:val="003F4C44"/>
    <w:rsid w:val="003F790F"/>
    <w:rsid w:val="00442806"/>
    <w:rsid w:val="0046235E"/>
    <w:rsid w:val="004674D2"/>
    <w:rsid w:val="004862E5"/>
    <w:rsid w:val="004876CA"/>
    <w:rsid w:val="004937FD"/>
    <w:rsid w:val="004B08DA"/>
    <w:rsid w:val="004B40E8"/>
    <w:rsid w:val="004E1DFB"/>
    <w:rsid w:val="004E2898"/>
    <w:rsid w:val="0050478E"/>
    <w:rsid w:val="0050527E"/>
    <w:rsid w:val="00515B3F"/>
    <w:rsid w:val="00553CDB"/>
    <w:rsid w:val="005562CF"/>
    <w:rsid w:val="0055703F"/>
    <w:rsid w:val="00594AC3"/>
    <w:rsid w:val="005B1389"/>
    <w:rsid w:val="005C2055"/>
    <w:rsid w:val="005C4119"/>
    <w:rsid w:val="005D2AA3"/>
    <w:rsid w:val="00605CE2"/>
    <w:rsid w:val="006159A4"/>
    <w:rsid w:val="006361EC"/>
    <w:rsid w:val="00651E2F"/>
    <w:rsid w:val="006908F1"/>
    <w:rsid w:val="006917DC"/>
    <w:rsid w:val="006A399F"/>
    <w:rsid w:val="006B5AEF"/>
    <w:rsid w:val="006C1796"/>
    <w:rsid w:val="006F3998"/>
    <w:rsid w:val="00720065"/>
    <w:rsid w:val="0074178A"/>
    <w:rsid w:val="007547C3"/>
    <w:rsid w:val="007A7DB6"/>
    <w:rsid w:val="007E1651"/>
    <w:rsid w:val="007F74E3"/>
    <w:rsid w:val="00823E74"/>
    <w:rsid w:val="00824964"/>
    <w:rsid w:val="0082681C"/>
    <w:rsid w:val="00881AA7"/>
    <w:rsid w:val="008A1688"/>
    <w:rsid w:val="008A4510"/>
    <w:rsid w:val="008D2D7E"/>
    <w:rsid w:val="008D324E"/>
    <w:rsid w:val="008D3A71"/>
    <w:rsid w:val="008F7922"/>
    <w:rsid w:val="00932969"/>
    <w:rsid w:val="00934EAA"/>
    <w:rsid w:val="00983B9F"/>
    <w:rsid w:val="00A10D7A"/>
    <w:rsid w:val="00A1470D"/>
    <w:rsid w:val="00A444D2"/>
    <w:rsid w:val="00A773EC"/>
    <w:rsid w:val="00AA2E3D"/>
    <w:rsid w:val="00AD69BD"/>
    <w:rsid w:val="00AE021F"/>
    <w:rsid w:val="00B0045B"/>
    <w:rsid w:val="00B037E2"/>
    <w:rsid w:val="00BD1E45"/>
    <w:rsid w:val="00C50963"/>
    <w:rsid w:val="00C54BAF"/>
    <w:rsid w:val="00C91D3A"/>
    <w:rsid w:val="00CA7ADC"/>
    <w:rsid w:val="00CB7FC8"/>
    <w:rsid w:val="00CC47D5"/>
    <w:rsid w:val="00CE51A5"/>
    <w:rsid w:val="00CF196C"/>
    <w:rsid w:val="00D07E14"/>
    <w:rsid w:val="00D33DE7"/>
    <w:rsid w:val="00D74CE0"/>
    <w:rsid w:val="00D81A9D"/>
    <w:rsid w:val="00DA303E"/>
    <w:rsid w:val="00DE048B"/>
    <w:rsid w:val="00E00218"/>
    <w:rsid w:val="00E41A28"/>
    <w:rsid w:val="00E60541"/>
    <w:rsid w:val="00E83BD1"/>
    <w:rsid w:val="00ED0918"/>
    <w:rsid w:val="00EE1E58"/>
    <w:rsid w:val="00EE34EB"/>
    <w:rsid w:val="00F30588"/>
    <w:rsid w:val="00F604F7"/>
    <w:rsid w:val="00F85C85"/>
    <w:rsid w:val="00FA494A"/>
    <w:rsid w:val="00FF53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unhideWhenUsed/>
    <w:rsid w:val="00553CDB"/>
    <w:rPr>
      <w:rFonts w:ascii="Times New Roman" w:hAnsi="Times New Roman"/>
      <w:sz w:val="24"/>
      <w:vertAlign w:val="superscript"/>
    </w:rPr>
  </w:style>
  <w:style w:type="paragraph" w:styleId="a4">
    <w:name w:val="footnote text"/>
    <w:basedOn w:val="a"/>
    <w:link w:val="a5"/>
    <w:uiPriority w:val="99"/>
    <w:semiHidden/>
    <w:unhideWhenUsed/>
    <w:rsid w:val="00553CDB"/>
    <w:pPr>
      <w:spacing w:after="0" w:line="240" w:lineRule="auto"/>
      <w:jc w:val="both"/>
    </w:pPr>
    <w:rPr>
      <w:rFonts w:ascii="Times New Roman" w:hAnsi="Times New Roman"/>
      <w:sz w:val="24"/>
      <w:szCs w:val="20"/>
    </w:rPr>
  </w:style>
  <w:style w:type="character" w:customStyle="1" w:styleId="a5">
    <w:name w:val="Текст сноски Знак"/>
    <w:basedOn w:val="a0"/>
    <w:link w:val="a4"/>
    <w:uiPriority w:val="99"/>
    <w:semiHidden/>
    <w:rsid w:val="00553CDB"/>
    <w:rPr>
      <w:rFonts w:ascii="Times New Roman" w:hAnsi="Times New Roman"/>
      <w:sz w:val="24"/>
      <w:szCs w:val="20"/>
    </w:rPr>
  </w:style>
  <w:style w:type="paragraph" w:styleId="a6">
    <w:name w:val="List Paragraph"/>
    <w:basedOn w:val="a"/>
    <w:uiPriority w:val="34"/>
    <w:qFormat/>
    <w:rsid w:val="003A77CB"/>
    <w:pPr>
      <w:ind w:left="720"/>
      <w:contextualSpacing/>
    </w:pPr>
  </w:style>
  <w:style w:type="character" w:styleId="a7">
    <w:name w:val="Hyperlink"/>
    <w:basedOn w:val="a0"/>
    <w:uiPriority w:val="99"/>
    <w:unhideWhenUsed/>
    <w:rsid w:val="003A77CB"/>
    <w:rPr>
      <w:color w:val="0000FF"/>
      <w:u w:val="single"/>
    </w:rPr>
  </w:style>
  <w:style w:type="paragraph" w:customStyle="1" w:styleId="Standard">
    <w:name w:val="Standard"/>
    <w:rsid w:val="003A77CB"/>
    <w:pPr>
      <w:suppressAutoHyphens/>
      <w:spacing w:after="0" w:line="240" w:lineRule="auto"/>
      <w:textAlignment w:val="baseline"/>
    </w:pPr>
    <w:rPr>
      <w:rFonts w:ascii="Times New Roman" w:eastAsia="Arial" w:hAnsi="Times New Roman" w:cs="Times New Roman"/>
      <w:kern w:val="1"/>
      <w:sz w:val="24"/>
      <w:szCs w:val="24"/>
      <w:lang w:eastAsia="ar-SA"/>
    </w:rPr>
  </w:style>
  <w:style w:type="paragraph" w:styleId="a8">
    <w:name w:val="Normal (Web)"/>
    <w:basedOn w:val="a"/>
    <w:uiPriority w:val="99"/>
    <w:semiHidden/>
    <w:unhideWhenUsed/>
    <w:rsid w:val="003A77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3A77C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A77CB"/>
    <w:rPr>
      <w:rFonts w:ascii="Tahoma" w:hAnsi="Tahoma" w:cs="Tahoma"/>
      <w:sz w:val="16"/>
      <w:szCs w:val="16"/>
    </w:rPr>
  </w:style>
  <w:style w:type="paragraph" w:styleId="ab">
    <w:name w:val="Body Text Indent"/>
    <w:aliases w:val="текст,Основной текст 1"/>
    <w:basedOn w:val="a"/>
    <w:link w:val="ac"/>
    <w:rsid w:val="003A77CB"/>
    <w:pPr>
      <w:tabs>
        <w:tab w:val="num" w:pos="643"/>
      </w:tabs>
      <w:spacing w:after="0" w:line="360" w:lineRule="atLeast"/>
      <w:ind w:firstLine="482"/>
      <w:jc w:val="both"/>
    </w:pPr>
    <w:rPr>
      <w:rFonts w:ascii="TimesET" w:eastAsia="Times New Roman" w:hAnsi="TimesET" w:cs="Times New Roman"/>
      <w:sz w:val="28"/>
      <w:szCs w:val="20"/>
      <w:lang w:val="x-none" w:eastAsia="x-none"/>
    </w:rPr>
  </w:style>
  <w:style w:type="character" w:customStyle="1" w:styleId="ac">
    <w:name w:val="Основной текст с отступом Знак"/>
    <w:aliases w:val="текст Знак,Основной текст 1 Знак"/>
    <w:basedOn w:val="a0"/>
    <w:link w:val="ab"/>
    <w:rsid w:val="003A77CB"/>
    <w:rPr>
      <w:rFonts w:ascii="TimesET" w:eastAsia="Times New Roman" w:hAnsi="TimesET" w:cs="Times New Roman"/>
      <w:sz w:val="28"/>
      <w:szCs w:val="20"/>
      <w:lang w:val="x-none" w:eastAsia="x-none"/>
    </w:rPr>
  </w:style>
  <w:style w:type="character" w:styleId="ad">
    <w:name w:val="FollowedHyperlink"/>
    <w:basedOn w:val="a0"/>
    <w:uiPriority w:val="99"/>
    <w:semiHidden/>
    <w:unhideWhenUsed/>
    <w:rsid w:val="003A77CB"/>
    <w:rPr>
      <w:color w:val="800080" w:themeColor="followedHyperlink"/>
      <w:u w:val="single"/>
    </w:rPr>
  </w:style>
  <w:style w:type="paragraph" w:styleId="ae">
    <w:name w:val="footer"/>
    <w:basedOn w:val="a"/>
    <w:link w:val="af"/>
    <w:rsid w:val="0050478E"/>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
    <w:name w:val="Нижний колонтитул Знак"/>
    <w:basedOn w:val="a0"/>
    <w:link w:val="ae"/>
    <w:rsid w:val="0050478E"/>
    <w:rPr>
      <w:rFonts w:ascii="Times New Roman" w:eastAsia="Times New Roman" w:hAnsi="Times New Roman" w:cs="Times New Roman"/>
      <w:sz w:val="24"/>
      <w:szCs w:val="24"/>
      <w:lang w:val="x-none" w:eastAsia="x-none"/>
    </w:rPr>
  </w:style>
  <w:style w:type="character" w:styleId="af0">
    <w:name w:val="page number"/>
    <w:basedOn w:val="a0"/>
    <w:rsid w:val="0050478E"/>
  </w:style>
  <w:style w:type="paragraph" w:customStyle="1" w:styleId="Style2">
    <w:name w:val="Style2"/>
    <w:basedOn w:val="a"/>
    <w:rsid w:val="0050478E"/>
    <w:pPr>
      <w:widowControl w:val="0"/>
      <w:autoSpaceDE w:val="0"/>
      <w:autoSpaceDN w:val="0"/>
      <w:adjustRightInd w:val="0"/>
      <w:spacing w:after="0" w:line="372" w:lineRule="exact"/>
    </w:pPr>
    <w:rPr>
      <w:rFonts w:ascii="Times New Roman" w:eastAsia="Times New Roman" w:hAnsi="Times New Roman" w:cs="Times New Roman"/>
      <w:sz w:val="24"/>
      <w:szCs w:val="24"/>
      <w:lang w:eastAsia="ru-RU"/>
    </w:rPr>
  </w:style>
  <w:style w:type="character" w:customStyle="1" w:styleId="FontStyle11">
    <w:name w:val="Font Style11"/>
    <w:rsid w:val="0050478E"/>
    <w:rPr>
      <w:rFonts w:ascii="Times New Roman" w:hAnsi="Times New Roman" w:cs="Times New Roman"/>
      <w:sz w:val="26"/>
      <w:szCs w:val="26"/>
    </w:rPr>
  </w:style>
  <w:style w:type="character" w:customStyle="1" w:styleId="FontStyle12">
    <w:name w:val="Font Style12"/>
    <w:rsid w:val="0050478E"/>
    <w:rPr>
      <w:rFonts w:ascii="Times New Roman" w:hAnsi="Times New Roman" w:cs="Times New Roman"/>
      <w:b/>
      <w:bCs/>
      <w:sz w:val="26"/>
      <w:szCs w:val="26"/>
    </w:rPr>
  </w:style>
  <w:style w:type="paragraph" w:customStyle="1" w:styleId="1">
    <w:name w:val="Обычный1"/>
    <w:rsid w:val="0050478E"/>
    <w:pPr>
      <w:widowControl w:val="0"/>
      <w:spacing w:after="0" w:line="300" w:lineRule="auto"/>
      <w:ind w:firstLine="720"/>
      <w:jc w:val="both"/>
    </w:pPr>
    <w:rPr>
      <w:rFonts w:ascii="Times New Roman" w:eastAsia="Times New Roman" w:hAnsi="Times New Roman" w:cs="Times New Roman"/>
      <w:snapToGrid w:val="0"/>
      <w:szCs w:val="20"/>
      <w:lang w:eastAsia="ru-RU"/>
    </w:rPr>
  </w:style>
  <w:style w:type="table" w:styleId="af1">
    <w:name w:val="Table Grid"/>
    <w:basedOn w:val="a1"/>
    <w:uiPriority w:val="59"/>
    <w:rsid w:val="0050478E"/>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unhideWhenUsed/>
    <w:rsid w:val="00651E2F"/>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651E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unhideWhenUsed/>
    <w:rsid w:val="00553CDB"/>
    <w:rPr>
      <w:rFonts w:ascii="Times New Roman" w:hAnsi="Times New Roman"/>
      <w:sz w:val="24"/>
      <w:vertAlign w:val="superscript"/>
    </w:rPr>
  </w:style>
  <w:style w:type="paragraph" w:styleId="a4">
    <w:name w:val="footnote text"/>
    <w:basedOn w:val="a"/>
    <w:link w:val="a5"/>
    <w:uiPriority w:val="99"/>
    <w:semiHidden/>
    <w:unhideWhenUsed/>
    <w:rsid w:val="00553CDB"/>
    <w:pPr>
      <w:spacing w:after="0" w:line="240" w:lineRule="auto"/>
      <w:jc w:val="both"/>
    </w:pPr>
    <w:rPr>
      <w:rFonts w:ascii="Times New Roman" w:hAnsi="Times New Roman"/>
      <w:sz w:val="24"/>
      <w:szCs w:val="20"/>
    </w:rPr>
  </w:style>
  <w:style w:type="character" w:customStyle="1" w:styleId="a5">
    <w:name w:val="Текст сноски Знак"/>
    <w:basedOn w:val="a0"/>
    <w:link w:val="a4"/>
    <w:uiPriority w:val="99"/>
    <w:semiHidden/>
    <w:rsid w:val="00553CDB"/>
    <w:rPr>
      <w:rFonts w:ascii="Times New Roman" w:hAnsi="Times New Roman"/>
      <w:sz w:val="24"/>
      <w:szCs w:val="20"/>
    </w:rPr>
  </w:style>
  <w:style w:type="paragraph" w:styleId="a6">
    <w:name w:val="List Paragraph"/>
    <w:basedOn w:val="a"/>
    <w:uiPriority w:val="34"/>
    <w:qFormat/>
    <w:rsid w:val="003A77CB"/>
    <w:pPr>
      <w:ind w:left="720"/>
      <w:contextualSpacing/>
    </w:pPr>
  </w:style>
  <w:style w:type="character" w:styleId="a7">
    <w:name w:val="Hyperlink"/>
    <w:basedOn w:val="a0"/>
    <w:uiPriority w:val="99"/>
    <w:unhideWhenUsed/>
    <w:rsid w:val="003A77CB"/>
    <w:rPr>
      <w:color w:val="0000FF"/>
      <w:u w:val="single"/>
    </w:rPr>
  </w:style>
  <w:style w:type="paragraph" w:customStyle="1" w:styleId="Standard">
    <w:name w:val="Standard"/>
    <w:rsid w:val="003A77CB"/>
    <w:pPr>
      <w:suppressAutoHyphens/>
      <w:spacing w:after="0" w:line="240" w:lineRule="auto"/>
      <w:textAlignment w:val="baseline"/>
    </w:pPr>
    <w:rPr>
      <w:rFonts w:ascii="Times New Roman" w:eastAsia="Arial" w:hAnsi="Times New Roman" w:cs="Times New Roman"/>
      <w:kern w:val="1"/>
      <w:sz w:val="24"/>
      <w:szCs w:val="24"/>
      <w:lang w:eastAsia="ar-SA"/>
    </w:rPr>
  </w:style>
  <w:style w:type="paragraph" w:styleId="a8">
    <w:name w:val="Normal (Web)"/>
    <w:basedOn w:val="a"/>
    <w:uiPriority w:val="99"/>
    <w:semiHidden/>
    <w:unhideWhenUsed/>
    <w:rsid w:val="003A77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3A77C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A77CB"/>
    <w:rPr>
      <w:rFonts w:ascii="Tahoma" w:hAnsi="Tahoma" w:cs="Tahoma"/>
      <w:sz w:val="16"/>
      <w:szCs w:val="16"/>
    </w:rPr>
  </w:style>
  <w:style w:type="paragraph" w:styleId="ab">
    <w:name w:val="Body Text Indent"/>
    <w:aliases w:val="текст,Основной текст 1"/>
    <w:basedOn w:val="a"/>
    <w:link w:val="ac"/>
    <w:rsid w:val="003A77CB"/>
    <w:pPr>
      <w:tabs>
        <w:tab w:val="num" w:pos="643"/>
      </w:tabs>
      <w:spacing w:after="0" w:line="360" w:lineRule="atLeast"/>
      <w:ind w:firstLine="482"/>
      <w:jc w:val="both"/>
    </w:pPr>
    <w:rPr>
      <w:rFonts w:ascii="TimesET" w:eastAsia="Times New Roman" w:hAnsi="TimesET" w:cs="Times New Roman"/>
      <w:sz w:val="28"/>
      <w:szCs w:val="20"/>
      <w:lang w:val="x-none" w:eastAsia="x-none"/>
    </w:rPr>
  </w:style>
  <w:style w:type="character" w:customStyle="1" w:styleId="ac">
    <w:name w:val="Основной текст с отступом Знак"/>
    <w:aliases w:val="текст Знак,Основной текст 1 Знак"/>
    <w:basedOn w:val="a0"/>
    <w:link w:val="ab"/>
    <w:rsid w:val="003A77CB"/>
    <w:rPr>
      <w:rFonts w:ascii="TimesET" w:eastAsia="Times New Roman" w:hAnsi="TimesET" w:cs="Times New Roman"/>
      <w:sz w:val="28"/>
      <w:szCs w:val="20"/>
      <w:lang w:val="x-none" w:eastAsia="x-none"/>
    </w:rPr>
  </w:style>
  <w:style w:type="character" w:styleId="ad">
    <w:name w:val="FollowedHyperlink"/>
    <w:basedOn w:val="a0"/>
    <w:uiPriority w:val="99"/>
    <w:semiHidden/>
    <w:unhideWhenUsed/>
    <w:rsid w:val="003A77CB"/>
    <w:rPr>
      <w:color w:val="800080" w:themeColor="followedHyperlink"/>
      <w:u w:val="single"/>
    </w:rPr>
  </w:style>
  <w:style w:type="paragraph" w:styleId="ae">
    <w:name w:val="footer"/>
    <w:basedOn w:val="a"/>
    <w:link w:val="af"/>
    <w:rsid w:val="0050478E"/>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
    <w:name w:val="Нижний колонтитул Знак"/>
    <w:basedOn w:val="a0"/>
    <w:link w:val="ae"/>
    <w:rsid w:val="0050478E"/>
    <w:rPr>
      <w:rFonts w:ascii="Times New Roman" w:eastAsia="Times New Roman" w:hAnsi="Times New Roman" w:cs="Times New Roman"/>
      <w:sz w:val="24"/>
      <w:szCs w:val="24"/>
      <w:lang w:val="x-none" w:eastAsia="x-none"/>
    </w:rPr>
  </w:style>
  <w:style w:type="character" w:styleId="af0">
    <w:name w:val="page number"/>
    <w:basedOn w:val="a0"/>
    <w:rsid w:val="0050478E"/>
  </w:style>
  <w:style w:type="paragraph" w:customStyle="1" w:styleId="Style2">
    <w:name w:val="Style2"/>
    <w:basedOn w:val="a"/>
    <w:rsid w:val="0050478E"/>
    <w:pPr>
      <w:widowControl w:val="0"/>
      <w:autoSpaceDE w:val="0"/>
      <w:autoSpaceDN w:val="0"/>
      <w:adjustRightInd w:val="0"/>
      <w:spacing w:after="0" w:line="372" w:lineRule="exact"/>
    </w:pPr>
    <w:rPr>
      <w:rFonts w:ascii="Times New Roman" w:eastAsia="Times New Roman" w:hAnsi="Times New Roman" w:cs="Times New Roman"/>
      <w:sz w:val="24"/>
      <w:szCs w:val="24"/>
      <w:lang w:eastAsia="ru-RU"/>
    </w:rPr>
  </w:style>
  <w:style w:type="character" w:customStyle="1" w:styleId="FontStyle11">
    <w:name w:val="Font Style11"/>
    <w:rsid w:val="0050478E"/>
    <w:rPr>
      <w:rFonts w:ascii="Times New Roman" w:hAnsi="Times New Roman" w:cs="Times New Roman"/>
      <w:sz w:val="26"/>
      <w:szCs w:val="26"/>
    </w:rPr>
  </w:style>
  <w:style w:type="character" w:customStyle="1" w:styleId="FontStyle12">
    <w:name w:val="Font Style12"/>
    <w:rsid w:val="0050478E"/>
    <w:rPr>
      <w:rFonts w:ascii="Times New Roman" w:hAnsi="Times New Roman" w:cs="Times New Roman"/>
      <w:b/>
      <w:bCs/>
      <w:sz w:val="26"/>
      <w:szCs w:val="26"/>
    </w:rPr>
  </w:style>
  <w:style w:type="paragraph" w:customStyle="1" w:styleId="1">
    <w:name w:val="Обычный1"/>
    <w:rsid w:val="0050478E"/>
    <w:pPr>
      <w:widowControl w:val="0"/>
      <w:spacing w:after="0" w:line="300" w:lineRule="auto"/>
      <w:ind w:firstLine="720"/>
      <w:jc w:val="both"/>
    </w:pPr>
    <w:rPr>
      <w:rFonts w:ascii="Times New Roman" w:eastAsia="Times New Roman" w:hAnsi="Times New Roman" w:cs="Times New Roman"/>
      <w:snapToGrid w:val="0"/>
      <w:szCs w:val="20"/>
      <w:lang w:eastAsia="ru-RU"/>
    </w:rPr>
  </w:style>
  <w:style w:type="table" w:styleId="af1">
    <w:name w:val="Table Grid"/>
    <w:basedOn w:val="a1"/>
    <w:uiPriority w:val="59"/>
    <w:rsid w:val="0050478E"/>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unhideWhenUsed/>
    <w:rsid w:val="00651E2F"/>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651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obrnadzor.gov.ru/common/upload/doc_list/1575.pdf"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alrf.ru/images/stories/Polozhenie_akkreditacia.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ncpa.ru/images/pdf/ncpa_standards_general1.pdf.pdf" TargetMode="External"/><Relationship Id="rId32"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hyperlink" Target="http://akvobr.ru/akkreditacia_kak_instrument.html" TargetMode="External"/><Relationship Id="rId28"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egulation.gov.ru/" TargetMode="External"/><Relationship Id="rId22" Type="http://schemas.openxmlformats.org/officeDocument/2006/relationships/hyperlink" Target="http://regulation.gov.ru/project/11441.html?point=view_project&amp;stage=2&amp;stage_id=7128" TargetMode="External"/><Relationship Id="rId27" Type="http://schemas.openxmlformats.org/officeDocument/2006/relationships/image" Target="media/image11.emf"/><Relationship Id="rId30" Type="http://schemas.openxmlformats.org/officeDocument/2006/relationships/footer" Target="footer2.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akkork.ru/r/services/zayavka/" TargetMode="External"/><Relationship Id="rId13" Type="http://schemas.openxmlformats.org/officeDocument/2006/relationships/hyperlink" Target="http://www.akkork.ru/r/services/opaop/" TargetMode="External"/><Relationship Id="rId3" Type="http://schemas.openxmlformats.org/officeDocument/2006/relationships/hyperlink" Target="http://www.akkork.ru/r/index.php" TargetMode="External"/><Relationship Id="rId7" Type="http://schemas.openxmlformats.org/officeDocument/2006/relationships/hyperlink" Target="http://www.obrnadzor.gov.ru/ru/activity/main_directions/accreditation/" TargetMode="External"/><Relationship Id="rId12" Type="http://schemas.openxmlformats.org/officeDocument/2006/relationships/hyperlink" Target="http://www.akkork.ru/r/services/opaop/" TargetMode="External"/><Relationship Id="rId2" Type="http://schemas.openxmlformats.org/officeDocument/2006/relationships/hyperlink" Target="http://akkork.ru/r/news/index.php?id_8=511" TargetMode="External"/><Relationship Id="rId1" Type="http://schemas.openxmlformats.org/officeDocument/2006/relationships/hyperlink" Target="http://ru.wikipedia.org/" TargetMode="External"/><Relationship Id="rId6" Type="http://schemas.openxmlformats.org/officeDocument/2006/relationships/hyperlink" Target="http://aeer.ru/" TargetMode="External"/><Relationship Id="rId11" Type="http://schemas.openxmlformats.org/officeDocument/2006/relationships/hyperlink" Target="http://www.alrf.ru/ureducation" TargetMode="External"/><Relationship Id="rId5" Type="http://schemas.openxmlformats.org/officeDocument/2006/relationships/hyperlink" Target="http://www.alrf.ru/" TargetMode="External"/><Relationship Id="rId10" Type="http://schemas.openxmlformats.org/officeDocument/2006/relationships/hyperlink" Target="http://tmp.nica.ru/" TargetMode="External"/><Relationship Id="rId4" Type="http://schemas.openxmlformats.org/officeDocument/2006/relationships/hyperlink" Target="http://www.ncpa.ru/" TargetMode="External"/><Relationship Id="rId9" Type="http://schemas.openxmlformats.org/officeDocument/2006/relationships/hyperlink" Target="http://www.alrf.ru/ureduca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1157B-7FF2-4FF2-91A3-A1DDB1569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28982</Words>
  <Characters>165202</Characters>
  <Application>Microsoft Office Word</Application>
  <DocSecurity>0</DocSecurity>
  <Lines>1376</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Andrew</cp:lastModifiedBy>
  <cp:revision>7</cp:revision>
  <cp:lastPrinted>2014-02-11T11:06:00Z</cp:lastPrinted>
  <dcterms:created xsi:type="dcterms:W3CDTF">2014-02-11T10:52:00Z</dcterms:created>
  <dcterms:modified xsi:type="dcterms:W3CDTF">2014-02-11T11:06:00Z</dcterms:modified>
</cp:coreProperties>
</file>