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2E" w:rsidRPr="0005442E" w:rsidRDefault="0005442E" w:rsidP="0005442E">
      <w:pPr>
        <w:ind w:firstLine="709"/>
        <w:rPr>
          <w:rFonts w:eastAsia="Calibri" w:cs="Times New Roman"/>
          <w:szCs w:val="22"/>
          <w:lang w:val="en-US"/>
        </w:rPr>
      </w:pPr>
    </w:p>
    <w:p w:rsidR="0005442E" w:rsidRPr="0005442E" w:rsidRDefault="0005442E" w:rsidP="0005442E">
      <w:pPr>
        <w:ind w:firstLine="709"/>
        <w:jc w:val="center"/>
        <w:rPr>
          <w:rFonts w:eastAsia="Calibri" w:cs="Times New Roman"/>
          <w:b/>
          <w:sz w:val="28"/>
          <w:szCs w:val="22"/>
          <w:lang w:val="en-US"/>
        </w:rPr>
      </w:pPr>
      <w:r w:rsidRPr="0005442E">
        <w:rPr>
          <w:rFonts w:eastAsia="Calibri" w:cs="Times New Roman"/>
          <w:b/>
          <w:sz w:val="28"/>
          <w:szCs w:val="22"/>
          <w:lang w:val="en-US"/>
        </w:rPr>
        <w:t>The Government of the Russian Federation</w:t>
      </w:r>
    </w:p>
    <w:p w:rsidR="0005442E" w:rsidRPr="0005442E" w:rsidRDefault="0005442E" w:rsidP="0005442E">
      <w:pPr>
        <w:ind w:firstLine="709"/>
        <w:jc w:val="center"/>
        <w:rPr>
          <w:rFonts w:eastAsia="Calibri" w:cs="Times New Roman"/>
          <w:b/>
          <w:sz w:val="28"/>
          <w:szCs w:val="22"/>
          <w:lang w:val="en-US"/>
        </w:rPr>
      </w:pPr>
    </w:p>
    <w:p w:rsidR="0005442E" w:rsidRPr="0005442E" w:rsidRDefault="0005442E" w:rsidP="0005442E">
      <w:pPr>
        <w:spacing w:before="240" w:afterAutospacing="1"/>
        <w:ind w:firstLine="709"/>
        <w:jc w:val="center"/>
        <w:outlineLvl w:val="4"/>
        <w:rPr>
          <w:rFonts w:eastAsia="Calibri" w:cs="Times New Roman"/>
          <w:b/>
          <w:bCs/>
          <w:sz w:val="28"/>
          <w:szCs w:val="22"/>
          <w:lang w:val="en-US"/>
        </w:rPr>
      </w:pPr>
      <w:r w:rsidRPr="0005442E">
        <w:rPr>
          <w:rFonts w:eastAsia="Calibri" w:cs="Times New Roman"/>
          <w:b/>
          <w:bCs/>
          <w:sz w:val="28"/>
          <w:szCs w:val="27"/>
          <w:lang w:val="en-US"/>
        </w:rPr>
        <w:t>The Federal State Autonomous Institution of Higher Education</w:t>
      </w:r>
      <w:r w:rsidRPr="0005442E">
        <w:rPr>
          <w:rFonts w:eastAsia="Calibri" w:cs="Times New Roman"/>
          <w:b/>
          <w:bCs/>
          <w:sz w:val="28"/>
          <w:szCs w:val="22"/>
          <w:lang w:val="en-US"/>
        </w:rPr>
        <w:t xml:space="preserve"> </w:t>
      </w:r>
      <w:r w:rsidRPr="0005442E">
        <w:rPr>
          <w:rFonts w:eastAsia="Calibri" w:cs="Times New Roman"/>
          <w:b/>
          <w:bCs/>
          <w:sz w:val="28"/>
          <w:szCs w:val="27"/>
          <w:lang w:val="en-US"/>
        </w:rPr>
        <w:br/>
      </w:r>
      <w:r w:rsidRPr="0005442E">
        <w:rPr>
          <w:rFonts w:eastAsia="Calibri" w:cs="Times New Roman"/>
          <w:b/>
          <w:bCs/>
          <w:sz w:val="28"/>
          <w:szCs w:val="22"/>
          <w:lang w:val="en-US"/>
        </w:rPr>
        <w:t>"</w:t>
      </w:r>
      <w:r w:rsidRPr="0005442E">
        <w:rPr>
          <w:rFonts w:eastAsia="Calibri" w:cs="Times New Roman"/>
          <w:b/>
          <w:bCs/>
          <w:vanish/>
          <w:sz w:val="28"/>
          <w:szCs w:val="22"/>
          <w:lang w:val="en-US"/>
        </w:rPr>
        <w:t>"</w:t>
      </w:r>
      <w:r w:rsidRPr="0005442E">
        <w:rPr>
          <w:rFonts w:eastAsia="Calibri" w:cs="Times New Roman"/>
          <w:b/>
          <w:bCs/>
          <w:sz w:val="28"/>
          <w:szCs w:val="27"/>
          <w:lang w:val="en-US"/>
        </w:rPr>
        <w:t>National Research University</w:t>
      </w:r>
      <w:r w:rsidRPr="0005442E">
        <w:rPr>
          <w:rFonts w:eastAsia="Calibri" w:cs="Times New Roman"/>
          <w:b/>
          <w:bCs/>
          <w:sz w:val="28"/>
          <w:szCs w:val="22"/>
          <w:lang w:val="en-US"/>
        </w:rPr>
        <w:t xml:space="preserve"> </w:t>
      </w:r>
      <w:r w:rsidRPr="0005442E">
        <w:rPr>
          <w:rFonts w:eastAsia="Calibri" w:cs="Times New Roman"/>
          <w:b/>
          <w:bCs/>
          <w:sz w:val="28"/>
          <w:szCs w:val="27"/>
          <w:lang w:val="en-US"/>
        </w:rPr>
        <w:t xml:space="preserve">  - Higher School of Economics"</w:t>
      </w:r>
      <w:r w:rsidRPr="0005442E">
        <w:rPr>
          <w:rFonts w:eastAsia="Calibri" w:cs="Times New Roman"/>
          <w:b/>
          <w:bCs/>
          <w:sz w:val="28"/>
          <w:szCs w:val="22"/>
          <w:lang w:val="en-US"/>
        </w:rPr>
        <w:t xml:space="preserve"> </w:t>
      </w:r>
    </w:p>
    <w:p w:rsidR="0005442E" w:rsidRPr="0005442E" w:rsidRDefault="0005442E" w:rsidP="0005442E">
      <w:pPr>
        <w:ind w:firstLine="709"/>
        <w:jc w:val="center"/>
        <w:rPr>
          <w:rFonts w:eastAsia="Calibri" w:cs="Times New Roman"/>
          <w:szCs w:val="22"/>
          <w:lang w:val="en-US"/>
        </w:rPr>
      </w:pPr>
    </w:p>
    <w:p w:rsidR="0005442E" w:rsidRPr="0005442E" w:rsidRDefault="0005442E" w:rsidP="0005442E">
      <w:pPr>
        <w:ind w:firstLine="709"/>
        <w:jc w:val="center"/>
        <w:rPr>
          <w:rFonts w:eastAsia="Calibri" w:cs="Times New Roman"/>
          <w:szCs w:val="22"/>
          <w:lang w:val="en-US"/>
        </w:rPr>
      </w:pPr>
    </w:p>
    <w:p w:rsidR="0005442E" w:rsidRPr="0005442E" w:rsidRDefault="0005442E" w:rsidP="0005442E">
      <w:pPr>
        <w:ind w:firstLine="709"/>
        <w:jc w:val="center"/>
        <w:rPr>
          <w:rFonts w:eastAsia="Calibri" w:cs="Times New Roman"/>
          <w:szCs w:val="22"/>
          <w:lang w:val="en-US"/>
        </w:rPr>
      </w:pPr>
    </w:p>
    <w:p w:rsidR="0005442E" w:rsidRPr="0005442E" w:rsidRDefault="0005442E" w:rsidP="0005442E">
      <w:pPr>
        <w:ind w:firstLine="709"/>
        <w:jc w:val="center"/>
        <w:rPr>
          <w:rFonts w:eastAsia="Calibri" w:cs="Times New Roman"/>
          <w:sz w:val="28"/>
          <w:szCs w:val="22"/>
          <w:lang w:val="en-US"/>
        </w:rPr>
      </w:pPr>
      <w:r w:rsidRPr="0005442E">
        <w:rPr>
          <w:rFonts w:eastAsia="Calibri" w:cs="Times New Roman"/>
          <w:sz w:val="28"/>
          <w:szCs w:val="22"/>
          <w:lang w:val="en-US"/>
        </w:rPr>
        <w:t>Faculty of management</w:t>
      </w:r>
    </w:p>
    <w:p w:rsidR="0005442E" w:rsidRPr="0005442E" w:rsidRDefault="0005442E" w:rsidP="0005442E">
      <w:pPr>
        <w:ind w:firstLine="709"/>
        <w:jc w:val="center"/>
        <w:rPr>
          <w:rFonts w:eastAsia="Calibri" w:cs="Times New Roman"/>
          <w:sz w:val="28"/>
          <w:szCs w:val="22"/>
          <w:lang w:val="en-US"/>
        </w:rPr>
      </w:pPr>
      <w:r w:rsidRPr="0005442E">
        <w:rPr>
          <w:rFonts w:eastAsia="Calibri" w:cs="Times New Roman"/>
          <w:sz w:val="28"/>
          <w:szCs w:val="22"/>
          <w:lang w:val="en-US"/>
        </w:rPr>
        <w:t xml:space="preserve">Department of strategic marketing </w:t>
      </w:r>
    </w:p>
    <w:p w:rsidR="0005442E" w:rsidRPr="0005442E" w:rsidRDefault="0005442E" w:rsidP="0005442E">
      <w:pPr>
        <w:ind w:firstLine="709"/>
        <w:jc w:val="center"/>
        <w:rPr>
          <w:rFonts w:eastAsia="Calibri" w:cs="Times New Roman"/>
          <w:sz w:val="28"/>
          <w:szCs w:val="22"/>
          <w:lang w:val="en-US"/>
        </w:rPr>
      </w:pPr>
    </w:p>
    <w:p w:rsidR="0005442E" w:rsidRPr="0005442E" w:rsidRDefault="0005442E" w:rsidP="0005442E">
      <w:pPr>
        <w:ind w:firstLine="709"/>
        <w:jc w:val="center"/>
        <w:rPr>
          <w:rFonts w:eastAsia="Calibri" w:cs="Times New Roman"/>
          <w:sz w:val="28"/>
          <w:szCs w:val="22"/>
          <w:lang w:val="en-US"/>
        </w:rPr>
      </w:pPr>
    </w:p>
    <w:p w:rsidR="0005442E" w:rsidRPr="0005442E" w:rsidRDefault="0005442E" w:rsidP="0005442E">
      <w:pPr>
        <w:ind w:firstLine="709"/>
        <w:jc w:val="center"/>
        <w:rPr>
          <w:rFonts w:eastAsia="Calibri" w:cs="Times New Roman"/>
          <w:b/>
          <w:sz w:val="28"/>
          <w:szCs w:val="22"/>
          <w:lang w:val="en-US"/>
        </w:rPr>
      </w:pPr>
      <w:bookmarkStart w:id="0" w:name="_GoBack"/>
      <w:r w:rsidRPr="0005442E">
        <w:rPr>
          <w:rFonts w:eastAsia="Calibri" w:cs="Times New Roman"/>
          <w:b/>
          <w:sz w:val="28"/>
          <w:szCs w:val="22"/>
          <w:lang w:val="en-US"/>
        </w:rPr>
        <w:t>Relationship marketing</w:t>
      </w:r>
    </w:p>
    <w:bookmarkEnd w:id="0"/>
    <w:p w:rsidR="0005442E" w:rsidRPr="0005442E" w:rsidRDefault="0005442E" w:rsidP="0005442E">
      <w:pPr>
        <w:rPr>
          <w:rFonts w:eastAsia="Calibri" w:cs="Times New Roman"/>
          <w:szCs w:val="22"/>
          <w:lang w:val="en-US"/>
        </w:rPr>
      </w:pPr>
    </w:p>
    <w:p w:rsidR="0005442E" w:rsidRPr="0005442E" w:rsidRDefault="0005442E" w:rsidP="0005442E">
      <w:pPr>
        <w:rPr>
          <w:rFonts w:eastAsia="Calibri" w:cs="Times New Roman"/>
          <w:szCs w:val="22"/>
          <w:lang w:val="en-US"/>
        </w:rPr>
      </w:pPr>
      <w:r w:rsidRPr="0005442E">
        <w:rPr>
          <w:rFonts w:eastAsia="Calibri" w:cs="Times New Roman"/>
          <w:szCs w:val="22"/>
        </w:rPr>
        <w:fldChar w:fldCharType="begin"/>
      </w:r>
      <w:r w:rsidRPr="0005442E">
        <w:rPr>
          <w:rFonts w:eastAsia="Calibri" w:cs="Times New Roman"/>
          <w:szCs w:val="22"/>
          <w:lang w:val="en-US"/>
        </w:rPr>
        <w:instrText xml:space="preserve"> AUTOTEXT  " </w:instrText>
      </w:r>
      <w:r w:rsidRPr="0005442E">
        <w:rPr>
          <w:rFonts w:eastAsia="Calibri" w:cs="Times New Roman"/>
          <w:szCs w:val="22"/>
        </w:rPr>
        <w:instrText>Простая</w:instrText>
      </w:r>
      <w:r w:rsidRPr="0005442E">
        <w:rPr>
          <w:rFonts w:eastAsia="Calibri" w:cs="Times New Roman"/>
          <w:szCs w:val="22"/>
          <w:lang w:val="en-US"/>
        </w:rPr>
        <w:instrText xml:space="preserve"> </w:instrText>
      </w:r>
      <w:r w:rsidRPr="0005442E">
        <w:rPr>
          <w:rFonts w:eastAsia="Calibri" w:cs="Times New Roman"/>
          <w:szCs w:val="22"/>
        </w:rPr>
        <w:instrText>надпись</w:instrText>
      </w:r>
      <w:r w:rsidRPr="0005442E">
        <w:rPr>
          <w:rFonts w:eastAsia="Calibri" w:cs="Times New Roman"/>
          <w:szCs w:val="22"/>
          <w:lang w:val="en-US"/>
        </w:rPr>
        <w:instrText xml:space="preserve">" </w:instrText>
      </w:r>
      <w:r w:rsidRPr="0005442E">
        <w:rPr>
          <w:rFonts w:eastAsia="Calibri" w:cs="Times New Roman"/>
          <w:szCs w:val="22"/>
        </w:rPr>
        <w:fldChar w:fldCharType="end"/>
      </w:r>
    </w:p>
    <w:p w:rsidR="0005442E" w:rsidRPr="0005442E" w:rsidRDefault="0005442E" w:rsidP="0005442E">
      <w:pPr>
        <w:ind w:firstLine="709"/>
        <w:jc w:val="center"/>
        <w:rPr>
          <w:rFonts w:eastAsia="Calibri" w:cs="Times New Roman"/>
          <w:szCs w:val="22"/>
          <w:lang w:val="en-US"/>
        </w:rPr>
      </w:pPr>
      <w:r w:rsidRPr="0005442E">
        <w:rPr>
          <w:rFonts w:eastAsia="Calibri" w:cs="Times New Roman"/>
          <w:szCs w:val="22"/>
          <w:lang w:val="en-US"/>
        </w:rPr>
        <w:t>Master Education Program 080200.68 «Marketing»</w:t>
      </w:r>
    </w:p>
    <w:p w:rsidR="0005442E" w:rsidRPr="0005442E" w:rsidRDefault="0005442E" w:rsidP="0005442E">
      <w:pPr>
        <w:ind w:firstLine="709"/>
        <w:jc w:val="center"/>
        <w:rPr>
          <w:rFonts w:eastAsia="Calibri" w:cs="Times New Roman"/>
          <w:szCs w:val="22"/>
          <w:lang w:val="en-US"/>
        </w:rPr>
      </w:pPr>
      <w:r w:rsidRPr="0005442E">
        <w:rPr>
          <w:rFonts w:eastAsia="Calibri" w:cs="Times New Roman"/>
          <w:szCs w:val="22"/>
          <w:lang w:val="en-US"/>
        </w:rPr>
        <w:t xml:space="preserve"> </w:t>
      </w:r>
    </w:p>
    <w:p w:rsidR="0005442E" w:rsidRPr="0005442E" w:rsidRDefault="0005442E" w:rsidP="0005442E">
      <w:pPr>
        <w:ind w:firstLine="709"/>
        <w:jc w:val="center"/>
        <w:rPr>
          <w:rFonts w:eastAsia="Calibri" w:cs="Times New Roman"/>
          <w:szCs w:val="22"/>
          <w:lang w:val="en-US"/>
        </w:rPr>
      </w:pPr>
    </w:p>
    <w:p w:rsidR="0005442E" w:rsidRPr="0005442E" w:rsidRDefault="0005442E" w:rsidP="0005442E">
      <w:pPr>
        <w:ind w:firstLine="709"/>
        <w:jc w:val="center"/>
        <w:rPr>
          <w:rFonts w:eastAsia="Calibri" w:cs="Times New Roman"/>
          <w:szCs w:val="22"/>
          <w:lang w:val="en-US"/>
        </w:rPr>
      </w:pPr>
    </w:p>
    <w:p w:rsidR="0005442E" w:rsidRPr="0005442E" w:rsidRDefault="0005442E" w:rsidP="0005442E">
      <w:pPr>
        <w:rPr>
          <w:rFonts w:eastAsia="Calibri" w:cs="Times New Roman"/>
          <w:szCs w:val="22"/>
          <w:lang w:val="en-US"/>
        </w:rPr>
      </w:pPr>
      <w:r w:rsidRPr="0005442E">
        <w:rPr>
          <w:rFonts w:eastAsia="Calibri" w:cs="Times New Roman"/>
          <w:szCs w:val="22"/>
          <w:lang w:val="en-US"/>
        </w:rPr>
        <w:t xml:space="preserve">Author(s): </w:t>
      </w:r>
    </w:p>
    <w:p w:rsidR="0005442E" w:rsidRPr="0005442E" w:rsidRDefault="0005442E" w:rsidP="0005442E">
      <w:pPr>
        <w:rPr>
          <w:rFonts w:eastAsia="Calibri" w:cs="Times New Roman"/>
          <w:szCs w:val="22"/>
          <w:lang w:val="en-US"/>
        </w:rPr>
      </w:pPr>
      <w:r w:rsidRPr="0005442E">
        <w:rPr>
          <w:rFonts w:eastAsia="Calibri" w:cs="Times New Roman"/>
          <w:szCs w:val="22"/>
          <w:lang w:val="en-US"/>
        </w:rPr>
        <w:t xml:space="preserve">Olga A. </w:t>
      </w:r>
      <w:proofErr w:type="spellStart"/>
      <w:r w:rsidRPr="0005442E">
        <w:rPr>
          <w:rFonts w:eastAsia="Calibri" w:cs="Times New Roman"/>
          <w:szCs w:val="22"/>
          <w:lang w:val="en-US"/>
        </w:rPr>
        <w:t>Tretyak</w:t>
      </w:r>
      <w:proofErr w:type="spellEnd"/>
      <w:r w:rsidRPr="0005442E">
        <w:rPr>
          <w:rFonts w:eastAsia="Calibri" w:cs="Times New Roman"/>
          <w:szCs w:val="22"/>
          <w:lang w:val="en-US"/>
        </w:rPr>
        <w:t xml:space="preserve">, Doctor of science, Professor +7495 6211397 </w:t>
      </w:r>
      <w:hyperlink r:id="rId9" w:history="1">
        <w:r w:rsidRPr="0005442E">
          <w:rPr>
            <w:rFonts w:eastAsia="Calibri" w:cs="Times New Roman"/>
            <w:color w:val="0000FF"/>
            <w:szCs w:val="22"/>
            <w:u w:val="single"/>
            <w:lang w:val="en-US"/>
          </w:rPr>
          <w:t>o_tretyak@inbox.ru</w:t>
        </w:r>
      </w:hyperlink>
    </w:p>
    <w:p w:rsidR="0005442E" w:rsidRPr="0005442E" w:rsidRDefault="0055239F" w:rsidP="0005442E">
      <w:pPr>
        <w:rPr>
          <w:rFonts w:eastAsia="Calibri" w:cs="Times New Roman"/>
          <w:szCs w:val="22"/>
          <w:lang w:val="en-US"/>
        </w:rPr>
      </w:pPr>
      <w:r w:rsidRPr="0055239F">
        <w:rPr>
          <w:rFonts w:eastAsia="Calibri" w:cs="Times New Roman"/>
          <w:szCs w:val="22"/>
          <w:lang w:val="en-US"/>
        </w:rPr>
        <w:t xml:space="preserve">Vera A. </w:t>
      </w:r>
      <w:proofErr w:type="spellStart"/>
      <w:r w:rsidRPr="0055239F">
        <w:rPr>
          <w:rFonts w:eastAsia="Calibri" w:cs="Times New Roman"/>
          <w:szCs w:val="22"/>
          <w:lang w:val="en-US"/>
        </w:rPr>
        <w:t>Rebiazina</w:t>
      </w:r>
      <w:proofErr w:type="spellEnd"/>
      <w:r w:rsidRPr="0055239F">
        <w:rPr>
          <w:rFonts w:eastAsia="Calibri" w:cs="Times New Roman"/>
          <w:szCs w:val="22"/>
          <w:lang w:val="en-US"/>
        </w:rPr>
        <w:t xml:space="preserve">, </w:t>
      </w:r>
      <w:r w:rsidR="003D1E29">
        <w:rPr>
          <w:rFonts w:eastAsia="Calibri" w:cs="Times New Roman"/>
          <w:szCs w:val="22"/>
          <w:lang w:val="en-US"/>
        </w:rPr>
        <w:t>Docent</w:t>
      </w:r>
      <w:r w:rsidRPr="0055239F">
        <w:rPr>
          <w:rFonts w:eastAsia="Calibri" w:cs="Times New Roman"/>
          <w:szCs w:val="22"/>
          <w:lang w:val="en-US"/>
        </w:rPr>
        <w:t xml:space="preserve">, telephone, +7495 6211397, e-mail: </w:t>
      </w:r>
      <w:r>
        <w:rPr>
          <w:rFonts w:eastAsia="Calibri" w:cs="Times New Roman"/>
          <w:szCs w:val="22"/>
          <w:lang w:val="en-US"/>
        </w:rPr>
        <w:fldChar w:fldCharType="begin"/>
      </w:r>
      <w:r>
        <w:rPr>
          <w:rFonts w:eastAsia="Calibri" w:cs="Times New Roman"/>
          <w:szCs w:val="22"/>
          <w:lang w:val="en-US"/>
        </w:rPr>
        <w:instrText xml:space="preserve"> HYPERLINK "mailto:</w:instrText>
      </w:r>
      <w:r w:rsidRPr="0055239F">
        <w:rPr>
          <w:rFonts w:eastAsia="Calibri" w:cs="Times New Roman"/>
          <w:szCs w:val="22"/>
          <w:lang w:val="en-US"/>
        </w:rPr>
        <w:instrText>rebiazina@hse.ru</w:instrText>
      </w:r>
      <w:r>
        <w:rPr>
          <w:rFonts w:eastAsia="Calibri" w:cs="Times New Roman"/>
          <w:szCs w:val="22"/>
          <w:lang w:val="en-US"/>
        </w:rPr>
        <w:instrText xml:space="preserve">" </w:instrText>
      </w:r>
      <w:r>
        <w:rPr>
          <w:rFonts w:eastAsia="Calibri" w:cs="Times New Roman"/>
          <w:szCs w:val="22"/>
          <w:lang w:val="en-US"/>
        </w:rPr>
        <w:fldChar w:fldCharType="separate"/>
      </w:r>
      <w:r w:rsidRPr="00C072FB">
        <w:rPr>
          <w:rStyle w:val="af1"/>
          <w:rFonts w:eastAsia="Calibri" w:cs="Times New Roman"/>
          <w:szCs w:val="22"/>
          <w:lang w:val="en-US"/>
        </w:rPr>
        <w:t>rebiazina@hse.ru</w:t>
      </w:r>
      <w:r>
        <w:rPr>
          <w:rFonts w:eastAsia="Calibri" w:cs="Times New Roman"/>
          <w:szCs w:val="22"/>
          <w:lang w:val="en-US"/>
        </w:rPr>
        <w:fldChar w:fldCharType="end"/>
      </w:r>
      <w:r w:rsidRPr="0055239F">
        <w:rPr>
          <w:rFonts w:eastAsia="Calibri" w:cs="Times New Roman"/>
          <w:szCs w:val="22"/>
          <w:lang w:val="en-US"/>
        </w:rPr>
        <w:t xml:space="preserve"> </w:t>
      </w:r>
      <w:r w:rsidR="0005442E" w:rsidRPr="0005442E">
        <w:rPr>
          <w:rFonts w:eastAsia="Calibri" w:cs="Times New Roman"/>
          <w:szCs w:val="22"/>
          <w:lang w:val="en-US"/>
        </w:rPr>
        <w:t xml:space="preserve">   </w:t>
      </w:r>
    </w:p>
    <w:p w:rsidR="0005442E" w:rsidRPr="0005442E" w:rsidRDefault="0005442E" w:rsidP="0005442E">
      <w:pPr>
        <w:ind w:firstLine="709"/>
        <w:rPr>
          <w:rFonts w:eastAsia="Calibri" w:cs="Times New Roman"/>
          <w:szCs w:val="22"/>
          <w:lang w:val="en-US"/>
        </w:rPr>
      </w:pPr>
    </w:p>
    <w:p w:rsidR="0005442E" w:rsidRPr="0005442E" w:rsidRDefault="0005442E" w:rsidP="0005442E">
      <w:pPr>
        <w:ind w:firstLine="709"/>
        <w:rPr>
          <w:rFonts w:eastAsia="Calibri" w:cs="Times New Roman"/>
          <w:szCs w:val="22"/>
          <w:lang w:val="en-US"/>
        </w:rPr>
      </w:pPr>
    </w:p>
    <w:p w:rsidR="0055239F" w:rsidRPr="00302B78" w:rsidRDefault="0055239F" w:rsidP="0055239F">
      <w:pPr>
        <w:rPr>
          <w:rFonts w:ascii="Calibri" w:eastAsia="Calibri" w:hAnsi="Calibri"/>
          <w:sz w:val="22"/>
          <w:szCs w:val="22"/>
        </w:rPr>
      </w:pPr>
      <w:proofErr w:type="gramStart"/>
      <w:r w:rsidRPr="00302B78">
        <w:rPr>
          <w:rFonts w:ascii="Calibri" w:eastAsia="Calibri" w:hAnsi="Calibri"/>
          <w:sz w:val="22"/>
          <w:szCs w:val="22"/>
        </w:rPr>
        <w:t>Одобрена</w:t>
      </w:r>
      <w:proofErr w:type="gramEnd"/>
      <w:r w:rsidRPr="00302B78">
        <w:rPr>
          <w:rFonts w:ascii="Calibri" w:eastAsia="Calibri" w:hAnsi="Calibri"/>
          <w:sz w:val="22"/>
          <w:szCs w:val="22"/>
        </w:rPr>
        <w:t xml:space="preserve"> на заседании кафедры общего и стратегического</w:t>
      </w:r>
    </w:p>
    <w:p w:rsidR="0055239F" w:rsidRPr="0055239F" w:rsidRDefault="0055239F" w:rsidP="0055239F">
      <w:pPr>
        <w:rPr>
          <w:rFonts w:ascii="Calibri" w:eastAsia="Calibri" w:hAnsi="Calibri"/>
          <w:sz w:val="22"/>
          <w:szCs w:val="22"/>
        </w:rPr>
      </w:pPr>
      <w:r w:rsidRPr="00302B78">
        <w:rPr>
          <w:rFonts w:ascii="Calibri" w:eastAsia="Calibri" w:hAnsi="Calibri"/>
          <w:sz w:val="22"/>
          <w:szCs w:val="22"/>
        </w:rPr>
        <w:t>менеджмента</w:t>
      </w:r>
      <w:r w:rsidRPr="00302B78">
        <w:rPr>
          <w:rFonts w:ascii="Calibri" w:eastAsia="Calibri" w:hAnsi="Calibri"/>
          <w:sz w:val="22"/>
          <w:szCs w:val="22"/>
        </w:rPr>
        <w:tab/>
      </w:r>
    </w:p>
    <w:p w:rsidR="0055239F" w:rsidRPr="00302B78" w:rsidRDefault="0055239F" w:rsidP="0055239F">
      <w:pPr>
        <w:rPr>
          <w:rFonts w:ascii="Calibri" w:eastAsia="Calibri" w:hAnsi="Calibri"/>
          <w:sz w:val="22"/>
          <w:szCs w:val="22"/>
        </w:rPr>
      </w:pPr>
      <w:r>
        <w:rPr>
          <w:rFonts w:ascii="Calibri" w:eastAsia="Calibri" w:hAnsi="Calibri"/>
          <w:sz w:val="22"/>
          <w:szCs w:val="22"/>
        </w:rPr>
        <w:t>Председатель</w:t>
      </w:r>
      <w:proofErr w:type="gramStart"/>
      <w:r>
        <w:rPr>
          <w:rFonts w:ascii="Calibri" w:eastAsia="Calibri" w:hAnsi="Calibri"/>
          <w:sz w:val="22"/>
          <w:szCs w:val="22"/>
        </w:rPr>
        <w:t xml:space="preserve">   </w:t>
      </w:r>
      <w:r w:rsidRPr="00302B78">
        <w:rPr>
          <w:rFonts w:ascii="Calibri" w:eastAsia="Calibri" w:hAnsi="Calibri"/>
          <w:sz w:val="22"/>
          <w:szCs w:val="22"/>
        </w:rPr>
        <w:t xml:space="preserve"> З</w:t>
      </w:r>
      <w:proofErr w:type="gramEnd"/>
      <w:r w:rsidRPr="00302B78">
        <w:rPr>
          <w:rFonts w:ascii="Calibri" w:eastAsia="Calibri" w:hAnsi="Calibri"/>
          <w:sz w:val="22"/>
          <w:szCs w:val="22"/>
        </w:rPr>
        <w:t>ав. кафедрой Третьяк О.А.</w:t>
      </w:r>
      <w:r>
        <w:rPr>
          <w:rFonts w:ascii="Calibri" w:eastAsia="Calibri" w:hAnsi="Calibri"/>
          <w:sz w:val="22"/>
          <w:szCs w:val="22"/>
        </w:rPr>
        <w:t xml:space="preserve">       </w:t>
      </w:r>
      <w:r w:rsidRPr="00302B78">
        <w:rPr>
          <w:rFonts w:ascii="Calibri" w:eastAsia="Calibri" w:hAnsi="Calibri"/>
          <w:sz w:val="22"/>
          <w:szCs w:val="22"/>
        </w:rPr>
        <w:t>__</w:t>
      </w:r>
      <w:r>
        <w:rPr>
          <w:rFonts w:ascii="Calibri" w:eastAsia="Calibri" w:hAnsi="Calibri"/>
          <w:sz w:val="22"/>
          <w:szCs w:val="22"/>
        </w:rPr>
        <w:t xml:space="preserve">________________________   </w:t>
      </w:r>
      <w:r w:rsidRPr="00302B78">
        <w:rPr>
          <w:rFonts w:ascii="Calibri" w:eastAsia="Calibri" w:hAnsi="Calibri"/>
          <w:sz w:val="22"/>
          <w:szCs w:val="22"/>
        </w:rPr>
        <w:t xml:space="preserve"> </w:t>
      </w:r>
      <w:r>
        <w:rPr>
          <w:rFonts w:ascii="Calibri" w:eastAsia="Calibri" w:hAnsi="Calibri"/>
          <w:sz w:val="22"/>
          <w:szCs w:val="22"/>
        </w:rPr>
        <w:t>«12</w:t>
      </w:r>
      <w:r w:rsidRPr="00302B78">
        <w:rPr>
          <w:rFonts w:ascii="Calibri" w:eastAsia="Calibri" w:hAnsi="Calibri"/>
          <w:sz w:val="22"/>
          <w:szCs w:val="22"/>
        </w:rPr>
        <w:t>»</w:t>
      </w:r>
      <w:r>
        <w:rPr>
          <w:rFonts w:ascii="Calibri" w:eastAsia="Calibri" w:hAnsi="Calibri"/>
          <w:sz w:val="22"/>
          <w:szCs w:val="22"/>
        </w:rPr>
        <w:t xml:space="preserve"> декабря</w:t>
      </w:r>
      <w:r w:rsidRPr="00302B78">
        <w:rPr>
          <w:rFonts w:ascii="Calibri" w:eastAsia="Calibri" w:hAnsi="Calibri"/>
          <w:sz w:val="22"/>
          <w:szCs w:val="22"/>
        </w:rPr>
        <w:t xml:space="preserve"> 20</w:t>
      </w:r>
      <w:r>
        <w:rPr>
          <w:rFonts w:ascii="Calibri" w:eastAsia="Calibri" w:hAnsi="Calibri"/>
          <w:sz w:val="22"/>
          <w:szCs w:val="22"/>
        </w:rPr>
        <w:t>13</w:t>
      </w:r>
      <w:r w:rsidRPr="00302B78">
        <w:rPr>
          <w:rFonts w:ascii="Calibri" w:eastAsia="Calibri" w:hAnsi="Calibri"/>
          <w:sz w:val="22"/>
          <w:szCs w:val="22"/>
        </w:rPr>
        <w:t xml:space="preserve">  г</w:t>
      </w:r>
    </w:p>
    <w:p w:rsidR="0055239F" w:rsidRPr="00302B78" w:rsidRDefault="0055239F" w:rsidP="0055239F">
      <w:pPr>
        <w:spacing w:after="200" w:line="276" w:lineRule="auto"/>
        <w:rPr>
          <w:rFonts w:ascii="Calibri" w:eastAsia="Calibri" w:hAnsi="Calibri"/>
          <w:sz w:val="22"/>
          <w:szCs w:val="22"/>
        </w:rPr>
      </w:pPr>
      <w:r w:rsidRPr="00302B78">
        <w:rPr>
          <w:rFonts w:ascii="Calibri" w:eastAsia="Calibri" w:hAnsi="Calibri"/>
          <w:sz w:val="22"/>
          <w:szCs w:val="22"/>
        </w:rPr>
        <w:fldChar w:fldCharType="begin"/>
      </w:r>
      <w:r w:rsidRPr="00302B78">
        <w:rPr>
          <w:rFonts w:ascii="Calibri" w:eastAsia="Calibri" w:hAnsi="Calibri"/>
          <w:sz w:val="22"/>
          <w:szCs w:val="22"/>
        </w:rPr>
        <w:instrText xml:space="preserve"> FILLIN   \* MERGEFORMAT </w:instrText>
      </w:r>
      <w:r w:rsidRPr="00302B78">
        <w:rPr>
          <w:rFonts w:ascii="Calibri" w:eastAsia="Calibri" w:hAnsi="Calibri"/>
          <w:sz w:val="22"/>
          <w:szCs w:val="22"/>
        </w:rPr>
        <w:fldChar w:fldCharType="end"/>
      </w:r>
    </w:p>
    <w:p w:rsidR="0055239F" w:rsidRPr="00302B78" w:rsidRDefault="0055239F" w:rsidP="0055239F">
      <w:pPr>
        <w:rPr>
          <w:rFonts w:ascii="Calibri" w:eastAsia="Calibri" w:hAnsi="Calibri"/>
          <w:sz w:val="22"/>
        </w:rPr>
      </w:pPr>
      <w:r w:rsidRPr="00302B78">
        <w:rPr>
          <w:rFonts w:ascii="Calibri" w:eastAsia="Calibri" w:hAnsi="Calibri"/>
          <w:sz w:val="22"/>
        </w:rPr>
        <w:t xml:space="preserve">Декан Факультета менеджмента  </w:t>
      </w:r>
    </w:p>
    <w:p w:rsidR="0055239F" w:rsidRPr="00302B78" w:rsidRDefault="0055239F" w:rsidP="0055239F">
      <w:pPr>
        <w:rPr>
          <w:rFonts w:ascii="Calibri" w:eastAsia="Calibri" w:hAnsi="Calibri"/>
          <w:sz w:val="22"/>
        </w:rPr>
      </w:pPr>
      <w:r w:rsidRPr="00302B78">
        <w:rPr>
          <w:rFonts w:ascii="Calibri" w:eastAsia="Calibri" w:hAnsi="Calibri"/>
          <w:sz w:val="22"/>
        </w:rPr>
        <w:t xml:space="preserve">Проф. Филинов Н.Б.                                              </w:t>
      </w:r>
      <w:r>
        <w:rPr>
          <w:rFonts w:ascii="Calibri" w:eastAsia="Calibri" w:hAnsi="Calibri"/>
          <w:sz w:val="22"/>
        </w:rPr>
        <w:t xml:space="preserve"> </w:t>
      </w:r>
      <w:r w:rsidRPr="00302B78">
        <w:rPr>
          <w:rFonts w:ascii="Calibri" w:eastAsia="Calibri" w:hAnsi="Calibri"/>
          <w:sz w:val="22"/>
        </w:rPr>
        <w:t xml:space="preserve">   ____________________________</w:t>
      </w:r>
    </w:p>
    <w:p w:rsidR="0005442E" w:rsidRPr="0055239F" w:rsidRDefault="0005442E" w:rsidP="0005442E">
      <w:pPr>
        <w:ind w:firstLine="709"/>
        <w:rPr>
          <w:rFonts w:eastAsia="Calibri" w:cs="Times New Roman"/>
          <w:szCs w:val="22"/>
        </w:rPr>
      </w:pPr>
    </w:p>
    <w:p w:rsidR="0005442E" w:rsidRPr="0055239F" w:rsidRDefault="0005442E" w:rsidP="0005442E">
      <w:pPr>
        <w:ind w:firstLine="709"/>
        <w:rPr>
          <w:rFonts w:eastAsia="Calibri" w:cs="Times New Roman"/>
          <w:szCs w:val="22"/>
        </w:rPr>
      </w:pPr>
    </w:p>
    <w:p w:rsidR="0005442E" w:rsidRPr="0055239F" w:rsidRDefault="0005442E" w:rsidP="0005442E">
      <w:pPr>
        <w:ind w:firstLine="709"/>
        <w:rPr>
          <w:rFonts w:eastAsia="Calibri" w:cs="Times New Roman"/>
          <w:szCs w:val="22"/>
        </w:rPr>
      </w:pPr>
    </w:p>
    <w:p w:rsidR="0005442E" w:rsidRPr="0055239F" w:rsidRDefault="0005442E" w:rsidP="0005442E">
      <w:pPr>
        <w:ind w:firstLine="709"/>
        <w:rPr>
          <w:rFonts w:eastAsia="Calibri" w:cs="Times New Roman"/>
          <w:szCs w:val="22"/>
        </w:rPr>
      </w:pPr>
    </w:p>
    <w:p w:rsidR="0005442E" w:rsidRPr="0055239F" w:rsidRDefault="0005442E" w:rsidP="0005442E">
      <w:pPr>
        <w:ind w:firstLine="709"/>
        <w:rPr>
          <w:rFonts w:eastAsia="Calibri" w:cs="Times New Roman"/>
          <w:szCs w:val="22"/>
        </w:rPr>
      </w:pPr>
    </w:p>
    <w:p w:rsidR="0005442E" w:rsidRPr="0055239F" w:rsidRDefault="0005442E" w:rsidP="0005442E">
      <w:pPr>
        <w:ind w:firstLine="709"/>
        <w:rPr>
          <w:rFonts w:eastAsia="Calibri" w:cs="Times New Roman"/>
          <w:szCs w:val="22"/>
        </w:rPr>
      </w:pPr>
    </w:p>
    <w:p w:rsidR="0005442E" w:rsidRPr="0055239F" w:rsidRDefault="0005442E" w:rsidP="0005442E">
      <w:pPr>
        <w:ind w:firstLine="709"/>
        <w:rPr>
          <w:rFonts w:eastAsia="Calibri" w:cs="Times New Roman"/>
          <w:szCs w:val="22"/>
        </w:rPr>
      </w:pPr>
    </w:p>
    <w:p w:rsidR="0005442E" w:rsidRPr="0055239F" w:rsidRDefault="0005442E" w:rsidP="0005442E">
      <w:pPr>
        <w:ind w:firstLine="709"/>
        <w:rPr>
          <w:rFonts w:eastAsia="Calibri" w:cs="Times New Roman"/>
          <w:szCs w:val="22"/>
        </w:rPr>
      </w:pPr>
    </w:p>
    <w:p w:rsidR="0005442E" w:rsidRPr="0055239F" w:rsidRDefault="0005442E" w:rsidP="0005442E">
      <w:pPr>
        <w:ind w:firstLine="709"/>
        <w:rPr>
          <w:rFonts w:eastAsia="Calibri" w:cs="Times New Roman"/>
          <w:szCs w:val="22"/>
        </w:rPr>
      </w:pPr>
    </w:p>
    <w:p w:rsidR="001D34C9" w:rsidRDefault="0055239F" w:rsidP="0005442E">
      <w:pPr>
        <w:ind w:firstLine="709"/>
        <w:jc w:val="center"/>
      </w:pPr>
      <w:proofErr w:type="gramStart"/>
      <w:r>
        <w:rPr>
          <w:rFonts w:eastAsia="Calibri" w:cs="Times New Roman"/>
          <w:szCs w:val="22"/>
          <w:lang w:val="en-US"/>
        </w:rPr>
        <w:t>Moscow</w:t>
      </w:r>
      <w:r w:rsidRPr="001D34C9">
        <w:rPr>
          <w:rFonts w:eastAsia="Calibri" w:cs="Times New Roman"/>
          <w:szCs w:val="22"/>
          <w:lang w:val="en-US"/>
        </w:rPr>
        <w:t xml:space="preserve">, 2013 </w:t>
      </w:r>
      <w:r>
        <w:rPr>
          <w:rFonts w:eastAsia="Calibri" w:cs="Times New Roman"/>
          <w:szCs w:val="22"/>
        </w:rPr>
        <w:t>г</w:t>
      </w:r>
      <w:r w:rsidR="0005442E" w:rsidRPr="001D34C9">
        <w:rPr>
          <w:rFonts w:eastAsia="Calibri" w:cs="Times New Roman"/>
          <w:i/>
          <w:szCs w:val="22"/>
          <w:lang w:val="en-US"/>
        </w:rPr>
        <w:t>.</w:t>
      </w:r>
      <w:proofErr w:type="gramEnd"/>
      <w:r w:rsidR="001D34C9" w:rsidRPr="001D34C9">
        <w:rPr>
          <w:lang w:val="en-US"/>
        </w:rPr>
        <w:t xml:space="preserve"> </w:t>
      </w:r>
    </w:p>
    <w:p w:rsidR="0005442E" w:rsidRPr="001D34C9" w:rsidRDefault="001D34C9" w:rsidP="0005442E">
      <w:pPr>
        <w:ind w:firstLine="709"/>
        <w:jc w:val="center"/>
        <w:rPr>
          <w:rFonts w:eastAsia="Calibri" w:cs="Times New Roman"/>
          <w:sz w:val="28"/>
          <w:szCs w:val="22"/>
          <w:lang w:val="en-US"/>
        </w:rPr>
      </w:pPr>
      <w:r w:rsidRPr="001D34C9">
        <w:rPr>
          <w:rFonts w:eastAsia="Calibri" w:cs="Times New Roman"/>
          <w:i/>
          <w:szCs w:val="22"/>
          <w:lang w:val="en-US"/>
        </w:rPr>
        <w:t>This document may not be reproduced or redistributed by other Departments of the University without permission of the Authors.</w:t>
      </w:r>
      <w:r w:rsidR="0005442E" w:rsidRPr="001D34C9">
        <w:rPr>
          <w:rFonts w:eastAsia="Calibri" w:cs="Times New Roman"/>
          <w:szCs w:val="22"/>
          <w:lang w:val="en-US"/>
        </w:rPr>
        <w:br w:type="page"/>
      </w:r>
    </w:p>
    <w:p w:rsidR="0005442E" w:rsidRPr="0005442E" w:rsidRDefault="0005442E" w:rsidP="0005442E">
      <w:pPr>
        <w:keepNext/>
        <w:spacing w:before="240" w:after="120"/>
        <w:ind w:left="432" w:hanging="432"/>
        <w:outlineLvl w:val="0"/>
        <w:rPr>
          <w:rFonts w:eastAsia="Times New Roman" w:cs="Times New Roman"/>
          <w:b/>
          <w:bCs/>
          <w:kern w:val="32"/>
          <w:sz w:val="28"/>
          <w:szCs w:val="28"/>
          <w:lang w:val="en-US"/>
        </w:rPr>
      </w:pPr>
      <w:r w:rsidRPr="0005442E">
        <w:rPr>
          <w:rFonts w:eastAsia="Times New Roman" w:cs="Times New Roman"/>
          <w:b/>
          <w:bCs/>
          <w:kern w:val="32"/>
          <w:sz w:val="28"/>
          <w:szCs w:val="28"/>
          <w:lang w:val="en-US"/>
        </w:rPr>
        <w:lastRenderedPageBreak/>
        <w:t>Course Summary</w:t>
      </w:r>
    </w:p>
    <w:p w:rsidR="0005442E" w:rsidRPr="0005442E" w:rsidRDefault="0005442E" w:rsidP="0005442E">
      <w:pPr>
        <w:ind w:left="720" w:hanging="11"/>
        <w:rPr>
          <w:rFonts w:eastAsia="Calibri" w:cs="Times New Roman"/>
          <w:szCs w:val="22"/>
          <w:lang w:val="en-US"/>
        </w:rPr>
      </w:pPr>
      <w:r w:rsidRPr="0005442E">
        <w:rPr>
          <w:rFonts w:eastAsia="Calibri" w:cs="Times New Roman"/>
          <w:szCs w:val="22"/>
          <w:lang w:val="en-US"/>
        </w:rPr>
        <w:t xml:space="preserve">This course is designed to promote one of the recent trends in Marketing science that has been developing for the past 20 years that is Relationship marketing. This course drives students’ attention to the variety of business relations of a company with its suppliers and customers while achieving strategic marketing goals in modern context. Present course is also focused on Marketing concept development dynamic connected with new </w:t>
      </w:r>
      <w:proofErr w:type="gramStart"/>
      <w:r w:rsidRPr="0005442E">
        <w:rPr>
          <w:rFonts w:eastAsia="Calibri" w:cs="Times New Roman"/>
          <w:szCs w:val="22"/>
          <w:lang w:val="en-US"/>
        </w:rPr>
        <w:t>opportunities  to</w:t>
      </w:r>
      <w:proofErr w:type="gramEnd"/>
      <w:r w:rsidRPr="0005442E">
        <w:rPr>
          <w:rFonts w:eastAsia="Calibri" w:cs="Times New Roman"/>
          <w:szCs w:val="22"/>
          <w:lang w:val="en-US"/>
        </w:rPr>
        <w:t xml:space="preserve"> achieve and enhance sustainable competitive advantages. By the time Relationship Marketing emerged Marketing became a completely interdisciplinary research area incorporating research tools from economics, sociology, psychology etc. Modern Marketing methodology is formed on the basis of strategic management, organization theory, marketing, general management etc. </w:t>
      </w:r>
    </w:p>
    <w:p w:rsidR="0005442E" w:rsidRPr="0005442E" w:rsidRDefault="0005442E" w:rsidP="0005442E">
      <w:pPr>
        <w:ind w:left="720" w:hanging="11"/>
        <w:rPr>
          <w:rFonts w:eastAsia="Calibri" w:cs="Times New Roman"/>
          <w:szCs w:val="22"/>
          <w:lang w:val="en-US"/>
        </w:rPr>
      </w:pPr>
      <w:r w:rsidRPr="0005442E">
        <w:rPr>
          <w:rFonts w:eastAsia="Calibri" w:cs="Times New Roman"/>
          <w:szCs w:val="22"/>
          <w:lang w:val="en-US"/>
        </w:rPr>
        <w:t>This course is aimed at studying relationship marketing at the following perspectives:</w:t>
      </w:r>
    </w:p>
    <w:p w:rsidR="0005442E" w:rsidRPr="0005442E" w:rsidRDefault="0005442E" w:rsidP="0005442E">
      <w:pPr>
        <w:numPr>
          <w:ilvl w:val="0"/>
          <w:numId w:val="13"/>
        </w:numPr>
        <w:rPr>
          <w:rFonts w:eastAsia="Calibri" w:cs="Times New Roman"/>
          <w:szCs w:val="22"/>
          <w:lang w:val="en-US"/>
        </w:rPr>
      </w:pPr>
      <w:r w:rsidRPr="0005442E">
        <w:rPr>
          <w:rFonts w:eastAsia="Calibri" w:cs="Times New Roman"/>
          <w:szCs w:val="22"/>
          <w:lang w:val="en-US"/>
        </w:rPr>
        <w:t>Analyzing the marketing concept in dynamics that allows to define paths of the future development;</w:t>
      </w:r>
    </w:p>
    <w:p w:rsidR="0005442E" w:rsidRPr="0005442E" w:rsidRDefault="0005442E" w:rsidP="0005442E">
      <w:pPr>
        <w:numPr>
          <w:ilvl w:val="0"/>
          <w:numId w:val="13"/>
        </w:numPr>
        <w:rPr>
          <w:rFonts w:eastAsia="Calibri" w:cs="Times New Roman"/>
          <w:szCs w:val="22"/>
          <w:lang w:val="en-US"/>
        </w:rPr>
      </w:pPr>
      <w:r w:rsidRPr="0005442E">
        <w:rPr>
          <w:rFonts w:eastAsia="Calibri" w:cs="Times New Roman"/>
          <w:szCs w:val="22"/>
          <w:lang w:val="en-US"/>
        </w:rPr>
        <w:t>In-depth analysis of emerging management model in Russian market</w:t>
      </w:r>
    </w:p>
    <w:p w:rsidR="0005442E" w:rsidRPr="0005442E" w:rsidRDefault="0005442E" w:rsidP="0005442E">
      <w:pPr>
        <w:numPr>
          <w:ilvl w:val="0"/>
          <w:numId w:val="13"/>
        </w:numPr>
        <w:rPr>
          <w:rFonts w:eastAsia="Calibri" w:cs="Times New Roman"/>
          <w:szCs w:val="22"/>
          <w:lang w:val="en-US"/>
        </w:rPr>
      </w:pPr>
      <w:r w:rsidRPr="0005442E">
        <w:rPr>
          <w:rFonts w:eastAsia="Calibri" w:cs="Times New Roman"/>
          <w:szCs w:val="22"/>
          <w:lang w:val="en-US"/>
        </w:rPr>
        <w:t>Use of strategic tools and modern methodology of marketing;</w:t>
      </w:r>
    </w:p>
    <w:p w:rsidR="0005442E" w:rsidRPr="0005442E" w:rsidRDefault="0005442E" w:rsidP="0005442E">
      <w:pPr>
        <w:numPr>
          <w:ilvl w:val="0"/>
          <w:numId w:val="13"/>
        </w:numPr>
        <w:rPr>
          <w:rFonts w:eastAsia="Calibri" w:cs="Times New Roman"/>
          <w:szCs w:val="22"/>
          <w:lang w:val="en-US"/>
        </w:rPr>
      </w:pPr>
      <w:r w:rsidRPr="0005442E">
        <w:rPr>
          <w:rFonts w:eastAsia="Calibri" w:cs="Times New Roman"/>
          <w:szCs w:val="22"/>
          <w:lang w:val="en-US"/>
        </w:rPr>
        <w:t>Managerial innovation effectiveness analysis;</w:t>
      </w:r>
    </w:p>
    <w:p w:rsidR="0005442E" w:rsidRPr="0005442E" w:rsidRDefault="0005442E" w:rsidP="0005442E">
      <w:pPr>
        <w:ind w:left="720" w:hanging="11"/>
        <w:rPr>
          <w:rFonts w:eastAsia="Calibri" w:cs="Times New Roman"/>
          <w:szCs w:val="22"/>
        </w:rPr>
      </w:pPr>
    </w:p>
    <w:p w:rsidR="0005442E" w:rsidRPr="0005442E" w:rsidRDefault="0005442E" w:rsidP="0005442E">
      <w:pPr>
        <w:keepNext/>
        <w:spacing w:before="240" w:after="120"/>
        <w:ind w:left="432" w:hanging="432"/>
        <w:outlineLvl w:val="0"/>
        <w:rPr>
          <w:rFonts w:eastAsia="Times New Roman" w:cs="Times New Roman"/>
          <w:b/>
          <w:bCs/>
          <w:kern w:val="32"/>
          <w:sz w:val="28"/>
          <w:szCs w:val="28"/>
          <w:lang w:val="en-US"/>
        </w:rPr>
      </w:pPr>
      <w:r w:rsidRPr="0005442E">
        <w:rPr>
          <w:rFonts w:eastAsia="Times New Roman" w:cs="Times New Roman"/>
          <w:b/>
          <w:bCs/>
          <w:kern w:val="32"/>
          <w:sz w:val="28"/>
          <w:szCs w:val="28"/>
          <w:lang w:val="en"/>
        </w:rPr>
        <w:t xml:space="preserve">Area of Application and Regulatory References </w:t>
      </w:r>
    </w:p>
    <w:p w:rsidR="0005442E" w:rsidRPr="0005442E" w:rsidRDefault="0005442E" w:rsidP="0005442E">
      <w:pPr>
        <w:ind w:firstLine="709"/>
        <w:rPr>
          <w:rFonts w:eastAsia="Calibri" w:cs="Times New Roman"/>
          <w:lang w:val="en"/>
        </w:rPr>
      </w:pPr>
      <w:r w:rsidRPr="0005442E">
        <w:rPr>
          <w:rFonts w:eastAsia="Calibri" w:cs="Times New Roman"/>
          <w:lang w:val="en"/>
        </w:rPr>
        <w:t>This Course Program establishes minimum requirements for skills and knowledge of the student and determines the content and the forms of educational activities and reporting.</w:t>
      </w:r>
    </w:p>
    <w:p w:rsidR="0005442E" w:rsidRPr="0005442E" w:rsidRDefault="0005442E" w:rsidP="0005442E">
      <w:pPr>
        <w:ind w:firstLine="709"/>
        <w:rPr>
          <w:rFonts w:eastAsia="Calibri" w:cs="Times New Roman"/>
          <w:lang w:val="en-US"/>
        </w:rPr>
      </w:pPr>
      <w:r w:rsidRPr="0005442E">
        <w:rPr>
          <w:rFonts w:eastAsia="Calibri" w:cs="Times New Roman"/>
          <w:szCs w:val="22"/>
          <w:lang w:val="en-US"/>
        </w:rPr>
        <w:t>The</w:t>
      </w:r>
      <w:r w:rsidRPr="0005442E">
        <w:rPr>
          <w:rFonts w:eastAsia="Calibri" w:cs="Times New Roman"/>
          <w:szCs w:val="22"/>
          <w:lang w:val="en"/>
        </w:rPr>
        <w:t xml:space="preserve"> </w:t>
      </w:r>
      <w:r w:rsidRPr="0005442E">
        <w:rPr>
          <w:rFonts w:eastAsia="Calibri" w:cs="Times New Roman"/>
          <w:szCs w:val="22"/>
          <w:lang w:val="en-US"/>
        </w:rPr>
        <w:t>Course</w:t>
      </w:r>
      <w:r w:rsidRPr="0005442E">
        <w:rPr>
          <w:rFonts w:eastAsia="Calibri" w:cs="Times New Roman"/>
          <w:szCs w:val="22"/>
          <w:lang w:val="en"/>
        </w:rPr>
        <w:t xml:space="preserve"> Program </w:t>
      </w:r>
      <w:r w:rsidRPr="0005442E">
        <w:rPr>
          <w:rFonts w:eastAsia="Calibri" w:cs="Times New Roman"/>
          <w:szCs w:val="22"/>
          <w:lang w:val="en-US"/>
        </w:rPr>
        <w:t>is</w:t>
      </w:r>
      <w:r w:rsidRPr="0005442E">
        <w:rPr>
          <w:rFonts w:eastAsia="Calibri" w:cs="Times New Roman"/>
          <w:szCs w:val="22"/>
          <w:lang w:val="en"/>
        </w:rPr>
        <w:t xml:space="preserve"> </w:t>
      </w:r>
      <w:r w:rsidRPr="0005442E">
        <w:rPr>
          <w:rFonts w:eastAsia="Calibri" w:cs="Times New Roman"/>
          <w:szCs w:val="22"/>
          <w:lang w:val="en-US"/>
        </w:rPr>
        <w:t>designed</w:t>
      </w:r>
      <w:r w:rsidRPr="0005442E">
        <w:rPr>
          <w:rFonts w:eastAsia="Calibri" w:cs="Times New Roman"/>
          <w:szCs w:val="22"/>
          <w:lang w:val="en"/>
        </w:rPr>
        <w:t xml:space="preserve"> </w:t>
      </w:r>
      <w:r w:rsidRPr="0005442E">
        <w:rPr>
          <w:rFonts w:eastAsia="Calibri" w:cs="Times New Roman"/>
          <w:szCs w:val="22"/>
          <w:lang w:val="en-US"/>
        </w:rPr>
        <w:t>for</w:t>
      </w:r>
      <w:r w:rsidRPr="0005442E">
        <w:rPr>
          <w:rFonts w:eastAsia="Calibri" w:cs="Times New Roman"/>
          <w:szCs w:val="22"/>
          <w:lang w:val="en"/>
        </w:rPr>
        <w:t xml:space="preserve"> </w:t>
      </w:r>
      <w:r w:rsidRPr="0005442E">
        <w:rPr>
          <w:rFonts w:eastAsia="Calibri" w:cs="Times New Roman"/>
          <w:szCs w:val="22"/>
          <w:lang w:val="en-US"/>
        </w:rPr>
        <w:t>Master</w:t>
      </w:r>
      <w:r w:rsidRPr="0005442E">
        <w:rPr>
          <w:rFonts w:eastAsia="Calibri" w:cs="Times New Roman"/>
          <w:szCs w:val="22"/>
          <w:lang w:val="en"/>
        </w:rPr>
        <w:t xml:space="preserve"> </w:t>
      </w:r>
      <w:r w:rsidRPr="0005442E">
        <w:rPr>
          <w:rFonts w:eastAsia="Calibri" w:cs="Times New Roman"/>
          <w:szCs w:val="22"/>
          <w:lang w:val="en-US"/>
        </w:rPr>
        <w:t>Program</w:t>
      </w:r>
      <w:r w:rsidRPr="0005442E">
        <w:rPr>
          <w:rFonts w:eastAsia="Calibri" w:cs="Times New Roman"/>
          <w:szCs w:val="22"/>
          <w:lang w:val="en"/>
        </w:rPr>
        <w:t xml:space="preserve"> </w:t>
      </w:r>
      <w:r w:rsidRPr="0005442E">
        <w:rPr>
          <w:rFonts w:eastAsia="Calibri" w:cs="Times New Roman"/>
          <w:szCs w:val="22"/>
          <w:lang w:val="en-US"/>
        </w:rPr>
        <w:t>students</w:t>
      </w:r>
      <w:r w:rsidRPr="0005442E">
        <w:rPr>
          <w:rFonts w:eastAsia="Calibri" w:cs="Times New Roman"/>
          <w:szCs w:val="22"/>
          <w:lang w:val="en"/>
        </w:rPr>
        <w:t xml:space="preserve"> </w:t>
      </w:r>
      <w:r w:rsidRPr="0005442E">
        <w:rPr>
          <w:rFonts w:eastAsia="Calibri" w:cs="Times New Roman"/>
          <w:szCs w:val="22"/>
        </w:rPr>
        <w:fldChar w:fldCharType="begin"/>
      </w:r>
      <w:r w:rsidRPr="0005442E">
        <w:rPr>
          <w:rFonts w:eastAsia="Calibri" w:cs="Times New Roman"/>
          <w:szCs w:val="22"/>
          <w:lang w:val="en-US"/>
        </w:rPr>
        <w:instrText xml:space="preserve"> FILLIN   \* MERGEFORMAT </w:instrText>
      </w:r>
      <w:r w:rsidRPr="0005442E">
        <w:rPr>
          <w:rFonts w:eastAsia="Calibri" w:cs="Times New Roman"/>
          <w:szCs w:val="22"/>
        </w:rPr>
        <w:fldChar w:fldCharType="separate"/>
      </w:r>
      <w:r w:rsidRPr="0005442E">
        <w:rPr>
          <w:rFonts w:eastAsia="Calibri" w:cs="Times New Roman"/>
          <w:szCs w:val="22"/>
          <w:lang w:val="en-US"/>
        </w:rPr>
        <w:t>080200.68 «Marketing»</w:t>
      </w:r>
      <w:r w:rsidRPr="0005442E">
        <w:rPr>
          <w:rFonts w:eastAsia="Calibri" w:cs="Times New Roman"/>
          <w:szCs w:val="22"/>
        </w:rPr>
        <w:fldChar w:fldCharType="end"/>
      </w:r>
      <w:r w:rsidRPr="0005442E">
        <w:rPr>
          <w:rFonts w:eastAsia="Calibri" w:cs="Times New Roman"/>
          <w:szCs w:val="22"/>
          <w:lang w:val="en-US"/>
        </w:rPr>
        <w:t xml:space="preserve"> within the Course </w:t>
      </w:r>
      <w:r w:rsidRPr="0005442E">
        <w:rPr>
          <w:rFonts w:eastAsia="Calibri" w:cs="Times New Roman"/>
          <w:lang w:val="en-US"/>
        </w:rPr>
        <w:t>Relationship Marketing.</w:t>
      </w:r>
    </w:p>
    <w:p w:rsidR="0005442E" w:rsidRPr="0005442E" w:rsidRDefault="0005442E" w:rsidP="0005442E">
      <w:pPr>
        <w:ind w:firstLine="709"/>
        <w:rPr>
          <w:rFonts w:eastAsia="Calibri" w:cs="Times New Roman"/>
          <w:szCs w:val="22"/>
          <w:lang w:val="en-US"/>
        </w:rPr>
      </w:pP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The Course Program has been developed in accordance with:</w:t>
      </w:r>
    </w:p>
    <w:p w:rsidR="0005442E" w:rsidRPr="0055239F" w:rsidRDefault="0005442E" w:rsidP="0005442E">
      <w:pPr>
        <w:ind w:left="1066" w:hanging="357"/>
        <w:rPr>
          <w:rFonts w:eastAsia="Calibri" w:cs="Times New Roman"/>
          <w:szCs w:val="22"/>
          <w:lang w:val="en-US"/>
        </w:rPr>
      </w:pPr>
      <w:r w:rsidRPr="0055239F">
        <w:rPr>
          <w:rFonts w:eastAsia="Calibri" w:cs="Times New Roman"/>
          <w:szCs w:val="22"/>
        </w:rPr>
        <w:fldChar w:fldCharType="begin"/>
      </w:r>
      <w:r w:rsidRPr="0055239F">
        <w:rPr>
          <w:rFonts w:eastAsia="Calibri" w:cs="Times New Roman"/>
          <w:szCs w:val="22"/>
          <w:lang w:val="en-US"/>
        </w:rPr>
        <w:instrText xml:space="preserve"> FILLIN   \* MERGEFORMAT </w:instrText>
      </w:r>
      <w:r w:rsidRPr="0055239F">
        <w:rPr>
          <w:rFonts w:eastAsia="Calibri" w:cs="Times New Roman"/>
          <w:szCs w:val="22"/>
        </w:rPr>
        <w:fldChar w:fldCharType="separate"/>
      </w:r>
      <w:r w:rsidRPr="0055239F">
        <w:rPr>
          <w:rFonts w:eastAsia="Calibri" w:cs="Times New Roman"/>
          <w:szCs w:val="22"/>
          <w:lang w:val="en-US"/>
        </w:rPr>
        <w:t xml:space="preserve">National </w:t>
      </w:r>
      <w:proofErr w:type="gramStart"/>
      <w:r w:rsidRPr="0055239F">
        <w:rPr>
          <w:rFonts w:eastAsia="Calibri" w:cs="Times New Roman"/>
          <w:szCs w:val="22"/>
          <w:lang w:val="en-US"/>
        </w:rPr>
        <w:t xml:space="preserve">Curriculum  </w:t>
      </w:r>
      <w:proofErr w:type="gramEnd"/>
      <w:r w:rsidRPr="0055239F">
        <w:rPr>
          <w:rFonts w:eastAsia="Calibri" w:cs="Times New Roman"/>
          <w:szCs w:val="22"/>
        </w:rPr>
        <w:fldChar w:fldCharType="end"/>
      </w:r>
      <w:r w:rsidRPr="0055239F">
        <w:rPr>
          <w:rFonts w:eastAsia="Calibri" w:cs="Times New Roman"/>
          <w:szCs w:val="22"/>
          <w:lang w:val="en-US"/>
        </w:rPr>
        <w:t xml:space="preserve">080200 «Management» </w:t>
      </w:r>
    </w:p>
    <w:p w:rsidR="0005442E" w:rsidRPr="0005442E" w:rsidRDefault="0005442E" w:rsidP="0005442E">
      <w:pPr>
        <w:ind w:left="1066" w:hanging="357"/>
        <w:rPr>
          <w:rFonts w:eastAsia="Calibri" w:cs="Times New Roman"/>
          <w:szCs w:val="22"/>
          <w:lang w:val="en-US"/>
        </w:rPr>
      </w:pPr>
      <w:r w:rsidRPr="0055239F">
        <w:rPr>
          <w:rFonts w:eastAsia="Calibri" w:cs="Times New Roman"/>
          <w:szCs w:val="22"/>
          <w:lang w:val="en-US"/>
        </w:rPr>
        <w:t>Education Program</w:t>
      </w:r>
      <w:r w:rsidRPr="0005442E">
        <w:rPr>
          <w:rFonts w:eastAsia="Calibri" w:cs="Times New Roman"/>
          <w:szCs w:val="22"/>
          <w:lang w:val="en-US"/>
        </w:rPr>
        <w:t xml:space="preserve"> 080200.68 «Management»; </w:t>
      </w:r>
    </w:p>
    <w:p w:rsidR="0005442E" w:rsidRDefault="0005442E" w:rsidP="0005442E">
      <w:pPr>
        <w:ind w:left="1066" w:hanging="357"/>
        <w:rPr>
          <w:rFonts w:eastAsia="Calibri" w:cs="Times New Roman"/>
          <w:szCs w:val="22"/>
        </w:rPr>
      </w:pPr>
      <w:r w:rsidRPr="0005442E">
        <w:rPr>
          <w:rFonts w:eastAsia="Calibri" w:cs="Times New Roman"/>
          <w:szCs w:val="22"/>
          <w:lang w:val="en-US"/>
        </w:rPr>
        <w:t>University Academic Plan of the Education Program (approved in year 2011)</w:t>
      </w:r>
    </w:p>
    <w:p w:rsidR="009D54AB" w:rsidRPr="009D54AB" w:rsidRDefault="009D54AB" w:rsidP="0005442E">
      <w:pPr>
        <w:ind w:left="1066" w:hanging="357"/>
        <w:rPr>
          <w:rFonts w:eastAsia="Calibri" w:cs="Times New Roman"/>
          <w:szCs w:val="22"/>
        </w:rPr>
      </w:pPr>
    </w:p>
    <w:p w:rsidR="009D54AB" w:rsidRPr="009D54AB" w:rsidRDefault="009D54AB" w:rsidP="009D54AB">
      <w:pPr>
        <w:pStyle w:val="Default"/>
        <w:rPr>
          <w:sz w:val="28"/>
          <w:szCs w:val="28"/>
          <w:lang w:val="en-US"/>
        </w:rPr>
      </w:pPr>
      <w:r w:rsidRPr="009D54AB">
        <w:rPr>
          <w:b/>
          <w:bCs/>
          <w:sz w:val="28"/>
          <w:szCs w:val="28"/>
          <w:lang w:val="en-US"/>
        </w:rPr>
        <w:t xml:space="preserve">Course Goals </w:t>
      </w:r>
    </w:p>
    <w:p w:rsidR="009D54AB" w:rsidRPr="009D54AB" w:rsidRDefault="009D54AB" w:rsidP="009D54AB">
      <w:pPr>
        <w:pStyle w:val="Default"/>
        <w:rPr>
          <w:sz w:val="23"/>
          <w:szCs w:val="23"/>
          <w:lang w:val="en-US"/>
        </w:rPr>
      </w:pPr>
      <w:r w:rsidRPr="009D54AB">
        <w:rPr>
          <w:sz w:val="23"/>
          <w:szCs w:val="23"/>
          <w:lang w:val="en-US"/>
        </w:rPr>
        <w:t xml:space="preserve">Relationship </w:t>
      </w:r>
      <w:proofErr w:type="gramStart"/>
      <w:r w:rsidRPr="009D54AB">
        <w:rPr>
          <w:sz w:val="23"/>
          <w:szCs w:val="23"/>
          <w:lang w:val="en-US"/>
        </w:rPr>
        <w:t>Marketing</w:t>
      </w:r>
      <w:proofErr w:type="gramEnd"/>
      <w:r w:rsidRPr="009D54AB">
        <w:rPr>
          <w:sz w:val="23"/>
          <w:szCs w:val="23"/>
          <w:lang w:val="en-US"/>
        </w:rPr>
        <w:t xml:space="preserve"> course goals include: </w:t>
      </w:r>
    </w:p>
    <w:p w:rsidR="009D54AB" w:rsidRPr="009D54AB" w:rsidRDefault="009D54AB" w:rsidP="009D54AB">
      <w:pPr>
        <w:pStyle w:val="Default"/>
        <w:spacing w:after="44"/>
        <w:rPr>
          <w:sz w:val="23"/>
          <w:szCs w:val="23"/>
          <w:lang w:val="en-US"/>
        </w:rPr>
      </w:pPr>
      <w:r>
        <w:rPr>
          <w:sz w:val="23"/>
          <w:szCs w:val="23"/>
        </w:rPr>
        <w:t></w:t>
      </w:r>
      <w:r w:rsidRPr="009D54AB">
        <w:rPr>
          <w:sz w:val="23"/>
          <w:szCs w:val="23"/>
          <w:lang w:val="en-US"/>
        </w:rPr>
        <w:t xml:space="preserve"> Offer students a deep insight into new emerging area of Marketing theory </w:t>
      </w:r>
    </w:p>
    <w:p w:rsidR="009D54AB" w:rsidRPr="009D54AB" w:rsidRDefault="009D54AB" w:rsidP="009D54AB">
      <w:pPr>
        <w:pStyle w:val="Default"/>
        <w:spacing w:after="44"/>
        <w:rPr>
          <w:sz w:val="23"/>
          <w:szCs w:val="23"/>
          <w:lang w:val="en-US"/>
        </w:rPr>
      </w:pPr>
      <w:r>
        <w:rPr>
          <w:sz w:val="23"/>
          <w:szCs w:val="23"/>
        </w:rPr>
        <w:t></w:t>
      </w:r>
      <w:r w:rsidRPr="009D54AB">
        <w:rPr>
          <w:sz w:val="23"/>
          <w:szCs w:val="23"/>
          <w:lang w:val="en-US"/>
        </w:rPr>
        <w:t xml:space="preserve"> Analyze Relationship marketing concept in dynamics, forecasting its future develop-</w:t>
      </w:r>
      <w:proofErr w:type="spellStart"/>
      <w:r w:rsidRPr="009D54AB">
        <w:rPr>
          <w:sz w:val="23"/>
          <w:szCs w:val="23"/>
          <w:lang w:val="en-US"/>
        </w:rPr>
        <w:t>ment</w:t>
      </w:r>
      <w:proofErr w:type="spellEnd"/>
      <w:r w:rsidRPr="009D54AB">
        <w:rPr>
          <w:sz w:val="23"/>
          <w:szCs w:val="23"/>
          <w:lang w:val="en-US"/>
        </w:rPr>
        <w:t xml:space="preserve"> </w:t>
      </w:r>
    </w:p>
    <w:p w:rsidR="009D54AB" w:rsidRPr="009D54AB" w:rsidRDefault="009D54AB" w:rsidP="009D54AB">
      <w:pPr>
        <w:pStyle w:val="Default"/>
        <w:spacing w:after="44"/>
        <w:rPr>
          <w:sz w:val="23"/>
          <w:szCs w:val="23"/>
          <w:lang w:val="en-US"/>
        </w:rPr>
      </w:pPr>
      <w:r>
        <w:rPr>
          <w:sz w:val="23"/>
          <w:szCs w:val="23"/>
        </w:rPr>
        <w:t></w:t>
      </w:r>
      <w:r w:rsidRPr="009D54AB">
        <w:rPr>
          <w:sz w:val="23"/>
          <w:szCs w:val="23"/>
          <w:lang w:val="en-US"/>
        </w:rPr>
        <w:t xml:space="preserve"> Master in modern marketing tools and technologies </w:t>
      </w:r>
    </w:p>
    <w:p w:rsidR="009D54AB" w:rsidRDefault="009D54AB" w:rsidP="009D54AB">
      <w:pPr>
        <w:pStyle w:val="Default"/>
        <w:rPr>
          <w:sz w:val="23"/>
          <w:szCs w:val="23"/>
        </w:rPr>
      </w:pPr>
      <w:r>
        <w:rPr>
          <w:sz w:val="23"/>
          <w:szCs w:val="23"/>
        </w:rPr>
        <w:t></w:t>
      </w:r>
      <w:r w:rsidRPr="009D54AB">
        <w:rPr>
          <w:sz w:val="23"/>
          <w:szCs w:val="23"/>
          <w:lang w:val="en-US"/>
        </w:rPr>
        <w:t xml:space="preserve"> Obtain practical skills to establish and sustain partner relations of a customer oriented company. </w:t>
      </w:r>
    </w:p>
    <w:p w:rsidR="009D54AB" w:rsidRPr="009D54AB" w:rsidRDefault="009D54AB" w:rsidP="009D54AB">
      <w:pPr>
        <w:pStyle w:val="Default"/>
        <w:rPr>
          <w:sz w:val="23"/>
          <w:szCs w:val="23"/>
        </w:rPr>
      </w:pPr>
    </w:p>
    <w:p w:rsidR="009D54AB" w:rsidRPr="009D54AB" w:rsidRDefault="009D54AB" w:rsidP="009D54AB">
      <w:pPr>
        <w:rPr>
          <w:lang w:val="en-US"/>
        </w:rPr>
      </w:pPr>
      <w:r w:rsidRPr="009D54AB">
        <w:rPr>
          <w:lang w:val="en-US"/>
        </w:rPr>
        <w:t xml:space="preserve">Students' Competencies to be </w:t>
      </w:r>
      <w:proofErr w:type="gramStart"/>
      <w:r w:rsidRPr="009D54AB">
        <w:rPr>
          <w:lang w:val="en-US"/>
        </w:rPr>
        <w:t>Developed</w:t>
      </w:r>
      <w:proofErr w:type="gramEnd"/>
      <w:r w:rsidRPr="009D54AB">
        <w:rPr>
          <w:lang w:val="en-US"/>
        </w:rPr>
        <w:t xml:space="preserve"> by the Course </w:t>
      </w:r>
    </w:p>
    <w:p w:rsidR="009D54AB" w:rsidRPr="009D54AB" w:rsidRDefault="009D54AB" w:rsidP="009D54AB">
      <w:pPr>
        <w:rPr>
          <w:lang w:val="en-US"/>
        </w:rPr>
      </w:pPr>
      <w:r w:rsidRPr="009D54AB">
        <w:rPr>
          <w:lang w:val="en-US"/>
        </w:rPr>
        <w:t xml:space="preserve">The student is supposed to: </w:t>
      </w:r>
    </w:p>
    <w:p w:rsidR="009D54AB" w:rsidRPr="009D54AB" w:rsidRDefault="009D54AB" w:rsidP="009D54AB">
      <w:pPr>
        <w:rPr>
          <w:lang w:val="en-US"/>
        </w:rPr>
      </w:pPr>
      <w:r w:rsidRPr="009D54AB">
        <w:rPr>
          <w:lang w:val="en-US"/>
        </w:rPr>
        <w:t xml:space="preserve">• Know the nature of </w:t>
      </w:r>
      <w:proofErr w:type="spellStart"/>
      <w:r w:rsidRPr="009D54AB">
        <w:rPr>
          <w:lang w:val="en-US"/>
        </w:rPr>
        <w:t>interfirm</w:t>
      </w:r>
      <w:proofErr w:type="spellEnd"/>
      <w:r w:rsidRPr="009D54AB">
        <w:rPr>
          <w:lang w:val="en-US"/>
        </w:rPr>
        <w:t xml:space="preserve"> relations, main principles of establishing and governing </w:t>
      </w:r>
      <w:proofErr w:type="spellStart"/>
      <w:r w:rsidRPr="009D54AB">
        <w:rPr>
          <w:lang w:val="en-US"/>
        </w:rPr>
        <w:t>busi</w:t>
      </w:r>
      <w:proofErr w:type="spellEnd"/>
      <w:r w:rsidRPr="009D54AB">
        <w:rPr>
          <w:lang w:val="en-US"/>
        </w:rPr>
        <w:t xml:space="preserve">-ness relations </w:t>
      </w:r>
    </w:p>
    <w:p w:rsidR="009D54AB" w:rsidRPr="009D54AB" w:rsidRDefault="009D54AB" w:rsidP="009D54AB">
      <w:pPr>
        <w:rPr>
          <w:lang w:val="en-US"/>
        </w:rPr>
      </w:pPr>
      <w:r w:rsidRPr="009D54AB">
        <w:rPr>
          <w:lang w:val="en-US"/>
        </w:rPr>
        <w:t xml:space="preserve">• Be able to analyze relationship portfolio, perform relationship and partner assessment </w:t>
      </w:r>
    </w:p>
    <w:p w:rsidR="009D54AB" w:rsidRPr="009D54AB" w:rsidRDefault="009D54AB" w:rsidP="009D54AB">
      <w:pPr>
        <w:rPr>
          <w:lang w:val="en-US"/>
        </w:rPr>
      </w:pPr>
      <w:r w:rsidRPr="009D54AB">
        <w:rPr>
          <w:lang w:val="en-US"/>
        </w:rPr>
        <w:t>• Gain skills (experience) relationship strategy development and implementation</w:t>
      </w:r>
    </w:p>
    <w:p w:rsidR="009D54AB" w:rsidRPr="009D54AB" w:rsidRDefault="009D54AB" w:rsidP="009D54AB">
      <w:pPr>
        <w:rPr>
          <w:lang w:val="en-US"/>
        </w:rPr>
      </w:pPr>
    </w:p>
    <w:p w:rsidR="009D54AB" w:rsidRPr="009D54AB" w:rsidRDefault="009D54AB" w:rsidP="009D54AB">
      <w:pPr>
        <w:rPr>
          <w:lang w:val="en-US"/>
        </w:rPr>
      </w:pPr>
    </w:p>
    <w:p w:rsidR="009D54AB" w:rsidRPr="009D54AB" w:rsidRDefault="009D54AB" w:rsidP="009D54AB">
      <w:pPr>
        <w:rPr>
          <w:lang w:val="en-US"/>
        </w:rPr>
      </w:pPr>
    </w:p>
    <w:p w:rsidR="009D54AB" w:rsidRPr="009D54AB" w:rsidRDefault="009D54AB" w:rsidP="009D54AB">
      <w:pPr>
        <w:rPr>
          <w:lang w:val="en-US"/>
        </w:rPr>
      </w:pPr>
    </w:p>
    <w:p w:rsidR="009D54AB" w:rsidRPr="009D54AB" w:rsidRDefault="009D54AB" w:rsidP="009D54AB">
      <w:pPr>
        <w:rPr>
          <w:lang w:val="en-US"/>
        </w:rPr>
      </w:pPr>
    </w:p>
    <w:p w:rsidR="009D54AB" w:rsidRPr="009D54AB" w:rsidRDefault="009D54AB" w:rsidP="009D54AB">
      <w:pPr>
        <w:rPr>
          <w:lang w:val="en-US"/>
        </w:rPr>
      </w:pPr>
    </w:p>
    <w:p w:rsidR="009D54AB" w:rsidRPr="009D54AB" w:rsidRDefault="009D54AB" w:rsidP="009D54AB">
      <w:pPr>
        <w:rPr>
          <w:lang w:val="en-US"/>
        </w:rPr>
      </w:pPr>
    </w:p>
    <w:p w:rsidR="009D54AB" w:rsidRPr="009D54AB" w:rsidRDefault="009D54AB" w:rsidP="009D54AB">
      <w:pPr>
        <w:rPr>
          <w:lang w:val="en-US"/>
        </w:rPr>
      </w:pPr>
    </w:p>
    <w:p w:rsidR="009D54AB" w:rsidRPr="009D54AB" w:rsidRDefault="009D54AB" w:rsidP="009D54AB">
      <w:pPr>
        <w:rPr>
          <w:lang w:val="en-US"/>
        </w:rPr>
      </w:pPr>
    </w:p>
    <w:p w:rsidR="0005442E" w:rsidRPr="009D54AB" w:rsidRDefault="0005442E" w:rsidP="009D54AB">
      <w:pPr>
        <w:tabs>
          <w:tab w:val="left" w:pos="1356"/>
        </w:tabs>
        <w:rPr>
          <w:lang w:val="en-US"/>
        </w:rPr>
      </w:pPr>
      <w:r w:rsidRPr="0005442E">
        <w:rPr>
          <w:rFonts w:eastAsia="Calibri" w:cs="Times New Roman"/>
          <w:szCs w:val="22"/>
          <w:lang w:val="en-US"/>
        </w:rPr>
        <w:lastRenderedPageBreak/>
        <w:t>The Course develops the following competencies:</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05442E" w:rsidRPr="0055239F" w:rsidTr="0005442E">
        <w:trPr>
          <w:cantSplit/>
          <w:tblHeader/>
        </w:trPr>
        <w:tc>
          <w:tcPr>
            <w:tcW w:w="2802" w:type="dxa"/>
            <w:vAlign w:val="center"/>
          </w:tcPr>
          <w:p w:rsidR="0005442E" w:rsidRPr="0005442E" w:rsidRDefault="0005442E" w:rsidP="0005442E">
            <w:pPr>
              <w:jc w:val="center"/>
              <w:rPr>
                <w:rFonts w:eastAsia="Calibri" w:cs="Times New Roman"/>
                <w:sz w:val="22"/>
                <w:szCs w:val="22"/>
                <w:lang w:eastAsia="ru-RU"/>
              </w:rPr>
            </w:pPr>
            <w:r w:rsidRPr="0005442E">
              <w:rPr>
                <w:rFonts w:eastAsia="Calibri" w:cs="Times New Roman"/>
                <w:sz w:val="22"/>
                <w:szCs w:val="22"/>
                <w:lang w:val="en-US" w:eastAsia="ru-RU"/>
              </w:rPr>
              <w:t>Competencies</w:t>
            </w:r>
          </w:p>
        </w:tc>
        <w:tc>
          <w:tcPr>
            <w:tcW w:w="850" w:type="dxa"/>
            <w:vAlign w:val="center"/>
          </w:tcPr>
          <w:p w:rsidR="0005442E" w:rsidRPr="0005442E" w:rsidRDefault="0005442E" w:rsidP="0005442E">
            <w:pPr>
              <w:ind w:left="-108" w:right="-108"/>
              <w:jc w:val="center"/>
              <w:rPr>
                <w:rFonts w:eastAsia="Calibri" w:cs="Times New Roman"/>
                <w:sz w:val="22"/>
                <w:szCs w:val="22"/>
                <w:lang w:eastAsia="ru-RU"/>
              </w:rPr>
            </w:pPr>
            <w:r w:rsidRPr="0005442E">
              <w:rPr>
                <w:rFonts w:eastAsia="Calibri" w:cs="Times New Roman"/>
                <w:sz w:val="22"/>
                <w:szCs w:val="22"/>
                <w:lang w:val="en-US" w:eastAsia="ru-RU"/>
              </w:rPr>
              <w:t>NC/NRU-HSE Code</w:t>
            </w:r>
          </w:p>
        </w:tc>
        <w:tc>
          <w:tcPr>
            <w:tcW w:w="3544" w:type="dxa"/>
            <w:vAlign w:val="center"/>
          </w:tcPr>
          <w:p w:rsidR="0005442E" w:rsidRPr="0005442E" w:rsidRDefault="0005442E" w:rsidP="0005442E">
            <w:pPr>
              <w:jc w:val="center"/>
              <w:rPr>
                <w:rFonts w:eastAsia="Calibri" w:cs="Times New Roman"/>
                <w:sz w:val="22"/>
                <w:szCs w:val="22"/>
                <w:lang w:val="en-US" w:eastAsia="ru-RU"/>
              </w:rPr>
            </w:pPr>
            <w:r w:rsidRPr="0005442E">
              <w:rPr>
                <w:rFonts w:eastAsia="Calibri" w:cs="Times New Roman"/>
                <w:sz w:val="22"/>
                <w:szCs w:val="22"/>
                <w:lang w:val="en-US" w:eastAsia="ru-RU"/>
              </w:rPr>
              <w:t>Descriptors - the learning outcomes (the indicators of achievement)</w:t>
            </w:r>
          </w:p>
        </w:tc>
        <w:tc>
          <w:tcPr>
            <w:tcW w:w="2976" w:type="dxa"/>
            <w:vAlign w:val="center"/>
          </w:tcPr>
          <w:p w:rsidR="0005442E" w:rsidRPr="0005442E" w:rsidRDefault="0005442E" w:rsidP="0005442E">
            <w:pPr>
              <w:jc w:val="center"/>
              <w:rPr>
                <w:rFonts w:eastAsia="Calibri" w:cs="Times New Roman"/>
                <w:sz w:val="22"/>
                <w:szCs w:val="22"/>
                <w:lang w:val="en-US" w:eastAsia="ru-RU"/>
              </w:rPr>
            </w:pPr>
            <w:r w:rsidRPr="0005442E">
              <w:rPr>
                <w:rFonts w:eastAsia="Calibri" w:cs="Times New Roman"/>
                <w:sz w:val="22"/>
                <w:szCs w:val="22"/>
                <w:lang w:val="en-US" w:eastAsia="ru-RU"/>
              </w:rPr>
              <w:t>Teaching forms and methods of  that contribute to the development of a competence</w:t>
            </w:r>
          </w:p>
        </w:tc>
      </w:tr>
      <w:tr w:rsidR="0005442E" w:rsidRPr="0055239F" w:rsidTr="0005442E">
        <w:tc>
          <w:tcPr>
            <w:tcW w:w="2802"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Organize research activity for business relations analysis</w:t>
            </w:r>
          </w:p>
        </w:tc>
        <w:tc>
          <w:tcPr>
            <w:tcW w:w="850" w:type="dxa"/>
          </w:tcPr>
          <w:p w:rsidR="0005442E" w:rsidRPr="0005442E" w:rsidRDefault="0005442E" w:rsidP="0005442E">
            <w:pPr>
              <w:ind w:left="-108" w:right="-108"/>
              <w:jc w:val="center"/>
              <w:rPr>
                <w:rFonts w:eastAsia="Calibri" w:cs="Times New Roman"/>
                <w:lang w:val="en-US" w:eastAsia="ru-RU"/>
              </w:rPr>
            </w:pPr>
            <w:r w:rsidRPr="0005442E">
              <w:rPr>
                <w:rFonts w:eastAsia="Calibri" w:cs="Times New Roman"/>
                <w:lang w:val="en-US" w:eastAsia="ru-RU"/>
              </w:rPr>
              <w:t>IC-M1.2 (M)</w:t>
            </w:r>
          </w:p>
        </w:tc>
        <w:tc>
          <w:tcPr>
            <w:tcW w:w="3544"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Possess methodology, methods and tools of Relationship Marketing</w:t>
            </w:r>
          </w:p>
        </w:tc>
        <w:tc>
          <w:tcPr>
            <w:tcW w:w="29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Lections and seminars, case analysis</w:t>
            </w:r>
          </w:p>
        </w:tc>
      </w:tr>
      <w:tr w:rsidR="0005442E" w:rsidRPr="0055239F" w:rsidTr="0005442E">
        <w:tc>
          <w:tcPr>
            <w:tcW w:w="2802"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Organize consulting activity for business strategy development</w:t>
            </w:r>
          </w:p>
        </w:tc>
        <w:tc>
          <w:tcPr>
            <w:tcW w:w="850" w:type="dxa"/>
          </w:tcPr>
          <w:p w:rsidR="0005442E" w:rsidRPr="0005442E" w:rsidRDefault="0005442E" w:rsidP="0005442E">
            <w:pPr>
              <w:ind w:left="-108" w:right="-108"/>
              <w:jc w:val="center"/>
              <w:rPr>
                <w:rFonts w:eastAsia="Calibri" w:cs="Times New Roman"/>
                <w:lang w:val="en-US" w:eastAsia="ru-RU"/>
              </w:rPr>
            </w:pPr>
            <w:r w:rsidRPr="0005442E">
              <w:rPr>
                <w:rFonts w:eastAsia="Calibri" w:cs="Times New Roman"/>
                <w:lang w:val="en-US" w:eastAsia="ru-RU"/>
              </w:rPr>
              <w:t>IC-M1.2 (M)</w:t>
            </w:r>
          </w:p>
        </w:tc>
        <w:tc>
          <w:tcPr>
            <w:tcW w:w="3544"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Able to develop and implement strategies for business development with marketing tools</w:t>
            </w:r>
          </w:p>
        </w:tc>
        <w:tc>
          <w:tcPr>
            <w:tcW w:w="29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Lections and seminars, case analysis</w:t>
            </w:r>
          </w:p>
        </w:tc>
      </w:tr>
    </w:tbl>
    <w:p w:rsidR="0005442E" w:rsidRPr="0005442E" w:rsidRDefault="0005442E" w:rsidP="0005442E">
      <w:pPr>
        <w:ind w:firstLine="709"/>
        <w:rPr>
          <w:rFonts w:eastAsia="Calibri" w:cs="Times New Roman"/>
          <w:szCs w:val="22"/>
          <w:lang w:val="en-US"/>
        </w:rPr>
      </w:pPr>
    </w:p>
    <w:p w:rsidR="009D54AB" w:rsidRPr="009D54AB" w:rsidRDefault="009D54AB" w:rsidP="009D54AB">
      <w:pPr>
        <w:pStyle w:val="Default"/>
        <w:rPr>
          <w:sz w:val="28"/>
          <w:szCs w:val="28"/>
          <w:lang w:val="en-US"/>
        </w:rPr>
      </w:pPr>
      <w:r w:rsidRPr="009D54AB">
        <w:rPr>
          <w:b/>
          <w:bCs/>
          <w:sz w:val="28"/>
          <w:szCs w:val="28"/>
          <w:lang w:val="en-US"/>
        </w:rPr>
        <w:t xml:space="preserve">How the Course Fits in with the Curriculum </w:t>
      </w:r>
    </w:p>
    <w:p w:rsidR="009D54AB" w:rsidRPr="009D54AB" w:rsidRDefault="009D54AB" w:rsidP="009D54AB">
      <w:pPr>
        <w:pStyle w:val="Default"/>
        <w:rPr>
          <w:sz w:val="23"/>
          <w:szCs w:val="23"/>
          <w:lang w:val="en-US"/>
        </w:rPr>
      </w:pPr>
      <w:r w:rsidRPr="009D54AB">
        <w:rPr>
          <w:sz w:val="23"/>
          <w:szCs w:val="23"/>
          <w:lang w:val="en-US"/>
        </w:rPr>
        <w:t xml:space="preserve">The Course is a part of a Cyclical Syllabus Social and Economic Studies as well as a cycle of Courses providing Master education. The course is elective for Specialization Strategic Marketing, Master Education Program 080200.68 «Marketing». </w:t>
      </w:r>
    </w:p>
    <w:p w:rsidR="0005442E" w:rsidRPr="009D54AB" w:rsidRDefault="009D54AB" w:rsidP="009D54AB">
      <w:pPr>
        <w:ind w:firstLine="709"/>
        <w:rPr>
          <w:rFonts w:eastAsia="Calibri" w:cs="Times New Roman"/>
          <w:szCs w:val="22"/>
          <w:lang w:val="en-US"/>
        </w:rPr>
      </w:pPr>
      <w:r w:rsidRPr="009D54AB">
        <w:rPr>
          <w:sz w:val="23"/>
          <w:szCs w:val="23"/>
          <w:lang w:val="en-US"/>
        </w:rPr>
        <w:t>The Course is to be based on the acquisition of the Strategic Marketing course.</w:t>
      </w:r>
    </w:p>
    <w:p w:rsidR="0005442E" w:rsidRPr="0005442E" w:rsidRDefault="0005442E" w:rsidP="0005442E">
      <w:pPr>
        <w:ind w:left="1066"/>
        <w:rPr>
          <w:rFonts w:eastAsia="Calibri" w:cs="Times New Roman"/>
          <w:szCs w:val="22"/>
          <w:lang w:val="en-US"/>
        </w:rPr>
      </w:pPr>
    </w:p>
    <w:p w:rsidR="0005442E" w:rsidRPr="0005442E" w:rsidRDefault="0005442E" w:rsidP="0005442E">
      <w:pPr>
        <w:keepNext/>
        <w:spacing w:before="240" w:after="120"/>
        <w:ind w:left="432" w:hanging="432"/>
        <w:outlineLvl w:val="0"/>
        <w:rPr>
          <w:rFonts w:eastAsia="Times New Roman" w:cs="Times New Roman"/>
          <w:b/>
          <w:bCs/>
          <w:kern w:val="32"/>
          <w:sz w:val="28"/>
          <w:szCs w:val="28"/>
        </w:rPr>
      </w:pPr>
      <w:r w:rsidRPr="0005442E">
        <w:rPr>
          <w:rFonts w:eastAsia="Times New Roman" w:cs="Times New Roman"/>
          <w:b/>
          <w:bCs/>
          <w:kern w:val="32"/>
          <w:sz w:val="28"/>
          <w:szCs w:val="28"/>
          <w:lang w:val="en-US"/>
        </w:rPr>
        <w:t>Course Schedule</w:t>
      </w:r>
    </w:p>
    <w:p w:rsidR="0005442E" w:rsidRPr="0005442E" w:rsidRDefault="0005442E" w:rsidP="0005442E">
      <w:pPr>
        <w:spacing w:before="240"/>
        <w:ind w:firstLine="709"/>
        <w:rPr>
          <w:rFonts w:eastAsia="Calibri" w:cs="Times New Roman"/>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05442E" w:rsidRPr="0005442E" w:rsidTr="0005442E">
        <w:tc>
          <w:tcPr>
            <w:tcW w:w="534" w:type="dxa"/>
            <w:vMerge w:val="restart"/>
            <w:vAlign w:val="center"/>
          </w:tcPr>
          <w:p w:rsidR="0005442E" w:rsidRPr="0005442E" w:rsidRDefault="0005442E" w:rsidP="0005442E">
            <w:pPr>
              <w:jc w:val="center"/>
              <w:rPr>
                <w:rFonts w:eastAsia="Calibri" w:cs="Times New Roman"/>
                <w:sz w:val="22"/>
                <w:szCs w:val="20"/>
                <w:lang w:eastAsia="ru-RU"/>
              </w:rPr>
            </w:pPr>
            <w:r w:rsidRPr="0005442E">
              <w:rPr>
                <w:rFonts w:eastAsia="Calibri" w:cs="Times New Roman"/>
                <w:sz w:val="22"/>
                <w:szCs w:val="20"/>
                <w:lang w:eastAsia="ru-RU"/>
              </w:rPr>
              <w:t>№</w:t>
            </w:r>
          </w:p>
        </w:tc>
        <w:tc>
          <w:tcPr>
            <w:tcW w:w="4677" w:type="dxa"/>
            <w:vMerge w:val="restart"/>
            <w:vAlign w:val="center"/>
          </w:tcPr>
          <w:p w:rsidR="0005442E" w:rsidRPr="0005442E" w:rsidRDefault="0005442E" w:rsidP="0005442E">
            <w:pPr>
              <w:jc w:val="center"/>
              <w:rPr>
                <w:rFonts w:eastAsia="Calibri" w:cs="Times New Roman"/>
                <w:sz w:val="22"/>
                <w:szCs w:val="20"/>
                <w:lang w:eastAsia="ru-RU"/>
              </w:rPr>
            </w:pPr>
            <w:r w:rsidRPr="0005442E">
              <w:rPr>
                <w:rFonts w:eastAsia="Calibri" w:cs="Times New Roman"/>
                <w:sz w:val="22"/>
                <w:szCs w:val="20"/>
                <w:lang w:val="en-US" w:eastAsia="ru-RU"/>
              </w:rPr>
              <w:t>Topic</w:t>
            </w:r>
          </w:p>
        </w:tc>
        <w:tc>
          <w:tcPr>
            <w:tcW w:w="993" w:type="dxa"/>
            <w:vMerge w:val="restart"/>
            <w:vAlign w:val="center"/>
          </w:tcPr>
          <w:p w:rsidR="0005442E" w:rsidRPr="0005442E" w:rsidRDefault="0005442E" w:rsidP="0005442E">
            <w:pPr>
              <w:jc w:val="center"/>
              <w:rPr>
                <w:rFonts w:eastAsia="Calibri" w:cs="Times New Roman"/>
                <w:sz w:val="22"/>
                <w:szCs w:val="20"/>
                <w:lang w:eastAsia="ru-RU"/>
              </w:rPr>
            </w:pPr>
            <w:r w:rsidRPr="0005442E">
              <w:rPr>
                <w:rFonts w:eastAsia="Calibri" w:cs="Times New Roman"/>
                <w:sz w:val="22"/>
                <w:szCs w:val="20"/>
                <w:lang w:val="en-US" w:eastAsia="ru-RU"/>
              </w:rPr>
              <w:t>Total amount of hours</w:t>
            </w:r>
            <w:r w:rsidRPr="0005442E">
              <w:rPr>
                <w:rFonts w:eastAsia="Calibri" w:cs="Times New Roman"/>
                <w:sz w:val="22"/>
                <w:szCs w:val="20"/>
                <w:lang w:eastAsia="ru-RU"/>
              </w:rPr>
              <w:t xml:space="preserve"> </w:t>
            </w:r>
          </w:p>
        </w:tc>
        <w:tc>
          <w:tcPr>
            <w:tcW w:w="2693" w:type="dxa"/>
            <w:gridSpan w:val="3"/>
            <w:vAlign w:val="center"/>
          </w:tcPr>
          <w:p w:rsidR="0005442E" w:rsidRPr="0005442E" w:rsidRDefault="0005442E" w:rsidP="0005442E">
            <w:pPr>
              <w:jc w:val="center"/>
              <w:rPr>
                <w:rFonts w:eastAsia="Calibri" w:cs="Times New Roman"/>
                <w:sz w:val="22"/>
                <w:szCs w:val="20"/>
                <w:lang w:eastAsia="ru-RU"/>
              </w:rPr>
            </w:pPr>
            <w:r w:rsidRPr="0005442E">
              <w:rPr>
                <w:rFonts w:eastAsia="Calibri" w:cs="Times New Roman"/>
                <w:sz w:val="22"/>
                <w:szCs w:val="20"/>
                <w:lang w:val="en-US" w:eastAsia="ru-RU"/>
              </w:rPr>
              <w:t>Classroom Activities</w:t>
            </w:r>
          </w:p>
        </w:tc>
        <w:tc>
          <w:tcPr>
            <w:tcW w:w="1276" w:type="dxa"/>
            <w:vMerge w:val="restart"/>
            <w:vAlign w:val="center"/>
          </w:tcPr>
          <w:p w:rsidR="0005442E" w:rsidRPr="0005442E" w:rsidRDefault="0005442E" w:rsidP="0005442E">
            <w:pPr>
              <w:jc w:val="center"/>
              <w:rPr>
                <w:rFonts w:eastAsia="Calibri" w:cs="Times New Roman"/>
                <w:sz w:val="22"/>
                <w:szCs w:val="20"/>
                <w:lang w:eastAsia="ru-RU"/>
              </w:rPr>
            </w:pPr>
            <w:r w:rsidRPr="0005442E">
              <w:rPr>
                <w:rFonts w:eastAsia="Calibri" w:cs="Times New Roman"/>
                <w:sz w:val="22"/>
                <w:szCs w:val="20"/>
                <w:lang w:val="en-US" w:eastAsia="ru-RU"/>
              </w:rPr>
              <w:t>Self-Study</w:t>
            </w:r>
          </w:p>
        </w:tc>
      </w:tr>
      <w:tr w:rsidR="0005442E" w:rsidRPr="0005442E" w:rsidTr="0005442E">
        <w:tc>
          <w:tcPr>
            <w:tcW w:w="534" w:type="dxa"/>
            <w:vMerge/>
          </w:tcPr>
          <w:p w:rsidR="0005442E" w:rsidRPr="0005442E" w:rsidRDefault="0005442E" w:rsidP="0005442E">
            <w:pPr>
              <w:rPr>
                <w:rFonts w:eastAsia="Calibri" w:cs="Times New Roman"/>
                <w:lang w:eastAsia="ru-RU"/>
              </w:rPr>
            </w:pPr>
          </w:p>
        </w:tc>
        <w:tc>
          <w:tcPr>
            <w:tcW w:w="4677" w:type="dxa"/>
            <w:vMerge/>
          </w:tcPr>
          <w:p w:rsidR="0005442E" w:rsidRPr="0005442E" w:rsidRDefault="0005442E" w:rsidP="0005442E">
            <w:pPr>
              <w:rPr>
                <w:rFonts w:eastAsia="Calibri" w:cs="Times New Roman"/>
                <w:lang w:eastAsia="ru-RU"/>
              </w:rPr>
            </w:pPr>
          </w:p>
        </w:tc>
        <w:tc>
          <w:tcPr>
            <w:tcW w:w="993" w:type="dxa"/>
            <w:vMerge/>
          </w:tcPr>
          <w:p w:rsidR="0005442E" w:rsidRPr="0005442E" w:rsidRDefault="0005442E" w:rsidP="0005442E">
            <w:pPr>
              <w:rPr>
                <w:rFonts w:eastAsia="Calibri" w:cs="Times New Roman"/>
                <w:lang w:eastAsia="ru-RU"/>
              </w:rPr>
            </w:pPr>
          </w:p>
        </w:tc>
        <w:tc>
          <w:tcPr>
            <w:tcW w:w="850" w:type="dxa"/>
            <w:vAlign w:val="center"/>
          </w:tcPr>
          <w:p w:rsidR="0005442E" w:rsidRPr="0005442E" w:rsidRDefault="0005442E" w:rsidP="0005442E">
            <w:pPr>
              <w:jc w:val="center"/>
              <w:rPr>
                <w:rFonts w:eastAsia="Calibri" w:cs="Times New Roman"/>
                <w:sz w:val="22"/>
                <w:szCs w:val="20"/>
                <w:lang w:eastAsia="ru-RU"/>
              </w:rPr>
            </w:pPr>
            <w:r w:rsidRPr="0005442E">
              <w:rPr>
                <w:rFonts w:eastAsia="Calibri" w:cs="Times New Roman"/>
                <w:sz w:val="22"/>
                <w:szCs w:val="20"/>
                <w:lang w:val="en-US" w:eastAsia="ru-RU"/>
              </w:rPr>
              <w:t>Lectures</w:t>
            </w:r>
          </w:p>
        </w:tc>
        <w:tc>
          <w:tcPr>
            <w:tcW w:w="850" w:type="dxa"/>
            <w:vAlign w:val="center"/>
          </w:tcPr>
          <w:p w:rsidR="0005442E" w:rsidRPr="0005442E" w:rsidRDefault="0005442E" w:rsidP="0005442E">
            <w:pPr>
              <w:jc w:val="center"/>
              <w:rPr>
                <w:rFonts w:eastAsia="Calibri" w:cs="Times New Roman"/>
                <w:sz w:val="22"/>
                <w:szCs w:val="20"/>
                <w:lang w:eastAsia="ru-RU"/>
              </w:rPr>
            </w:pPr>
            <w:r w:rsidRPr="0005442E">
              <w:rPr>
                <w:rFonts w:eastAsia="Calibri" w:cs="Times New Roman"/>
                <w:sz w:val="22"/>
                <w:szCs w:val="20"/>
                <w:lang w:val="en-US" w:eastAsia="ru-RU"/>
              </w:rPr>
              <w:t>Seminars</w:t>
            </w:r>
          </w:p>
        </w:tc>
        <w:tc>
          <w:tcPr>
            <w:tcW w:w="993" w:type="dxa"/>
            <w:vAlign w:val="center"/>
          </w:tcPr>
          <w:p w:rsidR="0005442E" w:rsidRPr="0005442E" w:rsidRDefault="0005442E" w:rsidP="0005442E">
            <w:pPr>
              <w:ind w:left="-107" w:right="-108"/>
              <w:jc w:val="center"/>
              <w:rPr>
                <w:rFonts w:eastAsia="Calibri" w:cs="Times New Roman"/>
                <w:sz w:val="22"/>
                <w:szCs w:val="20"/>
                <w:lang w:eastAsia="ru-RU"/>
              </w:rPr>
            </w:pPr>
            <w:r w:rsidRPr="0005442E">
              <w:rPr>
                <w:rFonts w:eastAsia="Calibri" w:cs="Times New Roman"/>
                <w:sz w:val="22"/>
                <w:szCs w:val="20"/>
                <w:lang w:val="en-US" w:eastAsia="ru-RU"/>
              </w:rPr>
              <w:t>Workshops</w:t>
            </w:r>
          </w:p>
        </w:tc>
        <w:tc>
          <w:tcPr>
            <w:tcW w:w="1276" w:type="dxa"/>
            <w:vMerge/>
          </w:tcPr>
          <w:p w:rsidR="0005442E" w:rsidRPr="0005442E" w:rsidRDefault="0005442E" w:rsidP="0005442E">
            <w:pPr>
              <w:rPr>
                <w:rFonts w:eastAsia="Calibri" w:cs="Times New Roman"/>
                <w:lang w:eastAsia="ru-RU"/>
              </w:rPr>
            </w:pPr>
          </w:p>
        </w:tc>
      </w:tr>
      <w:tr w:rsidR="0005442E" w:rsidRPr="0005442E" w:rsidTr="0005442E">
        <w:tc>
          <w:tcPr>
            <w:tcW w:w="534" w:type="dxa"/>
          </w:tcPr>
          <w:p w:rsidR="0005442E" w:rsidRPr="0005442E" w:rsidRDefault="0005442E" w:rsidP="0005442E">
            <w:pPr>
              <w:rPr>
                <w:rFonts w:eastAsia="Calibri" w:cs="Times New Roman"/>
                <w:lang w:eastAsia="ru-RU"/>
              </w:rPr>
            </w:pPr>
            <w:r w:rsidRPr="0005442E">
              <w:rPr>
                <w:rFonts w:eastAsia="Calibri" w:cs="Times New Roman"/>
                <w:lang w:eastAsia="ru-RU"/>
              </w:rPr>
              <w:t>1</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Introduction to Relationship Marketing (RM). Vector of Marketing – Management development: Antecedents of Relationship Marketing</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10</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sz w:val="22"/>
                <w:szCs w:val="20"/>
                <w:lang w:val="en-US" w:eastAsia="ru-RU"/>
              </w:rPr>
            </w:pPr>
            <w:r w:rsidRPr="0005442E">
              <w:rPr>
                <w:rFonts w:eastAsia="Calibri" w:cs="Times New Roman"/>
                <w:sz w:val="22"/>
                <w:szCs w:val="20"/>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8</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2</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 xml:space="preserve">Variety of RM definitions and </w:t>
            </w:r>
            <w:proofErr w:type="gramStart"/>
            <w:r w:rsidRPr="0005442E">
              <w:rPr>
                <w:rFonts w:eastAsia="Calibri" w:cs="Times New Roman"/>
                <w:lang w:val="en-US" w:eastAsia="ru-RU"/>
              </w:rPr>
              <w:t>their  classification</w:t>
            </w:r>
            <w:proofErr w:type="gramEnd"/>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10</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8</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3</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From exchange to relations: paradigm shift in marketing</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10</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8</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4</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Marketing: Sales and Production coordination</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6</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4</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5</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Managing customer relations: unique business asset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16</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4</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4</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8</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6</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Partner relations in supply chain</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15</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4</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4</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7</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7</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 xml:space="preserve">Relations in distribution channels </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7</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5</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8</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Internal cooperation as a competitive advantage</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7</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5</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9</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Main relationship management models</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7</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5</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10</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 xml:space="preserve">Relationship chain management: balancing production and </w:t>
            </w:r>
            <w:proofErr w:type="gramStart"/>
            <w:r w:rsidRPr="0005442E">
              <w:rPr>
                <w:rFonts w:eastAsia="Calibri" w:cs="Times New Roman"/>
                <w:lang w:val="en-US" w:eastAsia="ru-RU"/>
              </w:rPr>
              <w:t>consumption .</w:t>
            </w:r>
            <w:proofErr w:type="gramEnd"/>
            <w:r w:rsidRPr="0005442E">
              <w:rPr>
                <w:rFonts w:eastAsia="Calibri" w:cs="Times New Roman"/>
                <w:lang w:val="en-US" w:eastAsia="ru-RU"/>
              </w:rPr>
              <w:t xml:space="preserve"> Business case analysis.  </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12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2</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4</w:t>
            </w:r>
          </w:p>
        </w:tc>
        <w:tc>
          <w:tcPr>
            <w:tcW w:w="993" w:type="dxa"/>
          </w:tcPr>
          <w:p w:rsidR="0005442E" w:rsidRPr="0005442E" w:rsidRDefault="0005442E" w:rsidP="0005442E">
            <w:pPr>
              <w:jc w:val="center"/>
              <w:rPr>
                <w:rFonts w:eastAsia="Calibri" w:cs="Times New Roman"/>
                <w:lang w:val="en-US" w:eastAsia="ru-RU"/>
              </w:rPr>
            </w:pP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6</w:t>
            </w:r>
          </w:p>
        </w:tc>
      </w:tr>
      <w:tr w:rsidR="0005442E" w:rsidRPr="0005442E" w:rsidTr="0005442E">
        <w:tc>
          <w:tcPr>
            <w:tcW w:w="534"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11</w:t>
            </w:r>
          </w:p>
        </w:tc>
        <w:tc>
          <w:tcPr>
            <w:tcW w:w="4677" w:type="dxa"/>
          </w:tcPr>
          <w:p w:rsidR="0005442E" w:rsidRPr="0005442E" w:rsidRDefault="0005442E" w:rsidP="0005442E">
            <w:pPr>
              <w:rPr>
                <w:rFonts w:eastAsia="Calibri" w:cs="Times New Roman"/>
                <w:lang w:val="en-US" w:eastAsia="ru-RU"/>
              </w:rPr>
            </w:pPr>
            <w:r w:rsidRPr="0005442E">
              <w:rPr>
                <w:rFonts w:eastAsia="Calibri" w:cs="Times New Roman"/>
                <w:lang w:val="en-US" w:eastAsia="ru-RU"/>
              </w:rPr>
              <w:t>Future of a company oriented towards building relations.</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8</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4</w:t>
            </w:r>
          </w:p>
        </w:tc>
        <w:tc>
          <w:tcPr>
            <w:tcW w:w="850"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993"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w:t>
            </w:r>
          </w:p>
        </w:tc>
        <w:tc>
          <w:tcPr>
            <w:tcW w:w="1276" w:type="dxa"/>
          </w:tcPr>
          <w:p w:rsidR="0005442E" w:rsidRPr="0005442E" w:rsidRDefault="0005442E" w:rsidP="0005442E">
            <w:pPr>
              <w:jc w:val="center"/>
              <w:rPr>
                <w:rFonts w:eastAsia="Calibri" w:cs="Times New Roman"/>
                <w:lang w:val="en-US" w:eastAsia="ru-RU"/>
              </w:rPr>
            </w:pPr>
            <w:r w:rsidRPr="0005442E">
              <w:rPr>
                <w:rFonts w:eastAsia="Calibri" w:cs="Times New Roman"/>
                <w:lang w:val="en-US" w:eastAsia="ru-RU"/>
              </w:rPr>
              <w:t>4</w:t>
            </w:r>
          </w:p>
        </w:tc>
      </w:tr>
    </w:tbl>
    <w:p w:rsidR="0055239F" w:rsidRPr="0055239F" w:rsidRDefault="0055239F" w:rsidP="0055239F">
      <w:pPr>
        <w:tabs>
          <w:tab w:val="left" w:pos="2904"/>
        </w:tabs>
        <w:rPr>
          <w:rFonts w:eastAsia="Calibri" w:cs="Times New Roman"/>
          <w:szCs w:val="22"/>
        </w:rPr>
      </w:pPr>
    </w:p>
    <w:p w:rsidR="0005442E" w:rsidRPr="0005442E" w:rsidRDefault="0005442E" w:rsidP="0055239F">
      <w:pPr>
        <w:rPr>
          <w:rFonts w:eastAsia="Calibri" w:cs="Times New Roman"/>
          <w:szCs w:val="22"/>
          <w:lang w:val="en-US"/>
        </w:rPr>
      </w:pPr>
      <w:r w:rsidRPr="0005442E">
        <w:rPr>
          <w:rFonts w:eastAsia="Calibri" w:cs="Times New Roman"/>
          <w:szCs w:val="22"/>
          <w:lang w:val="en-US"/>
        </w:rPr>
        <w:t>Forms and Types of Testing</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2210"/>
        <w:gridCol w:w="1157"/>
        <w:gridCol w:w="3969"/>
      </w:tblGrid>
      <w:tr w:rsidR="0005442E" w:rsidRPr="0005442E" w:rsidTr="0005442E">
        <w:trPr>
          <w:trHeight w:val="286"/>
        </w:trPr>
        <w:tc>
          <w:tcPr>
            <w:tcW w:w="1561" w:type="dxa"/>
            <w:vMerge w:val="restart"/>
          </w:tcPr>
          <w:p w:rsidR="0005442E" w:rsidRPr="0005442E" w:rsidRDefault="0005442E" w:rsidP="0005442E">
            <w:pPr>
              <w:ind w:right="-108"/>
              <w:rPr>
                <w:rFonts w:eastAsia="Calibri" w:cs="Times New Roman"/>
                <w:szCs w:val="22"/>
                <w:lang w:val="en-US"/>
              </w:rPr>
            </w:pPr>
            <w:r w:rsidRPr="0005442E">
              <w:rPr>
                <w:rFonts w:eastAsia="Calibri" w:cs="Times New Roman"/>
                <w:szCs w:val="22"/>
                <w:lang w:val="en-US"/>
              </w:rPr>
              <w:t>Type of testing</w:t>
            </w:r>
          </w:p>
        </w:tc>
        <w:tc>
          <w:tcPr>
            <w:tcW w:w="2210" w:type="dxa"/>
            <w:vMerge w:val="restart"/>
          </w:tcPr>
          <w:p w:rsidR="0005442E" w:rsidRPr="0005442E" w:rsidRDefault="0005442E" w:rsidP="0005442E">
            <w:pPr>
              <w:rPr>
                <w:rFonts w:eastAsia="Calibri" w:cs="Times New Roman"/>
                <w:szCs w:val="22"/>
              </w:rPr>
            </w:pPr>
            <w:r w:rsidRPr="0005442E">
              <w:rPr>
                <w:rFonts w:eastAsia="Calibri" w:cs="Times New Roman"/>
                <w:szCs w:val="22"/>
                <w:lang w:val="en-US"/>
              </w:rPr>
              <w:t>Form of testing</w:t>
            </w:r>
          </w:p>
        </w:tc>
        <w:tc>
          <w:tcPr>
            <w:tcW w:w="1157" w:type="dxa"/>
          </w:tcPr>
          <w:p w:rsidR="0005442E" w:rsidRPr="0005442E" w:rsidRDefault="0005442E" w:rsidP="0005442E">
            <w:pPr>
              <w:jc w:val="center"/>
              <w:rPr>
                <w:rFonts w:eastAsia="Calibri" w:cs="Times New Roman"/>
                <w:szCs w:val="22"/>
              </w:rPr>
            </w:pPr>
            <w:r w:rsidRPr="0005442E">
              <w:rPr>
                <w:rFonts w:eastAsia="Calibri" w:cs="Times New Roman"/>
                <w:szCs w:val="22"/>
              </w:rPr>
              <w:t xml:space="preserve">2 </w:t>
            </w:r>
            <w:r w:rsidRPr="0005442E">
              <w:rPr>
                <w:rFonts w:eastAsia="Calibri" w:cs="Times New Roman"/>
                <w:szCs w:val="22"/>
                <w:lang w:val="en-US"/>
              </w:rPr>
              <w:t>year</w:t>
            </w:r>
          </w:p>
        </w:tc>
        <w:tc>
          <w:tcPr>
            <w:tcW w:w="3969" w:type="dxa"/>
          </w:tcPr>
          <w:p w:rsidR="0005442E" w:rsidRPr="0005442E" w:rsidRDefault="0005442E" w:rsidP="0005442E">
            <w:pPr>
              <w:rPr>
                <w:rFonts w:eastAsia="Calibri" w:cs="Times New Roman"/>
                <w:szCs w:val="22"/>
              </w:rPr>
            </w:pPr>
            <w:r w:rsidRPr="0005442E">
              <w:rPr>
                <w:rFonts w:eastAsia="Calibri" w:cs="Times New Roman"/>
                <w:szCs w:val="22"/>
                <w:lang w:val="en-US"/>
              </w:rPr>
              <w:t>Parameters</w:t>
            </w:r>
            <w:r w:rsidRPr="0005442E">
              <w:rPr>
                <w:rFonts w:eastAsia="Calibri" w:cs="Times New Roman"/>
                <w:szCs w:val="22"/>
              </w:rPr>
              <w:t xml:space="preserve"> **</w:t>
            </w:r>
          </w:p>
        </w:tc>
      </w:tr>
      <w:tr w:rsidR="0005442E" w:rsidRPr="0005442E" w:rsidTr="0005442E">
        <w:trPr>
          <w:trHeight w:val="149"/>
        </w:trPr>
        <w:tc>
          <w:tcPr>
            <w:tcW w:w="1561" w:type="dxa"/>
            <w:vMerge/>
          </w:tcPr>
          <w:p w:rsidR="0005442E" w:rsidRPr="0005442E" w:rsidRDefault="0005442E" w:rsidP="0005442E">
            <w:pPr>
              <w:ind w:right="-108"/>
              <w:rPr>
                <w:rFonts w:eastAsia="Calibri" w:cs="Times New Roman"/>
                <w:szCs w:val="22"/>
              </w:rPr>
            </w:pPr>
          </w:p>
        </w:tc>
        <w:tc>
          <w:tcPr>
            <w:tcW w:w="2210" w:type="dxa"/>
            <w:vMerge/>
          </w:tcPr>
          <w:p w:rsidR="0005442E" w:rsidRPr="0005442E" w:rsidRDefault="0005442E" w:rsidP="0005442E">
            <w:pPr>
              <w:rPr>
                <w:rFonts w:eastAsia="Calibri" w:cs="Times New Roman"/>
                <w:szCs w:val="22"/>
              </w:rPr>
            </w:pPr>
          </w:p>
        </w:tc>
        <w:tc>
          <w:tcPr>
            <w:tcW w:w="1157" w:type="dxa"/>
          </w:tcPr>
          <w:p w:rsidR="0005442E" w:rsidRPr="0005442E" w:rsidRDefault="0005442E" w:rsidP="0005442E">
            <w:pPr>
              <w:jc w:val="center"/>
              <w:rPr>
                <w:rFonts w:eastAsia="Calibri" w:cs="Times New Roman"/>
                <w:szCs w:val="22"/>
              </w:rPr>
            </w:pPr>
            <w:r w:rsidRPr="0005442E">
              <w:rPr>
                <w:rFonts w:eastAsia="Calibri" w:cs="Times New Roman"/>
                <w:szCs w:val="22"/>
              </w:rPr>
              <w:t>2</w:t>
            </w:r>
          </w:p>
        </w:tc>
        <w:tc>
          <w:tcPr>
            <w:tcW w:w="3969" w:type="dxa"/>
          </w:tcPr>
          <w:p w:rsidR="0005442E" w:rsidRPr="0005442E" w:rsidRDefault="0005442E" w:rsidP="0005442E">
            <w:pPr>
              <w:rPr>
                <w:rFonts w:eastAsia="Calibri" w:cs="Times New Roman"/>
                <w:szCs w:val="22"/>
              </w:rPr>
            </w:pPr>
          </w:p>
        </w:tc>
      </w:tr>
      <w:tr w:rsidR="0005442E" w:rsidRPr="0005442E" w:rsidTr="0005442E">
        <w:trPr>
          <w:trHeight w:val="149"/>
        </w:trPr>
        <w:tc>
          <w:tcPr>
            <w:tcW w:w="1561" w:type="dxa"/>
            <w:vMerge/>
          </w:tcPr>
          <w:p w:rsidR="0005442E" w:rsidRPr="0005442E" w:rsidRDefault="0005442E" w:rsidP="0005442E">
            <w:pPr>
              <w:ind w:right="-108"/>
              <w:rPr>
                <w:rFonts w:eastAsia="Calibri" w:cs="Times New Roman"/>
                <w:szCs w:val="22"/>
              </w:rPr>
            </w:pPr>
          </w:p>
        </w:tc>
        <w:tc>
          <w:tcPr>
            <w:tcW w:w="2210" w:type="dxa"/>
          </w:tcPr>
          <w:p w:rsidR="0005442E" w:rsidRPr="0005442E" w:rsidRDefault="0005442E" w:rsidP="0005442E">
            <w:pPr>
              <w:rPr>
                <w:rFonts w:eastAsia="Calibri" w:cs="Times New Roman"/>
                <w:szCs w:val="22"/>
                <w:lang w:val="en-US"/>
              </w:rPr>
            </w:pPr>
            <w:r w:rsidRPr="0005442E">
              <w:rPr>
                <w:rFonts w:eastAsia="Calibri" w:cs="Times New Roman"/>
                <w:szCs w:val="22"/>
                <w:lang w:val="en-US"/>
              </w:rPr>
              <w:t>Colloquium</w:t>
            </w:r>
          </w:p>
        </w:tc>
        <w:tc>
          <w:tcPr>
            <w:tcW w:w="1157" w:type="dxa"/>
          </w:tcPr>
          <w:p w:rsidR="0005442E" w:rsidRPr="0005442E" w:rsidRDefault="0005442E" w:rsidP="0005442E">
            <w:pPr>
              <w:jc w:val="center"/>
              <w:rPr>
                <w:rFonts w:eastAsia="Calibri" w:cs="Times New Roman"/>
                <w:szCs w:val="22"/>
                <w:lang w:val="en-US"/>
              </w:rPr>
            </w:pPr>
            <w:r w:rsidRPr="0005442E">
              <w:rPr>
                <w:rFonts w:eastAsia="Calibri" w:cs="Times New Roman"/>
                <w:szCs w:val="22"/>
                <w:lang w:val="en-US"/>
              </w:rPr>
              <w:t>*</w:t>
            </w:r>
          </w:p>
        </w:tc>
        <w:tc>
          <w:tcPr>
            <w:tcW w:w="3969" w:type="dxa"/>
          </w:tcPr>
          <w:p w:rsidR="0005442E" w:rsidRPr="0005442E" w:rsidRDefault="0005442E" w:rsidP="0005442E">
            <w:pPr>
              <w:rPr>
                <w:rFonts w:eastAsia="Calibri" w:cs="Times New Roman"/>
                <w:szCs w:val="22"/>
                <w:lang w:val="en-US"/>
              </w:rPr>
            </w:pPr>
            <w:r w:rsidRPr="0005442E">
              <w:rPr>
                <w:rFonts w:eastAsia="Calibri" w:cs="Times New Roman"/>
                <w:szCs w:val="22"/>
                <w:lang w:val="en-US"/>
              </w:rPr>
              <w:t xml:space="preserve">Discussion, individual questions </w:t>
            </w:r>
          </w:p>
        </w:tc>
      </w:tr>
      <w:tr w:rsidR="0005442E" w:rsidRPr="0005442E" w:rsidTr="0005442E">
        <w:trPr>
          <w:trHeight w:val="274"/>
        </w:trPr>
        <w:tc>
          <w:tcPr>
            <w:tcW w:w="1561" w:type="dxa"/>
          </w:tcPr>
          <w:p w:rsidR="0005442E" w:rsidRPr="0005442E" w:rsidRDefault="0005442E" w:rsidP="0005442E">
            <w:pPr>
              <w:ind w:right="-108"/>
              <w:rPr>
                <w:rFonts w:eastAsia="Calibri" w:cs="Times New Roman"/>
                <w:szCs w:val="22"/>
              </w:rPr>
            </w:pPr>
            <w:r w:rsidRPr="0005442E">
              <w:rPr>
                <w:rFonts w:eastAsia="Calibri" w:cs="Times New Roman"/>
                <w:szCs w:val="22"/>
                <w:lang w:val="en-US"/>
              </w:rPr>
              <w:t>Intermediate</w:t>
            </w:r>
          </w:p>
        </w:tc>
        <w:tc>
          <w:tcPr>
            <w:tcW w:w="2210" w:type="dxa"/>
          </w:tcPr>
          <w:p w:rsidR="0005442E" w:rsidRPr="0005442E" w:rsidRDefault="0005442E" w:rsidP="0005442E">
            <w:pPr>
              <w:rPr>
                <w:rFonts w:eastAsia="Calibri" w:cs="Times New Roman"/>
                <w:szCs w:val="22"/>
              </w:rPr>
            </w:pPr>
            <w:r w:rsidRPr="0005442E">
              <w:rPr>
                <w:rFonts w:eastAsia="Calibri" w:cs="Times New Roman"/>
                <w:szCs w:val="22"/>
                <w:lang w:val="en-US"/>
              </w:rPr>
              <w:t>Class assignment</w:t>
            </w:r>
          </w:p>
        </w:tc>
        <w:tc>
          <w:tcPr>
            <w:tcW w:w="1157" w:type="dxa"/>
          </w:tcPr>
          <w:p w:rsidR="0005442E" w:rsidRPr="0005442E" w:rsidRDefault="0005442E" w:rsidP="0005442E">
            <w:pPr>
              <w:jc w:val="center"/>
              <w:rPr>
                <w:rFonts w:eastAsia="Calibri" w:cs="Times New Roman"/>
                <w:szCs w:val="22"/>
                <w:lang w:val="en-US"/>
              </w:rPr>
            </w:pPr>
            <w:r w:rsidRPr="0005442E">
              <w:rPr>
                <w:rFonts w:eastAsia="Calibri" w:cs="Times New Roman"/>
                <w:szCs w:val="22"/>
                <w:lang w:val="en-US"/>
              </w:rPr>
              <w:t>*</w:t>
            </w:r>
          </w:p>
        </w:tc>
        <w:tc>
          <w:tcPr>
            <w:tcW w:w="3969" w:type="dxa"/>
          </w:tcPr>
          <w:p w:rsidR="0005442E" w:rsidRPr="0005442E" w:rsidRDefault="0005442E" w:rsidP="0005442E">
            <w:pPr>
              <w:rPr>
                <w:rFonts w:eastAsia="Calibri" w:cs="Times New Roman"/>
                <w:szCs w:val="22"/>
                <w:lang w:val="en-US"/>
              </w:rPr>
            </w:pPr>
            <w:r w:rsidRPr="0005442E">
              <w:rPr>
                <w:rFonts w:eastAsia="Calibri" w:cs="Times New Roman"/>
                <w:szCs w:val="22"/>
                <w:lang w:val="en-US"/>
              </w:rPr>
              <w:t>Written assignment, 90 min.</w:t>
            </w:r>
          </w:p>
        </w:tc>
      </w:tr>
      <w:tr w:rsidR="0005442E" w:rsidRPr="0005442E" w:rsidTr="0005442E">
        <w:trPr>
          <w:trHeight w:val="870"/>
        </w:trPr>
        <w:tc>
          <w:tcPr>
            <w:tcW w:w="1561" w:type="dxa"/>
          </w:tcPr>
          <w:p w:rsidR="0005442E" w:rsidRPr="0005442E" w:rsidRDefault="0005442E" w:rsidP="0005442E">
            <w:pPr>
              <w:ind w:right="-108"/>
              <w:rPr>
                <w:rFonts w:eastAsia="Calibri" w:cs="Times New Roman"/>
                <w:szCs w:val="22"/>
              </w:rPr>
            </w:pPr>
            <w:r w:rsidRPr="0005442E">
              <w:rPr>
                <w:rFonts w:eastAsia="Calibri" w:cs="Times New Roman"/>
                <w:szCs w:val="22"/>
                <w:lang w:val="en-US"/>
              </w:rPr>
              <w:lastRenderedPageBreak/>
              <w:t>Final</w:t>
            </w:r>
          </w:p>
        </w:tc>
        <w:tc>
          <w:tcPr>
            <w:tcW w:w="2210" w:type="dxa"/>
          </w:tcPr>
          <w:p w:rsidR="0005442E" w:rsidRPr="0005442E" w:rsidRDefault="0005442E" w:rsidP="0005442E">
            <w:pPr>
              <w:rPr>
                <w:rFonts w:eastAsia="Calibri" w:cs="Times New Roman"/>
                <w:szCs w:val="22"/>
                <w:lang w:val="en-US"/>
              </w:rPr>
            </w:pPr>
            <w:r w:rsidRPr="0005442E">
              <w:rPr>
                <w:rFonts w:eastAsia="Calibri" w:cs="Times New Roman"/>
                <w:szCs w:val="22"/>
                <w:lang w:val="en-US"/>
              </w:rPr>
              <w:t>Quiz</w:t>
            </w:r>
          </w:p>
          <w:p w:rsidR="0005442E" w:rsidRPr="0005442E" w:rsidRDefault="0005442E" w:rsidP="0005442E">
            <w:pPr>
              <w:rPr>
                <w:rFonts w:eastAsia="Calibri" w:cs="Times New Roman"/>
                <w:szCs w:val="22"/>
                <w:lang w:val="en-US"/>
              </w:rPr>
            </w:pPr>
          </w:p>
        </w:tc>
        <w:tc>
          <w:tcPr>
            <w:tcW w:w="1157" w:type="dxa"/>
          </w:tcPr>
          <w:p w:rsidR="0005442E" w:rsidRPr="0005442E" w:rsidRDefault="0005442E" w:rsidP="0005442E">
            <w:pPr>
              <w:jc w:val="center"/>
              <w:rPr>
                <w:rFonts w:eastAsia="Calibri" w:cs="Times New Roman"/>
                <w:szCs w:val="22"/>
                <w:lang w:val="en-US"/>
              </w:rPr>
            </w:pPr>
            <w:r w:rsidRPr="0005442E">
              <w:rPr>
                <w:rFonts w:eastAsia="Calibri" w:cs="Times New Roman"/>
                <w:szCs w:val="22"/>
                <w:lang w:val="en-US"/>
              </w:rPr>
              <w:t>*</w:t>
            </w:r>
          </w:p>
        </w:tc>
        <w:tc>
          <w:tcPr>
            <w:tcW w:w="3969" w:type="dxa"/>
          </w:tcPr>
          <w:p w:rsidR="0005442E" w:rsidRPr="0005442E" w:rsidRDefault="0005442E" w:rsidP="0005442E">
            <w:pPr>
              <w:rPr>
                <w:rFonts w:eastAsia="Calibri" w:cs="Times New Roman"/>
                <w:szCs w:val="22"/>
                <w:lang w:val="en-US"/>
              </w:rPr>
            </w:pPr>
            <w:r w:rsidRPr="0005442E">
              <w:rPr>
                <w:rFonts w:eastAsia="Calibri" w:cs="Times New Roman"/>
                <w:szCs w:val="22"/>
                <w:lang w:val="en-US"/>
              </w:rPr>
              <w:t>Written exam, 120 min.</w:t>
            </w:r>
          </w:p>
        </w:tc>
      </w:tr>
    </w:tbl>
    <w:p w:rsidR="0005442E" w:rsidRPr="0005442E" w:rsidRDefault="0005442E" w:rsidP="0005442E">
      <w:pPr>
        <w:ind w:firstLine="709"/>
        <w:rPr>
          <w:rFonts w:eastAsia="Calibri" w:cs="Times New Roman"/>
          <w:szCs w:val="22"/>
          <w:lang w:val="en-US"/>
        </w:rPr>
      </w:pPr>
    </w:p>
    <w:p w:rsidR="001D34C9" w:rsidRDefault="001D34C9" w:rsidP="001D34C9">
      <w:pPr>
        <w:pStyle w:val="Default"/>
        <w:rPr>
          <w:sz w:val="28"/>
          <w:szCs w:val="28"/>
        </w:rPr>
      </w:pPr>
      <w:proofErr w:type="spellStart"/>
      <w:r>
        <w:rPr>
          <w:b/>
          <w:bCs/>
          <w:sz w:val="28"/>
          <w:szCs w:val="28"/>
        </w:rPr>
        <w:t>Grading</w:t>
      </w:r>
      <w:proofErr w:type="spellEnd"/>
      <w:r>
        <w:rPr>
          <w:b/>
          <w:bCs/>
          <w:sz w:val="28"/>
          <w:szCs w:val="28"/>
        </w:rPr>
        <w:t xml:space="preserve"> </w:t>
      </w:r>
      <w:proofErr w:type="spellStart"/>
      <w:r>
        <w:rPr>
          <w:b/>
          <w:bCs/>
          <w:sz w:val="28"/>
          <w:szCs w:val="28"/>
        </w:rPr>
        <w:t>Criteria</w:t>
      </w:r>
      <w:proofErr w:type="spellEnd"/>
      <w:r>
        <w:rPr>
          <w:b/>
          <w:bCs/>
          <w:sz w:val="28"/>
          <w:szCs w:val="28"/>
        </w:rPr>
        <w:t xml:space="preserve"> </w:t>
      </w:r>
    </w:p>
    <w:p w:rsidR="001D34C9" w:rsidRDefault="001D34C9" w:rsidP="001D34C9">
      <w:pPr>
        <w:pStyle w:val="Default"/>
        <w:rPr>
          <w:sz w:val="23"/>
          <w:szCs w:val="23"/>
        </w:rPr>
      </w:pPr>
      <w:proofErr w:type="spellStart"/>
      <w:r>
        <w:rPr>
          <w:b/>
          <w:bCs/>
          <w:sz w:val="23"/>
          <w:szCs w:val="23"/>
        </w:rPr>
        <w:t>Forms</w:t>
      </w:r>
      <w:proofErr w:type="spellEnd"/>
      <w:r>
        <w:rPr>
          <w:b/>
          <w:bCs/>
          <w:sz w:val="23"/>
          <w:szCs w:val="23"/>
        </w:rPr>
        <w:t xml:space="preserve"> of </w:t>
      </w:r>
      <w:proofErr w:type="spellStart"/>
      <w:r>
        <w:rPr>
          <w:b/>
          <w:bCs/>
          <w:sz w:val="23"/>
          <w:szCs w:val="23"/>
        </w:rPr>
        <w:t>current</w:t>
      </w:r>
      <w:proofErr w:type="spellEnd"/>
      <w:r>
        <w:rPr>
          <w:b/>
          <w:bCs/>
          <w:sz w:val="23"/>
          <w:szCs w:val="23"/>
        </w:rPr>
        <w:t xml:space="preserve"> </w:t>
      </w:r>
      <w:proofErr w:type="spellStart"/>
      <w:r>
        <w:rPr>
          <w:b/>
          <w:bCs/>
          <w:sz w:val="23"/>
          <w:szCs w:val="23"/>
        </w:rPr>
        <w:t>evaluation</w:t>
      </w:r>
      <w:proofErr w:type="spellEnd"/>
      <w:r>
        <w:rPr>
          <w:b/>
          <w:bCs/>
          <w:sz w:val="23"/>
          <w:szCs w:val="23"/>
        </w:rPr>
        <w:t xml:space="preserve">: </w:t>
      </w:r>
    </w:p>
    <w:p w:rsidR="001D34C9" w:rsidRPr="001D34C9" w:rsidRDefault="001D34C9" w:rsidP="001D34C9">
      <w:pPr>
        <w:pStyle w:val="Default"/>
        <w:rPr>
          <w:sz w:val="23"/>
          <w:szCs w:val="23"/>
          <w:lang w:val="en-US"/>
        </w:rPr>
      </w:pPr>
      <w:r w:rsidRPr="001D34C9">
        <w:rPr>
          <w:b/>
          <w:bCs/>
          <w:i/>
          <w:iCs/>
          <w:sz w:val="23"/>
          <w:szCs w:val="23"/>
          <w:lang w:val="en-US"/>
        </w:rPr>
        <w:t xml:space="preserve">a) </w:t>
      </w:r>
      <w:proofErr w:type="gramStart"/>
      <w:r w:rsidRPr="001D34C9">
        <w:rPr>
          <w:b/>
          <w:bCs/>
          <w:i/>
          <w:iCs/>
          <w:sz w:val="23"/>
          <w:szCs w:val="23"/>
          <w:lang w:val="en-US"/>
        </w:rPr>
        <w:t>participation</w:t>
      </w:r>
      <w:proofErr w:type="gramEnd"/>
      <w:r w:rsidRPr="001D34C9">
        <w:rPr>
          <w:b/>
          <w:bCs/>
          <w:i/>
          <w:iCs/>
          <w:sz w:val="23"/>
          <w:szCs w:val="23"/>
          <w:lang w:val="en-US"/>
        </w:rPr>
        <w:t xml:space="preserve"> in lectures and contribution: </w:t>
      </w:r>
    </w:p>
    <w:p w:rsidR="001D34C9" w:rsidRPr="001D34C9" w:rsidRDefault="001D34C9" w:rsidP="001D34C9">
      <w:pPr>
        <w:pStyle w:val="Default"/>
        <w:spacing w:after="47"/>
        <w:rPr>
          <w:sz w:val="23"/>
          <w:szCs w:val="23"/>
          <w:lang w:val="en-US"/>
        </w:rPr>
      </w:pPr>
      <w:r>
        <w:rPr>
          <w:sz w:val="23"/>
          <w:szCs w:val="23"/>
        </w:rPr>
        <w:t></w:t>
      </w:r>
      <w:r w:rsidRPr="001D34C9">
        <w:rPr>
          <w:sz w:val="23"/>
          <w:szCs w:val="23"/>
          <w:lang w:val="en-US"/>
        </w:rPr>
        <w:t xml:space="preserve"> Students will be encouraged to actively participate in class discussions, challenge each </w:t>
      </w:r>
      <w:proofErr w:type="spellStart"/>
      <w:r w:rsidRPr="001D34C9">
        <w:rPr>
          <w:sz w:val="23"/>
          <w:szCs w:val="23"/>
          <w:lang w:val="en-US"/>
        </w:rPr>
        <w:t>oth-er</w:t>
      </w:r>
      <w:proofErr w:type="spellEnd"/>
      <w:r w:rsidRPr="001D34C9">
        <w:rPr>
          <w:sz w:val="23"/>
          <w:szCs w:val="23"/>
          <w:lang w:val="en-US"/>
        </w:rPr>
        <w:t xml:space="preserve"> and the lecturer and be prepared to defend their own arguments. </w:t>
      </w:r>
    </w:p>
    <w:p w:rsidR="001D34C9" w:rsidRPr="001D34C9" w:rsidRDefault="001D34C9" w:rsidP="001D34C9">
      <w:pPr>
        <w:pStyle w:val="Default"/>
        <w:rPr>
          <w:sz w:val="23"/>
          <w:szCs w:val="23"/>
          <w:lang w:val="en-US"/>
        </w:rPr>
      </w:pPr>
      <w:r>
        <w:rPr>
          <w:sz w:val="23"/>
          <w:szCs w:val="23"/>
        </w:rPr>
        <w:t></w:t>
      </w:r>
      <w:r w:rsidRPr="001D34C9">
        <w:rPr>
          <w:sz w:val="23"/>
          <w:szCs w:val="23"/>
          <w:lang w:val="en-US"/>
        </w:rPr>
        <w:t xml:space="preserve"> At the beginning some seminars (first 15 minutes) all students will write a small class as-</w:t>
      </w:r>
      <w:proofErr w:type="spellStart"/>
      <w:r w:rsidRPr="001D34C9">
        <w:rPr>
          <w:sz w:val="23"/>
          <w:szCs w:val="23"/>
          <w:lang w:val="en-US"/>
        </w:rPr>
        <w:t>signment</w:t>
      </w:r>
      <w:proofErr w:type="spellEnd"/>
      <w:r w:rsidRPr="001D34C9">
        <w:rPr>
          <w:sz w:val="23"/>
          <w:szCs w:val="23"/>
          <w:lang w:val="en-US"/>
        </w:rPr>
        <w:t xml:space="preserve"> based on the question from the lectures. </w:t>
      </w:r>
    </w:p>
    <w:p w:rsidR="001D34C9" w:rsidRPr="001D34C9" w:rsidRDefault="001D34C9" w:rsidP="001D34C9">
      <w:pPr>
        <w:pStyle w:val="Default"/>
        <w:rPr>
          <w:sz w:val="23"/>
          <w:szCs w:val="23"/>
          <w:lang w:val="en-US"/>
        </w:rPr>
      </w:pPr>
    </w:p>
    <w:p w:rsidR="001D34C9" w:rsidRPr="001D34C9" w:rsidRDefault="001D34C9" w:rsidP="001D34C9">
      <w:pPr>
        <w:pStyle w:val="Default"/>
        <w:rPr>
          <w:sz w:val="23"/>
          <w:szCs w:val="23"/>
          <w:lang w:val="en-US"/>
        </w:rPr>
      </w:pPr>
      <w:r w:rsidRPr="001D34C9">
        <w:rPr>
          <w:b/>
          <w:bCs/>
          <w:i/>
          <w:iCs/>
          <w:sz w:val="23"/>
          <w:szCs w:val="23"/>
          <w:lang w:val="en-US"/>
        </w:rPr>
        <w:t xml:space="preserve">b) </w:t>
      </w:r>
      <w:proofErr w:type="gramStart"/>
      <w:r w:rsidRPr="001D34C9">
        <w:rPr>
          <w:b/>
          <w:bCs/>
          <w:i/>
          <w:iCs/>
          <w:sz w:val="23"/>
          <w:szCs w:val="23"/>
          <w:lang w:val="en-US"/>
        </w:rPr>
        <w:t>individual</w:t>
      </w:r>
      <w:proofErr w:type="gramEnd"/>
      <w:r w:rsidRPr="001D34C9">
        <w:rPr>
          <w:b/>
          <w:bCs/>
          <w:i/>
          <w:iCs/>
          <w:sz w:val="23"/>
          <w:szCs w:val="23"/>
          <w:lang w:val="en-US"/>
        </w:rPr>
        <w:t xml:space="preserve"> project </w:t>
      </w:r>
    </w:p>
    <w:p w:rsidR="001D34C9" w:rsidRPr="001D34C9" w:rsidRDefault="001D34C9" w:rsidP="001D34C9">
      <w:pPr>
        <w:pStyle w:val="Default"/>
        <w:spacing w:after="47"/>
        <w:rPr>
          <w:sz w:val="23"/>
          <w:szCs w:val="23"/>
          <w:lang w:val="en-US"/>
        </w:rPr>
      </w:pPr>
      <w:r>
        <w:rPr>
          <w:sz w:val="23"/>
          <w:szCs w:val="23"/>
        </w:rPr>
        <w:t></w:t>
      </w:r>
      <w:r w:rsidRPr="001D34C9">
        <w:rPr>
          <w:sz w:val="23"/>
          <w:szCs w:val="23"/>
          <w:lang w:val="en-US"/>
        </w:rPr>
        <w:t xml:space="preserve"> Each student should prepare a Power Point presentation (20 minutes) about peculiarities of relationship marketing practices with the emphasis to any topic from the course and illustrate it on the base of particular company experience. The company chosen as an example should be from his/her native country. </w:t>
      </w:r>
    </w:p>
    <w:p w:rsidR="001D34C9" w:rsidRPr="001D34C9" w:rsidRDefault="001D34C9" w:rsidP="001D34C9">
      <w:pPr>
        <w:pStyle w:val="Default"/>
        <w:rPr>
          <w:sz w:val="23"/>
          <w:szCs w:val="23"/>
          <w:lang w:val="en-US"/>
        </w:rPr>
      </w:pPr>
      <w:r>
        <w:rPr>
          <w:sz w:val="23"/>
          <w:szCs w:val="23"/>
        </w:rPr>
        <w:t></w:t>
      </w:r>
      <w:r w:rsidRPr="001D34C9">
        <w:rPr>
          <w:sz w:val="23"/>
          <w:szCs w:val="23"/>
          <w:lang w:val="en-US"/>
        </w:rPr>
        <w:t xml:space="preserve"> Each project presentation has to start with the clear objective and problem definition to be analyzed and include structured outcomes and conclusions both theoretical and practical. </w:t>
      </w:r>
    </w:p>
    <w:p w:rsidR="001D34C9" w:rsidRPr="001D34C9" w:rsidRDefault="001D34C9" w:rsidP="001D34C9">
      <w:pPr>
        <w:pStyle w:val="Default"/>
        <w:rPr>
          <w:sz w:val="23"/>
          <w:szCs w:val="23"/>
          <w:lang w:val="en-US"/>
        </w:rPr>
      </w:pPr>
    </w:p>
    <w:p w:rsidR="001D34C9" w:rsidRPr="001D34C9" w:rsidRDefault="001D34C9" w:rsidP="001D34C9">
      <w:pPr>
        <w:pStyle w:val="Default"/>
        <w:rPr>
          <w:sz w:val="23"/>
          <w:szCs w:val="23"/>
          <w:lang w:val="en-US"/>
        </w:rPr>
      </w:pPr>
      <w:r w:rsidRPr="001D34C9">
        <w:rPr>
          <w:b/>
          <w:bCs/>
          <w:i/>
          <w:iCs/>
          <w:sz w:val="23"/>
          <w:szCs w:val="23"/>
          <w:lang w:val="en-US"/>
        </w:rPr>
        <w:t xml:space="preserve">c) </w:t>
      </w:r>
      <w:proofErr w:type="gramStart"/>
      <w:r w:rsidRPr="001D34C9">
        <w:rPr>
          <w:b/>
          <w:bCs/>
          <w:i/>
          <w:iCs/>
          <w:sz w:val="23"/>
          <w:szCs w:val="23"/>
          <w:lang w:val="en-US"/>
        </w:rPr>
        <w:t>group</w:t>
      </w:r>
      <w:proofErr w:type="gramEnd"/>
      <w:r w:rsidRPr="001D34C9">
        <w:rPr>
          <w:b/>
          <w:bCs/>
          <w:i/>
          <w:iCs/>
          <w:sz w:val="23"/>
          <w:szCs w:val="23"/>
          <w:lang w:val="en-US"/>
        </w:rPr>
        <w:t xml:space="preserve"> project </w:t>
      </w:r>
    </w:p>
    <w:p w:rsidR="001D34C9" w:rsidRPr="001D34C9" w:rsidRDefault="001D34C9" w:rsidP="001D34C9">
      <w:pPr>
        <w:pStyle w:val="Default"/>
        <w:spacing w:after="47"/>
        <w:rPr>
          <w:sz w:val="23"/>
          <w:szCs w:val="23"/>
          <w:lang w:val="en-US"/>
        </w:rPr>
      </w:pPr>
      <w:r>
        <w:rPr>
          <w:sz w:val="23"/>
          <w:szCs w:val="23"/>
        </w:rPr>
        <w:t></w:t>
      </w:r>
      <w:r w:rsidRPr="001D34C9">
        <w:rPr>
          <w:sz w:val="23"/>
          <w:szCs w:val="23"/>
          <w:lang w:val="en-US"/>
        </w:rPr>
        <w:t xml:space="preserve"> Each project includes: Power Point presentation (25-30 minutes) and Handouts (if </w:t>
      </w:r>
      <w:proofErr w:type="spellStart"/>
      <w:r w:rsidRPr="001D34C9">
        <w:rPr>
          <w:sz w:val="23"/>
          <w:szCs w:val="23"/>
          <w:lang w:val="en-US"/>
        </w:rPr>
        <w:t>possi-ble</w:t>
      </w:r>
      <w:proofErr w:type="spellEnd"/>
      <w:r w:rsidRPr="001D34C9">
        <w:rPr>
          <w:sz w:val="23"/>
          <w:szCs w:val="23"/>
          <w:lang w:val="en-US"/>
        </w:rPr>
        <w:t xml:space="preserve">). </w:t>
      </w:r>
    </w:p>
    <w:p w:rsidR="001D34C9" w:rsidRPr="001D34C9" w:rsidRDefault="001D34C9" w:rsidP="001D34C9">
      <w:pPr>
        <w:pStyle w:val="Default"/>
        <w:rPr>
          <w:sz w:val="23"/>
          <w:szCs w:val="23"/>
          <w:lang w:val="en-US"/>
        </w:rPr>
      </w:pPr>
      <w:r>
        <w:rPr>
          <w:sz w:val="23"/>
          <w:szCs w:val="23"/>
        </w:rPr>
        <w:t></w:t>
      </w:r>
      <w:r w:rsidRPr="001D34C9">
        <w:rPr>
          <w:sz w:val="23"/>
          <w:szCs w:val="23"/>
          <w:lang w:val="en-US"/>
        </w:rPr>
        <w:t xml:space="preserve"> Students should form 3 working groups of 3-4 people, choose one company you will take as an example and work out a relationship marketing strategy based on all the topics covered during the course. Finally, you will have to make a presentation with you findings. </w:t>
      </w:r>
    </w:p>
    <w:p w:rsidR="001D34C9" w:rsidRPr="001D34C9" w:rsidRDefault="001D34C9" w:rsidP="001D34C9">
      <w:pPr>
        <w:pStyle w:val="Default"/>
        <w:rPr>
          <w:sz w:val="23"/>
          <w:szCs w:val="23"/>
          <w:lang w:val="en-US"/>
        </w:rPr>
      </w:pPr>
    </w:p>
    <w:p w:rsidR="001D34C9" w:rsidRPr="001D34C9" w:rsidRDefault="001D34C9" w:rsidP="001D34C9">
      <w:pPr>
        <w:pStyle w:val="Default"/>
        <w:rPr>
          <w:sz w:val="23"/>
          <w:szCs w:val="23"/>
          <w:lang w:val="en-US"/>
        </w:rPr>
      </w:pPr>
      <w:r w:rsidRPr="001D34C9">
        <w:rPr>
          <w:b/>
          <w:bCs/>
          <w:sz w:val="23"/>
          <w:szCs w:val="23"/>
          <w:lang w:val="en-US"/>
        </w:rPr>
        <w:t xml:space="preserve">Form of final evaluation </w:t>
      </w:r>
    </w:p>
    <w:p w:rsidR="001D34C9" w:rsidRPr="001D34C9" w:rsidRDefault="001D34C9" w:rsidP="001D34C9">
      <w:pPr>
        <w:pStyle w:val="Default"/>
        <w:rPr>
          <w:sz w:val="23"/>
          <w:szCs w:val="23"/>
          <w:lang w:val="en-US"/>
        </w:rPr>
      </w:pPr>
      <w:r w:rsidRPr="001D34C9">
        <w:rPr>
          <w:sz w:val="23"/>
          <w:szCs w:val="23"/>
          <w:lang w:val="en-US"/>
        </w:rPr>
        <w:t xml:space="preserve">The </w:t>
      </w:r>
      <w:r w:rsidRPr="001D34C9">
        <w:rPr>
          <w:i/>
          <w:iCs/>
          <w:sz w:val="23"/>
          <w:szCs w:val="23"/>
          <w:lang w:val="en-US"/>
        </w:rPr>
        <w:t xml:space="preserve">final written exam </w:t>
      </w:r>
      <w:r w:rsidRPr="001D34C9">
        <w:rPr>
          <w:sz w:val="23"/>
          <w:szCs w:val="23"/>
          <w:lang w:val="en-US"/>
        </w:rPr>
        <w:t xml:space="preserve">will consist of a selection of questions based on all course issues and materials (relevant textbook chapters, lectures, cases discussed etc.) </w:t>
      </w:r>
    </w:p>
    <w:p w:rsidR="001D34C9" w:rsidRPr="001D34C9" w:rsidRDefault="001D34C9" w:rsidP="001D34C9">
      <w:pPr>
        <w:pStyle w:val="Default"/>
        <w:rPr>
          <w:sz w:val="23"/>
          <w:szCs w:val="23"/>
          <w:lang w:val="en-US"/>
        </w:rPr>
      </w:pPr>
      <w:r w:rsidRPr="001D34C9">
        <w:rPr>
          <w:b/>
          <w:bCs/>
          <w:sz w:val="23"/>
          <w:szCs w:val="23"/>
          <w:lang w:val="en-US"/>
        </w:rPr>
        <w:t xml:space="preserve">Grading policy </w:t>
      </w:r>
    </w:p>
    <w:p w:rsidR="001D34C9" w:rsidRPr="001D34C9" w:rsidRDefault="001D34C9" w:rsidP="001D34C9">
      <w:pPr>
        <w:pStyle w:val="Default"/>
        <w:rPr>
          <w:sz w:val="23"/>
          <w:szCs w:val="23"/>
          <w:lang w:val="en-US"/>
        </w:rPr>
      </w:pPr>
      <w:r w:rsidRPr="001D34C9">
        <w:rPr>
          <w:sz w:val="23"/>
          <w:szCs w:val="23"/>
          <w:lang w:val="en-US"/>
        </w:rPr>
        <w:t xml:space="preserve">Participation and contribution 20% </w:t>
      </w:r>
    </w:p>
    <w:p w:rsidR="001D34C9" w:rsidRPr="001D34C9" w:rsidRDefault="001D34C9" w:rsidP="001D34C9">
      <w:pPr>
        <w:pStyle w:val="Default"/>
        <w:rPr>
          <w:sz w:val="23"/>
          <w:szCs w:val="23"/>
          <w:lang w:val="en-US"/>
        </w:rPr>
      </w:pPr>
      <w:r w:rsidRPr="001D34C9">
        <w:rPr>
          <w:sz w:val="23"/>
          <w:szCs w:val="23"/>
          <w:lang w:val="en-US"/>
        </w:rPr>
        <w:t xml:space="preserve">Colloquium 10% </w:t>
      </w:r>
    </w:p>
    <w:p w:rsidR="001D34C9" w:rsidRPr="001D34C9" w:rsidRDefault="001D34C9" w:rsidP="001D34C9">
      <w:pPr>
        <w:pStyle w:val="Default"/>
        <w:rPr>
          <w:sz w:val="23"/>
          <w:szCs w:val="23"/>
          <w:lang w:val="en-US"/>
        </w:rPr>
      </w:pPr>
      <w:r w:rsidRPr="001D34C9">
        <w:rPr>
          <w:sz w:val="23"/>
          <w:szCs w:val="23"/>
          <w:lang w:val="en-US"/>
        </w:rPr>
        <w:t xml:space="preserve">Individual project 15% </w:t>
      </w:r>
    </w:p>
    <w:p w:rsidR="001D34C9" w:rsidRPr="001D34C9" w:rsidRDefault="001D34C9" w:rsidP="001D34C9">
      <w:pPr>
        <w:pStyle w:val="Default"/>
        <w:rPr>
          <w:sz w:val="23"/>
          <w:szCs w:val="23"/>
          <w:lang w:val="en-US"/>
        </w:rPr>
      </w:pPr>
      <w:r w:rsidRPr="001D34C9">
        <w:rPr>
          <w:sz w:val="23"/>
          <w:szCs w:val="23"/>
          <w:lang w:val="en-US"/>
        </w:rPr>
        <w:t xml:space="preserve">Group project 15% </w:t>
      </w:r>
    </w:p>
    <w:p w:rsidR="001D34C9" w:rsidRDefault="001D34C9" w:rsidP="001D34C9">
      <w:pPr>
        <w:pStyle w:val="Default"/>
        <w:rPr>
          <w:sz w:val="23"/>
          <w:szCs w:val="23"/>
        </w:rPr>
      </w:pPr>
      <w:proofErr w:type="spellStart"/>
      <w:r>
        <w:rPr>
          <w:sz w:val="23"/>
          <w:szCs w:val="23"/>
        </w:rPr>
        <w:t>Final</w:t>
      </w:r>
      <w:proofErr w:type="spellEnd"/>
      <w:r>
        <w:rPr>
          <w:sz w:val="23"/>
          <w:szCs w:val="23"/>
        </w:rPr>
        <w:t xml:space="preserve"> </w:t>
      </w:r>
      <w:proofErr w:type="spellStart"/>
      <w:r>
        <w:rPr>
          <w:sz w:val="23"/>
          <w:szCs w:val="23"/>
        </w:rPr>
        <w:t>exam</w:t>
      </w:r>
      <w:proofErr w:type="spellEnd"/>
      <w:r>
        <w:rPr>
          <w:sz w:val="23"/>
          <w:szCs w:val="23"/>
        </w:rPr>
        <w:t xml:space="preserve"> 40% </w:t>
      </w:r>
    </w:p>
    <w:p w:rsidR="0005442E" w:rsidRPr="0005442E" w:rsidRDefault="0005442E" w:rsidP="0005442E">
      <w:pPr>
        <w:ind w:firstLine="709"/>
        <w:rPr>
          <w:rFonts w:eastAsia="Calibri" w:cs="Times New Roman"/>
          <w:szCs w:val="22"/>
          <w:lang w:val="en-US"/>
        </w:rPr>
      </w:pP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Current testing </w:t>
      </w:r>
      <w:r w:rsidR="001D34C9" w:rsidRPr="001D34C9">
        <w:rPr>
          <w:sz w:val="23"/>
          <w:szCs w:val="23"/>
          <w:lang w:val="en-US"/>
        </w:rPr>
        <w:t>grading has 10-point scale</w:t>
      </w:r>
      <w:r w:rsidRPr="0005442E">
        <w:rPr>
          <w:rFonts w:eastAsia="Calibri" w:cs="Times New Roman"/>
          <w:szCs w:val="22"/>
          <w:lang w:val="en-US"/>
        </w:rPr>
        <w:t xml:space="preserve">. </w:t>
      </w:r>
    </w:p>
    <w:p w:rsidR="0005442E" w:rsidRPr="001D34C9" w:rsidRDefault="0005442E" w:rsidP="001D34C9">
      <w:pPr>
        <w:keepNext/>
        <w:spacing w:before="240" w:after="120"/>
        <w:ind w:left="432" w:hanging="432"/>
        <w:outlineLvl w:val="0"/>
        <w:rPr>
          <w:rFonts w:eastAsia="Times New Roman" w:cs="Times New Roman"/>
          <w:b/>
          <w:bCs/>
          <w:kern w:val="32"/>
          <w:sz w:val="28"/>
          <w:szCs w:val="28"/>
        </w:rPr>
      </w:pPr>
      <w:r w:rsidRPr="0005442E">
        <w:rPr>
          <w:rFonts w:eastAsia="Times New Roman" w:cs="Times New Roman"/>
          <w:b/>
          <w:bCs/>
          <w:kern w:val="32"/>
          <w:sz w:val="28"/>
          <w:szCs w:val="28"/>
          <w:lang w:val="en-US"/>
        </w:rPr>
        <w:lastRenderedPageBreak/>
        <w:t>The Course Content</w: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7105"/>
      </w:tblGrid>
      <w:tr w:rsidR="0005442E" w:rsidRPr="0005442E" w:rsidTr="0005442E">
        <w:trPr>
          <w:trHeight w:val="5660"/>
        </w:trPr>
        <w:tc>
          <w:tcPr>
            <w:tcW w:w="2442"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2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8 </w:t>
            </w:r>
            <w:proofErr w:type="spellStart"/>
            <w:r w:rsidRPr="0005442E">
              <w:rPr>
                <w:rFonts w:eastAsia="Calibri" w:cs="Times New Roman"/>
                <w:bCs/>
                <w:sz w:val="22"/>
                <w:szCs w:val="22"/>
                <w:lang w:val="en-US"/>
              </w:rPr>
              <w:t>hrs</w:t>
            </w:r>
            <w:proofErr w:type="spellEnd"/>
          </w:p>
        </w:tc>
        <w:tc>
          <w:tcPr>
            <w:tcW w:w="7105" w:type="dxa"/>
          </w:tcPr>
          <w:p w:rsidR="0005442E" w:rsidRPr="0005442E" w:rsidRDefault="0005442E" w:rsidP="0005442E">
            <w:pPr>
              <w:rPr>
                <w:rFonts w:eastAsia="Calibri" w:cs="Times New Roman"/>
                <w:b/>
                <w:i/>
                <w:sz w:val="22"/>
                <w:szCs w:val="22"/>
                <w:lang w:val="en-US"/>
              </w:rPr>
            </w:pPr>
            <w:r w:rsidRPr="0005442E">
              <w:rPr>
                <w:rFonts w:eastAsia="Calibri" w:cs="Times New Roman"/>
                <w:b/>
                <w:bCs/>
                <w:i/>
                <w:sz w:val="22"/>
                <w:szCs w:val="22"/>
                <w:lang w:val="en-US"/>
              </w:rPr>
              <w:t>Topic 1.</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Introduction to Relationship Marketing (RM). Vector of Marketing – Management development: Antecedents of Relationship Marketing</w:t>
            </w:r>
          </w:p>
          <w:p w:rsidR="0005442E" w:rsidRPr="0005442E" w:rsidRDefault="0005442E" w:rsidP="0005442E">
            <w:pPr>
              <w:rPr>
                <w:rFonts w:eastAsia="Calibri" w:cs="Times New Roman"/>
                <w:sz w:val="22"/>
                <w:szCs w:val="22"/>
                <w:lang w:val="en-US"/>
              </w:rPr>
            </w:pPr>
          </w:p>
          <w:p w:rsidR="0005442E" w:rsidRPr="0005442E" w:rsidRDefault="0005442E" w:rsidP="0005442E">
            <w:pPr>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24"/>
              </w:numPr>
              <w:ind w:left="1096"/>
              <w:rPr>
                <w:rFonts w:eastAsia="Calibri" w:cs="Times New Roman"/>
                <w:sz w:val="22"/>
                <w:szCs w:val="22"/>
                <w:lang w:val="en-US"/>
              </w:rPr>
            </w:pPr>
            <w:r w:rsidRPr="0005442E">
              <w:rPr>
                <w:rFonts w:eastAsia="Calibri" w:cs="Times New Roman"/>
                <w:sz w:val="22"/>
                <w:szCs w:val="22"/>
                <w:lang w:val="en-US"/>
              </w:rPr>
              <w:t>Relationships</w:t>
            </w:r>
          </w:p>
          <w:p w:rsidR="0005442E" w:rsidRPr="0005442E" w:rsidRDefault="0005442E" w:rsidP="0005442E">
            <w:pPr>
              <w:numPr>
                <w:ilvl w:val="0"/>
                <w:numId w:val="24"/>
              </w:numPr>
              <w:ind w:left="1096"/>
              <w:rPr>
                <w:rFonts w:eastAsia="Calibri" w:cs="Times New Roman"/>
                <w:sz w:val="22"/>
                <w:szCs w:val="22"/>
                <w:lang w:val="en-US"/>
              </w:rPr>
            </w:pPr>
            <w:r w:rsidRPr="0005442E">
              <w:rPr>
                <w:rFonts w:eastAsia="Calibri" w:cs="Times New Roman"/>
                <w:sz w:val="22"/>
                <w:szCs w:val="22"/>
                <w:lang w:val="en-US"/>
              </w:rPr>
              <w:t>New dominant logic</w:t>
            </w:r>
          </w:p>
          <w:p w:rsidR="0005442E" w:rsidRPr="0005442E" w:rsidRDefault="0005442E" w:rsidP="0005442E">
            <w:pPr>
              <w:numPr>
                <w:ilvl w:val="0"/>
                <w:numId w:val="24"/>
              </w:numPr>
              <w:ind w:left="1096"/>
              <w:rPr>
                <w:rFonts w:eastAsia="Calibri" w:cs="Times New Roman"/>
                <w:sz w:val="22"/>
                <w:szCs w:val="22"/>
                <w:lang w:val="en-US"/>
              </w:rPr>
            </w:pPr>
            <w:r w:rsidRPr="0005442E">
              <w:rPr>
                <w:rFonts w:eastAsia="Calibri" w:cs="Times New Roman"/>
                <w:sz w:val="22"/>
                <w:szCs w:val="22"/>
                <w:lang w:val="en-US"/>
              </w:rPr>
              <w:t>New instruments (tools)</w:t>
            </w:r>
          </w:p>
          <w:p w:rsidR="0005442E" w:rsidRPr="0005442E" w:rsidRDefault="0005442E" w:rsidP="0005442E">
            <w:pPr>
              <w:numPr>
                <w:ilvl w:val="0"/>
                <w:numId w:val="24"/>
              </w:numPr>
              <w:ind w:left="1096"/>
              <w:rPr>
                <w:rFonts w:eastAsia="Calibri" w:cs="Times New Roman"/>
                <w:sz w:val="22"/>
                <w:szCs w:val="22"/>
                <w:lang w:val="en-US"/>
              </w:rPr>
            </w:pPr>
            <w:r w:rsidRPr="0005442E">
              <w:rPr>
                <w:rFonts w:eastAsia="Calibri" w:cs="Times New Roman"/>
                <w:sz w:val="22"/>
                <w:szCs w:val="22"/>
                <w:lang w:val="en-US"/>
              </w:rPr>
              <w:t xml:space="preserve">New competences  </w:t>
            </w:r>
          </w:p>
          <w:p w:rsidR="0005442E" w:rsidRPr="0005442E" w:rsidRDefault="0005442E" w:rsidP="0005442E">
            <w:pPr>
              <w:numPr>
                <w:ilvl w:val="0"/>
                <w:numId w:val="24"/>
              </w:numPr>
              <w:ind w:left="1096"/>
              <w:rPr>
                <w:rFonts w:eastAsia="Calibri" w:cs="Times New Roman"/>
                <w:sz w:val="22"/>
                <w:szCs w:val="22"/>
                <w:lang w:val="en-US"/>
              </w:rPr>
            </w:pPr>
            <w:r w:rsidRPr="0005442E">
              <w:rPr>
                <w:rFonts w:eastAsia="Calibri" w:cs="Times New Roman"/>
                <w:sz w:val="22"/>
                <w:szCs w:val="22"/>
                <w:lang w:val="en-US"/>
              </w:rPr>
              <w:t>The changing role of marketing</w:t>
            </w:r>
          </w:p>
          <w:p w:rsidR="0005442E" w:rsidRPr="0005442E" w:rsidRDefault="0005442E" w:rsidP="0005442E">
            <w:pPr>
              <w:numPr>
                <w:ilvl w:val="0"/>
                <w:numId w:val="24"/>
              </w:numPr>
              <w:ind w:left="1096"/>
              <w:rPr>
                <w:rFonts w:eastAsia="Calibri" w:cs="Times New Roman"/>
                <w:sz w:val="22"/>
                <w:szCs w:val="22"/>
                <w:lang w:val="en-US"/>
              </w:rPr>
            </w:pPr>
            <w:r w:rsidRPr="0005442E">
              <w:rPr>
                <w:rFonts w:eastAsia="Calibri" w:cs="Times New Roman"/>
                <w:sz w:val="22"/>
                <w:szCs w:val="22"/>
                <w:lang w:val="en-US"/>
              </w:rPr>
              <w:t xml:space="preserve">The changes within the marketing </w:t>
            </w:r>
          </w:p>
          <w:p w:rsidR="0005442E" w:rsidRPr="0005442E" w:rsidRDefault="0005442E" w:rsidP="0005442E">
            <w:pPr>
              <w:numPr>
                <w:ilvl w:val="0"/>
                <w:numId w:val="24"/>
              </w:numPr>
              <w:ind w:left="1096"/>
              <w:rPr>
                <w:rFonts w:eastAsia="Calibri" w:cs="Times New Roman"/>
                <w:sz w:val="22"/>
                <w:szCs w:val="22"/>
                <w:lang w:val="en-US"/>
              </w:rPr>
            </w:pPr>
            <w:r w:rsidRPr="0005442E">
              <w:rPr>
                <w:rFonts w:eastAsia="Calibri" w:cs="Times New Roman"/>
                <w:sz w:val="22"/>
                <w:szCs w:val="22"/>
                <w:lang w:val="en-US"/>
              </w:rPr>
              <w:t>Positive and critical issues of new dominant logic</w:t>
            </w:r>
          </w:p>
          <w:p w:rsidR="0005442E" w:rsidRPr="0005442E" w:rsidRDefault="0005442E" w:rsidP="0005442E">
            <w:pPr>
              <w:rPr>
                <w:rFonts w:eastAsia="Calibri" w:cs="Times New Roman"/>
                <w:sz w:val="22"/>
                <w:szCs w:val="22"/>
                <w:lang w:val="en-US"/>
              </w:rPr>
            </w:pPr>
          </w:p>
          <w:p w:rsidR="0005442E" w:rsidRPr="0005442E" w:rsidRDefault="0005442E" w:rsidP="0005442E">
            <w:pPr>
              <w:rPr>
                <w:rFonts w:eastAsia="Calibri" w:cs="Times New Roman"/>
                <w:sz w:val="22"/>
                <w:szCs w:val="22"/>
              </w:rPr>
            </w:pPr>
            <w:r w:rsidRPr="0005442E">
              <w:rPr>
                <w:rFonts w:eastAsia="Calibri" w:cs="Times New Roman"/>
                <w:sz w:val="22"/>
                <w:szCs w:val="22"/>
                <w:lang w:val="en-US"/>
              </w:rPr>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21"/>
              </w:numPr>
              <w:ind w:left="1102" w:hanging="283"/>
              <w:rPr>
                <w:rFonts w:eastAsia="Calibri" w:cs="Times New Roman"/>
                <w:sz w:val="22"/>
                <w:szCs w:val="22"/>
                <w:lang w:val="en-US"/>
              </w:rPr>
            </w:pPr>
            <w:proofErr w:type="spellStart"/>
            <w:r w:rsidRPr="0005442E">
              <w:rPr>
                <w:rFonts w:ascii="BookAntiqua" w:eastAsia="Calibri" w:hAnsi="BookAntiqua" w:cs="BookAntiqua"/>
                <w:bCs/>
                <w:sz w:val="22"/>
                <w:szCs w:val="22"/>
                <w:lang w:val="en-US"/>
              </w:rPr>
              <w:t>Tretyak</w:t>
            </w:r>
            <w:proofErr w:type="spellEnd"/>
            <w:r w:rsidRPr="0005442E">
              <w:rPr>
                <w:rFonts w:ascii="BookAntiqua" w:eastAsia="Calibri" w:hAnsi="BookAntiqua" w:cs="BookAntiqua"/>
                <w:bCs/>
                <w:sz w:val="22"/>
                <w:szCs w:val="22"/>
                <w:lang w:val="en-US"/>
              </w:rPr>
              <w:t xml:space="preserve"> Olga (2005) Marketing: New perspective for management model. INFRA-M pp.22-26, 61-87.</w:t>
            </w:r>
          </w:p>
          <w:p w:rsidR="0005442E" w:rsidRPr="0005442E" w:rsidRDefault="0005442E" w:rsidP="0005442E">
            <w:pPr>
              <w:numPr>
                <w:ilvl w:val="0"/>
                <w:numId w:val="21"/>
              </w:numPr>
              <w:ind w:left="1102" w:hanging="283"/>
              <w:rPr>
                <w:rFonts w:eastAsia="Calibri" w:cs="Times New Roman"/>
                <w:sz w:val="22"/>
                <w:szCs w:val="22"/>
                <w:lang w:val="en-US"/>
              </w:rPr>
            </w:pPr>
            <w:r w:rsidRPr="0005442E">
              <w:rPr>
                <w:rFonts w:ascii="BookAntiqua" w:eastAsia="Calibri" w:hAnsi="BookAntiqua" w:cs="BookAntiqua"/>
                <w:bCs/>
                <w:sz w:val="22"/>
                <w:szCs w:val="22"/>
                <w:lang w:val="en-US"/>
              </w:rPr>
              <w:t xml:space="preserve">Gordon Ian H. (2001) Relationship Marketing. </w:t>
            </w:r>
            <w:proofErr w:type="spellStart"/>
            <w:r w:rsidRPr="0005442E">
              <w:rPr>
                <w:rFonts w:ascii="BookAntiqua" w:eastAsia="Calibri" w:hAnsi="BookAntiqua" w:cs="BookAntiqua"/>
                <w:bCs/>
                <w:sz w:val="22"/>
                <w:szCs w:val="22"/>
                <w:lang w:val="en-US"/>
              </w:rPr>
              <w:t>Piter</w:t>
            </w:r>
            <w:proofErr w:type="spellEnd"/>
            <w:r w:rsidRPr="0005442E">
              <w:rPr>
                <w:rFonts w:ascii="BookAntiqua" w:eastAsia="Calibri" w:hAnsi="BookAntiqua" w:cs="BookAntiqua"/>
                <w:bCs/>
                <w:sz w:val="22"/>
                <w:szCs w:val="22"/>
                <w:lang w:val="en-US"/>
              </w:rPr>
              <w:t>. pp. 25-68.</w:t>
            </w:r>
          </w:p>
          <w:p w:rsidR="0005442E" w:rsidRPr="0005442E" w:rsidRDefault="0005442E" w:rsidP="0005442E">
            <w:pPr>
              <w:numPr>
                <w:ilvl w:val="0"/>
                <w:numId w:val="21"/>
              </w:numPr>
              <w:ind w:left="1102" w:hanging="283"/>
              <w:rPr>
                <w:rFonts w:eastAsia="Calibri" w:cs="Times New Roman"/>
                <w:sz w:val="22"/>
                <w:szCs w:val="22"/>
                <w:lang w:val="en-US"/>
              </w:rPr>
            </w:pPr>
            <w:proofErr w:type="spellStart"/>
            <w:r w:rsidRPr="0005442E">
              <w:rPr>
                <w:rFonts w:eastAsia="Calibri" w:cs="Times New Roman"/>
                <w:sz w:val="22"/>
                <w:szCs w:val="22"/>
                <w:lang w:val="de-DE"/>
              </w:rPr>
              <w:t>S.L.Varge</w:t>
            </w:r>
            <w:proofErr w:type="spellEnd"/>
            <w:r w:rsidRPr="0005442E">
              <w:rPr>
                <w:rFonts w:eastAsia="Calibri" w:cs="Times New Roman"/>
                <w:sz w:val="22"/>
                <w:szCs w:val="22"/>
                <w:lang w:val="de-DE"/>
              </w:rPr>
              <w:t xml:space="preserve"> &amp; R.F. Lusch. </w:t>
            </w:r>
            <w:r w:rsidRPr="0005442E">
              <w:rPr>
                <w:rFonts w:eastAsia="Calibri" w:cs="Times New Roman"/>
                <w:sz w:val="22"/>
                <w:szCs w:val="22"/>
                <w:lang w:val="en-US"/>
              </w:rPr>
              <w:t xml:space="preserve">Evolving to a New Dominant Logic for Marketing (2004) Journal of Marketing. Vol.68. January. P.1-17 </w:t>
            </w:r>
          </w:p>
          <w:p w:rsidR="0005442E" w:rsidRPr="0005442E" w:rsidRDefault="0005442E" w:rsidP="0005442E">
            <w:pPr>
              <w:numPr>
                <w:ilvl w:val="0"/>
                <w:numId w:val="21"/>
              </w:numPr>
              <w:ind w:left="1102" w:hanging="283"/>
              <w:rPr>
                <w:rFonts w:ascii="BookAntiqua" w:eastAsia="Calibri" w:hAnsi="BookAntiqua" w:cs="BookAntiqua"/>
                <w:bCs/>
                <w:sz w:val="22"/>
                <w:szCs w:val="22"/>
                <w:lang w:val="en-US"/>
              </w:rPr>
            </w:pPr>
            <w:proofErr w:type="spellStart"/>
            <w:r w:rsidRPr="0005442E">
              <w:rPr>
                <w:rFonts w:eastAsia="Calibri" w:cs="Times New Roman"/>
                <w:sz w:val="22"/>
                <w:szCs w:val="22"/>
                <w:lang w:val="en-GB"/>
              </w:rPr>
              <w:t>Tretyak</w:t>
            </w:r>
            <w:proofErr w:type="spellEnd"/>
            <w:r w:rsidRPr="0005442E">
              <w:rPr>
                <w:rFonts w:eastAsia="Calibri" w:cs="Times New Roman"/>
                <w:sz w:val="22"/>
                <w:szCs w:val="22"/>
                <w:lang w:val="en-GB"/>
              </w:rPr>
              <w:t xml:space="preserve"> O.A. Evolution of Marketing: Stages, Priorities </w:t>
            </w:r>
            <w:proofErr w:type="gramStart"/>
            <w:r w:rsidRPr="0005442E">
              <w:rPr>
                <w:rFonts w:eastAsia="Calibri" w:cs="Times New Roman"/>
                <w:sz w:val="22"/>
                <w:szCs w:val="22"/>
                <w:lang w:val="en-GB"/>
              </w:rPr>
              <w:t>Conceptual  Base</w:t>
            </w:r>
            <w:proofErr w:type="gramEnd"/>
            <w:r w:rsidRPr="0005442E">
              <w:rPr>
                <w:rFonts w:eastAsia="Calibri" w:cs="Times New Roman"/>
                <w:sz w:val="22"/>
                <w:szCs w:val="22"/>
                <w:lang w:val="en-GB"/>
              </w:rPr>
              <w:t xml:space="preserve"> and Dominant Logic. (2006) Russian Management Journal V.4 #2. P.129-144</w:t>
            </w:r>
          </w:p>
        </w:tc>
      </w:tr>
    </w:tbl>
    <w:p w:rsidR="0005442E" w:rsidRPr="001D34C9" w:rsidRDefault="0005442E" w:rsidP="001D34C9">
      <w:pPr>
        <w:rPr>
          <w:rFonts w:eastAsia="Calibri" w:cs="Times New Roman"/>
          <w:szCs w:val="22"/>
        </w:rPr>
      </w:pPr>
    </w:p>
    <w:p w:rsidR="0005442E" w:rsidRPr="0005442E" w:rsidRDefault="0005442E" w:rsidP="0005442E">
      <w:pPr>
        <w:ind w:left="1429"/>
        <w:rPr>
          <w:rFonts w:eastAsia="Calibri" w:cs="Times New Roman"/>
          <w:szCs w:val="22"/>
          <w:lang w:val="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05442E"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2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8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b/>
                <w:i/>
                <w:sz w:val="22"/>
                <w:szCs w:val="22"/>
                <w:lang w:val="en-US"/>
              </w:rPr>
            </w:pPr>
            <w:r w:rsidRPr="0005442E">
              <w:rPr>
                <w:rFonts w:eastAsia="Calibri" w:cs="Times New Roman"/>
                <w:b/>
                <w:bCs/>
                <w:i/>
                <w:sz w:val="22"/>
                <w:szCs w:val="22"/>
                <w:lang w:val="en-US"/>
              </w:rPr>
              <w:t>Topic 2.</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 xml:space="preserve">Variety of RM definitions and </w:t>
            </w:r>
            <w:proofErr w:type="gramStart"/>
            <w:r w:rsidRPr="0005442E">
              <w:rPr>
                <w:rFonts w:eastAsia="Calibri" w:cs="Times New Roman"/>
                <w:b/>
                <w:i/>
                <w:sz w:val="22"/>
                <w:szCs w:val="22"/>
                <w:lang w:val="en-US"/>
              </w:rPr>
              <w:t>their  classification</w:t>
            </w:r>
            <w:proofErr w:type="gramEnd"/>
            <w:r w:rsidRPr="0005442E">
              <w:rPr>
                <w:rFonts w:eastAsia="Calibri" w:cs="Times New Roman"/>
                <w:b/>
                <w:i/>
                <w:sz w:val="22"/>
                <w:szCs w:val="22"/>
                <w:lang w:val="en-US"/>
              </w:rPr>
              <w:t>.</w:t>
            </w:r>
          </w:p>
          <w:p w:rsidR="0005442E" w:rsidRPr="0005442E" w:rsidRDefault="0005442E" w:rsidP="0005442E">
            <w:pPr>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17"/>
              </w:numPr>
              <w:tabs>
                <w:tab w:val="num" w:pos="1238"/>
              </w:tabs>
              <w:ind w:firstLine="93"/>
              <w:rPr>
                <w:rFonts w:eastAsia="Calibri" w:cs="Times New Roman"/>
                <w:sz w:val="22"/>
                <w:szCs w:val="22"/>
                <w:lang w:val="en-US"/>
              </w:rPr>
            </w:pPr>
            <w:r w:rsidRPr="0005442E">
              <w:rPr>
                <w:rFonts w:eastAsia="Calibri" w:cs="Times New Roman"/>
                <w:sz w:val="22"/>
                <w:szCs w:val="22"/>
                <w:lang w:val="en-US"/>
              </w:rPr>
              <w:t xml:space="preserve">Core firm and its relationships </w:t>
            </w:r>
          </w:p>
          <w:p w:rsidR="0005442E" w:rsidRPr="0005442E" w:rsidRDefault="0005442E" w:rsidP="0005442E">
            <w:pPr>
              <w:numPr>
                <w:ilvl w:val="0"/>
                <w:numId w:val="17"/>
              </w:numPr>
              <w:tabs>
                <w:tab w:val="num" w:pos="1238"/>
              </w:tabs>
              <w:ind w:firstLine="93"/>
              <w:rPr>
                <w:rFonts w:eastAsia="Calibri" w:cs="Times New Roman"/>
                <w:sz w:val="22"/>
                <w:szCs w:val="22"/>
                <w:lang w:val="en-US"/>
              </w:rPr>
            </w:pPr>
            <w:r w:rsidRPr="0005442E">
              <w:rPr>
                <w:rFonts w:eastAsia="Calibri" w:cs="Times New Roman"/>
                <w:sz w:val="22"/>
                <w:szCs w:val="22"/>
                <w:lang w:val="en-US"/>
              </w:rPr>
              <w:t>Managing and controlling the relationships</w:t>
            </w:r>
          </w:p>
          <w:p w:rsidR="0005442E" w:rsidRPr="0005442E" w:rsidRDefault="0005442E" w:rsidP="0005442E">
            <w:pPr>
              <w:numPr>
                <w:ilvl w:val="0"/>
                <w:numId w:val="17"/>
              </w:numPr>
              <w:tabs>
                <w:tab w:val="num" w:pos="1238"/>
              </w:tabs>
              <w:ind w:firstLine="93"/>
              <w:rPr>
                <w:rFonts w:eastAsia="Calibri" w:cs="Times New Roman"/>
                <w:sz w:val="22"/>
                <w:szCs w:val="22"/>
                <w:lang w:val="en-US"/>
              </w:rPr>
            </w:pPr>
            <w:r w:rsidRPr="0005442E">
              <w:rPr>
                <w:rFonts w:eastAsia="Calibri" w:cs="Times New Roman"/>
                <w:sz w:val="22"/>
                <w:szCs w:val="22"/>
                <w:lang w:val="en-US"/>
              </w:rPr>
              <w:t>Customer relationship management (CRM)</w:t>
            </w:r>
          </w:p>
          <w:p w:rsidR="0005442E" w:rsidRPr="0005442E" w:rsidRDefault="0005442E" w:rsidP="0005442E">
            <w:pPr>
              <w:numPr>
                <w:ilvl w:val="0"/>
                <w:numId w:val="17"/>
              </w:numPr>
              <w:tabs>
                <w:tab w:val="num" w:pos="1238"/>
              </w:tabs>
              <w:ind w:firstLine="93"/>
              <w:rPr>
                <w:rFonts w:eastAsia="Calibri" w:cs="Times New Roman"/>
                <w:sz w:val="22"/>
                <w:szCs w:val="22"/>
                <w:lang w:val="en-US"/>
              </w:rPr>
            </w:pPr>
            <w:r w:rsidRPr="0005442E">
              <w:rPr>
                <w:rFonts w:eastAsia="Calibri" w:cs="Times New Roman"/>
                <w:sz w:val="22"/>
                <w:szCs w:val="22"/>
                <w:lang w:val="en-US"/>
              </w:rPr>
              <w:t>Direct marketing</w:t>
            </w:r>
          </w:p>
          <w:p w:rsidR="0005442E" w:rsidRPr="0005442E" w:rsidRDefault="0005442E" w:rsidP="0005442E">
            <w:pPr>
              <w:numPr>
                <w:ilvl w:val="0"/>
                <w:numId w:val="17"/>
              </w:numPr>
              <w:tabs>
                <w:tab w:val="num" w:pos="1238"/>
              </w:tabs>
              <w:ind w:firstLine="93"/>
              <w:rPr>
                <w:rFonts w:eastAsia="Calibri" w:cs="Times New Roman"/>
                <w:sz w:val="22"/>
                <w:szCs w:val="22"/>
                <w:lang w:val="en-US"/>
              </w:rPr>
            </w:pPr>
            <w:r w:rsidRPr="0005442E">
              <w:rPr>
                <w:rFonts w:eastAsia="Calibri" w:cs="Times New Roman"/>
                <w:sz w:val="22"/>
                <w:szCs w:val="22"/>
                <w:lang w:val="en-US"/>
              </w:rPr>
              <w:t>Internet marketing</w:t>
            </w:r>
          </w:p>
          <w:p w:rsidR="0005442E" w:rsidRPr="0005442E" w:rsidRDefault="0005442E" w:rsidP="0005442E">
            <w:pPr>
              <w:numPr>
                <w:ilvl w:val="0"/>
                <w:numId w:val="17"/>
              </w:numPr>
              <w:tabs>
                <w:tab w:val="num" w:pos="1238"/>
              </w:tabs>
              <w:ind w:firstLine="93"/>
              <w:rPr>
                <w:rFonts w:eastAsia="Calibri" w:cs="Times New Roman"/>
                <w:sz w:val="22"/>
                <w:szCs w:val="22"/>
                <w:lang w:val="en-US"/>
              </w:rPr>
            </w:pPr>
            <w:r w:rsidRPr="0005442E">
              <w:rPr>
                <w:rFonts w:eastAsia="Calibri" w:cs="Times New Roman"/>
                <w:sz w:val="22"/>
                <w:szCs w:val="22"/>
                <w:lang w:val="en-US"/>
              </w:rPr>
              <w:t>Strategic and operational level of relations</w:t>
            </w:r>
          </w:p>
          <w:p w:rsidR="0005442E" w:rsidRPr="0005442E" w:rsidRDefault="0005442E" w:rsidP="0005442E">
            <w:pPr>
              <w:ind w:left="720"/>
              <w:rPr>
                <w:rFonts w:eastAsia="Calibri" w:cs="Times New Roman"/>
                <w:sz w:val="22"/>
                <w:szCs w:val="22"/>
                <w:lang w:val="en-US"/>
              </w:rPr>
            </w:pPr>
          </w:p>
          <w:p w:rsidR="0005442E" w:rsidRPr="0005442E" w:rsidRDefault="0005442E" w:rsidP="0005442E">
            <w:pPr>
              <w:rPr>
                <w:rFonts w:eastAsia="Calibri" w:cs="Times New Roman"/>
                <w:sz w:val="22"/>
                <w:szCs w:val="22"/>
                <w:lang w:val="en-US"/>
              </w:rPr>
            </w:pPr>
            <w:r w:rsidRPr="0005442E">
              <w:rPr>
                <w:rFonts w:eastAsia="Calibri" w:cs="Times New Roman"/>
                <w:sz w:val="22"/>
                <w:szCs w:val="22"/>
                <w:lang w:val="en-US"/>
              </w:rPr>
              <w:t>Reading:</w:t>
            </w:r>
          </w:p>
          <w:p w:rsidR="0005442E" w:rsidRPr="0005442E" w:rsidRDefault="0005442E" w:rsidP="0005442E">
            <w:pPr>
              <w:numPr>
                <w:ilvl w:val="0"/>
                <w:numId w:val="25"/>
              </w:numPr>
              <w:tabs>
                <w:tab w:val="num" w:pos="1238"/>
              </w:tabs>
              <w:ind w:left="1238" w:right="-55"/>
              <w:jc w:val="both"/>
              <w:rPr>
                <w:rFonts w:eastAsia="Calibri" w:cs="Times New Roman"/>
                <w:sz w:val="22"/>
                <w:szCs w:val="22"/>
                <w:lang w:val="en-US"/>
              </w:rPr>
            </w:pPr>
            <w:r w:rsidRPr="0005442E">
              <w:rPr>
                <w:rFonts w:ascii="BookAntiqua" w:eastAsia="Times New Roman" w:hAnsi="BookAntiqua" w:cs="BookAntiqua"/>
                <w:bCs/>
                <w:sz w:val="22"/>
                <w:szCs w:val="16"/>
                <w:lang w:val="en-US" w:eastAsia="ru-RU"/>
              </w:rPr>
              <w:t xml:space="preserve">Gordon Ian H. (2001) Relationship Marketing. </w:t>
            </w:r>
            <w:proofErr w:type="spellStart"/>
            <w:r w:rsidRPr="0005442E">
              <w:rPr>
                <w:rFonts w:ascii="BookAntiqua" w:eastAsia="Times New Roman" w:hAnsi="BookAntiqua" w:cs="BookAntiqua"/>
                <w:bCs/>
                <w:sz w:val="22"/>
                <w:szCs w:val="16"/>
                <w:lang w:val="en-US" w:eastAsia="ru-RU"/>
              </w:rPr>
              <w:t>Piter</w:t>
            </w:r>
            <w:proofErr w:type="spellEnd"/>
            <w:r w:rsidRPr="0005442E">
              <w:rPr>
                <w:rFonts w:ascii="BookAntiqua" w:eastAsia="Times New Roman" w:hAnsi="BookAntiqua" w:cs="BookAntiqua"/>
                <w:bCs/>
                <w:sz w:val="22"/>
                <w:szCs w:val="16"/>
                <w:lang w:val="en-US" w:eastAsia="ru-RU"/>
              </w:rPr>
              <w:t>.</w:t>
            </w:r>
            <w:r w:rsidRPr="0005442E">
              <w:rPr>
                <w:rFonts w:eastAsia="Calibri" w:cs="Times New Roman"/>
                <w:sz w:val="22"/>
                <w:szCs w:val="22"/>
                <w:lang w:val="en-US"/>
              </w:rPr>
              <w:t xml:space="preserve"> pp. 35-48.</w:t>
            </w:r>
          </w:p>
          <w:p w:rsidR="0005442E" w:rsidRPr="0005442E" w:rsidRDefault="0005442E" w:rsidP="0005442E">
            <w:pPr>
              <w:numPr>
                <w:ilvl w:val="0"/>
                <w:numId w:val="25"/>
              </w:numPr>
              <w:tabs>
                <w:tab w:val="num" w:pos="1238"/>
              </w:tabs>
              <w:ind w:left="1238"/>
              <w:rPr>
                <w:rFonts w:eastAsia="Calibri" w:cs="Times New Roman"/>
                <w:sz w:val="22"/>
                <w:szCs w:val="22"/>
                <w:lang w:val="en-US"/>
              </w:rPr>
            </w:pPr>
            <w:proofErr w:type="spellStart"/>
            <w:r w:rsidRPr="0005442E">
              <w:rPr>
                <w:rFonts w:eastAsia="Calibri" w:cs="Times New Roman"/>
                <w:sz w:val="22"/>
                <w:szCs w:val="22"/>
                <w:lang w:val="en-US"/>
              </w:rPr>
              <w:t>J.Egan</w:t>
            </w:r>
            <w:proofErr w:type="spellEnd"/>
            <w:r w:rsidRPr="0005442E">
              <w:rPr>
                <w:rFonts w:eastAsia="Calibri" w:cs="Times New Roman"/>
                <w:sz w:val="22"/>
                <w:szCs w:val="22"/>
                <w:lang w:val="en-US"/>
              </w:rPr>
              <w:t xml:space="preserve">. Relationship Marketing. Exploring relational strategies in marketing. - Prentice Hall, 2004.P. 19-26. </w:t>
            </w:r>
          </w:p>
          <w:p w:rsidR="0005442E" w:rsidRPr="0005442E" w:rsidRDefault="0005442E" w:rsidP="0005442E">
            <w:pPr>
              <w:numPr>
                <w:ilvl w:val="0"/>
                <w:numId w:val="25"/>
              </w:numPr>
              <w:tabs>
                <w:tab w:val="num" w:pos="1238"/>
              </w:tabs>
              <w:ind w:left="1238" w:right="-55"/>
              <w:jc w:val="both"/>
              <w:rPr>
                <w:rFonts w:ascii="BookAntiqua" w:eastAsia="Calibri" w:hAnsi="BookAntiqua" w:cs="BookAntiqua"/>
                <w:bCs/>
                <w:sz w:val="22"/>
                <w:szCs w:val="22"/>
                <w:lang w:val="en-US"/>
              </w:rPr>
            </w:pPr>
            <w:r w:rsidRPr="0005442E">
              <w:rPr>
                <w:rFonts w:eastAsia="Calibri" w:cs="Times New Roman"/>
                <w:sz w:val="22"/>
                <w:szCs w:val="22"/>
                <w:lang w:val="en-US"/>
              </w:rPr>
              <w:t xml:space="preserve">Webster F. (1992). The changing role of marketing in the corporation.  Journal of Marketing 56 (4); 1-17. </w:t>
            </w:r>
          </w:p>
        </w:tc>
      </w:tr>
    </w:tbl>
    <w:p w:rsidR="0005442E" w:rsidRPr="0005442E" w:rsidRDefault="0005442E" w:rsidP="0005442E">
      <w:pPr>
        <w:ind w:left="1429"/>
        <w:rPr>
          <w:rFonts w:eastAsia="Calibri" w:cs="Times New Roman"/>
          <w:szCs w:val="22"/>
          <w:lang w:val="en-US"/>
        </w:rPr>
      </w:pPr>
    </w:p>
    <w:p w:rsidR="0005442E" w:rsidRPr="0005442E" w:rsidRDefault="0005442E" w:rsidP="0005442E">
      <w:pPr>
        <w:ind w:left="1429"/>
        <w:rPr>
          <w:rFonts w:eastAsia="Calibri" w:cs="Times New Roman"/>
          <w:szCs w:val="22"/>
          <w:lang w:val="en-US"/>
        </w:rPr>
      </w:pPr>
    </w:p>
    <w:p w:rsidR="0005442E" w:rsidRPr="0005442E" w:rsidRDefault="0005442E" w:rsidP="0005442E">
      <w:pPr>
        <w:ind w:left="1429"/>
        <w:rPr>
          <w:rFonts w:eastAsia="Calibri" w:cs="Times New Roman"/>
          <w:szCs w:val="22"/>
          <w:lang w:val="en-US"/>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55239F"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2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8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b/>
                <w:i/>
                <w:sz w:val="22"/>
                <w:szCs w:val="22"/>
                <w:lang w:val="en-US"/>
              </w:rPr>
            </w:pPr>
            <w:r w:rsidRPr="0005442E">
              <w:rPr>
                <w:rFonts w:eastAsia="Calibri" w:cs="Times New Roman"/>
                <w:b/>
                <w:bCs/>
                <w:i/>
                <w:sz w:val="22"/>
                <w:szCs w:val="22"/>
                <w:lang w:val="en-US"/>
              </w:rPr>
              <w:t>Topic 3.</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From exchange to relations: paradigm shift in marketing</w:t>
            </w:r>
          </w:p>
          <w:p w:rsidR="0005442E" w:rsidRPr="0005442E" w:rsidRDefault="0005442E" w:rsidP="0005442E">
            <w:pPr>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38"/>
              </w:numPr>
              <w:tabs>
                <w:tab w:val="num" w:pos="1238"/>
              </w:tabs>
              <w:ind w:left="1238"/>
              <w:rPr>
                <w:rFonts w:eastAsia="Calibri" w:cs="Times New Roman"/>
                <w:sz w:val="22"/>
                <w:szCs w:val="22"/>
                <w:lang w:val="en-US"/>
              </w:rPr>
            </w:pPr>
            <w:r w:rsidRPr="0005442E">
              <w:rPr>
                <w:rFonts w:eastAsia="Calibri" w:cs="Times New Roman"/>
                <w:sz w:val="22"/>
                <w:szCs w:val="22"/>
                <w:lang w:val="en-US"/>
              </w:rPr>
              <w:t>Relationships economics</w:t>
            </w:r>
          </w:p>
          <w:p w:rsidR="0005442E" w:rsidRPr="0005442E" w:rsidRDefault="0005442E" w:rsidP="0005442E">
            <w:pPr>
              <w:numPr>
                <w:ilvl w:val="0"/>
                <w:numId w:val="38"/>
              </w:numPr>
              <w:tabs>
                <w:tab w:val="num" w:pos="1238"/>
              </w:tabs>
              <w:ind w:left="1238"/>
              <w:rPr>
                <w:rFonts w:eastAsia="Calibri" w:cs="Times New Roman"/>
                <w:sz w:val="22"/>
                <w:szCs w:val="22"/>
                <w:lang w:val="en-US"/>
              </w:rPr>
            </w:pPr>
            <w:r w:rsidRPr="0005442E">
              <w:rPr>
                <w:rFonts w:eastAsia="Calibri" w:cs="Times New Roman"/>
                <w:sz w:val="22"/>
                <w:szCs w:val="22"/>
                <w:lang w:val="en-US"/>
              </w:rPr>
              <w:t xml:space="preserve">Customer value creation </w:t>
            </w:r>
          </w:p>
          <w:p w:rsidR="0005442E" w:rsidRPr="0005442E" w:rsidRDefault="0005442E" w:rsidP="0005442E">
            <w:pPr>
              <w:numPr>
                <w:ilvl w:val="0"/>
                <w:numId w:val="38"/>
              </w:numPr>
              <w:tabs>
                <w:tab w:val="num" w:pos="1238"/>
              </w:tabs>
              <w:ind w:left="1238"/>
              <w:rPr>
                <w:rFonts w:eastAsia="Calibri" w:cs="Times New Roman"/>
                <w:sz w:val="22"/>
                <w:szCs w:val="22"/>
                <w:lang w:val="en-US"/>
              </w:rPr>
            </w:pPr>
            <w:r w:rsidRPr="0005442E">
              <w:rPr>
                <w:rFonts w:eastAsia="Calibri" w:cs="Times New Roman"/>
                <w:sz w:val="22"/>
                <w:szCs w:val="22"/>
                <w:lang w:val="en-US"/>
              </w:rPr>
              <w:t>Customer lifetime value</w:t>
            </w:r>
          </w:p>
          <w:p w:rsidR="0005442E" w:rsidRPr="0005442E" w:rsidRDefault="0005442E" w:rsidP="0005442E">
            <w:pPr>
              <w:numPr>
                <w:ilvl w:val="0"/>
                <w:numId w:val="38"/>
              </w:numPr>
              <w:tabs>
                <w:tab w:val="num" w:pos="1238"/>
              </w:tabs>
              <w:ind w:left="1238"/>
              <w:rPr>
                <w:rFonts w:eastAsia="Calibri" w:cs="Times New Roman"/>
                <w:sz w:val="22"/>
                <w:szCs w:val="22"/>
                <w:lang w:val="en-US"/>
              </w:rPr>
            </w:pPr>
            <w:r w:rsidRPr="0005442E">
              <w:rPr>
                <w:rFonts w:eastAsia="Calibri" w:cs="Times New Roman"/>
                <w:sz w:val="22"/>
                <w:szCs w:val="22"/>
                <w:lang w:val="en-US"/>
              </w:rPr>
              <w:t>Cost of customer attraction and retention</w:t>
            </w:r>
          </w:p>
          <w:p w:rsidR="0005442E" w:rsidRPr="0005442E" w:rsidRDefault="0005442E" w:rsidP="0005442E">
            <w:pPr>
              <w:numPr>
                <w:ilvl w:val="0"/>
                <w:numId w:val="38"/>
              </w:numPr>
              <w:tabs>
                <w:tab w:val="num" w:pos="1238"/>
              </w:tabs>
              <w:ind w:left="1238"/>
              <w:rPr>
                <w:rFonts w:eastAsia="Calibri" w:cs="Times New Roman"/>
                <w:sz w:val="22"/>
                <w:szCs w:val="22"/>
                <w:lang w:val="en-US"/>
              </w:rPr>
            </w:pPr>
            <w:r w:rsidRPr="0005442E">
              <w:rPr>
                <w:rFonts w:eastAsia="Calibri" w:cs="Times New Roman"/>
                <w:sz w:val="22"/>
                <w:szCs w:val="22"/>
                <w:lang w:val="en-US"/>
              </w:rPr>
              <w:t>Commitment and trust in relationships</w:t>
            </w:r>
          </w:p>
          <w:p w:rsidR="0005442E" w:rsidRPr="0005442E" w:rsidRDefault="0005442E" w:rsidP="0005442E">
            <w:pPr>
              <w:rPr>
                <w:rFonts w:eastAsia="Calibri" w:cs="Times New Roman"/>
                <w:sz w:val="22"/>
                <w:szCs w:val="22"/>
                <w:lang w:val="en-US"/>
              </w:rPr>
            </w:pPr>
          </w:p>
          <w:p w:rsidR="0005442E" w:rsidRPr="0005442E" w:rsidRDefault="0005442E" w:rsidP="0005442E">
            <w:pPr>
              <w:ind w:left="720"/>
              <w:rPr>
                <w:rFonts w:eastAsia="Calibri" w:cs="Times New Roman"/>
                <w:sz w:val="22"/>
                <w:szCs w:val="22"/>
              </w:rPr>
            </w:pPr>
            <w:r w:rsidRPr="0005442E">
              <w:rPr>
                <w:rFonts w:eastAsia="Calibri" w:cs="Times New Roman"/>
                <w:sz w:val="22"/>
                <w:szCs w:val="22"/>
                <w:lang w:val="en-US"/>
              </w:rPr>
              <w:lastRenderedPageBreak/>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39"/>
              </w:numPr>
              <w:tabs>
                <w:tab w:val="num" w:pos="1238"/>
              </w:tabs>
              <w:ind w:left="1238" w:right="-55"/>
              <w:jc w:val="both"/>
              <w:rPr>
                <w:rFonts w:eastAsia="Calibri" w:cs="Times New Roman"/>
                <w:sz w:val="22"/>
                <w:szCs w:val="22"/>
                <w:lang w:val="en-US"/>
              </w:rPr>
            </w:pPr>
            <w:r w:rsidRPr="0005442E">
              <w:rPr>
                <w:rFonts w:ascii="BookAntiqua" w:eastAsia="Times New Roman" w:hAnsi="BookAntiqua" w:cs="BookAntiqua"/>
                <w:bCs/>
                <w:sz w:val="22"/>
                <w:szCs w:val="16"/>
                <w:lang w:val="en-US" w:eastAsia="ru-RU"/>
              </w:rPr>
              <w:t xml:space="preserve">Gordon Ian H. (2001) Relationship Marketing. </w:t>
            </w:r>
            <w:proofErr w:type="spellStart"/>
            <w:r w:rsidRPr="0005442E">
              <w:rPr>
                <w:rFonts w:ascii="BookAntiqua" w:eastAsia="Times New Roman" w:hAnsi="BookAntiqua" w:cs="BookAntiqua"/>
                <w:bCs/>
                <w:sz w:val="22"/>
                <w:szCs w:val="16"/>
                <w:lang w:val="en-US" w:eastAsia="ru-RU"/>
              </w:rPr>
              <w:t>Piter</w:t>
            </w:r>
            <w:proofErr w:type="spellEnd"/>
            <w:r w:rsidRPr="0005442E">
              <w:rPr>
                <w:rFonts w:ascii="BookAntiqua" w:eastAsia="Times New Roman" w:hAnsi="BookAntiqua" w:cs="BookAntiqua"/>
                <w:bCs/>
                <w:sz w:val="22"/>
                <w:szCs w:val="16"/>
                <w:lang w:val="en-US" w:eastAsia="ru-RU"/>
              </w:rPr>
              <w:t>.</w:t>
            </w:r>
            <w:r w:rsidRPr="0005442E">
              <w:rPr>
                <w:rFonts w:eastAsia="Calibri" w:cs="Times New Roman"/>
                <w:sz w:val="22"/>
                <w:szCs w:val="22"/>
                <w:lang w:val="en-US"/>
              </w:rPr>
              <w:t xml:space="preserve"> pp. 136-150</w:t>
            </w:r>
          </w:p>
          <w:p w:rsidR="0005442E" w:rsidRPr="0005442E" w:rsidRDefault="0005442E" w:rsidP="0005442E">
            <w:pPr>
              <w:numPr>
                <w:ilvl w:val="0"/>
                <w:numId w:val="39"/>
              </w:numPr>
              <w:tabs>
                <w:tab w:val="num" w:pos="1238"/>
              </w:tabs>
              <w:ind w:left="1238" w:right="-55"/>
              <w:jc w:val="both"/>
              <w:rPr>
                <w:rFonts w:eastAsia="Calibri" w:cs="Times New Roman"/>
                <w:sz w:val="22"/>
                <w:szCs w:val="22"/>
                <w:lang w:val="en-US"/>
              </w:rPr>
            </w:pPr>
            <w:proofErr w:type="spellStart"/>
            <w:r w:rsidRPr="0005442E">
              <w:rPr>
                <w:rFonts w:eastAsia="Calibri" w:cs="Times New Roman"/>
                <w:sz w:val="22"/>
                <w:szCs w:val="22"/>
                <w:lang w:val="en-US"/>
              </w:rPr>
              <w:t>J.Egan</w:t>
            </w:r>
            <w:proofErr w:type="spellEnd"/>
            <w:r w:rsidRPr="0005442E">
              <w:rPr>
                <w:rFonts w:eastAsia="Calibri" w:cs="Times New Roman"/>
                <w:sz w:val="22"/>
                <w:szCs w:val="22"/>
                <w:lang w:val="en-US"/>
              </w:rPr>
              <w:t>. Relationship Marketing. Exploring relational strategies in marketing. - Prentice Hall, 2004. pp. 56-80.</w:t>
            </w:r>
          </w:p>
          <w:p w:rsidR="0005442E" w:rsidRPr="0005442E" w:rsidRDefault="0005442E" w:rsidP="0005442E">
            <w:pPr>
              <w:numPr>
                <w:ilvl w:val="0"/>
                <w:numId w:val="39"/>
              </w:numPr>
              <w:tabs>
                <w:tab w:val="num" w:pos="1238"/>
              </w:tabs>
              <w:ind w:left="1238" w:right="-55"/>
              <w:jc w:val="both"/>
              <w:rPr>
                <w:rFonts w:eastAsia="Calibri" w:cs="Times New Roman"/>
                <w:sz w:val="22"/>
                <w:szCs w:val="22"/>
                <w:lang w:val="en-US"/>
              </w:rPr>
            </w:pPr>
            <w:proofErr w:type="spellStart"/>
            <w:r w:rsidRPr="0005442E">
              <w:rPr>
                <w:rFonts w:ascii="BookAntiqua" w:eastAsia="Times New Roman" w:hAnsi="BookAntiqua" w:cs="BookAntiqua"/>
                <w:bCs/>
                <w:sz w:val="22"/>
                <w:szCs w:val="22"/>
                <w:lang w:val="en-US" w:eastAsia="ru-RU"/>
              </w:rPr>
              <w:t>Tretyak</w:t>
            </w:r>
            <w:proofErr w:type="spellEnd"/>
            <w:r w:rsidRPr="0005442E">
              <w:rPr>
                <w:rFonts w:ascii="BookAntiqua" w:eastAsia="Times New Roman" w:hAnsi="BookAntiqua" w:cs="BookAntiqua"/>
                <w:bCs/>
                <w:sz w:val="22"/>
                <w:szCs w:val="22"/>
                <w:lang w:val="en-US" w:eastAsia="ru-RU"/>
              </w:rPr>
              <w:t xml:space="preserve"> Olga (2005) Marketing: New perspective for management model. INFRA-M pp.65-87</w:t>
            </w:r>
          </w:p>
          <w:p w:rsidR="0005442E" w:rsidRPr="0005442E" w:rsidRDefault="0005442E" w:rsidP="0005442E">
            <w:pPr>
              <w:numPr>
                <w:ilvl w:val="0"/>
                <w:numId w:val="39"/>
              </w:numPr>
              <w:tabs>
                <w:tab w:val="num" w:pos="1238"/>
              </w:tabs>
              <w:ind w:left="1238" w:right="-55"/>
              <w:jc w:val="both"/>
              <w:rPr>
                <w:rFonts w:eastAsia="Calibri" w:cs="Times New Roman"/>
                <w:sz w:val="22"/>
                <w:szCs w:val="22"/>
                <w:lang w:val="en-US"/>
              </w:rPr>
            </w:pPr>
            <w:r w:rsidRPr="0005442E">
              <w:rPr>
                <w:rFonts w:eastAsia="Calibri" w:cs="Times New Roman"/>
                <w:sz w:val="22"/>
                <w:szCs w:val="22"/>
                <w:lang w:val="en-US"/>
              </w:rPr>
              <w:t xml:space="preserve">Morgan R.M., Hunt </w:t>
            </w:r>
            <w:proofErr w:type="spellStart"/>
            <w:r w:rsidRPr="0005442E">
              <w:rPr>
                <w:rFonts w:eastAsia="Calibri" w:cs="Times New Roman"/>
                <w:sz w:val="22"/>
                <w:szCs w:val="22"/>
                <w:lang w:val="en-US"/>
              </w:rPr>
              <w:t>Sh.D</w:t>
            </w:r>
            <w:proofErr w:type="spellEnd"/>
            <w:r w:rsidRPr="0005442E">
              <w:rPr>
                <w:rFonts w:eastAsia="Calibri" w:cs="Times New Roman"/>
                <w:sz w:val="22"/>
                <w:szCs w:val="22"/>
                <w:lang w:val="en-US"/>
              </w:rPr>
              <w:t>. (1994</w:t>
            </w:r>
            <w:proofErr w:type="gramStart"/>
            <w:r w:rsidRPr="0005442E">
              <w:rPr>
                <w:rFonts w:eastAsia="Calibri" w:cs="Times New Roman"/>
                <w:sz w:val="22"/>
                <w:szCs w:val="22"/>
                <w:lang w:val="en-US"/>
              </w:rPr>
              <w:t>)  The</w:t>
            </w:r>
            <w:proofErr w:type="gramEnd"/>
            <w:r w:rsidRPr="0005442E">
              <w:rPr>
                <w:rFonts w:eastAsia="Calibri" w:cs="Times New Roman"/>
                <w:sz w:val="22"/>
                <w:szCs w:val="22"/>
                <w:lang w:val="en-US"/>
              </w:rPr>
              <w:t xml:space="preserve"> Commitment-trust theory of Relationship marketing Journal of Marketing V.58#3. pp.20-38</w:t>
            </w:r>
          </w:p>
          <w:p w:rsidR="0005442E" w:rsidRPr="0005442E" w:rsidRDefault="0005442E" w:rsidP="0005442E">
            <w:pPr>
              <w:rPr>
                <w:rFonts w:ascii="BookAntiqua" w:eastAsia="Calibri" w:hAnsi="BookAntiqua" w:cs="BookAntiqua"/>
                <w:bCs/>
                <w:sz w:val="22"/>
                <w:szCs w:val="22"/>
                <w:lang w:val="en-US"/>
              </w:rPr>
            </w:pPr>
          </w:p>
        </w:tc>
      </w:tr>
    </w:tbl>
    <w:p w:rsidR="0005442E" w:rsidRPr="001D34C9" w:rsidRDefault="0005442E" w:rsidP="001D34C9">
      <w:pPr>
        <w:rPr>
          <w:rFonts w:eastAsia="Calibri" w:cs="Times New Roman"/>
          <w:b/>
          <w:szCs w:val="22"/>
        </w:rPr>
      </w:pPr>
    </w:p>
    <w:p w:rsidR="0005442E" w:rsidRPr="0005442E" w:rsidRDefault="0005442E" w:rsidP="0005442E">
      <w:pPr>
        <w:ind w:left="360"/>
        <w:rPr>
          <w:rFonts w:eastAsia="Calibri" w:cs="Times New Roman"/>
          <w:b/>
          <w:szCs w:val="22"/>
          <w:lang w:val="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05442E"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2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4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sz w:val="22"/>
                <w:szCs w:val="22"/>
                <w:lang w:val="en-US"/>
              </w:rPr>
            </w:pPr>
            <w:r w:rsidRPr="0005442E">
              <w:rPr>
                <w:rFonts w:eastAsia="Calibri" w:cs="Times New Roman"/>
                <w:b/>
                <w:bCs/>
                <w:i/>
                <w:sz w:val="22"/>
                <w:szCs w:val="22"/>
                <w:lang w:val="en-US"/>
              </w:rPr>
              <w:t>Topic 4.</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 xml:space="preserve">Marketing: Sales and Production coordination  </w:t>
            </w:r>
          </w:p>
          <w:p w:rsidR="0005442E" w:rsidRPr="0005442E" w:rsidRDefault="0005442E" w:rsidP="0005442E">
            <w:pPr>
              <w:ind w:firstLine="709"/>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17"/>
              </w:numPr>
              <w:tabs>
                <w:tab w:val="num" w:pos="1238"/>
              </w:tabs>
              <w:ind w:left="1238"/>
              <w:rPr>
                <w:rFonts w:eastAsia="Calibri" w:cs="Times New Roman"/>
                <w:sz w:val="22"/>
                <w:szCs w:val="22"/>
                <w:lang w:val="en-US"/>
              </w:rPr>
            </w:pPr>
            <w:r w:rsidRPr="0005442E">
              <w:rPr>
                <w:rFonts w:eastAsia="Calibri" w:cs="Times New Roman"/>
                <w:sz w:val="22"/>
                <w:szCs w:val="22"/>
                <w:lang w:val="en-US"/>
              </w:rPr>
              <w:t>New perspectives in Marketing</w:t>
            </w:r>
          </w:p>
          <w:p w:rsidR="0005442E" w:rsidRPr="0005442E" w:rsidRDefault="0005442E" w:rsidP="0005442E">
            <w:pPr>
              <w:numPr>
                <w:ilvl w:val="0"/>
                <w:numId w:val="17"/>
              </w:numPr>
              <w:tabs>
                <w:tab w:val="num" w:pos="1238"/>
              </w:tabs>
              <w:ind w:left="1238"/>
              <w:rPr>
                <w:rFonts w:eastAsia="Calibri" w:cs="Times New Roman"/>
                <w:sz w:val="22"/>
                <w:szCs w:val="22"/>
                <w:lang w:val="en-US"/>
              </w:rPr>
            </w:pPr>
            <w:r w:rsidRPr="0005442E">
              <w:rPr>
                <w:rFonts w:eastAsia="Calibri" w:cs="Times New Roman"/>
                <w:sz w:val="22"/>
                <w:szCs w:val="22"/>
                <w:lang w:val="en-US"/>
              </w:rPr>
              <w:t>Approaches to relationship classification</w:t>
            </w:r>
          </w:p>
          <w:p w:rsidR="0005442E" w:rsidRPr="0005442E" w:rsidRDefault="0005442E" w:rsidP="0005442E">
            <w:pPr>
              <w:numPr>
                <w:ilvl w:val="0"/>
                <w:numId w:val="17"/>
              </w:numPr>
              <w:tabs>
                <w:tab w:val="num" w:pos="1238"/>
              </w:tabs>
              <w:ind w:left="1238"/>
              <w:rPr>
                <w:rFonts w:eastAsia="Calibri" w:cs="Times New Roman"/>
                <w:sz w:val="22"/>
                <w:szCs w:val="22"/>
                <w:lang w:val="en-US"/>
              </w:rPr>
            </w:pPr>
            <w:r w:rsidRPr="0005442E">
              <w:rPr>
                <w:rFonts w:eastAsia="Calibri" w:cs="Times New Roman"/>
                <w:sz w:val="22"/>
                <w:szCs w:val="22"/>
                <w:lang w:val="en-US"/>
              </w:rPr>
              <w:t>Supplier relations</w:t>
            </w:r>
          </w:p>
          <w:p w:rsidR="0005442E" w:rsidRPr="0005442E" w:rsidRDefault="0005442E" w:rsidP="0005442E">
            <w:pPr>
              <w:numPr>
                <w:ilvl w:val="0"/>
                <w:numId w:val="17"/>
              </w:numPr>
              <w:tabs>
                <w:tab w:val="num" w:pos="1238"/>
              </w:tabs>
              <w:ind w:left="1238"/>
              <w:rPr>
                <w:rFonts w:eastAsia="Calibri" w:cs="Times New Roman"/>
                <w:sz w:val="22"/>
                <w:szCs w:val="22"/>
                <w:lang w:val="en-US"/>
              </w:rPr>
            </w:pPr>
            <w:r w:rsidRPr="0005442E">
              <w:rPr>
                <w:rFonts w:eastAsia="Calibri" w:cs="Times New Roman"/>
                <w:sz w:val="22"/>
                <w:szCs w:val="22"/>
                <w:lang w:val="en-US"/>
              </w:rPr>
              <w:t xml:space="preserve">Horizontal relations </w:t>
            </w:r>
          </w:p>
          <w:p w:rsidR="0005442E" w:rsidRPr="0005442E" w:rsidRDefault="0005442E" w:rsidP="0005442E">
            <w:pPr>
              <w:numPr>
                <w:ilvl w:val="0"/>
                <w:numId w:val="17"/>
              </w:numPr>
              <w:tabs>
                <w:tab w:val="num" w:pos="1238"/>
              </w:tabs>
              <w:ind w:left="1238"/>
              <w:rPr>
                <w:rFonts w:eastAsia="Calibri" w:cs="Times New Roman"/>
                <w:sz w:val="22"/>
                <w:szCs w:val="22"/>
                <w:lang w:val="en-US"/>
              </w:rPr>
            </w:pPr>
            <w:r w:rsidRPr="0005442E">
              <w:rPr>
                <w:rFonts w:eastAsia="Calibri" w:cs="Times New Roman"/>
                <w:sz w:val="22"/>
                <w:szCs w:val="22"/>
                <w:lang w:val="en-US"/>
              </w:rPr>
              <w:t>Customer relations</w:t>
            </w:r>
          </w:p>
          <w:p w:rsidR="0005442E" w:rsidRPr="0005442E" w:rsidRDefault="0005442E" w:rsidP="0005442E">
            <w:pPr>
              <w:numPr>
                <w:ilvl w:val="0"/>
                <w:numId w:val="17"/>
              </w:numPr>
              <w:tabs>
                <w:tab w:val="num" w:pos="1238"/>
              </w:tabs>
              <w:ind w:left="1238"/>
              <w:rPr>
                <w:rFonts w:eastAsia="Calibri" w:cs="Times New Roman"/>
                <w:sz w:val="22"/>
                <w:szCs w:val="22"/>
                <w:lang w:val="en-US"/>
              </w:rPr>
            </w:pPr>
            <w:r w:rsidRPr="0005442E">
              <w:rPr>
                <w:rFonts w:eastAsia="Calibri" w:cs="Times New Roman"/>
                <w:sz w:val="22"/>
                <w:szCs w:val="22"/>
                <w:lang w:val="en-US"/>
              </w:rPr>
              <w:t>Internal relations</w:t>
            </w:r>
          </w:p>
          <w:p w:rsidR="0005442E" w:rsidRPr="0005442E" w:rsidRDefault="0005442E" w:rsidP="0005442E">
            <w:pPr>
              <w:ind w:left="720"/>
              <w:rPr>
                <w:rFonts w:eastAsia="Calibri" w:cs="Times New Roman"/>
                <w:sz w:val="22"/>
                <w:szCs w:val="22"/>
                <w:highlight w:val="yellow"/>
                <w:lang w:val="en-US"/>
              </w:rPr>
            </w:pPr>
          </w:p>
          <w:p w:rsidR="0005442E" w:rsidRPr="0005442E" w:rsidRDefault="0005442E" w:rsidP="0005442E">
            <w:pPr>
              <w:ind w:left="720"/>
              <w:rPr>
                <w:rFonts w:eastAsia="Calibri" w:cs="Times New Roman"/>
                <w:sz w:val="22"/>
                <w:szCs w:val="22"/>
              </w:rPr>
            </w:pPr>
            <w:r w:rsidRPr="0005442E">
              <w:rPr>
                <w:rFonts w:eastAsia="Calibri" w:cs="Times New Roman"/>
                <w:sz w:val="22"/>
                <w:szCs w:val="22"/>
                <w:lang w:val="en-US"/>
              </w:rPr>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40"/>
              </w:numPr>
              <w:tabs>
                <w:tab w:val="num" w:pos="1238"/>
              </w:tabs>
              <w:ind w:left="1238"/>
              <w:jc w:val="both"/>
              <w:rPr>
                <w:rFonts w:eastAsia="Times New Roman" w:cs="Times New Roman"/>
                <w:bCs/>
                <w:sz w:val="22"/>
                <w:lang w:val="en-US" w:eastAsia="ru-RU"/>
              </w:rPr>
            </w:pPr>
            <w:proofErr w:type="spellStart"/>
            <w:r w:rsidRPr="0005442E">
              <w:rPr>
                <w:rFonts w:eastAsia="Times New Roman" w:cs="Times New Roman"/>
                <w:sz w:val="22"/>
                <w:lang w:val="en-US" w:eastAsia="ru-RU"/>
              </w:rPr>
              <w:t>J.Egan</w:t>
            </w:r>
            <w:proofErr w:type="spellEnd"/>
            <w:r w:rsidRPr="0005442E">
              <w:rPr>
                <w:rFonts w:eastAsia="Times New Roman" w:cs="Times New Roman"/>
                <w:sz w:val="22"/>
                <w:lang w:val="en-US" w:eastAsia="ru-RU"/>
              </w:rPr>
              <w:t>. Relationship Marketing. Exploring relational strategies in marketing. - Prentice Hall, 2004.P. 125-128.</w:t>
            </w:r>
          </w:p>
          <w:p w:rsidR="0005442E" w:rsidRPr="0005442E" w:rsidRDefault="0005442E" w:rsidP="0005442E">
            <w:pPr>
              <w:numPr>
                <w:ilvl w:val="0"/>
                <w:numId w:val="40"/>
              </w:numPr>
              <w:tabs>
                <w:tab w:val="num" w:pos="1238"/>
              </w:tabs>
              <w:ind w:left="1238" w:right="-55"/>
              <w:jc w:val="both"/>
              <w:rPr>
                <w:rFonts w:eastAsia="Calibri" w:cs="Times New Roman"/>
                <w:sz w:val="22"/>
                <w:szCs w:val="22"/>
                <w:lang w:val="en-US"/>
              </w:rPr>
            </w:pPr>
            <w:r w:rsidRPr="0005442E">
              <w:rPr>
                <w:rFonts w:eastAsia="Calibri" w:cs="Times New Roman"/>
                <w:sz w:val="22"/>
                <w:szCs w:val="22"/>
                <w:lang w:val="en-US"/>
              </w:rPr>
              <w:t xml:space="preserve">Morgan R.M., Hunt </w:t>
            </w:r>
            <w:proofErr w:type="spellStart"/>
            <w:r w:rsidRPr="0005442E">
              <w:rPr>
                <w:rFonts w:eastAsia="Calibri" w:cs="Times New Roman"/>
                <w:sz w:val="22"/>
                <w:szCs w:val="22"/>
                <w:lang w:val="en-US"/>
              </w:rPr>
              <w:t>Sh.D</w:t>
            </w:r>
            <w:proofErr w:type="spellEnd"/>
            <w:r w:rsidRPr="0005442E">
              <w:rPr>
                <w:rFonts w:eastAsia="Calibri" w:cs="Times New Roman"/>
                <w:sz w:val="22"/>
                <w:szCs w:val="22"/>
                <w:lang w:val="en-US"/>
              </w:rPr>
              <w:t>. (1994</w:t>
            </w:r>
            <w:proofErr w:type="gramStart"/>
            <w:r w:rsidRPr="0005442E">
              <w:rPr>
                <w:rFonts w:eastAsia="Calibri" w:cs="Times New Roman"/>
                <w:sz w:val="22"/>
                <w:szCs w:val="22"/>
                <w:lang w:val="en-US"/>
              </w:rPr>
              <w:t>)  The</w:t>
            </w:r>
            <w:proofErr w:type="gramEnd"/>
            <w:r w:rsidRPr="0005442E">
              <w:rPr>
                <w:rFonts w:eastAsia="Calibri" w:cs="Times New Roman"/>
                <w:sz w:val="22"/>
                <w:szCs w:val="22"/>
                <w:lang w:val="en-US"/>
              </w:rPr>
              <w:t xml:space="preserve"> Commitment-trust theory of Relationship marketing Journal of Marketing V.58#3. pp.20-38</w:t>
            </w:r>
          </w:p>
          <w:p w:rsidR="0005442E" w:rsidRPr="0005442E" w:rsidRDefault="0005442E" w:rsidP="0005442E">
            <w:pPr>
              <w:numPr>
                <w:ilvl w:val="0"/>
                <w:numId w:val="40"/>
              </w:numPr>
              <w:tabs>
                <w:tab w:val="num" w:pos="1238"/>
              </w:tabs>
              <w:ind w:left="1238"/>
              <w:jc w:val="both"/>
              <w:rPr>
                <w:rFonts w:eastAsia="Times New Roman" w:cs="Times New Roman"/>
                <w:bCs/>
                <w:sz w:val="22"/>
                <w:lang w:val="en-US" w:eastAsia="ru-RU"/>
              </w:rPr>
            </w:pPr>
            <w:proofErr w:type="spellStart"/>
            <w:r w:rsidRPr="0005442E">
              <w:rPr>
                <w:rFonts w:ascii="Baltica" w:eastAsia="Times New Roman" w:hAnsi="Baltica" w:cs="Times New Roman"/>
                <w:sz w:val="22"/>
                <w:szCs w:val="22"/>
                <w:lang w:val="en-GB" w:eastAsia="ru-RU"/>
              </w:rPr>
              <w:t>Tretyak</w:t>
            </w:r>
            <w:proofErr w:type="spellEnd"/>
            <w:r w:rsidRPr="0005442E">
              <w:rPr>
                <w:rFonts w:ascii="Baltica" w:eastAsia="Times New Roman" w:hAnsi="Baltica" w:cs="Times New Roman"/>
                <w:sz w:val="22"/>
                <w:szCs w:val="22"/>
                <w:lang w:val="en-GB" w:eastAsia="ru-RU"/>
              </w:rPr>
              <w:t xml:space="preserve"> O.A. Evolution of Marketing: Stages, Priorities Conceptual Base and Dominant Logic. (2006) Russian Management Journal V.4 #2. P.129-144</w:t>
            </w:r>
          </w:p>
          <w:p w:rsidR="0005442E" w:rsidRPr="0005442E" w:rsidRDefault="0005442E" w:rsidP="0005442E">
            <w:pPr>
              <w:ind w:left="1380" w:firstLine="709"/>
              <w:rPr>
                <w:rFonts w:ascii="BookAntiqua" w:eastAsia="Calibri" w:hAnsi="BookAntiqua" w:cs="BookAntiqua"/>
                <w:bCs/>
                <w:sz w:val="22"/>
                <w:szCs w:val="22"/>
                <w:lang w:val="en-US"/>
              </w:rPr>
            </w:pPr>
          </w:p>
        </w:tc>
      </w:tr>
    </w:tbl>
    <w:p w:rsidR="0005442E" w:rsidRPr="0005442E" w:rsidRDefault="0005442E" w:rsidP="0005442E">
      <w:pPr>
        <w:ind w:left="360"/>
        <w:rPr>
          <w:rFonts w:eastAsia="Calibri" w:cs="Times New Roman"/>
          <w:b/>
          <w:szCs w:val="22"/>
          <w:lang w:val="en-US"/>
        </w:rPr>
      </w:pPr>
    </w:p>
    <w:p w:rsidR="0005442E" w:rsidRPr="0005442E" w:rsidRDefault="0005442E" w:rsidP="0005442E">
      <w:pPr>
        <w:ind w:left="360"/>
        <w:rPr>
          <w:rFonts w:eastAsia="Calibri" w:cs="Times New Roman"/>
          <w:b/>
          <w:szCs w:val="22"/>
          <w:lang w:val="en-US"/>
        </w:rPr>
      </w:pPr>
    </w:p>
    <w:p w:rsidR="0005442E" w:rsidRPr="0005442E" w:rsidRDefault="0005442E" w:rsidP="0005442E">
      <w:pPr>
        <w:ind w:left="360"/>
        <w:rPr>
          <w:rFonts w:eastAsia="Calibri" w:cs="Times New Roman"/>
          <w:b/>
          <w:szCs w:val="22"/>
          <w:lang w:val="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05442E"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4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Seminars: 4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8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sz w:val="22"/>
                <w:szCs w:val="22"/>
                <w:lang w:val="en-US"/>
              </w:rPr>
            </w:pPr>
            <w:r w:rsidRPr="0005442E">
              <w:rPr>
                <w:rFonts w:eastAsia="Calibri" w:cs="Times New Roman"/>
                <w:b/>
                <w:bCs/>
                <w:i/>
                <w:sz w:val="22"/>
                <w:szCs w:val="22"/>
                <w:lang w:val="en-US"/>
              </w:rPr>
              <w:t>Topic 5.</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 xml:space="preserve"> Managing customer relations: unique business asset</w:t>
            </w:r>
            <w:r w:rsidRPr="0005442E">
              <w:rPr>
                <w:rFonts w:eastAsia="Calibri" w:cs="Times New Roman"/>
                <w:szCs w:val="22"/>
                <w:lang w:val="en-US"/>
              </w:rPr>
              <w:t xml:space="preserve">  </w:t>
            </w:r>
          </w:p>
          <w:p w:rsidR="0005442E" w:rsidRPr="0005442E" w:rsidRDefault="0005442E" w:rsidP="0005442E">
            <w:pPr>
              <w:ind w:firstLine="709"/>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41"/>
              </w:numPr>
              <w:tabs>
                <w:tab w:val="num" w:pos="1238"/>
              </w:tabs>
              <w:ind w:left="1238"/>
              <w:rPr>
                <w:rFonts w:eastAsia="Calibri" w:cs="Times New Roman"/>
                <w:sz w:val="22"/>
                <w:szCs w:val="22"/>
                <w:lang w:val="en-US"/>
              </w:rPr>
            </w:pPr>
            <w:r w:rsidRPr="0005442E">
              <w:rPr>
                <w:rFonts w:eastAsia="Calibri" w:cs="Times New Roman"/>
                <w:sz w:val="22"/>
                <w:szCs w:val="22"/>
                <w:lang w:val="en-US"/>
              </w:rPr>
              <w:t>Customer as the main asset of the company</w:t>
            </w:r>
          </w:p>
          <w:p w:rsidR="0005442E" w:rsidRPr="0005442E" w:rsidRDefault="0005442E" w:rsidP="0005442E">
            <w:pPr>
              <w:numPr>
                <w:ilvl w:val="0"/>
                <w:numId w:val="41"/>
              </w:numPr>
              <w:tabs>
                <w:tab w:val="num" w:pos="1238"/>
              </w:tabs>
              <w:ind w:left="1238"/>
              <w:rPr>
                <w:rFonts w:eastAsia="Calibri" w:cs="Times New Roman"/>
                <w:sz w:val="22"/>
                <w:szCs w:val="22"/>
                <w:lang w:val="en-US"/>
              </w:rPr>
            </w:pPr>
            <w:r w:rsidRPr="0005442E">
              <w:rPr>
                <w:rFonts w:eastAsia="Calibri" w:cs="Times New Roman"/>
                <w:sz w:val="22"/>
                <w:szCs w:val="22"/>
                <w:lang w:val="en-US"/>
              </w:rPr>
              <w:t>Contents of customer relations for a modern company</w:t>
            </w:r>
          </w:p>
          <w:p w:rsidR="0005442E" w:rsidRPr="0005442E" w:rsidRDefault="0005442E" w:rsidP="0005442E">
            <w:pPr>
              <w:numPr>
                <w:ilvl w:val="0"/>
                <w:numId w:val="41"/>
              </w:numPr>
              <w:tabs>
                <w:tab w:val="num" w:pos="1238"/>
              </w:tabs>
              <w:ind w:left="1238"/>
              <w:rPr>
                <w:rFonts w:eastAsia="Calibri" w:cs="Times New Roman"/>
                <w:sz w:val="22"/>
                <w:szCs w:val="22"/>
                <w:lang w:val="en-US"/>
              </w:rPr>
            </w:pPr>
            <w:r w:rsidRPr="0005442E">
              <w:rPr>
                <w:rFonts w:eastAsia="Calibri" w:cs="Times New Roman"/>
                <w:sz w:val="22"/>
                <w:szCs w:val="22"/>
                <w:lang w:val="en-US"/>
              </w:rPr>
              <w:t>Customer relations in industrial markets</w:t>
            </w:r>
          </w:p>
          <w:p w:rsidR="0005442E" w:rsidRPr="0005442E" w:rsidRDefault="0005442E" w:rsidP="0005442E">
            <w:pPr>
              <w:numPr>
                <w:ilvl w:val="0"/>
                <w:numId w:val="41"/>
              </w:numPr>
              <w:tabs>
                <w:tab w:val="num" w:pos="1238"/>
              </w:tabs>
              <w:ind w:left="1238"/>
              <w:rPr>
                <w:rFonts w:eastAsia="Calibri" w:cs="Times New Roman"/>
                <w:sz w:val="22"/>
                <w:szCs w:val="22"/>
                <w:lang w:val="en-US"/>
              </w:rPr>
            </w:pPr>
            <w:r w:rsidRPr="0005442E">
              <w:rPr>
                <w:rFonts w:eastAsia="Calibri" w:cs="Times New Roman"/>
                <w:sz w:val="22"/>
                <w:szCs w:val="22"/>
                <w:lang w:val="en-US"/>
              </w:rPr>
              <w:t xml:space="preserve">Key relationship indicators </w:t>
            </w:r>
          </w:p>
          <w:p w:rsidR="0005442E" w:rsidRPr="0005442E" w:rsidRDefault="0005442E" w:rsidP="0005442E">
            <w:pPr>
              <w:numPr>
                <w:ilvl w:val="0"/>
                <w:numId w:val="41"/>
              </w:numPr>
              <w:tabs>
                <w:tab w:val="num" w:pos="1238"/>
              </w:tabs>
              <w:ind w:left="1238"/>
              <w:rPr>
                <w:rFonts w:eastAsia="Calibri" w:cs="Times New Roman"/>
                <w:sz w:val="22"/>
                <w:szCs w:val="22"/>
                <w:lang w:val="en-US"/>
              </w:rPr>
            </w:pPr>
            <w:r w:rsidRPr="0005442E">
              <w:rPr>
                <w:rFonts w:eastAsia="Calibri" w:cs="Times New Roman"/>
                <w:sz w:val="22"/>
                <w:szCs w:val="22"/>
                <w:lang w:val="en-US"/>
              </w:rPr>
              <w:t>Customer portfolio analysis</w:t>
            </w:r>
          </w:p>
          <w:p w:rsidR="0005442E" w:rsidRPr="0005442E" w:rsidRDefault="0005442E" w:rsidP="0005442E">
            <w:pPr>
              <w:numPr>
                <w:ilvl w:val="0"/>
                <w:numId w:val="41"/>
              </w:numPr>
              <w:tabs>
                <w:tab w:val="num" w:pos="1238"/>
              </w:tabs>
              <w:ind w:left="1238"/>
              <w:rPr>
                <w:rFonts w:eastAsia="Calibri" w:cs="Times New Roman"/>
                <w:sz w:val="22"/>
                <w:szCs w:val="22"/>
                <w:lang w:val="en-US"/>
              </w:rPr>
            </w:pPr>
            <w:r w:rsidRPr="0005442E">
              <w:rPr>
                <w:rFonts w:eastAsia="Calibri" w:cs="Times New Roman"/>
                <w:sz w:val="22"/>
                <w:szCs w:val="22"/>
                <w:lang w:val="en-US"/>
              </w:rPr>
              <w:t>Customer relationship costs</w:t>
            </w:r>
          </w:p>
          <w:p w:rsidR="0005442E" w:rsidRPr="0005442E" w:rsidRDefault="0005442E" w:rsidP="0005442E">
            <w:pPr>
              <w:rPr>
                <w:rFonts w:eastAsia="Calibri" w:cs="Times New Roman"/>
                <w:sz w:val="22"/>
                <w:szCs w:val="22"/>
              </w:rPr>
            </w:pPr>
          </w:p>
          <w:p w:rsidR="0005442E" w:rsidRPr="0005442E" w:rsidRDefault="0005442E" w:rsidP="0005442E">
            <w:pPr>
              <w:ind w:left="720"/>
              <w:rPr>
                <w:rFonts w:eastAsia="Calibri" w:cs="Times New Roman"/>
                <w:sz w:val="22"/>
                <w:szCs w:val="22"/>
              </w:rPr>
            </w:pPr>
            <w:r w:rsidRPr="0005442E">
              <w:rPr>
                <w:rFonts w:eastAsia="Calibri" w:cs="Times New Roman"/>
                <w:sz w:val="22"/>
                <w:szCs w:val="22"/>
                <w:lang w:val="en-US"/>
              </w:rPr>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18"/>
              </w:numPr>
              <w:ind w:left="1238"/>
              <w:rPr>
                <w:rFonts w:ascii="BookAntiqua" w:eastAsia="Calibri" w:hAnsi="BookAntiqua" w:cs="BookAntiqua"/>
                <w:bCs/>
                <w:sz w:val="20"/>
                <w:szCs w:val="22"/>
                <w:lang w:val="en-US"/>
              </w:rPr>
            </w:pPr>
            <w:r w:rsidRPr="0005442E">
              <w:rPr>
                <w:rFonts w:eastAsia="Calibri" w:cs="Times New Roman"/>
                <w:sz w:val="22"/>
                <w:szCs w:val="22"/>
                <w:lang w:val="en-US"/>
              </w:rPr>
              <w:t>Ford D et al. Managing Business Relationship – WILEY.2000. New York. P.151-180</w:t>
            </w:r>
          </w:p>
          <w:p w:rsidR="0005442E" w:rsidRPr="0005442E" w:rsidRDefault="0005442E" w:rsidP="0005442E">
            <w:pPr>
              <w:numPr>
                <w:ilvl w:val="0"/>
                <w:numId w:val="18"/>
              </w:numPr>
              <w:ind w:left="1238"/>
              <w:rPr>
                <w:rFonts w:ascii="BookAntiqua" w:eastAsia="Calibri" w:hAnsi="BookAntiqua" w:cs="BookAntiqua"/>
                <w:bCs/>
                <w:sz w:val="20"/>
                <w:szCs w:val="22"/>
                <w:lang w:val="en-US"/>
              </w:rPr>
            </w:pPr>
            <w:r w:rsidRPr="0005442E">
              <w:rPr>
                <w:rFonts w:ascii="BookAntiqua" w:eastAsia="Calibri" w:hAnsi="BookAntiqua" w:cs="BookAntiqua"/>
                <w:bCs/>
                <w:sz w:val="20"/>
                <w:szCs w:val="22"/>
                <w:lang w:val="en-US"/>
              </w:rPr>
              <w:t xml:space="preserve">Gordon Ian H. (2001) Relationship Marketing. </w:t>
            </w:r>
            <w:proofErr w:type="spellStart"/>
            <w:r w:rsidRPr="0005442E">
              <w:rPr>
                <w:rFonts w:ascii="BookAntiqua" w:eastAsia="Calibri" w:hAnsi="BookAntiqua" w:cs="BookAntiqua"/>
                <w:bCs/>
                <w:sz w:val="20"/>
                <w:szCs w:val="22"/>
                <w:lang w:val="en-US"/>
              </w:rPr>
              <w:t>Piter</w:t>
            </w:r>
            <w:proofErr w:type="spellEnd"/>
            <w:r w:rsidRPr="0005442E">
              <w:rPr>
                <w:rFonts w:ascii="BookAntiqua" w:eastAsia="Calibri" w:hAnsi="BookAntiqua" w:cs="BookAntiqua"/>
                <w:bCs/>
                <w:sz w:val="20"/>
                <w:szCs w:val="22"/>
                <w:lang w:val="en-US"/>
              </w:rPr>
              <w:t>. pp. 136-150</w:t>
            </w:r>
          </w:p>
          <w:p w:rsidR="0005442E" w:rsidRPr="0005442E" w:rsidRDefault="0005442E" w:rsidP="0005442E">
            <w:pPr>
              <w:numPr>
                <w:ilvl w:val="0"/>
                <w:numId w:val="18"/>
              </w:numPr>
              <w:ind w:left="1238"/>
              <w:rPr>
                <w:rFonts w:ascii="BookAntiqua" w:eastAsia="Calibri" w:hAnsi="BookAntiqua" w:cs="BookAntiqua"/>
                <w:bCs/>
                <w:sz w:val="20"/>
                <w:szCs w:val="22"/>
                <w:lang w:val="en-US"/>
              </w:rPr>
            </w:pPr>
            <w:proofErr w:type="spellStart"/>
            <w:r w:rsidRPr="0005442E">
              <w:rPr>
                <w:rFonts w:ascii="BookAntiqua" w:eastAsia="Calibri" w:hAnsi="BookAntiqua" w:cs="BookAntiqua"/>
                <w:bCs/>
                <w:sz w:val="20"/>
                <w:szCs w:val="22"/>
                <w:lang w:val="en-US"/>
              </w:rPr>
              <w:t>Parvatiyar</w:t>
            </w:r>
            <w:proofErr w:type="spellEnd"/>
            <w:r w:rsidRPr="0005442E">
              <w:rPr>
                <w:rFonts w:ascii="BookAntiqua" w:eastAsia="Calibri" w:hAnsi="BookAntiqua" w:cs="BookAntiqua"/>
                <w:bCs/>
                <w:sz w:val="20"/>
                <w:szCs w:val="22"/>
                <w:lang w:val="en-US"/>
              </w:rPr>
              <w:t>, A.</w:t>
            </w:r>
            <w:proofErr w:type="gramStart"/>
            <w:r w:rsidRPr="0005442E">
              <w:rPr>
                <w:rFonts w:ascii="BookAntiqua" w:eastAsia="Calibri" w:hAnsi="BookAntiqua" w:cs="BookAntiqua"/>
                <w:bCs/>
                <w:sz w:val="20"/>
                <w:szCs w:val="22"/>
                <w:lang w:val="en-US"/>
              </w:rPr>
              <w:t>,</w:t>
            </w:r>
            <w:proofErr w:type="spellStart"/>
            <w:r w:rsidRPr="0005442E">
              <w:rPr>
                <w:rFonts w:ascii="BookAntiqua" w:eastAsia="Calibri" w:hAnsi="BookAntiqua" w:cs="BookAntiqua"/>
                <w:bCs/>
                <w:sz w:val="20"/>
                <w:szCs w:val="22"/>
                <w:lang w:val="en-US"/>
              </w:rPr>
              <w:t>Sheth</w:t>
            </w:r>
            <w:proofErr w:type="spellEnd"/>
            <w:proofErr w:type="gramEnd"/>
            <w:r w:rsidRPr="0005442E">
              <w:rPr>
                <w:rFonts w:ascii="BookAntiqua" w:eastAsia="Calibri" w:hAnsi="BookAntiqua" w:cs="BookAntiqua"/>
                <w:bCs/>
                <w:sz w:val="20"/>
                <w:szCs w:val="22"/>
                <w:lang w:val="en-US"/>
              </w:rPr>
              <w:t>, D. The Domain and Conceptual Foundations of Relationship Marketing // Hand Book of Relationship Marketing. -  CA: Sage Publications, 2000. P. 3-38.</w:t>
            </w:r>
          </w:p>
          <w:p w:rsidR="0005442E" w:rsidRPr="0005442E" w:rsidRDefault="0005442E" w:rsidP="0005442E">
            <w:pPr>
              <w:ind w:left="1380" w:firstLine="709"/>
              <w:rPr>
                <w:rFonts w:ascii="BookAntiqua" w:eastAsia="Calibri" w:hAnsi="BookAntiqua" w:cs="BookAntiqua"/>
                <w:bCs/>
                <w:sz w:val="22"/>
                <w:szCs w:val="22"/>
                <w:lang w:val="en-US"/>
              </w:rPr>
            </w:pPr>
          </w:p>
        </w:tc>
      </w:tr>
    </w:tbl>
    <w:p w:rsidR="0005442E" w:rsidRPr="001D34C9" w:rsidRDefault="0005442E" w:rsidP="001D34C9">
      <w:pPr>
        <w:rPr>
          <w:rFonts w:eastAsia="Calibri" w:cs="Times New Roman"/>
          <w:b/>
          <w:szCs w:val="22"/>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05442E"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4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Seminars: 4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7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sz w:val="22"/>
                <w:szCs w:val="22"/>
                <w:lang w:val="en-US"/>
              </w:rPr>
            </w:pPr>
            <w:r w:rsidRPr="0005442E">
              <w:rPr>
                <w:rFonts w:eastAsia="Calibri" w:cs="Times New Roman"/>
                <w:b/>
                <w:bCs/>
                <w:i/>
                <w:sz w:val="22"/>
                <w:szCs w:val="22"/>
                <w:lang w:val="en-US"/>
              </w:rPr>
              <w:t>Topic 6.</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 xml:space="preserve"> Partner relations in supply chain</w:t>
            </w:r>
          </w:p>
          <w:p w:rsidR="0005442E" w:rsidRPr="0005442E" w:rsidRDefault="0005442E" w:rsidP="0005442E">
            <w:pPr>
              <w:ind w:firstLine="709"/>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42"/>
              </w:numPr>
              <w:tabs>
                <w:tab w:val="num" w:pos="1238"/>
              </w:tabs>
              <w:ind w:left="1238"/>
              <w:rPr>
                <w:rFonts w:eastAsia="Calibri" w:cs="Times New Roman"/>
                <w:sz w:val="22"/>
                <w:szCs w:val="22"/>
                <w:lang w:val="en-US"/>
              </w:rPr>
            </w:pPr>
            <w:r w:rsidRPr="0005442E">
              <w:rPr>
                <w:rFonts w:eastAsia="Calibri" w:cs="Times New Roman"/>
                <w:sz w:val="22"/>
                <w:szCs w:val="22"/>
                <w:lang w:val="en-US"/>
              </w:rPr>
              <w:t>Supplier relationships analysis</w:t>
            </w:r>
          </w:p>
          <w:p w:rsidR="0005442E" w:rsidRPr="0005442E" w:rsidRDefault="0005442E" w:rsidP="0005442E">
            <w:pPr>
              <w:numPr>
                <w:ilvl w:val="0"/>
                <w:numId w:val="42"/>
              </w:numPr>
              <w:tabs>
                <w:tab w:val="num" w:pos="1238"/>
              </w:tabs>
              <w:ind w:left="1238"/>
              <w:rPr>
                <w:rFonts w:eastAsia="Calibri" w:cs="Times New Roman"/>
                <w:sz w:val="22"/>
                <w:szCs w:val="22"/>
                <w:lang w:val="en-US"/>
              </w:rPr>
            </w:pPr>
            <w:r w:rsidRPr="0005442E">
              <w:rPr>
                <w:rFonts w:eastAsia="Calibri" w:cs="Times New Roman"/>
                <w:sz w:val="22"/>
                <w:szCs w:val="22"/>
                <w:lang w:val="en-US"/>
              </w:rPr>
              <w:t>Power distribution</w:t>
            </w:r>
          </w:p>
          <w:p w:rsidR="0005442E" w:rsidRPr="0005442E" w:rsidRDefault="0005442E" w:rsidP="0005442E">
            <w:pPr>
              <w:numPr>
                <w:ilvl w:val="0"/>
                <w:numId w:val="42"/>
              </w:numPr>
              <w:tabs>
                <w:tab w:val="num" w:pos="1238"/>
              </w:tabs>
              <w:ind w:left="1238"/>
              <w:rPr>
                <w:rFonts w:eastAsia="Calibri" w:cs="Times New Roman"/>
                <w:sz w:val="22"/>
                <w:szCs w:val="22"/>
                <w:lang w:val="en-US"/>
              </w:rPr>
            </w:pPr>
            <w:r w:rsidRPr="0005442E">
              <w:rPr>
                <w:rFonts w:eastAsia="Calibri" w:cs="Times New Roman"/>
                <w:sz w:val="22"/>
                <w:szCs w:val="22"/>
                <w:lang w:val="en-US"/>
              </w:rPr>
              <w:t>High and low supplier involvement</w:t>
            </w:r>
          </w:p>
          <w:p w:rsidR="0005442E" w:rsidRPr="0005442E" w:rsidRDefault="0005442E" w:rsidP="0005442E">
            <w:pPr>
              <w:numPr>
                <w:ilvl w:val="0"/>
                <w:numId w:val="42"/>
              </w:numPr>
              <w:tabs>
                <w:tab w:val="num" w:pos="1238"/>
              </w:tabs>
              <w:ind w:left="1238"/>
              <w:rPr>
                <w:rFonts w:eastAsia="Calibri" w:cs="Times New Roman"/>
                <w:sz w:val="22"/>
                <w:szCs w:val="22"/>
                <w:lang w:val="en-US"/>
              </w:rPr>
            </w:pPr>
            <w:r w:rsidRPr="0005442E">
              <w:rPr>
                <w:rFonts w:eastAsia="Calibri" w:cs="Times New Roman"/>
                <w:sz w:val="22"/>
                <w:szCs w:val="22"/>
                <w:lang w:val="en-US"/>
              </w:rPr>
              <w:t>Main strategies for supplier relationship management</w:t>
            </w:r>
          </w:p>
          <w:p w:rsidR="0005442E" w:rsidRPr="0005442E" w:rsidRDefault="0005442E" w:rsidP="0005442E">
            <w:pPr>
              <w:numPr>
                <w:ilvl w:val="0"/>
                <w:numId w:val="42"/>
              </w:numPr>
              <w:tabs>
                <w:tab w:val="num" w:pos="1238"/>
              </w:tabs>
              <w:ind w:left="1238"/>
              <w:rPr>
                <w:rFonts w:eastAsia="Calibri" w:cs="Times New Roman"/>
                <w:sz w:val="22"/>
                <w:szCs w:val="22"/>
                <w:lang w:val="en-US"/>
              </w:rPr>
            </w:pPr>
            <w:r w:rsidRPr="0005442E">
              <w:rPr>
                <w:rFonts w:eastAsia="Calibri" w:cs="Times New Roman"/>
                <w:sz w:val="22"/>
                <w:szCs w:val="22"/>
                <w:lang w:val="en-US"/>
              </w:rPr>
              <w:t>Network approach to supplier relations analysis</w:t>
            </w:r>
          </w:p>
          <w:p w:rsidR="0005442E" w:rsidRPr="0005442E" w:rsidRDefault="0005442E" w:rsidP="0005442E">
            <w:pPr>
              <w:ind w:firstLine="709"/>
              <w:rPr>
                <w:rFonts w:eastAsia="Calibri" w:cs="Times New Roman"/>
                <w:sz w:val="22"/>
                <w:szCs w:val="22"/>
                <w:highlight w:val="yellow"/>
                <w:lang w:val="en-US"/>
              </w:rPr>
            </w:pPr>
          </w:p>
          <w:p w:rsidR="0005442E" w:rsidRPr="0005442E" w:rsidRDefault="0005442E" w:rsidP="0005442E">
            <w:pPr>
              <w:ind w:left="720"/>
              <w:rPr>
                <w:rFonts w:eastAsia="Calibri" w:cs="Times New Roman"/>
                <w:sz w:val="22"/>
                <w:szCs w:val="22"/>
              </w:rPr>
            </w:pPr>
            <w:r w:rsidRPr="0005442E">
              <w:rPr>
                <w:rFonts w:eastAsia="Calibri" w:cs="Times New Roman"/>
                <w:sz w:val="22"/>
                <w:szCs w:val="22"/>
                <w:lang w:val="en-US"/>
              </w:rPr>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30"/>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Ford D et al. Managing Business Relationship – WILEY. New York. 2000. P.109-148.</w:t>
            </w:r>
          </w:p>
          <w:p w:rsidR="0005442E" w:rsidRPr="0005442E" w:rsidRDefault="0005442E" w:rsidP="0005442E">
            <w:pPr>
              <w:numPr>
                <w:ilvl w:val="0"/>
                <w:numId w:val="30"/>
              </w:numPr>
              <w:ind w:left="1238"/>
              <w:rPr>
                <w:rFonts w:ascii="BookAntiqua" w:eastAsia="Calibri" w:hAnsi="BookAntiqua" w:cs="BookAntiqua"/>
                <w:bCs/>
                <w:sz w:val="22"/>
                <w:szCs w:val="22"/>
                <w:lang w:val="en-US"/>
              </w:rPr>
            </w:pPr>
            <w:proofErr w:type="spellStart"/>
            <w:r w:rsidRPr="0005442E">
              <w:rPr>
                <w:rFonts w:ascii="BookAntiqua" w:eastAsia="Calibri" w:hAnsi="BookAntiqua" w:cs="BookAntiqua"/>
                <w:bCs/>
                <w:sz w:val="22"/>
                <w:szCs w:val="22"/>
                <w:lang w:val="en-US"/>
              </w:rPr>
              <w:t>Gadde</w:t>
            </w:r>
            <w:proofErr w:type="spellEnd"/>
            <w:r w:rsidRPr="0005442E">
              <w:rPr>
                <w:rFonts w:ascii="BookAntiqua" w:eastAsia="Calibri" w:hAnsi="BookAntiqua" w:cs="BookAntiqua"/>
                <w:bCs/>
                <w:sz w:val="22"/>
                <w:szCs w:val="22"/>
                <w:lang w:val="en-US"/>
              </w:rPr>
              <w:t xml:space="preserve"> L.E., </w:t>
            </w:r>
            <w:proofErr w:type="spellStart"/>
            <w:r w:rsidRPr="0005442E">
              <w:rPr>
                <w:rFonts w:ascii="BookAntiqua" w:eastAsia="Calibri" w:hAnsi="BookAntiqua" w:cs="BookAntiqua"/>
                <w:bCs/>
                <w:sz w:val="22"/>
                <w:szCs w:val="22"/>
                <w:lang w:val="en-US"/>
              </w:rPr>
              <w:t>Hakansson</w:t>
            </w:r>
            <w:proofErr w:type="spellEnd"/>
            <w:r w:rsidRPr="0005442E">
              <w:rPr>
                <w:rFonts w:ascii="BookAntiqua" w:eastAsia="Calibri" w:hAnsi="BookAntiqua" w:cs="BookAntiqua"/>
                <w:bCs/>
                <w:sz w:val="22"/>
                <w:szCs w:val="22"/>
                <w:lang w:val="en-US"/>
              </w:rPr>
              <w:t xml:space="preserve"> H. Supply Network Strategies. – WILEY. New York. 2001. P.135-153, 86-94</w:t>
            </w:r>
          </w:p>
          <w:p w:rsidR="0005442E" w:rsidRPr="0005442E" w:rsidRDefault="0005442E" w:rsidP="0005442E">
            <w:pPr>
              <w:numPr>
                <w:ilvl w:val="0"/>
                <w:numId w:val="30"/>
              </w:numPr>
              <w:ind w:left="1238"/>
              <w:rPr>
                <w:rFonts w:ascii="BookAntiqua" w:eastAsia="Calibri" w:hAnsi="BookAntiqua" w:cs="BookAntiqua"/>
                <w:bCs/>
                <w:sz w:val="22"/>
                <w:szCs w:val="22"/>
                <w:lang w:val="en-US"/>
              </w:rPr>
            </w:pPr>
            <w:proofErr w:type="spellStart"/>
            <w:r w:rsidRPr="0005442E">
              <w:rPr>
                <w:rFonts w:ascii="BookAntiqua" w:eastAsia="Calibri" w:hAnsi="BookAntiqua" w:cs="BookAntiqua"/>
                <w:bCs/>
                <w:sz w:val="22"/>
                <w:szCs w:val="22"/>
                <w:lang w:val="en-US"/>
              </w:rPr>
              <w:t>Tretyak</w:t>
            </w:r>
            <w:proofErr w:type="spellEnd"/>
            <w:r w:rsidRPr="0005442E">
              <w:rPr>
                <w:rFonts w:ascii="BookAntiqua" w:eastAsia="Calibri" w:hAnsi="BookAntiqua" w:cs="BookAntiqua"/>
                <w:bCs/>
                <w:sz w:val="22"/>
                <w:szCs w:val="22"/>
                <w:lang w:val="en-US"/>
              </w:rPr>
              <w:t xml:space="preserve"> Olga (2005) Marketing: New perspective for management model. INFRA-M pp.</w:t>
            </w:r>
            <w:r w:rsidRPr="0005442E">
              <w:rPr>
                <w:rFonts w:eastAsia="Calibri" w:cs="Times New Roman"/>
              </w:rPr>
              <w:t xml:space="preserve"> 337-376.</w:t>
            </w:r>
          </w:p>
          <w:p w:rsidR="0005442E" w:rsidRPr="0005442E" w:rsidRDefault="0005442E" w:rsidP="0005442E">
            <w:pPr>
              <w:numPr>
                <w:ilvl w:val="0"/>
                <w:numId w:val="30"/>
              </w:numPr>
              <w:ind w:left="1238"/>
              <w:rPr>
                <w:rFonts w:ascii="BookAntiqua" w:eastAsia="Calibri" w:hAnsi="BookAntiqua" w:cs="BookAntiqua"/>
                <w:bCs/>
                <w:sz w:val="22"/>
                <w:szCs w:val="22"/>
                <w:lang w:val="en-US"/>
              </w:rPr>
            </w:pPr>
            <w:proofErr w:type="spellStart"/>
            <w:r w:rsidRPr="0005442E">
              <w:rPr>
                <w:rFonts w:ascii="BookAntiqua" w:eastAsia="Calibri" w:hAnsi="BookAntiqua" w:cs="BookAntiqua"/>
                <w:bCs/>
                <w:sz w:val="22"/>
                <w:szCs w:val="22"/>
                <w:lang w:val="en-US"/>
              </w:rPr>
              <w:t>Baraldi</w:t>
            </w:r>
            <w:proofErr w:type="spellEnd"/>
            <w:r w:rsidRPr="0005442E">
              <w:rPr>
                <w:rFonts w:ascii="BookAntiqua" w:eastAsia="Calibri" w:hAnsi="BookAntiqua" w:cs="BookAntiqua"/>
                <w:bCs/>
                <w:sz w:val="22"/>
                <w:szCs w:val="22"/>
                <w:lang w:val="en-US"/>
              </w:rPr>
              <w:t xml:space="preserve"> E., </w:t>
            </w:r>
            <w:proofErr w:type="spellStart"/>
            <w:r w:rsidRPr="0005442E">
              <w:rPr>
                <w:rFonts w:ascii="BookAntiqua" w:eastAsia="Calibri" w:hAnsi="BookAntiqua" w:cs="BookAntiqua"/>
                <w:bCs/>
                <w:sz w:val="22"/>
                <w:szCs w:val="22"/>
                <w:lang w:val="en-US"/>
              </w:rPr>
              <w:t>Stromsten</w:t>
            </w:r>
            <w:proofErr w:type="spellEnd"/>
            <w:r w:rsidRPr="0005442E">
              <w:rPr>
                <w:rFonts w:ascii="BookAntiqua" w:eastAsia="Calibri" w:hAnsi="BookAntiqua" w:cs="BookAntiqua"/>
                <w:bCs/>
                <w:sz w:val="22"/>
                <w:szCs w:val="22"/>
                <w:lang w:val="en-US"/>
              </w:rPr>
              <w:t xml:space="preserve"> T. Embedding, producing and using low weight: Value creation and the role of the configuration of resource interfaces in the networks around IKEA’s lack table and </w:t>
            </w:r>
            <w:proofErr w:type="spellStart"/>
            <w:r w:rsidRPr="0005442E">
              <w:rPr>
                <w:rFonts w:ascii="BookAntiqua" w:eastAsia="Calibri" w:hAnsi="BookAntiqua" w:cs="BookAntiqua"/>
                <w:bCs/>
                <w:sz w:val="22"/>
                <w:szCs w:val="22"/>
                <w:lang w:val="en-US"/>
              </w:rPr>
              <w:t>Holment’s</w:t>
            </w:r>
            <w:proofErr w:type="spellEnd"/>
            <w:r w:rsidRPr="0005442E">
              <w:rPr>
                <w:rFonts w:ascii="BookAntiqua" w:eastAsia="Calibri" w:hAnsi="BookAntiqua" w:cs="BookAntiqua"/>
                <w:bCs/>
                <w:sz w:val="22"/>
                <w:szCs w:val="22"/>
                <w:lang w:val="en-US"/>
              </w:rPr>
              <w:t xml:space="preserve"> newsprint // The IMP Journal. 2006. V.1, № 1. P.52-96.</w:t>
            </w:r>
          </w:p>
          <w:p w:rsidR="0005442E" w:rsidRPr="0005442E" w:rsidRDefault="0005442E" w:rsidP="0005442E">
            <w:pPr>
              <w:numPr>
                <w:ilvl w:val="0"/>
                <w:numId w:val="30"/>
              </w:numPr>
              <w:ind w:left="1238"/>
              <w:rPr>
                <w:rFonts w:ascii="BookAntiqua" w:eastAsia="Calibri" w:hAnsi="BookAntiqua" w:cs="BookAntiqua"/>
                <w:bCs/>
                <w:sz w:val="22"/>
                <w:szCs w:val="22"/>
                <w:lang w:val="en-US"/>
              </w:rPr>
            </w:pPr>
            <w:proofErr w:type="spellStart"/>
            <w:r w:rsidRPr="0005442E">
              <w:rPr>
                <w:rFonts w:ascii="BookAntiqua" w:eastAsia="Calibri" w:hAnsi="BookAntiqua" w:cs="BookAntiqua"/>
                <w:bCs/>
                <w:sz w:val="22"/>
                <w:szCs w:val="22"/>
                <w:lang w:val="en-US"/>
              </w:rPr>
              <w:t>Gadde</w:t>
            </w:r>
            <w:proofErr w:type="spellEnd"/>
            <w:r w:rsidRPr="0005442E">
              <w:rPr>
                <w:rFonts w:ascii="BookAntiqua" w:eastAsia="Calibri" w:hAnsi="BookAntiqua" w:cs="BookAntiqua"/>
                <w:bCs/>
                <w:sz w:val="22"/>
                <w:szCs w:val="22"/>
                <w:lang w:val="en-US"/>
              </w:rPr>
              <w:t xml:space="preserve"> L, </w:t>
            </w:r>
            <w:proofErr w:type="spellStart"/>
            <w:r w:rsidRPr="0005442E">
              <w:rPr>
                <w:rFonts w:ascii="BookAntiqua" w:eastAsia="Calibri" w:hAnsi="BookAntiqua" w:cs="BookAntiqua"/>
                <w:bCs/>
                <w:sz w:val="22"/>
                <w:szCs w:val="22"/>
                <w:lang w:val="en-US"/>
              </w:rPr>
              <w:t>Snehota</w:t>
            </w:r>
            <w:proofErr w:type="spellEnd"/>
            <w:r w:rsidRPr="0005442E">
              <w:rPr>
                <w:rFonts w:ascii="BookAntiqua" w:eastAsia="Calibri" w:hAnsi="BookAntiqua" w:cs="BookAntiqua"/>
                <w:bCs/>
                <w:sz w:val="22"/>
                <w:szCs w:val="22"/>
                <w:lang w:val="en-US"/>
              </w:rPr>
              <w:t xml:space="preserve"> I. Making the most supplier relationships // Industrial Marketing Management. 2000. P. 305-316.</w:t>
            </w:r>
          </w:p>
          <w:p w:rsidR="0005442E" w:rsidRPr="0005442E" w:rsidRDefault="0005442E" w:rsidP="0005442E">
            <w:pPr>
              <w:ind w:left="1380" w:firstLine="709"/>
              <w:rPr>
                <w:rFonts w:ascii="BookAntiqua" w:eastAsia="Calibri" w:hAnsi="BookAntiqua" w:cs="BookAntiqua"/>
                <w:bCs/>
                <w:sz w:val="22"/>
                <w:szCs w:val="22"/>
                <w:lang w:val="en-US"/>
              </w:rPr>
            </w:pPr>
          </w:p>
        </w:tc>
      </w:tr>
    </w:tbl>
    <w:p w:rsidR="0005442E" w:rsidRPr="0005442E" w:rsidRDefault="0005442E" w:rsidP="0005442E">
      <w:pPr>
        <w:ind w:left="360"/>
        <w:rPr>
          <w:rFonts w:eastAsia="Calibri" w:cs="Times New Roman"/>
          <w:b/>
          <w:szCs w:val="22"/>
          <w:lang w:val="en-US"/>
        </w:rPr>
      </w:pPr>
    </w:p>
    <w:p w:rsidR="0005442E" w:rsidRPr="0005442E" w:rsidRDefault="0005442E" w:rsidP="0005442E">
      <w:pPr>
        <w:ind w:left="360"/>
        <w:rPr>
          <w:rFonts w:eastAsia="Calibri" w:cs="Times New Roman"/>
          <w:b/>
          <w:szCs w:val="22"/>
          <w:lang w:val="en-US"/>
        </w:rPr>
      </w:pPr>
    </w:p>
    <w:p w:rsidR="0005442E" w:rsidRPr="0005442E" w:rsidRDefault="0005442E" w:rsidP="0005442E">
      <w:pPr>
        <w:ind w:left="360"/>
        <w:rPr>
          <w:rFonts w:eastAsia="Calibri" w:cs="Times New Roman"/>
          <w:b/>
          <w:szCs w:val="22"/>
          <w:lang w:val="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05442E"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2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5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sz w:val="22"/>
                <w:szCs w:val="22"/>
                <w:lang w:val="en-US"/>
              </w:rPr>
            </w:pPr>
            <w:r w:rsidRPr="0005442E">
              <w:rPr>
                <w:rFonts w:eastAsia="Calibri" w:cs="Times New Roman"/>
                <w:b/>
                <w:bCs/>
                <w:i/>
                <w:sz w:val="22"/>
                <w:szCs w:val="22"/>
                <w:lang w:val="en-US"/>
              </w:rPr>
              <w:t>Topic 7.</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Relations in distribution channels</w:t>
            </w:r>
          </w:p>
          <w:p w:rsidR="0005442E" w:rsidRPr="0005442E" w:rsidRDefault="0005442E" w:rsidP="0005442E">
            <w:pPr>
              <w:ind w:firstLine="709"/>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43"/>
              </w:numPr>
              <w:ind w:left="1238"/>
              <w:rPr>
                <w:rFonts w:eastAsia="Calibri" w:cs="Times New Roman"/>
                <w:sz w:val="22"/>
                <w:szCs w:val="22"/>
                <w:lang w:val="en-US"/>
              </w:rPr>
            </w:pPr>
            <w:r w:rsidRPr="0005442E">
              <w:rPr>
                <w:rFonts w:eastAsia="Calibri" w:cs="Times New Roman"/>
                <w:sz w:val="22"/>
                <w:szCs w:val="22"/>
                <w:lang w:val="en-US"/>
              </w:rPr>
              <w:t>Network approach to distribution</w:t>
            </w:r>
          </w:p>
          <w:p w:rsidR="0005442E" w:rsidRPr="0005442E" w:rsidRDefault="0005442E" w:rsidP="0005442E">
            <w:pPr>
              <w:numPr>
                <w:ilvl w:val="0"/>
                <w:numId w:val="43"/>
              </w:numPr>
              <w:ind w:left="1238"/>
              <w:rPr>
                <w:rFonts w:eastAsia="Calibri" w:cs="Times New Roman"/>
                <w:sz w:val="22"/>
                <w:szCs w:val="22"/>
                <w:lang w:val="en-US"/>
              </w:rPr>
            </w:pPr>
            <w:r w:rsidRPr="0005442E">
              <w:rPr>
                <w:rFonts w:eastAsia="Calibri" w:cs="Times New Roman"/>
                <w:sz w:val="22"/>
                <w:szCs w:val="22"/>
                <w:lang w:val="en-US"/>
              </w:rPr>
              <w:t>Nature of distribution nets</w:t>
            </w:r>
          </w:p>
          <w:p w:rsidR="0005442E" w:rsidRPr="0005442E" w:rsidRDefault="0005442E" w:rsidP="0005442E">
            <w:pPr>
              <w:numPr>
                <w:ilvl w:val="0"/>
                <w:numId w:val="43"/>
              </w:numPr>
              <w:ind w:left="1238"/>
              <w:rPr>
                <w:rFonts w:eastAsia="Calibri" w:cs="Times New Roman"/>
                <w:sz w:val="22"/>
                <w:szCs w:val="22"/>
                <w:lang w:val="en-US"/>
              </w:rPr>
            </w:pPr>
            <w:proofErr w:type="spellStart"/>
            <w:r w:rsidRPr="0005442E">
              <w:rPr>
                <w:rFonts w:eastAsia="Calibri" w:cs="Times New Roman"/>
                <w:sz w:val="22"/>
                <w:szCs w:val="22"/>
                <w:lang w:val="en-US"/>
              </w:rPr>
              <w:t>Multidimentional</w:t>
            </w:r>
            <w:proofErr w:type="spellEnd"/>
            <w:r w:rsidRPr="0005442E">
              <w:rPr>
                <w:rFonts w:eastAsia="Calibri" w:cs="Times New Roman"/>
                <w:sz w:val="22"/>
                <w:szCs w:val="22"/>
                <w:lang w:val="en-US"/>
              </w:rPr>
              <w:t xml:space="preserve"> relations</w:t>
            </w:r>
          </w:p>
          <w:p w:rsidR="0005442E" w:rsidRPr="0005442E" w:rsidRDefault="0005442E" w:rsidP="0005442E">
            <w:pPr>
              <w:numPr>
                <w:ilvl w:val="0"/>
                <w:numId w:val="43"/>
              </w:numPr>
              <w:ind w:left="1238"/>
              <w:rPr>
                <w:rFonts w:eastAsia="Calibri" w:cs="Times New Roman"/>
                <w:sz w:val="22"/>
                <w:szCs w:val="22"/>
                <w:lang w:val="en-US"/>
              </w:rPr>
            </w:pPr>
            <w:r w:rsidRPr="0005442E">
              <w:rPr>
                <w:rFonts w:eastAsia="Calibri" w:cs="Times New Roman"/>
                <w:sz w:val="22"/>
                <w:szCs w:val="22"/>
                <w:lang w:val="en-US"/>
              </w:rPr>
              <w:t>Distribution channel management</w:t>
            </w:r>
          </w:p>
          <w:p w:rsidR="0005442E" w:rsidRPr="0005442E" w:rsidRDefault="0005442E" w:rsidP="0005442E">
            <w:pPr>
              <w:numPr>
                <w:ilvl w:val="0"/>
                <w:numId w:val="43"/>
              </w:numPr>
              <w:ind w:left="1238"/>
              <w:rPr>
                <w:rFonts w:eastAsia="Calibri" w:cs="Times New Roman"/>
                <w:sz w:val="22"/>
                <w:szCs w:val="22"/>
                <w:lang w:val="en-US"/>
              </w:rPr>
            </w:pPr>
            <w:r w:rsidRPr="0005442E">
              <w:rPr>
                <w:rFonts w:eastAsia="Calibri" w:cs="Times New Roman"/>
                <w:sz w:val="22"/>
                <w:szCs w:val="22"/>
                <w:lang w:val="en-US"/>
              </w:rPr>
              <w:t>IKEA business case</w:t>
            </w:r>
          </w:p>
          <w:p w:rsidR="0005442E" w:rsidRPr="0005442E" w:rsidRDefault="0005442E" w:rsidP="0005442E">
            <w:pPr>
              <w:rPr>
                <w:rFonts w:eastAsia="Calibri" w:cs="Times New Roman"/>
                <w:sz w:val="22"/>
                <w:szCs w:val="22"/>
              </w:rPr>
            </w:pPr>
            <w:r w:rsidRPr="0005442E">
              <w:rPr>
                <w:rFonts w:eastAsia="Calibri" w:cs="Times New Roman"/>
                <w:sz w:val="22"/>
                <w:szCs w:val="22"/>
                <w:lang w:val="en-US"/>
              </w:rPr>
              <w:t xml:space="preserve">         </w:t>
            </w:r>
          </w:p>
          <w:p w:rsidR="0005442E" w:rsidRPr="0005442E" w:rsidRDefault="0005442E" w:rsidP="0005442E">
            <w:pPr>
              <w:ind w:left="720"/>
              <w:rPr>
                <w:rFonts w:eastAsia="Calibri" w:cs="Times New Roman"/>
                <w:sz w:val="22"/>
                <w:szCs w:val="22"/>
              </w:rPr>
            </w:pPr>
            <w:r w:rsidRPr="0005442E">
              <w:rPr>
                <w:rFonts w:eastAsia="Calibri" w:cs="Times New Roman"/>
                <w:sz w:val="22"/>
                <w:szCs w:val="22"/>
                <w:lang w:val="en-US"/>
              </w:rPr>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33"/>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Ford D et al. Managing Business Relationship – WILEY. New York. 2000. P.181-221.</w:t>
            </w:r>
          </w:p>
          <w:p w:rsidR="0005442E" w:rsidRPr="0005442E" w:rsidRDefault="0005442E" w:rsidP="0005442E">
            <w:pPr>
              <w:numPr>
                <w:ilvl w:val="0"/>
                <w:numId w:val="33"/>
              </w:numPr>
              <w:ind w:left="1238"/>
              <w:rPr>
                <w:rFonts w:ascii="BookAntiqua" w:eastAsia="Calibri" w:hAnsi="BookAntiqua" w:cs="BookAntiqua"/>
                <w:bCs/>
                <w:sz w:val="22"/>
                <w:szCs w:val="22"/>
                <w:lang w:val="en-US"/>
              </w:rPr>
            </w:pPr>
            <w:proofErr w:type="spellStart"/>
            <w:r w:rsidRPr="0005442E">
              <w:rPr>
                <w:rFonts w:ascii="BookAntiqua" w:eastAsia="Calibri" w:hAnsi="BookAntiqua" w:cs="BookAntiqua"/>
                <w:bCs/>
                <w:sz w:val="22"/>
                <w:szCs w:val="22"/>
                <w:lang w:val="en-US"/>
              </w:rPr>
              <w:t>Tretyak</w:t>
            </w:r>
            <w:proofErr w:type="spellEnd"/>
            <w:r w:rsidRPr="0005442E">
              <w:rPr>
                <w:rFonts w:ascii="BookAntiqua" w:eastAsia="Calibri" w:hAnsi="BookAntiqua" w:cs="BookAntiqua"/>
                <w:bCs/>
                <w:sz w:val="22"/>
                <w:szCs w:val="22"/>
                <w:lang w:val="en-US"/>
              </w:rPr>
              <w:t xml:space="preserve"> Olga (2005) Marketing: New perspective for management model. INFRA-M pp.</w:t>
            </w:r>
            <w:r w:rsidRPr="0005442E">
              <w:rPr>
                <w:rFonts w:eastAsia="Calibri" w:cs="Times New Roman"/>
                <w:lang w:val="en-US"/>
              </w:rPr>
              <w:t xml:space="preserve"> </w:t>
            </w:r>
            <w:r w:rsidRPr="0005442E">
              <w:rPr>
                <w:rFonts w:eastAsia="Calibri" w:cs="Times New Roman"/>
              </w:rPr>
              <w:t>337-358</w:t>
            </w:r>
            <w:r w:rsidRPr="0005442E">
              <w:rPr>
                <w:rFonts w:eastAsia="Calibri" w:cs="Times New Roman"/>
                <w:lang w:val="en-US"/>
              </w:rPr>
              <w:t>.</w:t>
            </w:r>
          </w:p>
          <w:p w:rsidR="0005442E" w:rsidRPr="0005442E" w:rsidRDefault="0005442E" w:rsidP="0005442E">
            <w:pPr>
              <w:numPr>
                <w:ilvl w:val="0"/>
                <w:numId w:val="33"/>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 xml:space="preserve">Gordon Ian H. (2001) Relationship Marketing. </w:t>
            </w:r>
            <w:proofErr w:type="spellStart"/>
            <w:r w:rsidRPr="0005442E">
              <w:rPr>
                <w:rFonts w:ascii="BookAntiqua" w:eastAsia="Calibri" w:hAnsi="BookAntiqua" w:cs="BookAntiqua"/>
                <w:bCs/>
                <w:sz w:val="22"/>
                <w:szCs w:val="22"/>
                <w:lang w:val="en-US"/>
              </w:rPr>
              <w:t>Piter</w:t>
            </w:r>
            <w:proofErr w:type="spellEnd"/>
            <w:r w:rsidRPr="0005442E">
              <w:rPr>
                <w:rFonts w:ascii="BookAntiqua" w:eastAsia="Calibri" w:hAnsi="BookAntiqua" w:cs="BookAntiqua"/>
                <w:bCs/>
                <w:sz w:val="22"/>
                <w:szCs w:val="22"/>
                <w:lang w:val="en-US"/>
              </w:rPr>
              <w:t>. pp. 315-327</w:t>
            </w:r>
          </w:p>
          <w:p w:rsidR="0005442E" w:rsidRPr="0005442E" w:rsidRDefault="0005442E" w:rsidP="0005442E">
            <w:pPr>
              <w:numPr>
                <w:ilvl w:val="0"/>
                <w:numId w:val="33"/>
              </w:numPr>
              <w:spacing w:before="60"/>
              <w:ind w:left="1238"/>
              <w:jc w:val="both"/>
              <w:rPr>
                <w:rFonts w:eastAsia="Times New Roman" w:cs="Times New Roman"/>
                <w:bCs/>
                <w:szCs w:val="20"/>
                <w:lang w:val="en-US" w:eastAsia="ru-RU"/>
              </w:rPr>
            </w:pPr>
            <w:proofErr w:type="spellStart"/>
            <w:r w:rsidRPr="0005442E">
              <w:rPr>
                <w:rFonts w:eastAsia="Times New Roman" w:cs="Times New Roman"/>
                <w:bCs/>
                <w:szCs w:val="20"/>
                <w:lang w:val="en-US" w:eastAsia="ru-RU"/>
              </w:rPr>
              <w:t>Parvatiyar</w:t>
            </w:r>
            <w:proofErr w:type="spellEnd"/>
            <w:r w:rsidRPr="0005442E">
              <w:rPr>
                <w:rFonts w:eastAsia="Times New Roman" w:cs="Times New Roman"/>
                <w:bCs/>
                <w:szCs w:val="20"/>
                <w:lang w:val="en-US" w:eastAsia="ru-RU"/>
              </w:rPr>
              <w:t>, A.</w:t>
            </w:r>
            <w:proofErr w:type="gramStart"/>
            <w:r w:rsidRPr="0005442E">
              <w:rPr>
                <w:rFonts w:eastAsia="Times New Roman" w:cs="Times New Roman"/>
                <w:bCs/>
                <w:szCs w:val="20"/>
                <w:lang w:val="en-US" w:eastAsia="ru-RU"/>
              </w:rPr>
              <w:t>,</w:t>
            </w:r>
            <w:proofErr w:type="spellStart"/>
            <w:r w:rsidRPr="0005442E">
              <w:rPr>
                <w:rFonts w:eastAsia="Times New Roman" w:cs="Times New Roman"/>
                <w:bCs/>
                <w:szCs w:val="20"/>
                <w:lang w:val="en-US" w:eastAsia="ru-RU"/>
              </w:rPr>
              <w:t>Sheth</w:t>
            </w:r>
            <w:proofErr w:type="spellEnd"/>
            <w:proofErr w:type="gramEnd"/>
            <w:r w:rsidRPr="0005442E">
              <w:rPr>
                <w:rFonts w:eastAsia="Times New Roman" w:cs="Times New Roman"/>
                <w:bCs/>
                <w:szCs w:val="20"/>
                <w:lang w:val="en-US" w:eastAsia="ru-RU"/>
              </w:rPr>
              <w:t>, D. The Domain and Conceptual Foundations of Relationship Marketing // Hand Book of Relationship Marketing. -  CA: Sage Publications, 2000. P. 209 - 244.</w:t>
            </w:r>
          </w:p>
          <w:p w:rsidR="0005442E" w:rsidRPr="0005442E" w:rsidRDefault="0005442E" w:rsidP="0005442E">
            <w:pPr>
              <w:ind w:left="1800"/>
              <w:rPr>
                <w:rFonts w:ascii="BookAntiqua" w:eastAsia="Calibri" w:hAnsi="BookAntiqua" w:cs="BookAntiqua"/>
                <w:bCs/>
                <w:sz w:val="22"/>
                <w:szCs w:val="22"/>
                <w:lang w:val="en-US"/>
              </w:rPr>
            </w:pPr>
          </w:p>
          <w:p w:rsidR="0005442E" w:rsidRPr="0005442E" w:rsidRDefault="0005442E" w:rsidP="0005442E">
            <w:pPr>
              <w:ind w:left="1800"/>
              <w:rPr>
                <w:rFonts w:ascii="BookAntiqua" w:eastAsia="Calibri" w:hAnsi="BookAntiqua" w:cs="BookAntiqua"/>
                <w:bCs/>
                <w:sz w:val="22"/>
                <w:szCs w:val="22"/>
                <w:lang w:val="en-US"/>
              </w:rPr>
            </w:pPr>
          </w:p>
          <w:p w:rsidR="0005442E" w:rsidRPr="0005442E" w:rsidRDefault="0005442E" w:rsidP="0005442E">
            <w:pPr>
              <w:ind w:left="1440" w:firstLine="709"/>
              <w:rPr>
                <w:rFonts w:ascii="BookAntiqua" w:eastAsia="Calibri" w:hAnsi="BookAntiqua" w:cs="BookAntiqua"/>
                <w:bCs/>
                <w:sz w:val="22"/>
                <w:szCs w:val="22"/>
                <w:lang w:val="en-US"/>
              </w:rPr>
            </w:pPr>
          </w:p>
          <w:p w:rsidR="0005442E" w:rsidRPr="0005442E" w:rsidRDefault="0005442E" w:rsidP="0005442E">
            <w:pPr>
              <w:ind w:left="720" w:firstLine="709"/>
              <w:rPr>
                <w:rFonts w:eastAsia="Calibri" w:cs="Times New Roman"/>
                <w:sz w:val="22"/>
                <w:szCs w:val="22"/>
                <w:lang w:val="en-US"/>
              </w:rPr>
            </w:pPr>
          </w:p>
          <w:p w:rsidR="0005442E" w:rsidRPr="0005442E" w:rsidRDefault="0005442E" w:rsidP="0005442E">
            <w:pPr>
              <w:ind w:left="1380" w:firstLine="709"/>
              <w:rPr>
                <w:rFonts w:ascii="BookAntiqua" w:eastAsia="Calibri" w:hAnsi="BookAntiqua" w:cs="BookAntiqua"/>
                <w:bCs/>
                <w:sz w:val="22"/>
                <w:szCs w:val="22"/>
                <w:lang w:val="en-US"/>
              </w:rPr>
            </w:pPr>
          </w:p>
        </w:tc>
      </w:tr>
    </w:tbl>
    <w:p w:rsidR="0005442E" w:rsidRPr="0005442E" w:rsidRDefault="0005442E" w:rsidP="0005442E">
      <w:pPr>
        <w:ind w:left="360"/>
        <w:rPr>
          <w:rFonts w:eastAsia="Calibri" w:cs="Times New Roman"/>
          <w:b/>
          <w:szCs w:val="22"/>
          <w:lang w:val="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05442E"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2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5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ind w:firstLine="709"/>
              <w:rPr>
                <w:rFonts w:eastAsia="Calibri" w:cs="Times New Roman"/>
                <w:b/>
                <w:i/>
                <w:sz w:val="22"/>
                <w:szCs w:val="22"/>
                <w:lang w:val="en-US"/>
              </w:rPr>
            </w:pPr>
            <w:r w:rsidRPr="0005442E">
              <w:rPr>
                <w:rFonts w:eastAsia="Calibri" w:cs="Times New Roman"/>
                <w:b/>
                <w:bCs/>
                <w:i/>
                <w:sz w:val="22"/>
                <w:szCs w:val="22"/>
                <w:lang w:val="en-US"/>
              </w:rPr>
              <w:t>Topic 8.</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Internal cooperation as a competitive advantage</w:t>
            </w:r>
          </w:p>
          <w:p w:rsidR="0005442E" w:rsidRPr="0005442E" w:rsidRDefault="0005442E" w:rsidP="0005442E">
            <w:pPr>
              <w:ind w:firstLine="709"/>
              <w:rPr>
                <w:rFonts w:eastAsia="Calibri" w:cs="Times New Roman"/>
                <w:b/>
                <w:i/>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44"/>
              </w:numPr>
              <w:ind w:left="1238"/>
              <w:rPr>
                <w:rFonts w:eastAsia="Calibri" w:cs="Times New Roman"/>
                <w:sz w:val="22"/>
                <w:szCs w:val="22"/>
                <w:lang w:val="en-US"/>
              </w:rPr>
            </w:pPr>
            <w:r w:rsidRPr="0005442E">
              <w:rPr>
                <w:rFonts w:eastAsia="Calibri" w:cs="Times New Roman"/>
                <w:sz w:val="22"/>
                <w:szCs w:val="22"/>
                <w:lang w:val="en-US"/>
              </w:rPr>
              <w:t>How internal cooperation becomes a competitive advantage</w:t>
            </w:r>
          </w:p>
          <w:p w:rsidR="0005442E" w:rsidRPr="0005442E" w:rsidRDefault="0005442E" w:rsidP="0005442E">
            <w:pPr>
              <w:numPr>
                <w:ilvl w:val="0"/>
                <w:numId w:val="44"/>
              </w:numPr>
              <w:ind w:left="1238"/>
              <w:rPr>
                <w:rFonts w:eastAsia="Calibri" w:cs="Times New Roman"/>
                <w:sz w:val="22"/>
                <w:szCs w:val="22"/>
                <w:lang w:val="en-US"/>
              </w:rPr>
            </w:pPr>
            <w:r w:rsidRPr="0005442E">
              <w:rPr>
                <w:rFonts w:eastAsia="Calibri" w:cs="Times New Roman"/>
                <w:sz w:val="22"/>
                <w:szCs w:val="22"/>
                <w:lang w:val="en-US"/>
              </w:rPr>
              <w:t>Value creation as the result of internal collaboration</w:t>
            </w:r>
          </w:p>
          <w:p w:rsidR="0005442E" w:rsidRPr="0005442E" w:rsidRDefault="0005442E" w:rsidP="0005442E">
            <w:pPr>
              <w:numPr>
                <w:ilvl w:val="0"/>
                <w:numId w:val="44"/>
              </w:numPr>
              <w:ind w:left="1238"/>
              <w:rPr>
                <w:rFonts w:eastAsia="Calibri" w:cs="Times New Roman"/>
                <w:sz w:val="22"/>
                <w:szCs w:val="22"/>
                <w:lang w:val="en-US"/>
              </w:rPr>
            </w:pPr>
            <w:r w:rsidRPr="0005442E">
              <w:rPr>
                <w:rFonts w:eastAsia="Calibri" w:cs="Times New Roman"/>
                <w:sz w:val="22"/>
                <w:szCs w:val="22"/>
                <w:lang w:val="en-US"/>
              </w:rPr>
              <w:t>Managerial tools stimulating collaboration</w:t>
            </w:r>
          </w:p>
          <w:p w:rsidR="0005442E" w:rsidRPr="0005442E" w:rsidRDefault="0005442E" w:rsidP="0005442E">
            <w:pPr>
              <w:numPr>
                <w:ilvl w:val="0"/>
                <w:numId w:val="44"/>
              </w:numPr>
              <w:ind w:left="1238"/>
              <w:rPr>
                <w:rFonts w:eastAsia="Calibri" w:cs="Times New Roman"/>
                <w:sz w:val="22"/>
                <w:szCs w:val="22"/>
                <w:lang w:val="en-US"/>
              </w:rPr>
            </w:pPr>
            <w:r w:rsidRPr="0005442E">
              <w:rPr>
                <w:rFonts w:eastAsia="Calibri" w:cs="Times New Roman"/>
                <w:sz w:val="22"/>
                <w:szCs w:val="22"/>
                <w:lang w:val="en-US"/>
              </w:rPr>
              <w:t>Internal company as a way to customer-oriented company</w:t>
            </w:r>
          </w:p>
          <w:p w:rsidR="0005442E" w:rsidRPr="0005442E" w:rsidRDefault="0005442E" w:rsidP="0005442E">
            <w:pPr>
              <w:ind w:left="720"/>
              <w:rPr>
                <w:rFonts w:eastAsia="Calibri" w:cs="Times New Roman"/>
                <w:sz w:val="22"/>
                <w:szCs w:val="22"/>
                <w:lang w:val="en-US"/>
              </w:rPr>
            </w:pPr>
          </w:p>
          <w:p w:rsidR="0005442E" w:rsidRPr="0005442E" w:rsidRDefault="0005442E" w:rsidP="0005442E">
            <w:pPr>
              <w:ind w:left="720"/>
              <w:rPr>
                <w:rFonts w:eastAsia="Calibri" w:cs="Times New Roman"/>
                <w:sz w:val="22"/>
                <w:szCs w:val="22"/>
              </w:rPr>
            </w:pPr>
            <w:r w:rsidRPr="0005442E">
              <w:rPr>
                <w:rFonts w:eastAsia="Calibri" w:cs="Times New Roman"/>
                <w:sz w:val="22"/>
                <w:szCs w:val="22"/>
                <w:lang w:val="en-US"/>
              </w:rPr>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34"/>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 xml:space="preserve">Gordon Ian H. (2001) Relationship Marketing. </w:t>
            </w:r>
            <w:proofErr w:type="spellStart"/>
            <w:r w:rsidRPr="0005442E">
              <w:rPr>
                <w:rFonts w:ascii="BookAntiqua" w:eastAsia="Calibri" w:hAnsi="BookAntiqua" w:cs="BookAntiqua"/>
                <w:bCs/>
                <w:sz w:val="22"/>
                <w:szCs w:val="22"/>
                <w:lang w:val="en-US"/>
              </w:rPr>
              <w:t>Piter</w:t>
            </w:r>
            <w:proofErr w:type="spellEnd"/>
            <w:r w:rsidRPr="0005442E">
              <w:rPr>
                <w:rFonts w:ascii="BookAntiqua" w:eastAsia="Calibri" w:hAnsi="BookAntiqua" w:cs="BookAntiqua"/>
                <w:bCs/>
                <w:sz w:val="22"/>
                <w:szCs w:val="22"/>
                <w:lang w:val="en-US"/>
              </w:rPr>
              <w:t>. pp. 315-327</w:t>
            </w:r>
          </w:p>
          <w:p w:rsidR="0005442E" w:rsidRPr="0005442E" w:rsidRDefault="0005442E" w:rsidP="0005442E">
            <w:pPr>
              <w:numPr>
                <w:ilvl w:val="0"/>
                <w:numId w:val="34"/>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 xml:space="preserve">Hansen M.T., </w:t>
            </w:r>
            <w:proofErr w:type="spellStart"/>
            <w:r w:rsidRPr="0005442E">
              <w:rPr>
                <w:rFonts w:ascii="BookAntiqua" w:eastAsia="Calibri" w:hAnsi="BookAntiqua" w:cs="BookAntiqua"/>
                <w:bCs/>
                <w:sz w:val="22"/>
                <w:szCs w:val="22"/>
                <w:lang w:val="en-US"/>
              </w:rPr>
              <w:t>Nohria</w:t>
            </w:r>
            <w:proofErr w:type="spellEnd"/>
            <w:r w:rsidRPr="0005442E">
              <w:rPr>
                <w:rFonts w:ascii="BookAntiqua" w:eastAsia="Calibri" w:hAnsi="BookAntiqua" w:cs="BookAntiqua"/>
                <w:bCs/>
                <w:sz w:val="22"/>
                <w:szCs w:val="22"/>
                <w:lang w:val="en-US"/>
              </w:rPr>
              <w:t xml:space="preserve"> N. How to Build Collaborative Advantage // Sloan Management Review. Fall 2004. 22-31.</w:t>
            </w:r>
          </w:p>
          <w:p w:rsidR="0005442E" w:rsidRPr="0005442E" w:rsidRDefault="0005442E" w:rsidP="0005442E">
            <w:pPr>
              <w:ind w:left="1800"/>
              <w:rPr>
                <w:rFonts w:ascii="BookAntiqua" w:eastAsia="Calibri" w:hAnsi="BookAntiqua" w:cs="BookAntiqua"/>
                <w:bCs/>
                <w:sz w:val="22"/>
                <w:szCs w:val="22"/>
                <w:lang w:val="en-US"/>
              </w:rPr>
            </w:pPr>
          </w:p>
          <w:p w:rsidR="0005442E" w:rsidRPr="0005442E" w:rsidRDefault="0005442E" w:rsidP="0005442E">
            <w:pPr>
              <w:ind w:left="1440" w:firstLine="709"/>
              <w:rPr>
                <w:rFonts w:ascii="BookAntiqua" w:eastAsia="Calibri" w:hAnsi="BookAntiqua" w:cs="BookAntiqua"/>
                <w:bCs/>
                <w:sz w:val="22"/>
                <w:szCs w:val="22"/>
                <w:lang w:val="en-US"/>
              </w:rPr>
            </w:pPr>
          </w:p>
          <w:p w:rsidR="0005442E" w:rsidRPr="0005442E" w:rsidRDefault="0005442E" w:rsidP="0005442E">
            <w:pPr>
              <w:ind w:left="720" w:firstLine="709"/>
              <w:rPr>
                <w:rFonts w:eastAsia="Calibri" w:cs="Times New Roman"/>
                <w:sz w:val="22"/>
                <w:szCs w:val="22"/>
              </w:rPr>
            </w:pPr>
          </w:p>
          <w:p w:rsidR="0005442E" w:rsidRPr="0005442E" w:rsidRDefault="0005442E" w:rsidP="0005442E">
            <w:pPr>
              <w:ind w:left="1380" w:firstLine="709"/>
              <w:rPr>
                <w:rFonts w:ascii="BookAntiqua" w:eastAsia="Calibri" w:hAnsi="BookAntiqua" w:cs="BookAntiqua"/>
                <w:bCs/>
                <w:sz w:val="22"/>
                <w:szCs w:val="22"/>
                <w:lang w:val="en-US"/>
              </w:rPr>
            </w:pPr>
          </w:p>
        </w:tc>
      </w:tr>
    </w:tbl>
    <w:p w:rsidR="0005442E" w:rsidRPr="0005442E" w:rsidRDefault="0005442E" w:rsidP="0005442E">
      <w:pPr>
        <w:ind w:left="360"/>
        <w:rPr>
          <w:rFonts w:eastAsia="Calibri" w:cs="Times New Roman"/>
          <w:b/>
          <w:szCs w:val="22"/>
          <w:lang w:val="en-US"/>
        </w:rPr>
      </w:pPr>
    </w:p>
    <w:p w:rsidR="0005442E" w:rsidRPr="0005442E" w:rsidRDefault="0005442E" w:rsidP="0005442E">
      <w:pPr>
        <w:ind w:left="360"/>
        <w:rPr>
          <w:rFonts w:eastAsia="Calibri" w:cs="Times New Roman"/>
          <w:b/>
          <w:szCs w:val="22"/>
          <w:lang w:val="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05442E"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2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5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sz w:val="22"/>
                <w:szCs w:val="22"/>
                <w:lang w:val="en-US"/>
              </w:rPr>
            </w:pPr>
            <w:r w:rsidRPr="0005442E">
              <w:rPr>
                <w:rFonts w:eastAsia="Calibri" w:cs="Times New Roman"/>
                <w:b/>
                <w:bCs/>
                <w:i/>
                <w:sz w:val="22"/>
                <w:szCs w:val="22"/>
                <w:lang w:val="en-US"/>
              </w:rPr>
              <w:t>Topic 9.</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Main relationship management models</w:t>
            </w:r>
          </w:p>
          <w:p w:rsidR="0005442E" w:rsidRPr="0005442E" w:rsidRDefault="0005442E" w:rsidP="0005442E">
            <w:pPr>
              <w:ind w:firstLine="709"/>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45"/>
              </w:numPr>
              <w:tabs>
                <w:tab w:val="num" w:pos="1238"/>
              </w:tabs>
              <w:ind w:left="1238"/>
              <w:rPr>
                <w:rFonts w:eastAsia="Calibri" w:cs="Times New Roman"/>
                <w:sz w:val="22"/>
                <w:szCs w:val="22"/>
                <w:lang w:val="en-US"/>
              </w:rPr>
            </w:pPr>
            <w:r w:rsidRPr="0005442E">
              <w:rPr>
                <w:rFonts w:eastAsia="Calibri" w:cs="Times New Roman"/>
                <w:sz w:val="22"/>
                <w:szCs w:val="22"/>
                <w:lang w:val="en-US"/>
              </w:rPr>
              <w:t>Portfolio approach to relationship management</w:t>
            </w:r>
          </w:p>
          <w:p w:rsidR="0005442E" w:rsidRPr="0005442E" w:rsidRDefault="0005442E" w:rsidP="0005442E">
            <w:pPr>
              <w:numPr>
                <w:ilvl w:val="0"/>
                <w:numId w:val="45"/>
              </w:numPr>
              <w:tabs>
                <w:tab w:val="num" w:pos="1238"/>
              </w:tabs>
              <w:ind w:left="1238"/>
              <w:rPr>
                <w:rFonts w:eastAsia="Calibri" w:cs="Times New Roman"/>
                <w:sz w:val="22"/>
                <w:szCs w:val="22"/>
                <w:lang w:val="en-US"/>
              </w:rPr>
            </w:pPr>
            <w:r w:rsidRPr="0005442E">
              <w:rPr>
                <w:rFonts w:eastAsia="Calibri" w:cs="Times New Roman"/>
                <w:sz w:val="22"/>
                <w:szCs w:val="22"/>
                <w:lang w:val="en-US"/>
              </w:rPr>
              <w:t>Portfolio analysis models</w:t>
            </w:r>
          </w:p>
          <w:p w:rsidR="0005442E" w:rsidRPr="0005442E" w:rsidRDefault="0005442E" w:rsidP="0005442E">
            <w:pPr>
              <w:numPr>
                <w:ilvl w:val="0"/>
                <w:numId w:val="45"/>
              </w:numPr>
              <w:tabs>
                <w:tab w:val="num" w:pos="1238"/>
              </w:tabs>
              <w:ind w:left="1238"/>
              <w:rPr>
                <w:rFonts w:eastAsia="Calibri" w:cs="Times New Roman"/>
                <w:sz w:val="22"/>
                <w:szCs w:val="22"/>
                <w:lang w:val="en-US"/>
              </w:rPr>
            </w:pPr>
            <w:r w:rsidRPr="0005442E">
              <w:rPr>
                <w:rFonts w:eastAsia="Calibri" w:cs="Times New Roman"/>
                <w:sz w:val="22"/>
                <w:szCs w:val="22"/>
                <w:lang w:val="en-US"/>
              </w:rPr>
              <w:t>Creation and implementation of a relationship management strategy</w:t>
            </w:r>
          </w:p>
          <w:p w:rsidR="0005442E" w:rsidRPr="0005442E" w:rsidRDefault="0005442E" w:rsidP="0005442E">
            <w:pPr>
              <w:numPr>
                <w:ilvl w:val="0"/>
                <w:numId w:val="45"/>
              </w:numPr>
              <w:tabs>
                <w:tab w:val="num" w:pos="1238"/>
              </w:tabs>
              <w:ind w:left="1238"/>
              <w:rPr>
                <w:rFonts w:eastAsia="Calibri" w:cs="Times New Roman"/>
                <w:sz w:val="22"/>
                <w:szCs w:val="22"/>
                <w:lang w:val="en-US"/>
              </w:rPr>
            </w:pPr>
            <w:r w:rsidRPr="0005442E">
              <w:rPr>
                <w:rFonts w:eastAsia="Calibri" w:cs="Times New Roman"/>
                <w:sz w:val="22"/>
                <w:szCs w:val="22"/>
                <w:lang w:val="en-US"/>
              </w:rPr>
              <w:t>Partner coordination in a partnership</w:t>
            </w:r>
          </w:p>
          <w:p w:rsidR="0005442E" w:rsidRPr="0005442E" w:rsidRDefault="0005442E" w:rsidP="0005442E">
            <w:pPr>
              <w:numPr>
                <w:ilvl w:val="0"/>
                <w:numId w:val="45"/>
              </w:numPr>
              <w:tabs>
                <w:tab w:val="num" w:pos="1238"/>
              </w:tabs>
              <w:ind w:left="1238"/>
              <w:rPr>
                <w:rFonts w:eastAsia="Calibri" w:cs="Times New Roman"/>
                <w:sz w:val="22"/>
                <w:szCs w:val="22"/>
                <w:lang w:val="en-US"/>
              </w:rPr>
            </w:pPr>
            <w:r w:rsidRPr="0005442E">
              <w:rPr>
                <w:rFonts w:eastAsia="Calibri" w:cs="Times New Roman"/>
                <w:sz w:val="22"/>
                <w:szCs w:val="22"/>
                <w:lang w:val="en-US"/>
              </w:rPr>
              <w:t>Relationship management structure in a company</w:t>
            </w:r>
          </w:p>
          <w:p w:rsidR="0005442E" w:rsidRPr="0005442E" w:rsidRDefault="0005442E" w:rsidP="0005442E">
            <w:pPr>
              <w:ind w:left="720"/>
              <w:rPr>
                <w:rFonts w:eastAsia="Calibri" w:cs="Times New Roman"/>
                <w:sz w:val="22"/>
                <w:szCs w:val="22"/>
                <w:highlight w:val="yellow"/>
                <w:lang w:val="en-US"/>
              </w:rPr>
            </w:pPr>
          </w:p>
          <w:p w:rsidR="0005442E" w:rsidRPr="0005442E" w:rsidRDefault="0005442E" w:rsidP="0005442E">
            <w:pPr>
              <w:ind w:left="720"/>
              <w:rPr>
                <w:rFonts w:eastAsia="Calibri" w:cs="Times New Roman"/>
                <w:sz w:val="22"/>
                <w:szCs w:val="22"/>
              </w:rPr>
            </w:pPr>
            <w:r w:rsidRPr="0005442E">
              <w:rPr>
                <w:rFonts w:eastAsia="Calibri" w:cs="Times New Roman"/>
                <w:sz w:val="22"/>
                <w:szCs w:val="22"/>
                <w:lang w:val="en-US"/>
              </w:rPr>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35"/>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 xml:space="preserve">Gordon Ian H. (2001) Relationship Marketing. </w:t>
            </w:r>
            <w:proofErr w:type="spellStart"/>
            <w:r w:rsidRPr="0005442E">
              <w:rPr>
                <w:rFonts w:ascii="BookAntiqua" w:eastAsia="Calibri" w:hAnsi="BookAntiqua" w:cs="BookAntiqua"/>
                <w:bCs/>
                <w:sz w:val="22"/>
                <w:szCs w:val="22"/>
                <w:lang w:val="en-US"/>
              </w:rPr>
              <w:t>Piter</w:t>
            </w:r>
            <w:proofErr w:type="spellEnd"/>
            <w:r w:rsidRPr="0005442E">
              <w:rPr>
                <w:rFonts w:ascii="BookAntiqua" w:eastAsia="Calibri" w:hAnsi="BookAntiqua" w:cs="BookAntiqua"/>
                <w:bCs/>
                <w:sz w:val="22"/>
                <w:szCs w:val="22"/>
                <w:lang w:val="en-US"/>
              </w:rPr>
              <w:t>. pp. 115-148</w:t>
            </w:r>
          </w:p>
          <w:p w:rsidR="0005442E" w:rsidRPr="0005442E" w:rsidRDefault="0005442E" w:rsidP="0005442E">
            <w:pPr>
              <w:numPr>
                <w:ilvl w:val="0"/>
                <w:numId w:val="35"/>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Ford D et al. Managing Business Relationship – WILEY. New York. 2000. P.181-221.</w:t>
            </w:r>
          </w:p>
          <w:p w:rsidR="0005442E" w:rsidRPr="0005442E" w:rsidRDefault="0005442E" w:rsidP="0005442E">
            <w:pPr>
              <w:numPr>
                <w:ilvl w:val="0"/>
                <w:numId w:val="35"/>
              </w:numPr>
              <w:ind w:left="1238"/>
              <w:rPr>
                <w:rFonts w:ascii="BookAntiqua" w:eastAsia="Calibri" w:hAnsi="BookAntiqua" w:cs="BookAntiqua"/>
                <w:bCs/>
                <w:sz w:val="22"/>
                <w:szCs w:val="22"/>
                <w:lang w:val="en-US"/>
              </w:rPr>
            </w:pPr>
            <w:proofErr w:type="spellStart"/>
            <w:r w:rsidRPr="0005442E">
              <w:rPr>
                <w:rFonts w:ascii="BookAntiqua" w:eastAsia="Calibri" w:hAnsi="BookAntiqua" w:cs="BookAntiqua"/>
                <w:bCs/>
                <w:sz w:val="22"/>
                <w:szCs w:val="22"/>
                <w:lang w:val="en-US"/>
              </w:rPr>
              <w:t>Dayer</w:t>
            </w:r>
            <w:proofErr w:type="spellEnd"/>
            <w:r w:rsidRPr="0005442E">
              <w:rPr>
                <w:rFonts w:ascii="BookAntiqua" w:eastAsia="Calibri" w:hAnsi="BookAntiqua" w:cs="BookAntiqua"/>
                <w:bCs/>
                <w:sz w:val="22"/>
                <w:szCs w:val="22"/>
                <w:lang w:val="en-US"/>
              </w:rPr>
              <w:t xml:space="preserve"> J, Singh H. The relational View: Cooperative Strategy and Sources of </w:t>
            </w:r>
            <w:proofErr w:type="spellStart"/>
            <w:r w:rsidRPr="0005442E">
              <w:rPr>
                <w:rFonts w:ascii="BookAntiqua" w:eastAsia="Calibri" w:hAnsi="BookAntiqua" w:cs="BookAntiqua"/>
                <w:bCs/>
                <w:sz w:val="22"/>
                <w:szCs w:val="22"/>
                <w:lang w:val="en-US"/>
              </w:rPr>
              <w:t>Interorganizational</w:t>
            </w:r>
            <w:proofErr w:type="spellEnd"/>
            <w:r w:rsidRPr="0005442E">
              <w:rPr>
                <w:rFonts w:ascii="BookAntiqua" w:eastAsia="Calibri" w:hAnsi="BookAntiqua" w:cs="BookAntiqua"/>
                <w:bCs/>
                <w:sz w:val="22"/>
                <w:szCs w:val="22"/>
                <w:lang w:val="en-US"/>
              </w:rPr>
              <w:t xml:space="preserve"> Competitive Advantage // Academy of Management Review. 1998. V.23. P.660-679.</w:t>
            </w:r>
          </w:p>
          <w:p w:rsidR="0005442E" w:rsidRPr="0005442E" w:rsidRDefault="0005442E" w:rsidP="0005442E">
            <w:pPr>
              <w:ind w:left="1440" w:firstLine="709"/>
              <w:rPr>
                <w:rFonts w:ascii="BookAntiqua" w:eastAsia="Calibri" w:hAnsi="BookAntiqua" w:cs="BookAntiqua"/>
                <w:bCs/>
                <w:sz w:val="22"/>
                <w:szCs w:val="22"/>
                <w:lang w:val="en-US"/>
              </w:rPr>
            </w:pPr>
          </w:p>
          <w:p w:rsidR="0005442E" w:rsidRPr="0005442E" w:rsidRDefault="0005442E" w:rsidP="0005442E">
            <w:pPr>
              <w:ind w:left="720" w:firstLine="709"/>
              <w:rPr>
                <w:rFonts w:eastAsia="Calibri" w:cs="Times New Roman"/>
                <w:sz w:val="22"/>
                <w:szCs w:val="22"/>
              </w:rPr>
            </w:pPr>
          </w:p>
          <w:p w:rsidR="0005442E" w:rsidRPr="0005442E" w:rsidRDefault="0005442E" w:rsidP="0005442E">
            <w:pPr>
              <w:ind w:left="1380" w:firstLine="709"/>
              <w:rPr>
                <w:rFonts w:ascii="BookAntiqua" w:eastAsia="Calibri" w:hAnsi="BookAntiqua" w:cs="BookAntiqua"/>
                <w:bCs/>
                <w:sz w:val="22"/>
                <w:szCs w:val="22"/>
                <w:lang w:val="en-US"/>
              </w:rPr>
            </w:pPr>
          </w:p>
        </w:tc>
      </w:tr>
    </w:tbl>
    <w:p w:rsidR="0005442E" w:rsidRPr="001D34C9" w:rsidRDefault="0005442E" w:rsidP="001D34C9">
      <w:pPr>
        <w:rPr>
          <w:rFonts w:eastAsia="Calibri" w:cs="Times New Roman"/>
          <w:b/>
          <w:szCs w:val="22"/>
        </w:rPr>
      </w:pPr>
    </w:p>
    <w:p w:rsidR="0005442E" w:rsidRPr="0005442E" w:rsidRDefault="0005442E" w:rsidP="0005442E">
      <w:pPr>
        <w:ind w:left="360"/>
        <w:rPr>
          <w:rFonts w:eastAsia="Calibri" w:cs="Times New Roman"/>
          <w:b/>
          <w:szCs w:val="22"/>
          <w:lang w:val="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55239F"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2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Seminars: 4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6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sz w:val="22"/>
                <w:szCs w:val="22"/>
                <w:lang w:val="en-US"/>
              </w:rPr>
            </w:pPr>
            <w:r w:rsidRPr="0005442E">
              <w:rPr>
                <w:rFonts w:eastAsia="Calibri" w:cs="Times New Roman"/>
                <w:b/>
                <w:bCs/>
                <w:i/>
                <w:sz w:val="22"/>
                <w:szCs w:val="22"/>
                <w:lang w:val="en-US"/>
              </w:rPr>
              <w:t>Topic 10.</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 xml:space="preserve">Relationship chain management: balancing production and </w:t>
            </w:r>
            <w:proofErr w:type="gramStart"/>
            <w:r w:rsidRPr="0005442E">
              <w:rPr>
                <w:rFonts w:eastAsia="Calibri" w:cs="Times New Roman"/>
                <w:b/>
                <w:i/>
                <w:sz w:val="22"/>
                <w:szCs w:val="22"/>
                <w:lang w:val="en-US"/>
              </w:rPr>
              <w:t>consumption .</w:t>
            </w:r>
            <w:proofErr w:type="gramEnd"/>
            <w:r w:rsidRPr="0005442E">
              <w:rPr>
                <w:rFonts w:eastAsia="Calibri" w:cs="Times New Roman"/>
                <w:b/>
                <w:i/>
                <w:sz w:val="22"/>
                <w:szCs w:val="22"/>
                <w:lang w:val="en-US"/>
              </w:rPr>
              <w:t xml:space="preserve"> Business case analysis.  </w:t>
            </w:r>
          </w:p>
          <w:p w:rsidR="0005442E" w:rsidRPr="0005442E" w:rsidRDefault="0005442E" w:rsidP="0005442E">
            <w:pPr>
              <w:ind w:firstLine="709"/>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46"/>
              </w:numPr>
              <w:tabs>
                <w:tab w:val="num" w:pos="1238"/>
              </w:tabs>
              <w:ind w:left="1238"/>
              <w:rPr>
                <w:rFonts w:eastAsia="Calibri" w:cs="Times New Roman"/>
                <w:sz w:val="22"/>
                <w:szCs w:val="22"/>
                <w:lang w:val="en-US"/>
              </w:rPr>
            </w:pPr>
            <w:r w:rsidRPr="0005442E">
              <w:rPr>
                <w:rFonts w:eastAsia="Calibri" w:cs="Times New Roman"/>
                <w:sz w:val="22"/>
                <w:szCs w:val="22"/>
                <w:lang w:val="en-US"/>
              </w:rPr>
              <w:t xml:space="preserve">Consumer relations as a basis for building and sustaining company’s relationship </w:t>
            </w:r>
          </w:p>
          <w:p w:rsidR="0005442E" w:rsidRPr="0005442E" w:rsidRDefault="0005442E" w:rsidP="0005442E">
            <w:pPr>
              <w:numPr>
                <w:ilvl w:val="0"/>
                <w:numId w:val="46"/>
              </w:numPr>
              <w:tabs>
                <w:tab w:val="num" w:pos="1238"/>
              </w:tabs>
              <w:ind w:left="1238"/>
              <w:rPr>
                <w:rFonts w:eastAsia="Calibri" w:cs="Times New Roman"/>
                <w:sz w:val="22"/>
                <w:szCs w:val="22"/>
                <w:lang w:val="en-US"/>
              </w:rPr>
            </w:pPr>
            <w:r w:rsidRPr="0005442E">
              <w:rPr>
                <w:rFonts w:eastAsia="Calibri" w:cs="Times New Roman"/>
                <w:sz w:val="22"/>
                <w:szCs w:val="22"/>
                <w:lang w:val="en-US"/>
              </w:rPr>
              <w:t xml:space="preserve">Relationship management process </w:t>
            </w:r>
          </w:p>
          <w:p w:rsidR="0005442E" w:rsidRPr="0005442E" w:rsidRDefault="0005442E" w:rsidP="0005442E">
            <w:pPr>
              <w:numPr>
                <w:ilvl w:val="0"/>
                <w:numId w:val="46"/>
              </w:numPr>
              <w:tabs>
                <w:tab w:val="num" w:pos="1238"/>
              </w:tabs>
              <w:ind w:left="1238"/>
              <w:rPr>
                <w:rFonts w:eastAsia="Calibri" w:cs="Times New Roman"/>
                <w:sz w:val="22"/>
                <w:szCs w:val="22"/>
                <w:lang w:val="en-US"/>
              </w:rPr>
            </w:pPr>
            <w:r w:rsidRPr="0005442E">
              <w:rPr>
                <w:rFonts w:eastAsia="Calibri" w:cs="Times New Roman"/>
                <w:sz w:val="22"/>
                <w:szCs w:val="22"/>
                <w:lang w:val="en-US"/>
              </w:rPr>
              <w:t xml:space="preserve">New skills and qualifications for employees </w:t>
            </w:r>
          </w:p>
          <w:p w:rsidR="0005442E" w:rsidRPr="0005442E" w:rsidRDefault="0005442E" w:rsidP="0005442E">
            <w:pPr>
              <w:numPr>
                <w:ilvl w:val="0"/>
                <w:numId w:val="46"/>
              </w:numPr>
              <w:tabs>
                <w:tab w:val="num" w:pos="1238"/>
              </w:tabs>
              <w:ind w:left="1238"/>
              <w:rPr>
                <w:rFonts w:eastAsia="Calibri" w:cs="Times New Roman"/>
                <w:sz w:val="22"/>
                <w:szCs w:val="22"/>
                <w:lang w:val="en-US"/>
              </w:rPr>
            </w:pPr>
            <w:r w:rsidRPr="0005442E">
              <w:rPr>
                <w:rFonts w:eastAsia="Calibri" w:cs="Times New Roman"/>
                <w:sz w:val="22"/>
                <w:szCs w:val="22"/>
                <w:lang w:val="en-US"/>
              </w:rPr>
              <w:t>Relationship marketing performance indicators</w:t>
            </w:r>
          </w:p>
          <w:p w:rsidR="0005442E" w:rsidRPr="0005442E" w:rsidRDefault="0005442E" w:rsidP="0005442E">
            <w:pPr>
              <w:numPr>
                <w:ilvl w:val="0"/>
                <w:numId w:val="46"/>
              </w:numPr>
              <w:tabs>
                <w:tab w:val="num" w:pos="1238"/>
              </w:tabs>
              <w:ind w:left="1238"/>
              <w:rPr>
                <w:rFonts w:eastAsia="Calibri" w:cs="Times New Roman"/>
                <w:sz w:val="22"/>
                <w:szCs w:val="22"/>
                <w:lang w:val="en-US"/>
              </w:rPr>
            </w:pPr>
            <w:r w:rsidRPr="0005442E">
              <w:rPr>
                <w:rFonts w:eastAsia="Calibri" w:cs="Times New Roman"/>
                <w:sz w:val="22"/>
                <w:szCs w:val="22"/>
                <w:lang w:val="en-US"/>
              </w:rPr>
              <w:t>Business practice in Russia</w:t>
            </w:r>
          </w:p>
          <w:p w:rsidR="0005442E" w:rsidRPr="0005442E" w:rsidRDefault="0005442E" w:rsidP="0005442E">
            <w:pPr>
              <w:rPr>
                <w:rFonts w:eastAsia="Calibri" w:cs="Times New Roman"/>
                <w:sz w:val="22"/>
                <w:szCs w:val="22"/>
                <w:lang w:val="en-US"/>
              </w:rPr>
            </w:pPr>
          </w:p>
          <w:p w:rsidR="0005442E" w:rsidRPr="0005442E" w:rsidRDefault="0005442E" w:rsidP="0005442E">
            <w:pPr>
              <w:ind w:left="720"/>
              <w:rPr>
                <w:rFonts w:eastAsia="Calibri" w:cs="Times New Roman"/>
                <w:sz w:val="22"/>
                <w:szCs w:val="22"/>
              </w:rPr>
            </w:pPr>
            <w:r w:rsidRPr="0005442E">
              <w:rPr>
                <w:rFonts w:eastAsia="Calibri" w:cs="Times New Roman"/>
                <w:sz w:val="22"/>
                <w:szCs w:val="22"/>
                <w:lang w:val="en-US"/>
              </w:rPr>
              <w:t>Reading</w:t>
            </w:r>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36"/>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 xml:space="preserve">Gordon Ian H. (2001) Relationship Marketing. </w:t>
            </w:r>
            <w:proofErr w:type="spellStart"/>
            <w:r w:rsidRPr="0005442E">
              <w:rPr>
                <w:rFonts w:ascii="BookAntiqua" w:eastAsia="Calibri" w:hAnsi="BookAntiqua" w:cs="BookAntiqua"/>
                <w:bCs/>
                <w:sz w:val="22"/>
                <w:szCs w:val="22"/>
                <w:lang w:val="en-US"/>
              </w:rPr>
              <w:t>Piter</w:t>
            </w:r>
            <w:proofErr w:type="spellEnd"/>
            <w:r w:rsidRPr="0005442E">
              <w:rPr>
                <w:rFonts w:ascii="BookAntiqua" w:eastAsia="Calibri" w:hAnsi="BookAntiqua" w:cs="BookAntiqua"/>
                <w:bCs/>
                <w:sz w:val="22"/>
                <w:szCs w:val="22"/>
                <w:lang w:val="en-US"/>
              </w:rPr>
              <w:t>. pp. 115-148</w:t>
            </w:r>
          </w:p>
          <w:p w:rsidR="0005442E" w:rsidRPr="0005442E" w:rsidRDefault="0005442E" w:rsidP="0005442E">
            <w:pPr>
              <w:numPr>
                <w:ilvl w:val="0"/>
                <w:numId w:val="36"/>
              </w:numPr>
              <w:ind w:left="1238"/>
              <w:rPr>
                <w:rFonts w:ascii="BookAntiqua" w:eastAsia="Calibri" w:hAnsi="BookAntiqua" w:cs="BookAntiqua"/>
                <w:bCs/>
                <w:sz w:val="22"/>
                <w:szCs w:val="22"/>
                <w:lang w:val="en-US"/>
              </w:rPr>
            </w:pPr>
            <w:proofErr w:type="spellStart"/>
            <w:r w:rsidRPr="0005442E">
              <w:rPr>
                <w:rFonts w:ascii="BookAntiqua" w:eastAsia="Calibri" w:hAnsi="BookAntiqua" w:cs="BookAntiqua"/>
                <w:bCs/>
                <w:sz w:val="22"/>
                <w:szCs w:val="22"/>
                <w:lang w:val="en-US"/>
              </w:rPr>
              <w:t>Loginov</w:t>
            </w:r>
            <w:proofErr w:type="spellEnd"/>
            <w:r w:rsidRPr="0005442E">
              <w:rPr>
                <w:rFonts w:ascii="BookAntiqua" w:eastAsia="Calibri" w:hAnsi="BookAntiqua" w:cs="BookAntiqua"/>
                <w:bCs/>
                <w:sz w:val="22"/>
                <w:szCs w:val="22"/>
                <w:lang w:val="en-US"/>
              </w:rPr>
              <w:t xml:space="preserve"> </w:t>
            </w:r>
            <w:r w:rsidRPr="0005442E">
              <w:rPr>
                <w:rFonts w:ascii="BookAntiqua" w:eastAsia="Calibri" w:hAnsi="BookAntiqua" w:cs="BookAntiqua"/>
                <w:bCs/>
                <w:sz w:val="22"/>
                <w:szCs w:val="22"/>
              </w:rPr>
              <w:t>А</w:t>
            </w:r>
            <w:r w:rsidRPr="0005442E">
              <w:rPr>
                <w:rFonts w:ascii="BookAntiqua" w:eastAsia="Calibri" w:hAnsi="BookAntiqua" w:cs="BookAntiqua"/>
                <w:bCs/>
                <w:sz w:val="22"/>
                <w:szCs w:val="22"/>
                <w:lang w:val="en-US"/>
              </w:rPr>
              <w:t>.</w:t>
            </w:r>
            <w:proofErr w:type="gramStart"/>
            <w:r w:rsidRPr="0005442E">
              <w:rPr>
                <w:rFonts w:ascii="BookAntiqua" w:eastAsia="Calibri" w:hAnsi="BookAntiqua" w:cs="BookAntiqua"/>
                <w:bCs/>
                <w:sz w:val="22"/>
                <w:szCs w:val="22"/>
                <w:lang w:val="en-US"/>
              </w:rPr>
              <w:t xml:space="preserve">,  </w:t>
            </w:r>
            <w:proofErr w:type="spellStart"/>
            <w:r w:rsidRPr="0005442E">
              <w:rPr>
                <w:rFonts w:ascii="BookAntiqua" w:eastAsia="Calibri" w:hAnsi="BookAntiqua" w:cs="BookAntiqua"/>
                <w:bCs/>
                <w:sz w:val="22"/>
                <w:szCs w:val="22"/>
                <w:lang w:val="en-US"/>
              </w:rPr>
              <w:t>Kostuhin</w:t>
            </w:r>
            <w:proofErr w:type="spellEnd"/>
            <w:proofErr w:type="gramEnd"/>
            <w:r w:rsidRPr="0005442E">
              <w:rPr>
                <w:rFonts w:ascii="BookAntiqua" w:eastAsia="Calibri" w:hAnsi="BookAntiqua" w:cs="BookAntiqua"/>
                <w:bCs/>
                <w:sz w:val="22"/>
                <w:szCs w:val="22"/>
                <w:lang w:val="en-US"/>
              </w:rPr>
              <w:t xml:space="preserve"> P Relationship marketing practice in Russia. </w:t>
            </w:r>
            <w:proofErr w:type="spellStart"/>
            <w:r w:rsidRPr="0005442E">
              <w:rPr>
                <w:rFonts w:ascii="BookAntiqua" w:eastAsia="Calibri" w:hAnsi="BookAntiqua" w:cs="BookAntiqua"/>
                <w:bCs/>
                <w:sz w:val="22"/>
                <w:szCs w:val="22"/>
                <w:lang w:val="en-US"/>
              </w:rPr>
              <w:t>Wimm</w:t>
            </w:r>
            <w:proofErr w:type="spellEnd"/>
            <w:r w:rsidRPr="0005442E">
              <w:rPr>
                <w:rFonts w:ascii="BookAntiqua" w:eastAsia="Calibri" w:hAnsi="BookAntiqua" w:cs="BookAntiqua"/>
                <w:bCs/>
                <w:sz w:val="22"/>
                <w:szCs w:val="22"/>
                <w:lang w:val="en-US"/>
              </w:rPr>
              <w:t>-Bill-</w:t>
            </w:r>
            <w:proofErr w:type="spellStart"/>
            <w:r w:rsidRPr="0005442E">
              <w:rPr>
                <w:rFonts w:ascii="BookAntiqua" w:eastAsia="Calibri" w:hAnsi="BookAntiqua" w:cs="BookAntiqua"/>
                <w:bCs/>
                <w:sz w:val="22"/>
                <w:szCs w:val="22"/>
                <w:lang w:val="en-US"/>
              </w:rPr>
              <w:t>Dann</w:t>
            </w:r>
            <w:proofErr w:type="spellEnd"/>
            <w:r w:rsidRPr="0005442E">
              <w:rPr>
                <w:rFonts w:ascii="BookAntiqua" w:eastAsia="Calibri" w:hAnsi="BookAntiqua" w:cs="BookAntiqua"/>
                <w:bCs/>
                <w:sz w:val="22"/>
                <w:szCs w:val="22"/>
                <w:lang w:val="en-US"/>
              </w:rPr>
              <w:t xml:space="preserve"> practice. // Marketing and Marketing research in Russia 2000, №4 (28). </w:t>
            </w:r>
            <w:proofErr w:type="gramStart"/>
            <w:r w:rsidRPr="0005442E">
              <w:rPr>
                <w:rFonts w:ascii="BookAntiqua" w:eastAsia="Calibri" w:hAnsi="BookAntiqua" w:cs="BookAntiqua"/>
                <w:bCs/>
                <w:sz w:val="22"/>
                <w:szCs w:val="22"/>
                <w:lang w:val="en-US"/>
              </w:rPr>
              <w:t>pp.106-110</w:t>
            </w:r>
            <w:proofErr w:type="gramEnd"/>
            <w:r w:rsidRPr="0005442E">
              <w:rPr>
                <w:rFonts w:ascii="BookAntiqua" w:eastAsia="Calibri" w:hAnsi="BookAntiqua" w:cs="BookAntiqua"/>
                <w:bCs/>
                <w:sz w:val="22"/>
                <w:szCs w:val="22"/>
                <w:lang w:val="en-US"/>
              </w:rPr>
              <w:t>.</w:t>
            </w:r>
          </w:p>
          <w:p w:rsidR="0005442E" w:rsidRPr="0005442E" w:rsidRDefault="0005442E" w:rsidP="0005442E">
            <w:pPr>
              <w:ind w:left="1380" w:firstLine="709"/>
              <w:rPr>
                <w:rFonts w:ascii="BookAntiqua" w:eastAsia="Calibri" w:hAnsi="BookAntiqua" w:cs="BookAntiqua"/>
                <w:bCs/>
                <w:sz w:val="22"/>
                <w:szCs w:val="22"/>
                <w:lang w:val="en-US"/>
              </w:rPr>
            </w:pPr>
          </w:p>
        </w:tc>
      </w:tr>
    </w:tbl>
    <w:p w:rsidR="0005442E" w:rsidRPr="0005442E" w:rsidRDefault="0005442E" w:rsidP="0005442E">
      <w:pPr>
        <w:ind w:left="360"/>
        <w:rPr>
          <w:rFonts w:eastAsia="Calibri" w:cs="Times New Roman"/>
          <w:b/>
          <w:szCs w:val="22"/>
          <w:lang w:val="en-US"/>
        </w:rPr>
      </w:pPr>
    </w:p>
    <w:p w:rsidR="0005442E" w:rsidRPr="0005442E" w:rsidRDefault="0005442E" w:rsidP="0005442E">
      <w:pPr>
        <w:ind w:left="360"/>
        <w:rPr>
          <w:rFonts w:eastAsia="Calibri" w:cs="Times New Roman"/>
          <w:b/>
          <w:szCs w:val="22"/>
          <w:lang w:val="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5442E" w:rsidRPr="0005442E" w:rsidTr="0005442E">
        <w:tc>
          <w:tcPr>
            <w:tcW w:w="2448" w:type="dxa"/>
          </w:tcPr>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Date: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Time: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Auditorium: </w:t>
            </w:r>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Lections: 4 </w:t>
            </w:r>
            <w:proofErr w:type="spellStart"/>
            <w:r w:rsidRPr="0005442E">
              <w:rPr>
                <w:rFonts w:eastAsia="Calibri" w:cs="Times New Roman"/>
                <w:bCs/>
                <w:sz w:val="22"/>
                <w:szCs w:val="22"/>
                <w:lang w:val="en-US"/>
              </w:rPr>
              <w:t>hrs</w:t>
            </w:r>
            <w:proofErr w:type="spellEnd"/>
          </w:p>
          <w:p w:rsidR="0005442E" w:rsidRPr="0005442E" w:rsidRDefault="0005442E" w:rsidP="0005442E">
            <w:pPr>
              <w:ind w:firstLine="426"/>
              <w:jc w:val="both"/>
              <w:rPr>
                <w:rFonts w:eastAsia="Calibri" w:cs="Times New Roman"/>
                <w:bCs/>
                <w:sz w:val="22"/>
                <w:szCs w:val="22"/>
                <w:lang w:val="en-US"/>
              </w:rPr>
            </w:pPr>
            <w:r w:rsidRPr="0005442E">
              <w:rPr>
                <w:rFonts w:eastAsia="Calibri" w:cs="Times New Roman"/>
                <w:bCs/>
                <w:sz w:val="22"/>
                <w:szCs w:val="22"/>
                <w:lang w:val="en-US"/>
              </w:rPr>
              <w:t xml:space="preserve">Self-study: 4 </w:t>
            </w:r>
            <w:proofErr w:type="spellStart"/>
            <w:r w:rsidRPr="0005442E">
              <w:rPr>
                <w:rFonts w:eastAsia="Calibri" w:cs="Times New Roman"/>
                <w:bCs/>
                <w:sz w:val="22"/>
                <w:szCs w:val="22"/>
                <w:lang w:val="en-US"/>
              </w:rPr>
              <w:t>hrs</w:t>
            </w:r>
            <w:proofErr w:type="spellEnd"/>
          </w:p>
        </w:tc>
        <w:tc>
          <w:tcPr>
            <w:tcW w:w="7123" w:type="dxa"/>
          </w:tcPr>
          <w:p w:rsidR="0005442E" w:rsidRPr="0005442E" w:rsidRDefault="0005442E" w:rsidP="0005442E">
            <w:pPr>
              <w:rPr>
                <w:rFonts w:eastAsia="Calibri" w:cs="Times New Roman"/>
                <w:b/>
                <w:i/>
                <w:sz w:val="22"/>
                <w:szCs w:val="22"/>
                <w:lang w:val="en-US"/>
              </w:rPr>
            </w:pPr>
            <w:r w:rsidRPr="0005442E">
              <w:rPr>
                <w:rFonts w:eastAsia="Calibri" w:cs="Times New Roman"/>
                <w:b/>
                <w:bCs/>
                <w:i/>
                <w:sz w:val="22"/>
                <w:szCs w:val="22"/>
                <w:lang w:val="en-US"/>
              </w:rPr>
              <w:t>Topic 11.</w:t>
            </w:r>
            <w:r w:rsidRPr="0005442E">
              <w:rPr>
                <w:rFonts w:eastAsia="Calibri" w:cs="Times New Roman"/>
                <w:sz w:val="22"/>
                <w:szCs w:val="22"/>
                <w:lang w:val="en-US"/>
              </w:rPr>
              <w:t xml:space="preserve"> </w:t>
            </w:r>
            <w:r w:rsidRPr="0005442E">
              <w:rPr>
                <w:rFonts w:eastAsia="Calibri" w:cs="Times New Roman"/>
                <w:szCs w:val="22"/>
                <w:lang w:val="en-US"/>
              </w:rPr>
              <w:t xml:space="preserve">    </w:t>
            </w:r>
            <w:r w:rsidRPr="0005442E">
              <w:rPr>
                <w:rFonts w:eastAsia="Calibri" w:cs="Times New Roman"/>
                <w:b/>
                <w:i/>
                <w:sz w:val="22"/>
                <w:szCs w:val="22"/>
                <w:lang w:val="en-US"/>
              </w:rPr>
              <w:t>Future of a company oriented towards building relations.</w:t>
            </w:r>
          </w:p>
          <w:p w:rsidR="0005442E" w:rsidRPr="0005442E" w:rsidRDefault="0005442E" w:rsidP="0005442E">
            <w:pPr>
              <w:ind w:firstLine="709"/>
              <w:rPr>
                <w:rFonts w:eastAsia="Calibri" w:cs="Times New Roman"/>
                <w:sz w:val="22"/>
                <w:szCs w:val="22"/>
                <w:lang w:val="en-US"/>
              </w:rPr>
            </w:pPr>
          </w:p>
          <w:p w:rsidR="0005442E" w:rsidRPr="0005442E" w:rsidRDefault="0005442E" w:rsidP="0005442E">
            <w:pPr>
              <w:ind w:firstLine="709"/>
              <w:rPr>
                <w:rFonts w:eastAsia="Calibri" w:cs="Times New Roman"/>
                <w:sz w:val="22"/>
                <w:szCs w:val="22"/>
                <w:lang w:val="en-US"/>
              </w:rPr>
            </w:pPr>
            <w:r w:rsidRPr="0005442E">
              <w:rPr>
                <w:rFonts w:eastAsia="Calibri" w:cs="Times New Roman"/>
                <w:sz w:val="22"/>
                <w:szCs w:val="22"/>
                <w:lang w:val="en-US"/>
              </w:rPr>
              <w:t>Key points:</w:t>
            </w:r>
          </w:p>
          <w:p w:rsidR="0005442E" w:rsidRPr="0005442E" w:rsidRDefault="0005442E" w:rsidP="0005442E">
            <w:pPr>
              <w:numPr>
                <w:ilvl w:val="0"/>
                <w:numId w:val="47"/>
              </w:numPr>
              <w:ind w:left="1238"/>
              <w:rPr>
                <w:rFonts w:eastAsia="Calibri" w:cs="Times New Roman"/>
                <w:sz w:val="22"/>
                <w:szCs w:val="22"/>
                <w:lang w:val="en-US"/>
              </w:rPr>
            </w:pPr>
            <w:r w:rsidRPr="0005442E">
              <w:rPr>
                <w:rFonts w:eastAsia="Calibri" w:cs="Times New Roman"/>
                <w:sz w:val="22"/>
                <w:szCs w:val="22"/>
                <w:lang w:val="en-US"/>
              </w:rPr>
              <w:t xml:space="preserve">The main management challenges </w:t>
            </w:r>
          </w:p>
          <w:p w:rsidR="0005442E" w:rsidRPr="0005442E" w:rsidRDefault="0005442E" w:rsidP="0005442E">
            <w:pPr>
              <w:numPr>
                <w:ilvl w:val="0"/>
                <w:numId w:val="47"/>
              </w:numPr>
              <w:ind w:left="1238"/>
              <w:rPr>
                <w:rFonts w:eastAsia="Calibri" w:cs="Times New Roman"/>
                <w:sz w:val="22"/>
                <w:szCs w:val="22"/>
                <w:lang w:val="en-US"/>
              </w:rPr>
            </w:pPr>
            <w:r w:rsidRPr="0005442E">
              <w:rPr>
                <w:rFonts w:eastAsia="Calibri" w:cs="Times New Roman"/>
                <w:sz w:val="22"/>
                <w:szCs w:val="22"/>
                <w:lang w:val="en-US"/>
              </w:rPr>
              <w:t>The plan of management renovation</w:t>
            </w:r>
          </w:p>
          <w:p w:rsidR="0005442E" w:rsidRPr="0005442E" w:rsidRDefault="0005442E" w:rsidP="0005442E">
            <w:pPr>
              <w:numPr>
                <w:ilvl w:val="0"/>
                <w:numId w:val="47"/>
              </w:numPr>
              <w:ind w:left="1238"/>
              <w:rPr>
                <w:rFonts w:eastAsia="Calibri" w:cs="Times New Roman"/>
                <w:sz w:val="22"/>
                <w:szCs w:val="22"/>
                <w:lang w:val="en-US"/>
              </w:rPr>
            </w:pPr>
            <w:r w:rsidRPr="0005442E">
              <w:rPr>
                <w:rFonts w:eastAsia="Calibri" w:cs="Times New Roman"/>
                <w:sz w:val="22"/>
                <w:szCs w:val="22"/>
                <w:lang w:val="en-US"/>
              </w:rPr>
              <w:t xml:space="preserve">For and against relationship marketing </w:t>
            </w:r>
          </w:p>
          <w:p w:rsidR="0005442E" w:rsidRPr="0005442E" w:rsidRDefault="0005442E" w:rsidP="0005442E">
            <w:pPr>
              <w:ind w:left="720"/>
              <w:rPr>
                <w:rFonts w:eastAsia="Calibri" w:cs="Times New Roman"/>
                <w:sz w:val="22"/>
                <w:szCs w:val="22"/>
                <w:lang w:val="en-US"/>
              </w:rPr>
            </w:pPr>
          </w:p>
          <w:p w:rsidR="0005442E" w:rsidRPr="0005442E" w:rsidRDefault="0005442E" w:rsidP="0005442E">
            <w:pPr>
              <w:numPr>
                <w:ilvl w:val="0"/>
                <w:numId w:val="17"/>
              </w:numPr>
              <w:rPr>
                <w:rFonts w:eastAsia="Calibri" w:cs="Times New Roman"/>
                <w:sz w:val="22"/>
                <w:szCs w:val="22"/>
              </w:rPr>
            </w:pPr>
            <w:smartTag w:uri="urn:schemas-microsoft-com:office:smarttags" w:element="City">
              <w:smartTag w:uri="urn:schemas-microsoft-com:office:smarttags" w:element="place">
                <w:r w:rsidRPr="0005442E">
                  <w:rPr>
                    <w:rFonts w:eastAsia="Calibri" w:cs="Times New Roman"/>
                    <w:sz w:val="22"/>
                    <w:szCs w:val="22"/>
                    <w:lang w:val="en-US"/>
                  </w:rPr>
                  <w:t>Reading</w:t>
                </w:r>
              </w:smartTag>
            </w:smartTag>
            <w:r w:rsidRPr="0005442E">
              <w:rPr>
                <w:rFonts w:eastAsia="Calibri" w:cs="Times New Roman"/>
                <w:sz w:val="22"/>
                <w:szCs w:val="22"/>
              </w:rPr>
              <w:t>:</w:t>
            </w:r>
            <w:r w:rsidRPr="0005442E">
              <w:rPr>
                <w:rFonts w:ascii="BookAntiqua" w:eastAsia="Calibri" w:hAnsi="BookAntiqua" w:cs="BookAntiqua"/>
                <w:bCs/>
                <w:sz w:val="22"/>
                <w:szCs w:val="22"/>
                <w:lang w:val="en-US"/>
              </w:rPr>
              <w:t xml:space="preserve"> </w:t>
            </w:r>
          </w:p>
          <w:p w:rsidR="0005442E" w:rsidRPr="0005442E" w:rsidRDefault="0005442E" w:rsidP="0005442E">
            <w:pPr>
              <w:numPr>
                <w:ilvl w:val="0"/>
                <w:numId w:val="37"/>
              </w:num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 xml:space="preserve">Gordon Ian H. (2001) Relationship Marketing. </w:t>
            </w:r>
            <w:proofErr w:type="spellStart"/>
            <w:r w:rsidRPr="0005442E">
              <w:rPr>
                <w:rFonts w:ascii="BookAntiqua" w:eastAsia="Calibri" w:hAnsi="BookAntiqua" w:cs="BookAntiqua"/>
                <w:bCs/>
                <w:sz w:val="22"/>
                <w:szCs w:val="22"/>
                <w:lang w:val="en-US"/>
              </w:rPr>
              <w:t>Piter</w:t>
            </w:r>
            <w:proofErr w:type="spellEnd"/>
            <w:r w:rsidRPr="0005442E">
              <w:rPr>
                <w:rFonts w:ascii="BookAntiqua" w:eastAsia="Calibri" w:hAnsi="BookAntiqua" w:cs="BookAntiqua"/>
                <w:bCs/>
                <w:sz w:val="22"/>
                <w:szCs w:val="22"/>
                <w:lang w:val="en-US"/>
              </w:rPr>
              <w:t>. pp. 347-365</w:t>
            </w:r>
          </w:p>
          <w:p w:rsidR="0005442E" w:rsidRPr="0005442E" w:rsidRDefault="0005442E" w:rsidP="0005442E">
            <w:pPr>
              <w:numPr>
                <w:ilvl w:val="0"/>
                <w:numId w:val="37"/>
              </w:numPr>
              <w:ind w:left="1238"/>
              <w:rPr>
                <w:rFonts w:ascii="BookAntiqua" w:eastAsia="Calibri" w:hAnsi="BookAntiqua" w:cs="BookAntiqua"/>
                <w:bCs/>
                <w:sz w:val="22"/>
                <w:szCs w:val="22"/>
                <w:lang w:val="en-US"/>
              </w:rPr>
            </w:pPr>
            <w:proofErr w:type="spellStart"/>
            <w:r w:rsidRPr="0005442E">
              <w:rPr>
                <w:rFonts w:ascii="BookAntiqua" w:eastAsia="Calibri" w:hAnsi="BookAntiqua" w:cs="BookAntiqua"/>
                <w:bCs/>
                <w:sz w:val="22"/>
                <w:szCs w:val="22"/>
                <w:lang w:val="en-US"/>
              </w:rPr>
              <w:t>J.Egan</w:t>
            </w:r>
            <w:proofErr w:type="spellEnd"/>
            <w:r w:rsidRPr="0005442E">
              <w:rPr>
                <w:rFonts w:ascii="BookAntiqua" w:eastAsia="Calibri" w:hAnsi="BookAntiqua" w:cs="BookAntiqua"/>
                <w:bCs/>
                <w:sz w:val="22"/>
                <w:szCs w:val="22"/>
                <w:lang w:val="en-US"/>
              </w:rPr>
              <w:t>. Relationship Marketing. Exploring relational strategies in marketing. - Prentice Hall, 2004. pp. 248-258.</w:t>
            </w:r>
          </w:p>
          <w:p w:rsidR="0005442E" w:rsidRPr="0005442E" w:rsidRDefault="0005442E" w:rsidP="0005442E">
            <w:pPr>
              <w:ind w:left="1238"/>
              <w:rPr>
                <w:rFonts w:ascii="BookAntiqua" w:eastAsia="Calibri" w:hAnsi="BookAntiqua" w:cs="BookAntiqua"/>
                <w:bCs/>
                <w:sz w:val="22"/>
                <w:szCs w:val="22"/>
                <w:lang w:val="en-US"/>
              </w:rPr>
            </w:pPr>
            <w:r w:rsidRPr="0005442E">
              <w:rPr>
                <w:rFonts w:ascii="BookAntiqua" w:eastAsia="Calibri" w:hAnsi="BookAntiqua" w:cs="BookAntiqua"/>
                <w:bCs/>
                <w:sz w:val="22"/>
                <w:szCs w:val="22"/>
                <w:lang w:val="en-US"/>
              </w:rPr>
              <w:t>1.</w:t>
            </w:r>
            <w:r w:rsidRPr="0005442E">
              <w:rPr>
                <w:rFonts w:ascii="BookAntiqua" w:eastAsia="Calibri" w:hAnsi="BookAntiqua" w:cs="BookAntiqua"/>
                <w:bCs/>
                <w:sz w:val="22"/>
                <w:szCs w:val="22"/>
                <w:lang w:val="en-US"/>
              </w:rPr>
              <w:tab/>
              <w:t>Moller, K.</w:t>
            </w:r>
            <w:proofErr w:type="gramStart"/>
            <w:r w:rsidRPr="0005442E">
              <w:rPr>
                <w:rFonts w:ascii="BookAntiqua" w:eastAsia="Calibri" w:hAnsi="BookAntiqua" w:cs="BookAntiqua"/>
                <w:bCs/>
                <w:sz w:val="22"/>
                <w:szCs w:val="22"/>
                <w:lang w:val="en-US"/>
              </w:rPr>
              <w:t>,</w:t>
            </w:r>
            <w:proofErr w:type="spellStart"/>
            <w:r w:rsidRPr="0005442E">
              <w:rPr>
                <w:rFonts w:ascii="BookAntiqua" w:eastAsia="Calibri" w:hAnsi="BookAntiqua" w:cs="BookAntiqua"/>
                <w:bCs/>
                <w:sz w:val="22"/>
                <w:szCs w:val="22"/>
                <w:lang w:val="en-US"/>
              </w:rPr>
              <w:t>Halinen,A</w:t>
            </w:r>
            <w:proofErr w:type="spellEnd"/>
            <w:proofErr w:type="gramEnd"/>
            <w:r w:rsidRPr="0005442E">
              <w:rPr>
                <w:rFonts w:ascii="BookAntiqua" w:eastAsia="Calibri" w:hAnsi="BookAntiqua" w:cs="BookAntiqua"/>
                <w:bCs/>
                <w:sz w:val="22"/>
                <w:szCs w:val="22"/>
                <w:lang w:val="en-US"/>
              </w:rPr>
              <w:t>. Relationship Marketing Theory: Its Roots and Direction // journal of Marketing. 2000. Vol.16. P.29-54.</w:t>
            </w:r>
            <w:r w:rsidRPr="0005442E">
              <w:rPr>
                <w:rFonts w:ascii="BookAntiqua" w:eastAsia="Calibri" w:hAnsi="BookAntiqua" w:cs="BookAntiqua"/>
                <w:bCs/>
                <w:sz w:val="22"/>
                <w:szCs w:val="22"/>
                <w:highlight w:val="yellow"/>
                <w:lang w:val="en-US"/>
              </w:rPr>
              <w:t xml:space="preserve"> </w:t>
            </w:r>
          </w:p>
          <w:p w:rsidR="0005442E" w:rsidRPr="0005442E" w:rsidRDefault="0005442E" w:rsidP="0005442E">
            <w:pPr>
              <w:ind w:left="1380" w:firstLine="709"/>
              <w:rPr>
                <w:rFonts w:ascii="BookAntiqua" w:eastAsia="Calibri" w:hAnsi="BookAntiqua" w:cs="BookAntiqua"/>
                <w:bCs/>
                <w:sz w:val="22"/>
                <w:szCs w:val="22"/>
                <w:lang w:val="en-US"/>
              </w:rPr>
            </w:pPr>
          </w:p>
        </w:tc>
      </w:tr>
    </w:tbl>
    <w:p w:rsidR="0005442E" w:rsidRPr="0005442E" w:rsidRDefault="0005442E" w:rsidP="0005442E">
      <w:pPr>
        <w:ind w:left="360"/>
        <w:rPr>
          <w:rFonts w:eastAsia="Calibri" w:cs="Times New Roman"/>
          <w:b/>
          <w:szCs w:val="22"/>
          <w:lang w:val="en-US"/>
        </w:rPr>
      </w:pPr>
    </w:p>
    <w:p w:rsidR="0005442E" w:rsidRPr="0005442E" w:rsidRDefault="0005442E" w:rsidP="0055239F">
      <w:pPr>
        <w:keepNext/>
        <w:spacing w:before="240" w:after="120"/>
        <w:outlineLvl w:val="0"/>
        <w:rPr>
          <w:rFonts w:eastAsia="Times New Roman" w:cs="Times New Roman"/>
          <w:b/>
          <w:bCs/>
          <w:kern w:val="32"/>
          <w:sz w:val="28"/>
          <w:szCs w:val="28"/>
        </w:rPr>
      </w:pPr>
      <w:r w:rsidRPr="0005442E">
        <w:rPr>
          <w:rFonts w:eastAsia="Times New Roman" w:cs="Times New Roman"/>
          <w:b/>
          <w:bCs/>
          <w:kern w:val="32"/>
          <w:sz w:val="28"/>
          <w:szCs w:val="28"/>
          <w:lang w:val="en-US"/>
        </w:rPr>
        <w:t>Educational Technologies</w:t>
      </w:r>
    </w:p>
    <w:p w:rsidR="0005442E" w:rsidRPr="0005442E" w:rsidRDefault="0005442E" w:rsidP="0005442E">
      <w:pPr>
        <w:ind w:firstLine="709"/>
        <w:rPr>
          <w:rFonts w:eastAsia="Calibri" w:cs="Times New Roman"/>
          <w:lang w:val="en"/>
        </w:rPr>
      </w:pPr>
      <w:r w:rsidRPr="0005442E">
        <w:rPr>
          <w:rFonts w:eastAsia="Calibri" w:cs="Times New Roman"/>
          <w:lang w:val="en"/>
        </w:rPr>
        <w:t xml:space="preserve">Present course includes lectures, projects, group work, presentations, case studies, paper analysis and discussion.  </w:t>
      </w:r>
    </w:p>
    <w:p w:rsidR="0005442E" w:rsidRPr="001D34C9" w:rsidRDefault="0005442E" w:rsidP="001D34C9">
      <w:pPr>
        <w:rPr>
          <w:rFonts w:eastAsia="Calibri" w:cs="Times New Roman"/>
          <w:szCs w:val="22"/>
        </w:rPr>
      </w:pPr>
    </w:p>
    <w:p w:rsidR="0005442E" w:rsidRPr="0005442E" w:rsidRDefault="0005442E" w:rsidP="0005442E">
      <w:pPr>
        <w:keepNext/>
        <w:numPr>
          <w:ilvl w:val="1"/>
          <w:numId w:val="0"/>
        </w:numPr>
        <w:spacing w:before="120" w:after="60"/>
        <w:ind w:left="576" w:hanging="576"/>
        <w:outlineLvl w:val="1"/>
        <w:rPr>
          <w:rFonts w:eastAsia="Times New Roman" w:cs="Times New Roman"/>
          <w:b/>
          <w:bCs/>
          <w:iCs/>
          <w:szCs w:val="28"/>
          <w:lang w:val="en-US"/>
        </w:rPr>
      </w:pPr>
      <w:r w:rsidRPr="0005442E">
        <w:rPr>
          <w:rFonts w:eastAsia="Times New Roman" w:cs="Times New Roman"/>
          <w:b/>
          <w:bCs/>
          <w:iCs/>
          <w:szCs w:val="28"/>
          <w:lang w:val="en-US"/>
        </w:rPr>
        <w:t>Teacher's Guidelines</w:t>
      </w:r>
    </w:p>
    <w:p w:rsidR="0005442E" w:rsidRPr="0005442E" w:rsidRDefault="0005442E" w:rsidP="0005442E">
      <w:pPr>
        <w:ind w:firstLine="709"/>
        <w:rPr>
          <w:rFonts w:eastAsia="Calibri" w:cs="Times New Roman"/>
          <w:lang w:val="en-US"/>
        </w:rPr>
      </w:pPr>
      <w:r w:rsidRPr="0005442E">
        <w:rPr>
          <w:rFonts w:eastAsia="Calibri" w:cs="Times New Roman"/>
          <w:lang w:val="en-US"/>
        </w:rPr>
        <w:t>These are given</w:t>
      </w:r>
      <w:r w:rsidRPr="0005442E">
        <w:rPr>
          <w:rFonts w:eastAsia="Calibri" w:cs="Times New Roman"/>
          <w:lang w:val="en"/>
        </w:rPr>
        <w:t xml:space="preserve"> optionally by the Author. Teacher's Guidelines (materials) can take the form of an application to the Course program and should specify the means and methods that facilitate the teaching procedures.</w:t>
      </w:r>
    </w:p>
    <w:p w:rsidR="0005442E" w:rsidRPr="0005442E" w:rsidRDefault="0005442E" w:rsidP="0005442E">
      <w:pPr>
        <w:keepNext/>
        <w:numPr>
          <w:ilvl w:val="1"/>
          <w:numId w:val="0"/>
        </w:numPr>
        <w:spacing w:before="120" w:after="60"/>
        <w:ind w:left="576" w:hanging="576"/>
        <w:outlineLvl w:val="1"/>
        <w:rPr>
          <w:rFonts w:eastAsia="Times New Roman" w:cs="Times New Roman"/>
          <w:b/>
          <w:bCs/>
          <w:iCs/>
          <w:szCs w:val="28"/>
          <w:lang w:val="en-US"/>
        </w:rPr>
      </w:pPr>
      <w:r w:rsidRPr="0005442E">
        <w:rPr>
          <w:rFonts w:eastAsia="Times New Roman" w:cs="Times New Roman"/>
          <w:b/>
          <w:bCs/>
          <w:iCs/>
          <w:szCs w:val="28"/>
          <w:lang w:val="en-US"/>
        </w:rPr>
        <w:t>Students' Guidelines</w:t>
      </w:r>
    </w:p>
    <w:p w:rsidR="0005442E" w:rsidRPr="0005442E" w:rsidRDefault="0005442E" w:rsidP="0005442E">
      <w:pPr>
        <w:ind w:firstLine="709"/>
        <w:rPr>
          <w:rFonts w:eastAsia="Calibri" w:cs="Times New Roman"/>
          <w:lang w:val="en-US"/>
        </w:rPr>
      </w:pPr>
      <w:r w:rsidRPr="0005442E">
        <w:rPr>
          <w:rFonts w:eastAsia="Calibri" w:cs="Times New Roman"/>
          <w:lang w:val="en-US"/>
        </w:rPr>
        <w:t>These are given</w:t>
      </w:r>
      <w:r w:rsidRPr="0005442E">
        <w:rPr>
          <w:rFonts w:eastAsia="Calibri" w:cs="Times New Roman"/>
          <w:lang w:val="en"/>
        </w:rPr>
        <w:t xml:space="preserve"> optionally by the Author. Students' Guidelines can take the form of an application to the Course program and should specify the learning activity especially in terms of self-study (independent work).</w:t>
      </w:r>
    </w:p>
    <w:p w:rsidR="0005442E" w:rsidRPr="0005442E" w:rsidRDefault="0005442E" w:rsidP="0005442E">
      <w:pPr>
        <w:ind w:firstLine="709"/>
        <w:rPr>
          <w:rFonts w:eastAsia="Calibri" w:cs="Times New Roman"/>
          <w:szCs w:val="22"/>
          <w:lang w:val="en-US"/>
        </w:rPr>
      </w:pPr>
    </w:p>
    <w:p w:rsidR="0005442E" w:rsidRPr="0005442E" w:rsidRDefault="0005442E" w:rsidP="0005442E">
      <w:pPr>
        <w:keepNext/>
        <w:spacing w:before="240" w:after="120"/>
        <w:ind w:left="432" w:hanging="432"/>
        <w:outlineLvl w:val="0"/>
        <w:rPr>
          <w:rFonts w:eastAsia="Times New Roman" w:cs="Times New Roman"/>
          <w:b/>
          <w:bCs/>
          <w:kern w:val="32"/>
          <w:sz w:val="28"/>
          <w:szCs w:val="28"/>
          <w:lang w:val="en-US"/>
        </w:rPr>
      </w:pPr>
      <w:r w:rsidRPr="0005442E">
        <w:rPr>
          <w:rFonts w:eastAsia="Times New Roman" w:cs="Times New Roman"/>
          <w:b/>
          <w:bCs/>
          <w:kern w:val="32"/>
          <w:sz w:val="28"/>
          <w:szCs w:val="28"/>
          <w:lang w:val="en-US"/>
        </w:rPr>
        <w:t>Methods and Materials for Current Testing and Attestation</w:t>
      </w:r>
    </w:p>
    <w:p w:rsidR="0005442E" w:rsidRPr="0005442E" w:rsidRDefault="0005442E" w:rsidP="0005442E">
      <w:pPr>
        <w:keepNext/>
        <w:numPr>
          <w:ilvl w:val="1"/>
          <w:numId w:val="0"/>
        </w:numPr>
        <w:spacing w:before="120" w:after="60"/>
        <w:ind w:left="576" w:hanging="576"/>
        <w:outlineLvl w:val="1"/>
        <w:rPr>
          <w:rFonts w:eastAsia="Times New Roman" w:cs="Times New Roman"/>
          <w:b/>
          <w:bCs/>
          <w:iCs/>
          <w:szCs w:val="28"/>
          <w:lang w:val="en-US"/>
        </w:rPr>
      </w:pPr>
      <w:r w:rsidRPr="0005442E">
        <w:rPr>
          <w:rFonts w:eastAsia="Times New Roman" w:cs="Times New Roman"/>
          <w:b/>
          <w:bCs/>
          <w:iCs/>
          <w:szCs w:val="28"/>
          <w:lang w:val="en-US"/>
        </w:rPr>
        <w:t>Current Testing Assignments</w:t>
      </w:r>
    </w:p>
    <w:p w:rsidR="0005442E" w:rsidRPr="0005442E" w:rsidRDefault="0005442E" w:rsidP="0005442E">
      <w:pPr>
        <w:ind w:firstLine="709"/>
        <w:rPr>
          <w:rFonts w:eastAsia="Calibri" w:cs="Times New Roman"/>
          <w:szCs w:val="22"/>
          <w:lang w:val="en-US"/>
        </w:rPr>
      </w:pPr>
      <w:r w:rsidRPr="0005442E">
        <w:rPr>
          <w:rFonts w:eastAsia="Calibri" w:cs="Times New Roman"/>
          <w:lang w:val="en"/>
        </w:rPr>
        <w:t>Examples</w:t>
      </w:r>
      <w:r w:rsidRPr="0005442E">
        <w:rPr>
          <w:rFonts w:eastAsia="Calibri" w:cs="Times New Roman"/>
          <w:lang w:val="en-US"/>
        </w:rPr>
        <w:t xml:space="preserve"> </w:t>
      </w:r>
      <w:r w:rsidRPr="0005442E">
        <w:rPr>
          <w:rFonts w:eastAsia="Calibri" w:cs="Times New Roman"/>
          <w:lang w:val="en"/>
        </w:rPr>
        <w:t>of</w:t>
      </w:r>
      <w:r w:rsidRPr="0005442E">
        <w:rPr>
          <w:rFonts w:eastAsia="Calibri" w:cs="Times New Roman"/>
          <w:lang w:val="en-US"/>
        </w:rPr>
        <w:t xml:space="preserve"> </w:t>
      </w:r>
      <w:r w:rsidRPr="0005442E">
        <w:rPr>
          <w:rFonts w:eastAsia="Calibri" w:cs="Times New Roman"/>
          <w:lang w:val="en"/>
        </w:rPr>
        <w:t>questions</w:t>
      </w:r>
      <w:r w:rsidRPr="0005442E">
        <w:rPr>
          <w:rFonts w:eastAsia="Calibri" w:cs="Times New Roman"/>
          <w:lang w:val="en-US"/>
        </w:rPr>
        <w:t xml:space="preserve"> / </w:t>
      </w:r>
      <w:r w:rsidRPr="0005442E">
        <w:rPr>
          <w:rFonts w:eastAsia="Calibri" w:cs="Times New Roman"/>
          <w:lang w:val="en"/>
        </w:rPr>
        <w:t>assignments</w:t>
      </w:r>
      <w:r w:rsidRPr="0005442E">
        <w:rPr>
          <w:rFonts w:eastAsia="Calibri" w:cs="Times New Roman"/>
          <w:lang w:val="en-US"/>
        </w:rPr>
        <w:t xml:space="preserve"> </w:t>
      </w:r>
      <w:r w:rsidRPr="0005442E">
        <w:rPr>
          <w:rFonts w:eastAsia="Calibri" w:cs="Times New Roman"/>
          <w:lang w:val="en"/>
        </w:rPr>
        <w:t>for</w:t>
      </w:r>
      <w:r w:rsidRPr="0005442E">
        <w:rPr>
          <w:rFonts w:eastAsia="Calibri" w:cs="Times New Roman"/>
          <w:lang w:val="en-US"/>
        </w:rPr>
        <w:t xml:space="preserve"> the </w:t>
      </w:r>
      <w:r w:rsidRPr="0005442E">
        <w:rPr>
          <w:rFonts w:eastAsia="Calibri" w:cs="Times New Roman"/>
          <w:lang w:val="en"/>
        </w:rPr>
        <w:t>colloquium</w:t>
      </w:r>
      <w:r w:rsidRPr="0005442E">
        <w:rPr>
          <w:rFonts w:eastAsia="Calibri" w:cs="Times New Roman"/>
          <w:szCs w:val="22"/>
          <w:lang w:val="en-US"/>
        </w:rPr>
        <w:t>:</w:t>
      </w:r>
    </w:p>
    <w:p w:rsidR="0005442E" w:rsidRPr="0005442E" w:rsidRDefault="0005442E" w:rsidP="0005442E">
      <w:pPr>
        <w:ind w:left="1066" w:hanging="357"/>
        <w:rPr>
          <w:rFonts w:eastAsia="Calibri" w:cs="Times New Roman"/>
          <w:szCs w:val="22"/>
          <w:lang w:val="en-US"/>
        </w:rPr>
      </w:pPr>
      <w:r w:rsidRPr="0005442E">
        <w:rPr>
          <w:rFonts w:eastAsia="Calibri" w:cs="Times New Roman"/>
          <w:szCs w:val="22"/>
          <w:lang w:val="en-US"/>
        </w:rPr>
        <w:t xml:space="preserve">Comparative analysis of classical and network approaches in marketing -management. </w:t>
      </w:r>
    </w:p>
    <w:p w:rsidR="0005442E" w:rsidRPr="0005442E" w:rsidRDefault="0005442E" w:rsidP="0005442E">
      <w:pPr>
        <w:ind w:left="1066" w:hanging="357"/>
        <w:rPr>
          <w:rFonts w:eastAsia="Calibri" w:cs="Times New Roman"/>
          <w:szCs w:val="22"/>
          <w:lang w:val="en-US"/>
        </w:rPr>
      </w:pPr>
      <w:r w:rsidRPr="0005442E">
        <w:rPr>
          <w:rFonts w:eastAsia="Calibri" w:cs="Times New Roman"/>
          <w:szCs w:val="22"/>
          <w:lang w:val="en-US"/>
        </w:rPr>
        <w:t>Practical applications of the network development strategies</w:t>
      </w:r>
    </w:p>
    <w:p w:rsidR="0005442E" w:rsidRPr="0005442E" w:rsidRDefault="0005442E" w:rsidP="0005442E">
      <w:pPr>
        <w:ind w:left="1066" w:hanging="357"/>
        <w:rPr>
          <w:rFonts w:eastAsia="Calibri" w:cs="Times New Roman"/>
          <w:szCs w:val="22"/>
          <w:lang w:val="en-US"/>
        </w:rPr>
      </w:pPr>
      <w:r w:rsidRPr="0005442E">
        <w:rPr>
          <w:rFonts w:eastAsia="Calibri" w:cs="Times New Roman"/>
          <w:szCs w:val="22"/>
          <w:lang w:val="en-US"/>
        </w:rPr>
        <w:t xml:space="preserve">Cost for customer attraction and retention. </w:t>
      </w:r>
      <w:proofErr w:type="gramStart"/>
      <w:r w:rsidRPr="0005442E">
        <w:rPr>
          <w:rFonts w:eastAsia="Calibri" w:cs="Times New Roman"/>
          <w:szCs w:val="22"/>
          <w:lang w:val="en-US"/>
        </w:rPr>
        <w:t>Customer value creation.</w:t>
      </w:r>
      <w:proofErr w:type="gramEnd"/>
      <w:r w:rsidRPr="0005442E">
        <w:rPr>
          <w:rFonts w:eastAsia="Calibri" w:cs="Times New Roman"/>
          <w:szCs w:val="22"/>
          <w:lang w:val="en-US"/>
        </w:rPr>
        <w:t xml:space="preserve"> </w:t>
      </w:r>
    </w:p>
    <w:p w:rsidR="0005442E" w:rsidRPr="0005442E" w:rsidRDefault="0005442E" w:rsidP="0005442E">
      <w:pPr>
        <w:ind w:left="1066" w:hanging="357"/>
        <w:rPr>
          <w:rFonts w:eastAsia="Calibri" w:cs="Times New Roman"/>
          <w:szCs w:val="22"/>
          <w:lang w:val="en-US"/>
        </w:rPr>
      </w:pPr>
      <w:r w:rsidRPr="0005442E">
        <w:rPr>
          <w:rFonts w:eastAsia="Calibri" w:cs="Times New Roman"/>
          <w:szCs w:val="22"/>
          <w:lang w:val="en-US"/>
        </w:rPr>
        <w:t xml:space="preserve">Trust and commitment is relations. </w:t>
      </w:r>
    </w:p>
    <w:p w:rsidR="0005442E" w:rsidRPr="0005442E" w:rsidRDefault="0005442E" w:rsidP="0005442E">
      <w:pPr>
        <w:ind w:left="1066"/>
        <w:rPr>
          <w:rFonts w:eastAsia="Calibri" w:cs="Times New Roman"/>
          <w:szCs w:val="22"/>
          <w:lang w:val="en-US"/>
        </w:rPr>
      </w:pPr>
      <w:r w:rsidRPr="0005442E">
        <w:rPr>
          <w:rFonts w:eastAsia="Calibri" w:cs="Times New Roman"/>
          <w:szCs w:val="22"/>
          <w:lang w:val="en-US"/>
        </w:rPr>
        <w:t>…</w:t>
      </w:r>
    </w:p>
    <w:p w:rsidR="0005442E" w:rsidRPr="0005442E" w:rsidRDefault="0005442E" w:rsidP="0005442E">
      <w:pPr>
        <w:ind w:firstLine="709"/>
        <w:rPr>
          <w:rFonts w:eastAsia="Calibri" w:cs="Times New Roman"/>
          <w:szCs w:val="22"/>
          <w:lang w:val="en-US"/>
        </w:rPr>
      </w:pPr>
    </w:p>
    <w:p w:rsidR="0005442E" w:rsidRPr="0005442E" w:rsidRDefault="0005442E" w:rsidP="0005442E">
      <w:pPr>
        <w:ind w:firstLine="709"/>
        <w:rPr>
          <w:rFonts w:eastAsia="Calibri" w:cs="Times New Roman"/>
          <w:szCs w:val="22"/>
        </w:rPr>
      </w:pPr>
      <w:r w:rsidRPr="0005442E">
        <w:rPr>
          <w:rFonts w:eastAsia="Calibri" w:cs="Times New Roman"/>
          <w:lang w:val="en"/>
        </w:rPr>
        <w:lastRenderedPageBreak/>
        <w:t>Topics</w:t>
      </w:r>
      <w:r w:rsidRPr="0005442E">
        <w:rPr>
          <w:rFonts w:eastAsia="Calibri" w:cs="Times New Roman"/>
        </w:rPr>
        <w:t xml:space="preserve"> </w:t>
      </w:r>
      <w:r w:rsidRPr="0005442E">
        <w:rPr>
          <w:rFonts w:eastAsia="Calibri" w:cs="Times New Roman"/>
          <w:lang w:val="en"/>
        </w:rPr>
        <w:t>for</w:t>
      </w:r>
      <w:r w:rsidRPr="0005442E">
        <w:rPr>
          <w:rFonts w:eastAsia="Calibri" w:cs="Times New Roman"/>
        </w:rPr>
        <w:t xml:space="preserve"> </w:t>
      </w:r>
      <w:r w:rsidRPr="0005442E">
        <w:rPr>
          <w:rFonts w:eastAsia="Calibri" w:cs="Times New Roman"/>
          <w:lang w:val="en"/>
        </w:rPr>
        <w:t>the</w:t>
      </w:r>
      <w:r w:rsidRPr="0005442E">
        <w:rPr>
          <w:rFonts w:eastAsia="Calibri" w:cs="Times New Roman"/>
        </w:rPr>
        <w:t xml:space="preserve"> </w:t>
      </w:r>
      <w:r w:rsidRPr="0005442E">
        <w:rPr>
          <w:rFonts w:eastAsia="Calibri" w:cs="Times New Roman"/>
          <w:lang w:val="en"/>
        </w:rPr>
        <w:t>colloquium</w:t>
      </w:r>
      <w:r w:rsidRPr="0005442E">
        <w:rPr>
          <w:rFonts w:eastAsia="Calibri" w:cs="Times New Roman"/>
          <w:szCs w:val="22"/>
        </w:rPr>
        <w:t>:</w:t>
      </w:r>
    </w:p>
    <w:p w:rsidR="0005442E" w:rsidRPr="0005442E" w:rsidRDefault="0005442E" w:rsidP="0005442E">
      <w:pPr>
        <w:numPr>
          <w:ilvl w:val="0"/>
          <w:numId w:val="8"/>
        </w:numPr>
        <w:rPr>
          <w:rFonts w:eastAsia="Calibri" w:cs="Times New Roman"/>
          <w:szCs w:val="22"/>
          <w:lang w:val="en-US"/>
        </w:rPr>
      </w:pPr>
      <w:r w:rsidRPr="0005442E">
        <w:rPr>
          <w:rFonts w:eastAsia="Calibri" w:cs="Times New Roman"/>
          <w:szCs w:val="22"/>
          <w:lang w:val="en-US"/>
        </w:rPr>
        <w:t xml:space="preserve">Cost for customer attraction and retention. Customer value creation. </w:t>
      </w:r>
    </w:p>
    <w:p w:rsidR="0005442E" w:rsidRPr="0005442E" w:rsidRDefault="0005442E" w:rsidP="0005442E">
      <w:pPr>
        <w:numPr>
          <w:ilvl w:val="0"/>
          <w:numId w:val="8"/>
        </w:numPr>
        <w:rPr>
          <w:rFonts w:eastAsia="Calibri" w:cs="Times New Roman"/>
          <w:szCs w:val="22"/>
          <w:lang w:val="en-US"/>
        </w:rPr>
      </w:pPr>
      <w:r w:rsidRPr="0005442E">
        <w:rPr>
          <w:rFonts w:eastAsia="Calibri" w:cs="Times New Roman"/>
          <w:szCs w:val="22"/>
          <w:lang w:val="en-US"/>
        </w:rPr>
        <w:t>Customer lifetime value.</w:t>
      </w:r>
    </w:p>
    <w:p w:rsidR="0005442E" w:rsidRPr="0005442E" w:rsidRDefault="0005442E" w:rsidP="0005442E">
      <w:pPr>
        <w:numPr>
          <w:ilvl w:val="0"/>
          <w:numId w:val="8"/>
        </w:numPr>
        <w:rPr>
          <w:rFonts w:eastAsia="Calibri" w:cs="Times New Roman"/>
          <w:szCs w:val="22"/>
          <w:lang w:val="en-US"/>
        </w:rPr>
      </w:pPr>
      <w:r w:rsidRPr="0005442E">
        <w:rPr>
          <w:rFonts w:eastAsia="Calibri" w:cs="Times New Roman"/>
          <w:szCs w:val="22"/>
          <w:lang w:val="en-US"/>
        </w:rPr>
        <w:t>Trust</w:t>
      </w:r>
      <w:r w:rsidRPr="0005442E">
        <w:rPr>
          <w:rFonts w:eastAsia="Calibri" w:cs="Times New Roman"/>
          <w:szCs w:val="22"/>
        </w:rPr>
        <w:t xml:space="preserve"> </w:t>
      </w:r>
      <w:r w:rsidRPr="0005442E">
        <w:rPr>
          <w:rFonts w:eastAsia="Calibri" w:cs="Times New Roman"/>
          <w:szCs w:val="22"/>
          <w:lang w:val="en-US"/>
        </w:rPr>
        <w:t>and</w:t>
      </w:r>
      <w:r w:rsidRPr="0005442E">
        <w:rPr>
          <w:rFonts w:eastAsia="Calibri" w:cs="Times New Roman"/>
          <w:szCs w:val="22"/>
        </w:rPr>
        <w:t xml:space="preserve"> </w:t>
      </w:r>
      <w:r w:rsidRPr="0005442E">
        <w:rPr>
          <w:rFonts w:eastAsia="Calibri" w:cs="Times New Roman"/>
          <w:szCs w:val="22"/>
          <w:lang w:val="en-US"/>
        </w:rPr>
        <w:t>commitment</w:t>
      </w:r>
      <w:r w:rsidRPr="0005442E">
        <w:rPr>
          <w:rFonts w:eastAsia="Calibri" w:cs="Times New Roman"/>
          <w:szCs w:val="22"/>
        </w:rPr>
        <w:t xml:space="preserve"> </w:t>
      </w:r>
    </w:p>
    <w:p w:rsidR="0005442E" w:rsidRPr="0005442E" w:rsidRDefault="0005442E" w:rsidP="0005442E">
      <w:pPr>
        <w:numPr>
          <w:ilvl w:val="0"/>
          <w:numId w:val="8"/>
        </w:numPr>
        <w:rPr>
          <w:rFonts w:eastAsia="Calibri" w:cs="Times New Roman"/>
          <w:szCs w:val="22"/>
          <w:lang w:val="en-US"/>
        </w:rPr>
      </w:pPr>
      <w:r w:rsidRPr="0005442E">
        <w:rPr>
          <w:rFonts w:eastAsia="Calibri" w:cs="Times New Roman"/>
          <w:szCs w:val="22"/>
          <w:lang w:val="en-US"/>
        </w:rPr>
        <w:t xml:space="preserve">Organizational structures for relationship marketing </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Topic </w:t>
      </w:r>
      <w:r w:rsidRPr="0005442E">
        <w:rPr>
          <w:rFonts w:eastAsia="Calibri" w:cs="Times New Roman"/>
        </w:rPr>
        <w:fldChar w:fldCharType="begin"/>
      </w:r>
      <w:r w:rsidRPr="0005442E">
        <w:rPr>
          <w:rFonts w:eastAsia="Calibri" w:cs="Times New Roman"/>
          <w:lang w:val="en-US"/>
        </w:rPr>
        <w:instrText xml:space="preserve"> FILLIN   \* MERGEFORMAT </w:instrText>
      </w:r>
      <w:r w:rsidRPr="0005442E">
        <w:rPr>
          <w:rFonts w:eastAsia="Calibri" w:cs="Times New Roman"/>
        </w:rPr>
        <w:fldChar w:fldCharType="separate"/>
      </w:r>
      <w:r w:rsidRPr="0005442E">
        <w:rPr>
          <w:rFonts w:eastAsia="Calibri" w:cs="Times New Roman"/>
          <w:lang w:val="en"/>
        </w:rPr>
        <w:t xml:space="preserve"> for the colloquium</w:t>
      </w:r>
      <w:r w:rsidRPr="0005442E">
        <w:rPr>
          <w:rFonts w:eastAsia="Calibri" w:cs="Times New Roman"/>
          <w:lang w:val="en-US"/>
        </w:rPr>
        <w:t xml:space="preserve"> </w:t>
      </w:r>
      <w:r w:rsidRPr="0005442E">
        <w:rPr>
          <w:rFonts w:eastAsia="Calibri" w:cs="Times New Roman"/>
        </w:rPr>
        <w:fldChar w:fldCharType="end"/>
      </w:r>
      <w:r w:rsidRPr="0005442E">
        <w:rPr>
          <w:rFonts w:eastAsia="Calibri" w:cs="Times New Roman"/>
          <w:lang w:val="en-US"/>
        </w:rPr>
        <w:t xml:space="preserve"> </w:t>
      </w:r>
      <w:r w:rsidRPr="0005442E">
        <w:rPr>
          <w:rFonts w:eastAsia="Calibri" w:cs="Times New Roman"/>
          <w:lang w:val="en"/>
        </w:rPr>
        <w:t>is approved by a teacher individually</w:t>
      </w:r>
      <w:r w:rsidRPr="0005442E">
        <w:rPr>
          <w:rFonts w:eastAsia="Calibri" w:cs="Times New Roman"/>
          <w:lang w:val="en-US"/>
        </w:rPr>
        <w:t xml:space="preserve"> </w:t>
      </w:r>
      <w:r w:rsidRPr="0005442E">
        <w:rPr>
          <w:rFonts w:eastAsia="Calibri" w:cs="Times New Roman"/>
          <w:lang w:val="en"/>
        </w:rPr>
        <w:t>for each student.</w:t>
      </w:r>
    </w:p>
    <w:p w:rsidR="0005442E" w:rsidRPr="0005442E" w:rsidRDefault="0005442E" w:rsidP="0005442E">
      <w:pPr>
        <w:keepNext/>
        <w:numPr>
          <w:ilvl w:val="1"/>
          <w:numId w:val="0"/>
        </w:numPr>
        <w:spacing w:before="120" w:after="60"/>
        <w:ind w:left="576" w:hanging="576"/>
        <w:outlineLvl w:val="1"/>
        <w:rPr>
          <w:rFonts w:eastAsia="Times New Roman" w:cs="Times New Roman"/>
          <w:b/>
          <w:bCs/>
          <w:iCs/>
          <w:szCs w:val="28"/>
          <w:lang w:val="en-US"/>
        </w:rPr>
      </w:pPr>
      <w:r w:rsidRPr="0005442E">
        <w:rPr>
          <w:rFonts w:eastAsia="Times New Roman" w:cs="Times New Roman"/>
          <w:b/>
          <w:bCs/>
          <w:iCs/>
          <w:szCs w:val="28"/>
          <w:lang w:val="en-US"/>
        </w:rPr>
        <w:t>Questions for Assessment of Quality of the Course Acquisition</w:t>
      </w:r>
    </w:p>
    <w:p w:rsidR="0005442E" w:rsidRPr="0005442E" w:rsidRDefault="0005442E" w:rsidP="0005442E">
      <w:pPr>
        <w:ind w:firstLine="709"/>
        <w:rPr>
          <w:rFonts w:eastAsia="Calibri" w:cs="Times New Roman"/>
          <w:lang w:val="en"/>
        </w:rPr>
      </w:pPr>
      <w:proofErr w:type="gramStart"/>
      <w:r w:rsidRPr="0005442E">
        <w:rPr>
          <w:rFonts w:eastAsia="Calibri" w:cs="Times New Roman"/>
          <w:lang w:val="en"/>
        </w:rPr>
        <w:t>A sample list of questions to the Quiz (Exam) on the entire Course.</w:t>
      </w:r>
      <w:proofErr w:type="gramEnd"/>
    </w:p>
    <w:p w:rsidR="0005442E" w:rsidRPr="0005442E" w:rsidRDefault="0005442E" w:rsidP="0005442E">
      <w:pPr>
        <w:numPr>
          <w:ilvl w:val="0"/>
          <w:numId w:val="48"/>
        </w:numPr>
        <w:jc w:val="both"/>
        <w:rPr>
          <w:rFonts w:eastAsia="Calibri" w:cs="Times New Roman"/>
          <w:szCs w:val="22"/>
          <w:lang w:val="en-US"/>
        </w:rPr>
      </w:pPr>
      <w:r w:rsidRPr="0005442E">
        <w:rPr>
          <w:rFonts w:eastAsia="Calibri" w:cs="Times New Roman"/>
          <w:szCs w:val="22"/>
          <w:lang w:val="en-US"/>
        </w:rPr>
        <w:t>Evolution of the marketing concept: main stages and directions</w:t>
      </w:r>
    </w:p>
    <w:p w:rsidR="0005442E" w:rsidRPr="0005442E" w:rsidRDefault="0005442E" w:rsidP="0005442E">
      <w:pPr>
        <w:numPr>
          <w:ilvl w:val="0"/>
          <w:numId w:val="48"/>
        </w:numPr>
        <w:jc w:val="both"/>
        <w:rPr>
          <w:rFonts w:eastAsia="Calibri" w:cs="Times New Roman"/>
          <w:szCs w:val="22"/>
          <w:lang w:val="en-US"/>
        </w:rPr>
      </w:pPr>
      <w:r w:rsidRPr="0005442E">
        <w:rPr>
          <w:rFonts w:eastAsia="Calibri" w:cs="Times New Roman"/>
          <w:szCs w:val="22"/>
          <w:lang w:val="en-US"/>
        </w:rPr>
        <w:t>Relationship marketing: various approaches to definition</w:t>
      </w:r>
    </w:p>
    <w:p w:rsidR="0005442E" w:rsidRPr="0005442E" w:rsidRDefault="0005442E" w:rsidP="0005442E">
      <w:pPr>
        <w:numPr>
          <w:ilvl w:val="0"/>
          <w:numId w:val="48"/>
        </w:numPr>
        <w:jc w:val="both"/>
        <w:rPr>
          <w:rFonts w:eastAsia="Calibri" w:cs="Times New Roman"/>
          <w:szCs w:val="22"/>
        </w:rPr>
      </w:pPr>
      <w:r w:rsidRPr="0005442E">
        <w:rPr>
          <w:rFonts w:eastAsia="Calibri" w:cs="Times New Roman"/>
          <w:szCs w:val="22"/>
          <w:lang w:val="en-US"/>
        </w:rPr>
        <w:t>Network</w:t>
      </w:r>
      <w:r w:rsidRPr="0005442E">
        <w:rPr>
          <w:rFonts w:eastAsia="Calibri" w:cs="Times New Roman"/>
          <w:szCs w:val="22"/>
        </w:rPr>
        <w:t xml:space="preserve"> </w:t>
      </w:r>
      <w:r w:rsidRPr="0005442E">
        <w:rPr>
          <w:rFonts w:eastAsia="Calibri" w:cs="Times New Roman"/>
          <w:szCs w:val="22"/>
          <w:lang w:val="en-US"/>
        </w:rPr>
        <w:t>approach</w:t>
      </w:r>
      <w:r w:rsidRPr="0005442E">
        <w:rPr>
          <w:rFonts w:eastAsia="Calibri" w:cs="Times New Roman"/>
          <w:szCs w:val="22"/>
        </w:rPr>
        <w:t xml:space="preserve"> </w:t>
      </w:r>
      <w:r w:rsidRPr="0005442E">
        <w:rPr>
          <w:rFonts w:eastAsia="Calibri" w:cs="Times New Roman"/>
          <w:szCs w:val="22"/>
          <w:lang w:val="en-US"/>
        </w:rPr>
        <w:t>in</w:t>
      </w:r>
      <w:r w:rsidRPr="0005442E">
        <w:rPr>
          <w:rFonts w:eastAsia="Calibri" w:cs="Times New Roman"/>
          <w:szCs w:val="22"/>
        </w:rPr>
        <w:t xml:space="preserve"> </w:t>
      </w:r>
      <w:r w:rsidRPr="0005442E">
        <w:rPr>
          <w:rFonts w:eastAsia="Calibri" w:cs="Times New Roman"/>
          <w:szCs w:val="22"/>
          <w:lang w:val="en-US"/>
        </w:rPr>
        <w:t>marketing</w:t>
      </w:r>
    </w:p>
    <w:p w:rsidR="0005442E" w:rsidRPr="0005442E" w:rsidRDefault="0005442E" w:rsidP="0005442E">
      <w:pPr>
        <w:numPr>
          <w:ilvl w:val="0"/>
          <w:numId w:val="48"/>
        </w:numPr>
        <w:jc w:val="both"/>
        <w:rPr>
          <w:rFonts w:eastAsia="Calibri" w:cs="Times New Roman"/>
          <w:szCs w:val="22"/>
          <w:lang w:val="en-US"/>
        </w:rPr>
      </w:pPr>
      <w:r w:rsidRPr="0005442E">
        <w:rPr>
          <w:rFonts w:eastAsia="Calibri" w:cs="Times New Roman"/>
          <w:szCs w:val="22"/>
          <w:lang w:val="en-US"/>
        </w:rPr>
        <w:t xml:space="preserve">Resource allocation and adaptation in a </w:t>
      </w:r>
      <w:proofErr w:type="gramStart"/>
      <w:r w:rsidRPr="0005442E">
        <w:rPr>
          <w:rFonts w:eastAsia="Calibri" w:cs="Times New Roman"/>
          <w:szCs w:val="22"/>
          <w:lang w:val="en-US"/>
        </w:rPr>
        <w:t>network  &amp;</w:t>
      </w:r>
      <w:proofErr w:type="gramEnd"/>
      <w:r w:rsidRPr="0005442E">
        <w:rPr>
          <w:rFonts w:eastAsia="Calibri" w:cs="Times New Roman"/>
          <w:szCs w:val="22"/>
          <w:lang w:val="en-US"/>
        </w:rPr>
        <w:t xml:space="preserve"> etc.</w:t>
      </w:r>
    </w:p>
    <w:p w:rsidR="0005442E" w:rsidRPr="0005442E" w:rsidRDefault="0005442E" w:rsidP="0005442E">
      <w:pPr>
        <w:ind w:firstLine="709"/>
        <w:rPr>
          <w:rFonts w:eastAsia="Calibri" w:cs="Times New Roman"/>
          <w:lang w:val="en-US"/>
        </w:rPr>
      </w:pPr>
    </w:p>
    <w:p w:rsidR="0005442E" w:rsidRPr="0005442E" w:rsidRDefault="0005442E" w:rsidP="0005442E">
      <w:pPr>
        <w:keepNext/>
        <w:numPr>
          <w:ilvl w:val="1"/>
          <w:numId w:val="0"/>
        </w:numPr>
        <w:spacing w:before="120" w:after="60"/>
        <w:ind w:left="576" w:hanging="576"/>
        <w:outlineLvl w:val="1"/>
        <w:rPr>
          <w:rFonts w:eastAsia="Times New Roman" w:cs="Times New Roman"/>
          <w:b/>
          <w:bCs/>
          <w:iCs/>
          <w:lang w:val="en-US"/>
        </w:rPr>
      </w:pPr>
      <w:r w:rsidRPr="0005442E">
        <w:rPr>
          <w:rFonts w:eastAsia="Times New Roman" w:cs="Times New Roman"/>
          <w:b/>
          <w:bCs/>
          <w:iCs/>
          <w:lang w:val="en-US"/>
        </w:rPr>
        <w:t xml:space="preserve"> </w:t>
      </w:r>
      <w:r w:rsidRPr="0055239F">
        <w:rPr>
          <w:rFonts w:eastAsia="Times New Roman" w:cs="Times New Roman"/>
          <w:b/>
          <w:bCs/>
          <w:iCs/>
          <w:lang w:val="en"/>
        </w:rPr>
        <w:t>Examples of assignments for the intermediate / final testing</w:t>
      </w:r>
    </w:p>
    <w:p w:rsidR="0005442E" w:rsidRPr="0005442E" w:rsidRDefault="0005442E" w:rsidP="0005442E">
      <w:pPr>
        <w:ind w:firstLine="709"/>
        <w:rPr>
          <w:rFonts w:eastAsia="Calibri" w:cs="Times New Roman"/>
          <w:lang w:val="en"/>
        </w:rPr>
      </w:pPr>
      <w:r w:rsidRPr="0005442E">
        <w:rPr>
          <w:rFonts w:eastAsia="Calibri" w:cs="Times New Roman"/>
          <w:lang w:val="en-US"/>
        </w:rPr>
        <w:t>These are given</w:t>
      </w:r>
      <w:r w:rsidRPr="0005442E">
        <w:rPr>
          <w:rFonts w:eastAsia="Calibri" w:cs="Times New Roman"/>
          <w:lang w:val="en"/>
        </w:rPr>
        <w:t xml:space="preserve"> optionally by the Author. The students are given the examples of cards with questions and tasks, assignments for exams or quiz, practice tests.</w:t>
      </w:r>
    </w:p>
    <w:p w:rsidR="0005442E" w:rsidRPr="0005442E" w:rsidRDefault="0005442E" w:rsidP="0005442E">
      <w:pPr>
        <w:keepNext/>
        <w:spacing w:before="240" w:after="120"/>
        <w:ind w:left="432" w:hanging="432"/>
        <w:outlineLvl w:val="0"/>
        <w:rPr>
          <w:rFonts w:eastAsia="Times New Roman" w:cs="Times New Roman"/>
          <w:b/>
          <w:bCs/>
          <w:kern w:val="32"/>
          <w:sz w:val="28"/>
          <w:szCs w:val="28"/>
          <w:lang w:val="en-US"/>
        </w:rPr>
      </w:pPr>
      <w:r w:rsidRPr="0005442E">
        <w:rPr>
          <w:rFonts w:eastAsia="Times New Roman" w:cs="Times New Roman"/>
          <w:b/>
          <w:bCs/>
          <w:kern w:val="32"/>
          <w:sz w:val="28"/>
          <w:szCs w:val="28"/>
          <w:lang w:val="en-US"/>
        </w:rPr>
        <w:t>Grading Procedures</w:t>
      </w:r>
    </w:p>
    <w:p w:rsidR="0005442E" w:rsidRPr="0005442E" w:rsidRDefault="0005442E" w:rsidP="0005442E">
      <w:pPr>
        <w:ind w:firstLine="709"/>
        <w:jc w:val="both"/>
        <w:rPr>
          <w:rFonts w:eastAsia="Calibri" w:cs="Times New Roman"/>
          <w:szCs w:val="22"/>
          <w:lang w:val="en-US"/>
        </w:rPr>
      </w:pPr>
      <w:r w:rsidRPr="0005442E">
        <w:rPr>
          <w:rFonts w:eastAsia="Calibri" w:cs="Times New Roman"/>
          <w:lang w:val="en"/>
        </w:rPr>
        <w:t xml:space="preserve">The teacher assesses the performance of students at seminars and workshops: [Specify how and what is assessed at seminars and workshops, for example, class participation during business games, discussions, etc.]. The grades for participation during seminars and workshops the teacher puts in the work sheet. The resulting score (10-point scale) for their work at seminars and workshops is calculated prior to or final testing - </w:t>
      </w:r>
      <w:r w:rsidRPr="0005442E">
        <w:rPr>
          <w:rFonts w:eastAsia="Calibri" w:cs="Times New Roman"/>
          <w:i/>
          <w:szCs w:val="22"/>
        </w:rPr>
        <w:t>О</w:t>
      </w:r>
      <w:r w:rsidRPr="0005442E">
        <w:rPr>
          <w:rFonts w:eastAsia="Calibri" w:cs="Times New Roman"/>
          <w:i/>
          <w:szCs w:val="22"/>
          <w:vertAlign w:val="subscript"/>
          <w:lang w:val="en-US"/>
        </w:rPr>
        <w:t>classroom</w:t>
      </w:r>
      <w:r w:rsidRPr="0005442E">
        <w:rPr>
          <w:rFonts w:eastAsia="Calibri" w:cs="Times New Roman"/>
          <w:szCs w:val="22"/>
          <w:lang w:val="en-US"/>
        </w:rPr>
        <w:t>.</w:t>
      </w:r>
    </w:p>
    <w:p w:rsidR="0005442E" w:rsidRPr="0005442E" w:rsidRDefault="0005442E" w:rsidP="0005442E">
      <w:pPr>
        <w:ind w:firstLine="709"/>
        <w:jc w:val="both"/>
        <w:rPr>
          <w:rFonts w:eastAsia="Calibri" w:cs="Times New Roman"/>
          <w:lang w:val="en"/>
        </w:rPr>
      </w:pPr>
      <w:r w:rsidRPr="0005442E">
        <w:rPr>
          <w:rFonts w:eastAsia="Calibri" w:cs="Times New Roman"/>
          <w:lang w:val="en"/>
        </w:rPr>
        <w:t>The</w:t>
      </w:r>
      <w:r w:rsidRPr="0005442E">
        <w:rPr>
          <w:rFonts w:eastAsia="Calibri" w:cs="Times New Roman"/>
          <w:lang w:val="en-US"/>
        </w:rPr>
        <w:t xml:space="preserve"> </w:t>
      </w:r>
      <w:r w:rsidRPr="0005442E">
        <w:rPr>
          <w:rFonts w:eastAsia="Calibri" w:cs="Times New Roman"/>
          <w:lang w:val="en"/>
        </w:rPr>
        <w:t>teacher</w:t>
      </w:r>
      <w:r w:rsidRPr="0005442E">
        <w:rPr>
          <w:rFonts w:eastAsia="Calibri" w:cs="Times New Roman"/>
          <w:lang w:val="en-US"/>
        </w:rPr>
        <w:t xml:space="preserve"> </w:t>
      </w:r>
      <w:r w:rsidRPr="0005442E">
        <w:rPr>
          <w:rFonts w:eastAsia="Calibri" w:cs="Times New Roman"/>
          <w:lang w:val="en"/>
        </w:rPr>
        <w:t>assesses</w:t>
      </w:r>
      <w:r w:rsidRPr="0005442E">
        <w:rPr>
          <w:rFonts w:eastAsia="Calibri" w:cs="Times New Roman"/>
          <w:lang w:val="en-US"/>
        </w:rPr>
        <w:t xml:space="preserve"> </w:t>
      </w:r>
      <w:r w:rsidRPr="0005442E">
        <w:rPr>
          <w:rFonts w:eastAsia="Calibri" w:cs="Times New Roman"/>
          <w:lang w:val="en"/>
        </w:rPr>
        <w:t>the</w:t>
      </w:r>
      <w:r w:rsidRPr="0005442E">
        <w:rPr>
          <w:rFonts w:eastAsia="Calibri" w:cs="Times New Roman"/>
          <w:lang w:val="en-US"/>
        </w:rPr>
        <w:t xml:space="preserve"> students' independent work (self-study):</w:t>
      </w:r>
      <w:r w:rsidRPr="0005442E">
        <w:rPr>
          <w:rFonts w:eastAsia="Calibri" w:cs="Times New Roman"/>
          <w:lang w:val="en"/>
        </w:rPr>
        <w:t xml:space="preserve"> assignments for which are given during seminars, the quality of topic presentation during discussions.</w:t>
      </w:r>
    </w:p>
    <w:p w:rsidR="0005442E" w:rsidRPr="0005442E" w:rsidRDefault="0005442E" w:rsidP="0005442E">
      <w:pPr>
        <w:ind w:firstLine="709"/>
        <w:jc w:val="both"/>
        <w:rPr>
          <w:rFonts w:eastAsia="Calibri" w:cs="Times New Roman"/>
          <w:szCs w:val="22"/>
          <w:lang w:val="en-US"/>
        </w:rPr>
      </w:pPr>
      <w:r w:rsidRPr="0005442E">
        <w:rPr>
          <w:rFonts w:eastAsia="Calibri" w:cs="Times New Roman"/>
          <w:szCs w:val="22"/>
          <w:lang w:val="en-US"/>
        </w:rPr>
        <w:t xml:space="preserve"> </w:t>
      </w:r>
      <w:r w:rsidRPr="0005442E">
        <w:rPr>
          <w:rFonts w:eastAsia="Calibri" w:cs="Times New Roman"/>
          <w:lang w:val="en"/>
        </w:rPr>
        <w:t xml:space="preserve">The grades for independent work (self-study) the teacher puts in the work sheet. The resulting score (10-point scale) for their work at seminars and workshops is calculated prior to final testing - </w:t>
      </w:r>
      <w:r w:rsidRPr="0005442E">
        <w:rPr>
          <w:rFonts w:eastAsia="Calibri" w:cs="Times New Roman"/>
          <w:i/>
          <w:szCs w:val="22"/>
        </w:rPr>
        <w:t>О</w:t>
      </w:r>
      <w:r w:rsidRPr="0005442E">
        <w:rPr>
          <w:rFonts w:eastAsia="Calibri" w:cs="Times New Roman"/>
          <w:i/>
          <w:szCs w:val="22"/>
          <w:vertAlign w:val="subscript"/>
          <w:lang w:val="en-US"/>
        </w:rPr>
        <w:t>classroom</w:t>
      </w:r>
      <w:r w:rsidRPr="0005442E">
        <w:rPr>
          <w:rFonts w:eastAsia="Calibri" w:cs="Times New Roman"/>
          <w:szCs w:val="22"/>
          <w:lang w:val="en-US"/>
        </w:rPr>
        <w:t>.</w:t>
      </w:r>
    </w:p>
    <w:p w:rsidR="0005442E" w:rsidRPr="0005442E" w:rsidRDefault="0005442E" w:rsidP="0005442E">
      <w:pPr>
        <w:ind w:firstLine="709"/>
        <w:rPr>
          <w:rFonts w:eastAsia="Calibri" w:cs="Times New Roman"/>
          <w:szCs w:val="22"/>
          <w:lang w:val="en-US"/>
        </w:rPr>
      </w:pPr>
    </w:p>
    <w:p w:rsidR="0005442E" w:rsidRPr="0005442E" w:rsidRDefault="0005442E" w:rsidP="0005442E">
      <w:pPr>
        <w:ind w:firstLine="709"/>
        <w:rPr>
          <w:rFonts w:eastAsia="Calibri" w:cs="Times New Roman"/>
          <w:szCs w:val="22"/>
          <w:lang w:val="en-US"/>
        </w:rPr>
      </w:pPr>
    </w:p>
    <w:p w:rsidR="0005442E" w:rsidRPr="0005442E" w:rsidRDefault="0005442E" w:rsidP="0005442E">
      <w:pPr>
        <w:ind w:firstLine="709"/>
        <w:jc w:val="both"/>
        <w:rPr>
          <w:rFonts w:eastAsia="Calibri" w:cs="Times New Roman"/>
          <w:szCs w:val="22"/>
          <w:lang w:val="en-US"/>
        </w:rPr>
      </w:pPr>
      <w:r w:rsidRPr="0005442E">
        <w:rPr>
          <w:rFonts w:eastAsia="Calibri" w:cs="Times New Roman"/>
          <w:lang w:val="en"/>
        </w:rPr>
        <w:t xml:space="preserve">The resulting score for the final quiz is exposed by the following formula, where </w:t>
      </w:r>
      <w:proofErr w:type="gramStart"/>
      <w:r w:rsidRPr="0005442E">
        <w:rPr>
          <w:rFonts w:eastAsia="Calibri" w:cs="Times New Roman"/>
          <w:i/>
          <w:szCs w:val="22"/>
        </w:rPr>
        <w:t>О</w:t>
      </w:r>
      <w:r w:rsidRPr="0005442E">
        <w:rPr>
          <w:rFonts w:eastAsia="Calibri" w:cs="Times New Roman"/>
          <w:i/>
          <w:szCs w:val="22"/>
          <w:vertAlign w:val="subscript"/>
          <w:lang w:val="en-US"/>
        </w:rPr>
        <w:t>quiz</w:t>
      </w:r>
      <w:r w:rsidRPr="0005442E">
        <w:rPr>
          <w:rFonts w:eastAsia="Calibri" w:cs="Times New Roman"/>
          <w:lang w:val="en"/>
        </w:rPr>
        <w:t xml:space="preserve">  -</w:t>
      </w:r>
      <w:proofErr w:type="gramEnd"/>
      <w:r w:rsidRPr="0005442E">
        <w:rPr>
          <w:rFonts w:eastAsia="Calibri" w:cs="Times New Roman"/>
          <w:lang w:val="en"/>
        </w:rPr>
        <w:t xml:space="preserve"> the grade for the quiz itself</w:t>
      </w:r>
      <w:r w:rsidRPr="0005442E">
        <w:rPr>
          <w:rFonts w:eastAsia="Calibri" w:cs="Times New Roman"/>
          <w:szCs w:val="22"/>
          <w:lang w:val="en-US"/>
        </w:rPr>
        <w:t>:</w:t>
      </w:r>
    </w:p>
    <w:p w:rsidR="0005442E" w:rsidRPr="0005442E" w:rsidRDefault="0005442E" w:rsidP="0005442E">
      <w:pPr>
        <w:ind w:firstLine="709"/>
        <w:jc w:val="center"/>
        <w:rPr>
          <w:rFonts w:eastAsia="Calibri" w:cs="Times New Roman"/>
          <w:i/>
          <w:lang w:val="en-US"/>
        </w:rPr>
      </w:pPr>
      <w:proofErr w:type="gramStart"/>
      <w:r w:rsidRPr="0005442E">
        <w:rPr>
          <w:rFonts w:eastAsia="Calibri" w:cs="Times New Roman"/>
          <w:i/>
        </w:rPr>
        <w:t>О</w:t>
      </w:r>
      <w:proofErr w:type="gramEnd"/>
      <w:r w:rsidRPr="0005442E">
        <w:rPr>
          <w:rFonts w:eastAsia="Calibri" w:cs="Times New Roman"/>
          <w:i/>
          <w:vertAlign w:val="subscript"/>
          <w:lang w:val="en-US"/>
        </w:rPr>
        <w:t>final</w:t>
      </w:r>
      <w:r w:rsidRPr="0005442E">
        <w:rPr>
          <w:rFonts w:eastAsia="Calibri" w:cs="Times New Roman"/>
          <w:i/>
          <w:lang w:val="en-US"/>
        </w:rPr>
        <w:t xml:space="preserve"> = 0,4</w:t>
      </w:r>
      <w:r w:rsidRPr="0005442E">
        <w:rPr>
          <w:rFonts w:eastAsia="Calibri" w:cs="Times New Roman"/>
          <w:i/>
          <w:vertAlign w:val="subscript"/>
          <w:lang w:val="en-US"/>
        </w:rPr>
        <w:t>1</w:t>
      </w:r>
      <w:r w:rsidRPr="0005442E">
        <w:rPr>
          <w:rFonts w:eastAsia="Calibri" w:cs="Times New Roman"/>
          <w:i/>
          <w:lang w:val="en-US"/>
        </w:rPr>
        <w:t>·</w:t>
      </w:r>
      <w:r w:rsidRPr="0005442E">
        <w:rPr>
          <w:rFonts w:eastAsia="Calibri" w:cs="Times New Roman"/>
          <w:i/>
        </w:rPr>
        <w:t>О</w:t>
      </w:r>
      <w:r w:rsidRPr="0005442E">
        <w:rPr>
          <w:rFonts w:eastAsia="Calibri" w:cs="Times New Roman"/>
          <w:i/>
          <w:vertAlign w:val="subscript"/>
          <w:lang w:val="en-US"/>
        </w:rPr>
        <w:t>quiz</w:t>
      </w:r>
      <w:r w:rsidRPr="0005442E">
        <w:rPr>
          <w:rFonts w:eastAsia="Calibri" w:cs="Times New Roman"/>
          <w:i/>
          <w:lang w:val="en-US"/>
        </w:rPr>
        <w:t xml:space="preserve"> + 0,2·</w:t>
      </w:r>
      <w:r w:rsidRPr="0005442E">
        <w:rPr>
          <w:rFonts w:eastAsia="Calibri" w:cs="Times New Roman"/>
          <w:i/>
        </w:rPr>
        <w:t>О</w:t>
      </w:r>
      <w:r w:rsidRPr="0005442E">
        <w:rPr>
          <w:rFonts w:eastAsia="Calibri" w:cs="Times New Roman"/>
          <w:i/>
          <w:vertAlign w:val="subscript"/>
          <w:lang w:val="en-US"/>
        </w:rPr>
        <w:t>colloquium</w:t>
      </w:r>
      <w:r w:rsidRPr="0005442E">
        <w:rPr>
          <w:rFonts w:eastAsia="Calibri" w:cs="Times New Roman"/>
          <w:i/>
          <w:lang w:val="en-US"/>
        </w:rPr>
        <w:t xml:space="preserve"> + 0,2·</w:t>
      </w:r>
      <w:r w:rsidRPr="0005442E">
        <w:rPr>
          <w:rFonts w:eastAsia="Calibri" w:cs="Times New Roman"/>
          <w:i/>
        </w:rPr>
        <w:t>О</w:t>
      </w:r>
      <w:r w:rsidRPr="0005442E">
        <w:rPr>
          <w:rFonts w:eastAsia="Calibri" w:cs="Times New Roman"/>
          <w:i/>
          <w:vertAlign w:val="subscript"/>
          <w:lang w:val="en-US"/>
        </w:rPr>
        <w:t xml:space="preserve">classroom </w:t>
      </w:r>
      <w:r w:rsidRPr="0005442E">
        <w:rPr>
          <w:rFonts w:eastAsia="Calibri" w:cs="Times New Roman"/>
          <w:i/>
          <w:lang w:val="en-US"/>
        </w:rPr>
        <w:t>+ 0,2·</w:t>
      </w:r>
      <w:r w:rsidRPr="0005442E">
        <w:rPr>
          <w:rFonts w:eastAsia="Calibri" w:cs="Times New Roman"/>
          <w:i/>
        </w:rPr>
        <w:t>О</w:t>
      </w:r>
      <w:r w:rsidRPr="0005442E">
        <w:rPr>
          <w:rFonts w:eastAsia="Calibri" w:cs="Times New Roman"/>
          <w:i/>
          <w:vertAlign w:val="subscript"/>
          <w:lang w:val="en-US"/>
        </w:rPr>
        <w:t>class work</w:t>
      </w:r>
    </w:p>
    <w:p w:rsidR="0005442E" w:rsidRPr="0005442E" w:rsidRDefault="0005442E" w:rsidP="0005442E">
      <w:pPr>
        <w:ind w:firstLine="709"/>
        <w:jc w:val="center"/>
        <w:rPr>
          <w:rFonts w:eastAsia="Calibri" w:cs="Times New Roman"/>
          <w:i/>
          <w:color w:val="993300"/>
          <w:szCs w:val="22"/>
          <w:lang w:val="en-US"/>
        </w:rPr>
      </w:pPr>
    </w:p>
    <w:p w:rsidR="0005442E" w:rsidRPr="0005442E" w:rsidRDefault="0005442E" w:rsidP="0005442E">
      <w:pPr>
        <w:ind w:firstLine="709"/>
        <w:jc w:val="center"/>
        <w:rPr>
          <w:rFonts w:eastAsia="Calibri" w:cs="Times New Roman"/>
          <w:i/>
          <w:szCs w:val="22"/>
          <w:lang w:val="en-US"/>
        </w:rPr>
      </w:pPr>
    </w:p>
    <w:p w:rsidR="0005442E" w:rsidRPr="0005442E" w:rsidRDefault="0005442E" w:rsidP="0005442E">
      <w:pPr>
        <w:ind w:firstLine="709"/>
        <w:jc w:val="both"/>
        <w:rPr>
          <w:rFonts w:eastAsia="Calibri" w:cs="Times New Roman"/>
          <w:szCs w:val="22"/>
          <w:lang w:val="en-US"/>
        </w:rPr>
      </w:pPr>
      <w:r w:rsidRPr="0005442E">
        <w:rPr>
          <w:rFonts w:eastAsia="Calibri" w:cs="Times New Roman"/>
          <w:szCs w:val="22"/>
          <w:lang w:val="en-US"/>
        </w:rPr>
        <w:br w:type="page"/>
      </w:r>
    </w:p>
    <w:p w:rsidR="0005442E" w:rsidRPr="0005442E" w:rsidRDefault="0005442E" w:rsidP="0005442E">
      <w:pPr>
        <w:keepNext/>
        <w:spacing w:before="240" w:after="120"/>
        <w:ind w:left="432" w:hanging="432"/>
        <w:outlineLvl w:val="0"/>
        <w:rPr>
          <w:rFonts w:eastAsia="Times New Roman" w:cs="Times New Roman"/>
          <w:b/>
          <w:bCs/>
          <w:kern w:val="32"/>
          <w:sz w:val="28"/>
          <w:szCs w:val="28"/>
          <w:lang w:val="en-US"/>
        </w:rPr>
      </w:pPr>
      <w:r w:rsidRPr="0005442E">
        <w:rPr>
          <w:rFonts w:eastAsia="Times New Roman" w:cs="Times New Roman"/>
          <w:b/>
          <w:bCs/>
          <w:kern w:val="32"/>
          <w:sz w:val="32"/>
          <w:szCs w:val="32"/>
          <w:lang w:val="en"/>
        </w:rPr>
        <w:lastRenderedPageBreak/>
        <w:t>Teaching</w:t>
      </w:r>
      <w:r w:rsidRPr="0005442E">
        <w:rPr>
          <w:rFonts w:eastAsia="Times New Roman" w:cs="Times New Roman"/>
          <w:b/>
          <w:bCs/>
          <w:kern w:val="32"/>
          <w:sz w:val="28"/>
          <w:szCs w:val="28"/>
          <w:lang w:val="en-US"/>
        </w:rPr>
        <w:t xml:space="preserve"> </w:t>
      </w:r>
      <w:r w:rsidRPr="0005442E">
        <w:rPr>
          <w:rFonts w:eastAsia="Times New Roman" w:cs="Times New Roman"/>
          <w:b/>
          <w:bCs/>
          <w:kern w:val="32"/>
          <w:sz w:val="28"/>
          <w:szCs w:val="28"/>
          <w:lang w:val="en"/>
        </w:rPr>
        <w:t>M</w:t>
      </w:r>
      <w:r w:rsidRPr="0005442E">
        <w:rPr>
          <w:rFonts w:eastAsia="Times New Roman" w:cs="Times New Roman"/>
          <w:b/>
          <w:bCs/>
          <w:kern w:val="32"/>
          <w:sz w:val="32"/>
          <w:szCs w:val="32"/>
          <w:lang w:val="en"/>
        </w:rPr>
        <w:t>ethods</w:t>
      </w:r>
      <w:r w:rsidRPr="0005442E">
        <w:rPr>
          <w:rFonts w:eastAsia="Times New Roman" w:cs="Times New Roman"/>
          <w:b/>
          <w:bCs/>
          <w:kern w:val="32"/>
          <w:sz w:val="32"/>
          <w:szCs w:val="32"/>
          <w:lang w:val="en-US"/>
        </w:rPr>
        <w:t xml:space="preserve"> </w:t>
      </w:r>
      <w:r w:rsidRPr="0005442E">
        <w:rPr>
          <w:rFonts w:eastAsia="Times New Roman" w:cs="Times New Roman"/>
          <w:b/>
          <w:bCs/>
          <w:kern w:val="32"/>
          <w:sz w:val="32"/>
          <w:szCs w:val="32"/>
          <w:lang w:val="en"/>
        </w:rPr>
        <w:t>and</w:t>
      </w:r>
      <w:r w:rsidRPr="0005442E">
        <w:rPr>
          <w:rFonts w:eastAsia="Times New Roman" w:cs="Times New Roman"/>
          <w:b/>
          <w:bCs/>
          <w:kern w:val="32"/>
          <w:sz w:val="32"/>
          <w:szCs w:val="32"/>
          <w:lang w:val="en-US"/>
        </w:rPr>
        <w:t xml:space="preserve"> </w:t>
      </w:r>
      <w:r w:rsidRPr="0005442E">
        <w:rPr>
          <w:rFonts w:eastAsia="Times New Roman" w:cs="Times New Roman"/>
          <w:b/>
          <w:bCs/>
          <w:kern w:val="32"/>
          <w:sz w:val="32"/>
          <w:szCs w:val="32"/>
          <w:lang w:val="en"/>
        </w:rPr>
        <w:t>Information</w:t>
      </w:r>
      <w:r w:rsidRPr="0005442E">
        <w:rPr>
          <w:rFonts w:eastAsia="Times New Roman" w:cs="Times New Roman"/>
          <w:b/>
          <w:bCs/>
          <w:kern w:val="32"/>
          <w:sz w:val="28"/>
          <w:szCs w:val="28"/>
          <w:lang w:val="en-US"/>
        </w:rPr>
        <w:t xml:space="preserve"> </w:t>
      </w:r>
      <w:r w:rsidRPr="0005442E">
        <w:rPr>
          <w:rFonts w:eastAsia="Times New Roman" w:cs="Times New Roman"/>
          <w:b/>
          <w:bCs/>
          <w:kern w:val="32"/>
          <w:sz w:val="28"/>
          <w:szCs w:val="28"/>
          <w:lang w:val="en"/>
        </w:rPr>
        <w:t>Provision</w:t>
      </w:r>
    </w:p>
    <w:p w:rsidR="0005442E" w:rsidRPr="0005442E" w:rsidRDefault="0005442E" w:rsidP="0005442E">
      <w:pPr>
        <w:keepNext/>
        <w:numPr>
          <w:ilvl w:val="1"/>
          <w:numId w:val="0"/>
        </w:numPr>
        <w:spacing w:before="120" w:after="60"/>
        <w:ind w:left="576" w:hanging="576"/>
        <w:outlineLvl w:val="1"/>
        <w:rPr>
          <w:rFonts w:eastAsia="Times New Roman" w:cs="Times New Roman"/>
          <w:b/>
          <w:bCs/>
          <w:iCs/>
          <w:szCs w:val="28"/>
          <w:lang w:val="en-US"/>
        </w:rPr>
      </w:pPr>
      <w:r w:rsidRPr="0005442E">
        <w:rPr>
          <w:rFonts w:eastAsia="Times New Roman" w:cs="Times New Roman"/>
          <w:b/>
          <w:bCs/>
          <w:iCs/>
          <w:szCs w:val="28"/>
          <w:lang w:val="en-US"/>
        </w:rPr>
        <w:t>Core Textbook</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Gordon Ian H. (2001) Relationship Marketing.</w:t>
      </w:r>
      <w:proofErr w:type="gramEnd"/>
      <w:r w:rsidRPr="0005442E">
        <w:rPr>
          <w:rFonts w:eastAsia="Calibri" w:cs="Times New Roman"/>
          <w:szCs w:val="22"/>
          <w:lang w:val="en-US"/>
        </w:rPr>
        <w:t xml:space="preserve"> </w:t>
      </w:r>
      <w:proofErr w:type="spellStart"/>
      <w:proofErr w:type="gramStart"/>
      <w:r w:rsidRPr="0005442E">
        <w:rPr>
          <w:rFonts w:eastAsia="Calibri" w:cs="Times New Roman"/>
          <w:szCs w:val="22"/>
          <w:lang w:val="en-US"/>
        </w:rPr>
        <w:t>Piter</w:t>
      </w:r>
      <w:proofErr w:type="spellEnd"/>
      <w:r w:rsidRPr="0005442E">
        <w:rPr>
          <w:rFonts w:eastAsia="Calibri" w:cs="Times New Roman"/>
          <w:szCs w:val="22"/>
          <w:lang w:val="en-US"/>
        </w:rPr>
        <w:t>.</w:t>
      </w:r>
      <w:proofErr w:type="gramEnd"/>
      <w:r w:rsidRPr="0005442E">
        <w:rPr>
          <w:rFonts w:eastAsia="Calibri" w:cs="Times New Roman"/>
          <w:szCs w:val="22"/>
          <w:lang w:val="en-US"/>
        </w:rPr>
        <w:t xml:space="preserve"> </w:t>
      </w:r>
    </w:p>
    <w:p w:rsidR="0005442E" w:rsidRPr="0005442E" w:rsidRDefault="0005442E" w:rsidP="0005442E">
      <w:pPr>
        <w:keepNext/>
        <w:numPr>
          <w:ilvl w:val="1"/>
          <w:numId w:val="0"/>
        </w:numPr>
        <w:spacing w:before="120" w:after="60"/>
        <w:ind w:left="576" w:hanging="576"/>
        <w:outlineLvl w:val="1"/>
        <w:rPr>
          <w:rFonts w:eastAsia="Times New Roman" w:cs="Times New Roman"/>
          <w:b/>
          <w:bCs/>
          <w:iCs/>
          <w:szCs w:val="28"/>
        </w:rPr>
      </w:pPr>
      <w:r w:rsidRPr="0005442E">
        <w:rPr>
          <w:rFonts w:eastAsia="Times New Roman" w:cs="Times New Roman"/>
          <w:b/>
          <w:bCs/>
          <w:iCs/>
          <w:szCs w:val="28"/>
          <w:lang w:val="en-US"/>
        </w:rPr>
        <w:t>Required Reading</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Egan John (2004) Relationship marketing.</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Exploring relationship strategies in marketing.</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Prentice Hall.</w:t>
      </w:r>
      <w:proofErr w:type="gramEnd"/>
      <w:r w:rsidRPr="0005442E">
        <w:rPr>
          <w:rFonts w:eastAsia="Calibri" w:cs="Times New Roman"/>
          <w:szCs w:val="22"/>
          <w:lang w:val="en-US"/>
        </w:rPr>
        <w:t xml:space="preserve"> </w:t>
      </w:r>
    </w:p>
    <w:p w:rsidR="0005442E" w:rsidRPr="0005442E" w:rsidRDefault="0005442E" w:rsidP="0005442E">
      <w:pPr>
        <w:ind w:firstLine="709"/>
        <w:rPr>
          <w:rFonts w:eastAsia="Calibri" w:cs="Times New Roman"/>
          <w:szCs w:val="22"/>
          <w:lang w:val="en-US"/>
        </w:rPr>
      </w:pPr>
      <w:proofErr w:type="spellStart"/>
      <w:proofErr w:type="gramStart"/>
      <w:r w:rsidRPr="0005442E">
        <w:rPr>
          <w:rFonts w:eastAsia="Calibri" w:cs="Times New Roman"/>
          <w:szCs w:val="22"/>
          <w:lang w:val="en-US"/>
        </w:rPr>
        <w:t>Tretyak</w:t>
      </w:r>
      <w:proofErr w:type="spellEnd"/>
      <w:r w:rsidRPr="0005442E">
        <w:rPr>
          <w:rFonts w:eastAsia="Calibri" w:cs="Times New Roman"/>
          <w:szCs w:val="22"/>
          <w:lang w:val="en-US"/>
        </w:rPr>
        <w:t xml:space="preserve"> Olga (2005) Marketing: New perspective for management model.</w:t>
      </w:r>
      <w:proofErr w:type="gramEnd"/>
      <w:r w:rsidRPr="0005442E">
        <w:rPr>
          <w:rFonts w:eastAsia="Calibri" w:cs="Times New Roman"/>
          <w:szCs w:val="22"/>
          <w:lang w:val="en-US"/>
        </w:rPr>
        <w:t xml:space="preserve"> INFRA-M</w:t>
      </w:r>
    </w:p>
    <w:p w:rsidR="0005442E" w:rsidRPr="0005442E" w:rsidRDefault="0005442E" w:rsidP="0005442E">
      <w:pPr>
        <w:keepNext/>
        <w:numPr>
          <w:ilvl w:val="1"/>
          <w:numId w:val="0"/>
        </w:numPr>
        <w:spacing w:before="120" w:after="60"/>
        <w:ind w:left="576" w:hanging="576"/>
        <w:outlineLvl w:val="1"/>
        <w:rPr>
          <w:rFonts w:eastAsia="Times New Roman" w:cs="Times New Roman"/>
          <w:b/>
          <w:bCs/>
          <w:iCs/>
          <w:szCs w:val="28"/>
        </w:rPr>
      </w:pPr>
      <w:r w:rsidRPr="0005442E">
        <w:rPr>
          <w:rFonts w:eastAsia="Times New Roman" w:cs="Times New Roman"/>
          <w:b/>
          <w:bCs/>
          <w:iCs/>
          <w:szCs w:val="28"/>
          <w:lang w:val="en-US"/>
        </w:rPr>
        <w:t>Supplementary Reading</w:t>
      </w:r>
      <w:r w:rsidRPr="0005442E">
        <w:rPr>
          <w:rFonts w:eastAsia="Times New Roman" w:cs="Times New Roman"/>
          <w:b/>
          <w:bCs/>
          <w:iCs/>
          <w:szCs w:val="28"/>
        </w:rPr>
        <w:t xml:space="preserve"> </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Achrol</w:t>
      </w:r>
      <w:proofErr w:type="spellEnd"/>
      <w:r w:rsidRPr="0005442E">
        <w:rPr>
          <w:rFonts w:eastAsia="Calibri" w:cs="Times New Roman"/>
          <w:szCs w:val="22"/>
          <w:lang w:val="en-US"/>
        </w:rPr>
        <w:t xml:space="preserve"> R. S., </w:t>
      </w:r>
      <w:proofErr w:type="spellStart"/>
      <w:r w:rsidRPr="0005442E">
        <w:rPr>
          <w:rFonts w:eastAsia="Calibri" w:cs="Times New Roman"/>
          <w:szCs w:val="22"/>
          <w:lang w:val="en-US"/>
        </w:rPr>
        <w:t>Kotler</w:t>
      </w:r>
      <w:proofErr w:type="spellEnd"/>
      <w:r w:rsidRPr="0005442E">
        <w:rPr>
          <w:rFonts w:eastAsia="Calibri" w:cs="Times New Roman"/>
          <w:szCs w:val="22"/>
          <w:lang w:val="en-US"/>
        </w:rPr>
        <w:t xml:space="preserve"> P. 1999. </w:t>
      </w:r>
      <w:proofErr w:type="gramStart"/>
      <w:r w:rsidRPr="0005442E">
        <w:rPr>
          <w:rFonts w:eastAsia="Calibri" w:cs="Times New Roman"/>
          <w:szCs w:val="22"/>
          <w:lang w:val="en-US"/>
        </w:rPr>
        <w:t>Marketing in the network economy.</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Journal of Marketing.</w:t>
      </w:r>
      <w:proofErr w:type="gramEnd"/>
      <w:r w:rsidRPr="0005442E">
        <w:rPr>
          <w:rFonts w:eastAsia="Calibri" w:cs="Times New Roman"/>
          <w:szCs w:val="22"/>
          <w:lang w:val="en-US"/>
        </w:rPr>
        <w:t xml:space="preserve"> 63 (Special Issue): 146–163. </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 xml:space="preserve">Anderson J., </w:t>
      </w:r>
      <w:proofErr w:type="spellStart"/>
      <w:r w:rsidRPr="0005442E">
        <w:rPr>
          <w:rFonts w:eastAsia="Calibri" w:cs="Times New Roman"/>
          <w:szCs w:val="22"/>
          <w:lang w:val="en-US"/>
        </w:rPr>
        <w:t>Håkansson</w:t>
      </w:r>
      <w:proofErr w:type="spellEnd"/>
      <w:r w:rsidRPr="0005442E">
        <w:rPr>
          <w:rFonts w:eastAsia="Calibri" w:cs="Times New Roman"/>
          <w:szCs w:val="22"/>
          <w:lang w:val="en-US"/>
        </w:rPr>
        <w:t xml:space="preserve"> H., </w:t>
      </w:r>
      <w:proofErr w:type="spellStart"/>
      <w:r w:rsidRPr="0005442E">
        <w:rPr>
          <w:rFonts w:eastAsia="Calibri" w:cs="Times New Roman"/>
          <w:szCs w:val="22"/>
          <w:lang w:val="en-US"/>
        </w:rPr>
        <w:t>Johanson</w:t>
      </w:r>
      <w:proofErr w:type="spellEnd"/>
      <w:r w:rsidRPr="0005442E">
        <w:rPr>
          <w:rFonts w:eastAsia="Calibri" w:cs="Times New Roman"/>
          <w:szCs w:val="22"/>
          <w:lang w:val="en-US"/>
        </w:rPr>
        <w:t xml:space="preserve"> J. 1994.</w:t>
      </w:r>
      <w:proofErr w:type="gramEnd"/>
      <w:r w:rsidRPr="0005442E">
        <w:rPr>
          <w:rFonts w:eastAsia="Calibri" w:cs="Times New Roman"/>
          <w:szCs w:val="22"/>
          <w:lang w:val="en-US"/>
        </w:rPr>
        <w:t xml:space="preserve"> Dyadic business relationships within a business network context. Journal of Marketing 58 (4): 1–15.</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 xml:space="preserve">Anderson J. C., </w:t>
      </w:r>
      <w:proofErr w:type="spellStart"/>
      <w:r w:rsidRPr="0005442E">
        <w:rPr>
          <w:rFonts w:eastAsia="Calibri" w:cs="Times New Roman"/>
          <w:szCs w:val="22"/>
          <w:lang w:val="en-US"/>
        </w:rPr>
        <w:t>Narus</w:t>
      </w:r>
      <w:proofErr w:type="spellEnd"/>
      <w:r w:rsidRPr="0005442E">
        <w:rPr>
          <w:rFonts w:eastAsia="Calibri" w:cs="Times New Roman"/>
          <w:szCs w:val="22"/>
          <w:lang w:val="en-US"/>
        </w:rPr>
        <w:t xml:space="preserve"> J. A. 1984.</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A Model of the Distributor’s Perspective of Distributor-Manufacturer Working Relationships.</w:t>
      </w:r>
      <w:proofErr w:type="gramEnd"/>
      <w:r w:rsidRPr="0005442E">
        <w:rPr>
          <w:rFonts w:eastAsia="Calibri" w:cs="Times New Roman"/>
          <w:szCs w:val="22"/>
          <w:lang w:val="en-US"/>
        </w:rPr>
        <w:t xml:space="preserve"> Journal of Marketing 48 (4): 62–74.</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 xml:space="preserve">Anderson J. C., </w:t>
      </w:r>
      <w:proofErr w:type="spellStart"/>
      <w:r w:rsidRPr="0005442E">
        <w:rPr>
          <w:rFonts w:eastAsia="Calibri" w:cs="Times New Roman"/>
          <w:szCs w:val="22"/>
          <w:lang w:val="en-US"/>
        </w:rPr>
        <w:t>Narus</w:t>
      </w:r>
      <w:proofErr w:type="spellEnd"/>
      <w:r w:rsidRPr="0005442E">
        <w:rPr>
          <w:rFonts w:eastAsia="Calibri" w:cs="Times New Roman"/>
          <w:szCs w:val="22"/>
          <w:lang w:val="en-US"/>
        </w:rPr>
        <w:t xml:space="preserve"> J. A. 1990.</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A model of distributor firm and manufacturer firm working partnership.</w:t>
      </w:r>
      <w:proofErr w:type="gramEnd"/>
      <w:r w:rsidRPr="0005442E">
        <w:rPr>
          <w:rFonts w:eastAsia="Calibri" w:cs="Times New Roman"/>
          <w:szCs w:val="22"/>
          <w:lang w:val="en-US"/>
        </w:rPr>
        <w:t xml:space="preserve"> Journal of Marketing 54 (1): 42–58.</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 xml:space="preserve">Anderson J. C., </w:t>
      </w:r>
      <w:proofErr w:type="spellStart"/>
      <w:r w:rsidRPr="0005442E">
        <w:rPr>
          <w:rFonts w:eastAsia="Calibri" w:cs="Times New Roman"/>
          <w:szCs w:val="22"/>
          <w:lang w:val="en-US"/>
        </w:rPr>
        <w:t>Narus</w:t>
      </w:r>
      <w:proofErr w:type="spellEnd"/>
      <w:r w:rsidRPr="0005442E">
        <w:rPr>
          <w:rFonts w:eastAsia="Calibri" w:cs="Times New Roman"/>
          <w:szCs w:val="22"/>
          <w:lang w:val="en-US"/>
        </w:rPr>
        <w:t xml:space="preserve"> J. A. 1991.</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Partnering as a focused market strategy.</w:t>
      </w:r>
      <w:proofErr w:type="gramEnd"/>
      <w:r w:rsidRPr="0005442E">
        <w:rPr>
          <w:rFonts w:eastAsia="Calibri" w:cs="Times New Roman"/>
          <w:szCs w:val="22"/>
          <w:lang w:val="en-US"/>
        </w:rPr>
        <w:t xml:space="preserve"> California Management Review 33 (3): 95–113.</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Bensaou</w:t>
      </w:r>
      <w:proofErr w:type="spellEnd"/>
      <w:r w:rsidRPr="0005442E">
        <w:rPr>
          <w:rFonts w:eastAsia="Calibri" w:cs="Times New Roman"/>
          <w:szCs w:val="22"/>
          <w:lang w:val="en-US"/>
        </w:rPr>
        <w:t xml:space="preserve"> M. 1999. </w:t>
      </w:r>
      <w:proofErr w:type="gramStart"/>
      <w:r w:rsidRPr="0005442E">
        <w:rPr>
          <w:rFonts w:eastAsia="Calibri" w:cs="Times New Roman"/>
          <w:szCs w:val="22"/>
          <w:lang w:val="en-US"/>
        </w:rPr>
        <w:t>Portfolios of buyer-supplier Relationship.</w:t>
      </w:r>
      <w:proofErr w:type="gramEnd"/>
      <w:r w:rsidRPr="0005442E">
        <w:rPr>
          <w:rFonts w:eastAsia="Calibri" w:cs="Times New Roman"/>
          <w:szCs w:val="22"/>
          <w:lang w:val="en-US"/>
        </w:rPr>
        <w:t xml:space="preserve"> Sloan Management Review 40 (4): 35–44.</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Bruhn M. 2003.</w:t>
      </w:r>
      <w:proofErr w:type="gramEnd"/>
      <w:r w:rsidRPr="0005442E">
        <w:rPr>
          <w:rFonts w:eastAsia="Calibri" w:cs="Times New Roman"/>
          <w:szCs w:val="22"/>
          <w:lang w:val="en-US"/>
        </w:rPr>
        <w:t xml:space="preserve"> Relationship Marketing: Management of Customer Relationships. Pearson Education, Ltd.</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Christopher M., Payne A., </w:t>
      </w:r>
      <w:proofErr w:type="spellStart"/>
      <w:r w:rsidRPr="0005442E">
        <w:rPr>
          <w:rFonts w:eastAsia="Calibri" w:cs="Times New Roman"/>
          <w:szCs w:val="22"/>
          <w:lang w:val="en-US"/>
        </w:rPr>
        <w:t>Ballantyne</w:t>
      </w:r>
      <w:proofErr w:type="spellEnd"/>
      <w:r w:rsidRPr="0005442E">
        <w:rPr>
          <w:rFonts w:eastAsia="Calibri" w:cs="Times New Roman"/>
          <w:szCs w:val="22"/>
          <w:lang w:val="en-US"/>
        </w:rPr>
        <w:t xml:space="preserve"> D. 1991. Relationship Marketing: Bringing Quality, Customer Service and Marketing Together. Butterworth-Heinemann: Oxford.</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Christopher M., Payne A., </w:t>
      </w:r>
      <w:proofErr w:type="spellStart"/>
      <w:r w:rsidRPr="0005442E">
        <w:rPr>
          <w:rFonts w:eastAsia="Calibri" w:cs="Times New Roman"/>
          <w:szCs w:val="22"/>
          <w:lang w:val="en-US"/>
        </w:rPr>
        <w:t>Ballantyne</w:t>
      </w:r>
      <w:proofErr w:type="spellEnd"/>
      <w:r w:rsidRPr="0005442E">
        <w:rPr>
          <w:rFonts w:eastAsia="Calibri" w:cs="Times New Roman"/>
          <w:szCs w:val="22"/>
          <w:lang w:val="en-US"/>
        </w:rPr>
        <w:t xml:space="preserve"> D. (</w:t>
      </w:r>
      <w:proofErr w:type="spellStart"/>
      <w:proofErr w:type="gramStart"/>
      <w:r w:rsidRPr="0005442E">
        <w:rPr>
          <w:rFonts w:eastAsia="Calibri" w:cs="Times New Roman"/>
          <w:szCs w:val="22"/>
          <w:lang w:val="en-US"/>
        </w:rPr>
        <w:t>eds</w:t>
      </w:r>
      <w:proofErr w:type="spellEnd"/>
      <w:proofErr w:type="gramEnd"/>
      <w:r w:rsidRPr="0005442E">
        <w:rPr>
          <w:rFonts w:eastAsia="Calibri" w:cs="Times New Roman"/>
          <w:szCs w:val="22"/>
          <w:lang w:val="en-US"/>
        </w:rPr>
        <w:t>). 2002. Relationship Marketing: Creating Stakeholder Value. Butterworth Heinemann: Oxford; UK.</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Dyer J., Cho D., Chu W. 1998.</w:t>
      </w:r>
      <w:proofErr w:type="gramEnd"/>
      <w:r w:rsidRPr="0005442E">
        <w:rPr>
          <w:rFonts w:eastAsia="Calibri" w:cs="Times New Roman"/>
          <w:szCs w:val="22"/>
          <w:lang w:val="en-US"/>
        </w:rPr>
        <w:t xml:space="preserve"> Strategic supplier segmentation: text «best practice» in supply chain management. California Management review 40 (2): 57–76.</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Dyer J., Hatch N. 2004. </w:t>
      </w:r>
      <w:proofErr w:type="gramStart"/>
      <w:r w:rsidRPr="0005442E">
        <w:rPr>
          <w:rFonts w:eastAsia="Calibri" w:cs="Times New Roman"/>
          <w:szCs w:val="22"/>
          <w:lang w:val="en-US"/>
        </w:rPr>
        <w:t>Using supplier Using supplier networks to learn faster.</w:t>
      </w:r>
      <w:proofErr w:type="gramEnd"/>
      <w:r w:rsidRPr="0005442E">
        <w:rPr>
          <w:rFonts w:eastAsia="Calibri" w:cs="Times New Roman"/>
          <w:szCs w:val="22"/>
          <w:lang w:val="en-US"/>
        </w:rPr>
        <w:t xml:space="preserve"> Sloan Management Review 45 (3): 57–63.</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Ford D. (</w:t>
      </w:r>
      <w:proofErr w:type="gramStart"/>
      <w:r w:rsidRPr="0005442E">
        <w:rPr>
          <w:rFonts w:eastAsia="Calibri" w:cs="Times New Roman"/>
          <w:szCs w:val="22"/>
          <w:lang w:val="en-US"/>
        </w:rPr>
        <w:t>ed</w:t>
      </w:r>
      <w:proofErr w:type="gramEnd"/>
      <w:r w:rsidRPr="0005442E">
        <w:rPr>
          <w:rFonts w:eastAsia="Calibri" w:cs="Times New Roman"/>
          <w:szCs w:val="22"/>
          <w:lang w:val="en-US"/>
        </w:rPr>
        <w:t xml:space="preserve">.). 1990. Understanding Business Markets. </w:t>
      </w:r>
      <w:proofErr w:type="gramStart"/>
      <w:r w:rsidRPr="0005442E">
        <w:rPr>
          <w:rFonts w:eastAsia="Calibri" w:cs="Times New Roman"/>
          <w:szCs w:val="22"/>
          <w:lang w:val="en-US"/>
        </w:rPr>
        <w:t>Interaction, Relationships and Networks.</w:t>
      </w:r>
      <w:proofErr w:type="gramEnd"/>
      <w:r w:rsidRPr="0005442E">
        <w:rPr>
          <w:rFonts w:eastAsia="Calibri" w:cs="Times New Roman"/>
          <w:szCs w:val="22"/>
          <w:lang w:val="en-US"/>
        </w:rPr>
        <w:t xml:space="preserve"> Academic Press: London.</w:t>
      </w:r>
    </w:p>
    <w:p w:rsidR="0005442E" w:rsidRPr="0005442E" w:rsidRDefault="0005442E" w:rsidP="0005442E">
      <w:pPr>
        <w:ind w:firstLine="709"/>
        <w:rPr>
          <w:rFonts w:eastAsia="Calibri" w:cs="Times New Roman"/>
          <w:szCs w:val="22"/>
          <w:lang w:val="en-US"/>
        </w:rPr>
      </w:pPr>
      <w:proofErr w:type="gramStart"/>
      <w:r w:rsidRPr="0005442E">
        <w:rPr>
          <w:rFonts w:eastAsia="Calibri" w:cs="Times New Roman"/>
          <w:szCs w:val="22"/>
          <w:lang w:val="en-US"/>
        </w:rPr>
        <w:t xml:space="preserve">Ford D. I., </w:t>
      </w:r>
      <w:proofErr w:type="spellStart"/>
      <w:r w:rsidRPr="0005442E">
        <w:rPr>
          <w:rFonts w:eastAsia="Calibri" w:cs="Times New Roman"/>
          <w:szCs w:val="22"/>
          <w:lang w:val="en-US"/>
        </w:rPr>
        <w:t>Gadde</w:t>
      </w:r>
      <w:proofErr w:type="spellEnd"/>
      <w:r w:rsidRPr="0005442E">
        <w:rPr>
          <w:rFonts w:eastAsia="Calibri" w:cs="Times New Roman"/>
          <w:szCs w:val="22"/>
          <w:lang w:val="en-US"/>
        </w:rPr>
        <w:t xml:space="preserve"> L.-E., H</w:t>
      </w:r>
      <w:r w:rsidRPr="0005442E">
        <w:rPr>
          <w:rFonts w:eastAsia="Calibri" w:cs="Times New Roman"/>
          <w:szCs w:val="22"/>
        </w:rPr>
        <w:t>е</w:t>
      </w:r>
      <w:proofErr w:type="spellStart"/>
      <w:r w:rsidRPr="0005442E">
        <w:rPr>
          <w:rFonts w:eastAsia="Calibri" w:cs="Times New Roman"/>
          <w:szCs w:val="22"/>
          <w:lang w:val="en-US"/>
        </w:rPr>
        <w:t>kansson</w:t>
      </w:r>
      <w:proofErr w:type="spellEnd"/>
      <w:r w:rsidRPr="0005442E">
        <w:rPr>
          <w:rFonts w:eastAsia="Calibri" w:cs="Times New Roman"/>
          <w:szCs w:val="22"/>
          <w:lang w:val="en-US"/>
        </w:rPr>
        <w:t xml:space="preserve"> H., </w:t>
      </w:r>
      <w:proofErr w:type="spellStart"/>
      <w:r w:rsidRPr="0005442E">
        <w:rPr>
          <w:rFonts w:eastAsia="Calibri" w:cs="Times New Roman"/>
          <w:szCs w:val="22"/>
          <w:lang w:val="en-US"/>
        </w:rPr>
        <w:t>Snehota</w:t>
      </w:r>
      <w:proofErr w:type="spellEnd"/>
      <w:r w:rsidRPr="0005442E">
        <w:rPr>
          <w:rFonts w:eastAsia="Calibri" w:cs="Times New Roman"/>
          <w:szCs w:val="22"/>
          <w:lang w:val="en-US"/>
        </w:rPr>
        <w:t xml:space="preserve"> I. 2003.</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Managing Business Relationships.</w:t>
      </w:r>
      <w:proofErr w:type="gramEnd"/>
      <w:r w:rsidRPr="0005442E">
        <w:rPr>
          <w:rFonts w:eastAsia="Calibri" w:cs="Times New Roman"/>
          <w:szCs w:val="22"/>
          <w:lang w:val="en-US"/>
        </w:rPr>
        <w:t xml:space="preserve"> 2nd ed. John Wiley &amp; Sons: </w:t>
      </w:r>
      <w:proofErr w:type="spellStart"/>
      <w:r w:rsidRPr="0005442E">
        <w:rPr>
          <w:rFonts w:eastAsia="Calibri" w:cs="Times New Roman"/>
          <w:szCs w:val="22"/>
          <w:lang w:val="en-US"/>
        </w:rPr>
        <w:t>Chichester</w:t>
      </w:r>
      <w:proofErr w:type="spellEnd"/>
      <w:r w:rsidRPr="0005442E">
        <w:rPr>
          <w:rFonts w:eastAsia="Calibri" w:cs="Times New Roman"/>
          <w:szCs w:val="22"/>
          <w:lang w:val="en-US"/>
        </w:rPr>
        <w:t>, UK.</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Gadde</w:t>
      </w:r>
      <w:proofErr w:type="spellEnd"/>
      <w:r w:rsidRPr="0005442E">
        <w:rPr>
          <w:rFonts w:eastAsia="Calibri" w:cs="Times New Roman"/>
          <w:szCs w:val="22"/>
          <w:lang w:val="en-US"/>
        </w:rPr>
        <w:t xml:space="preserve"> L., </w:t>
      </w:r>
      <w:proofErr w:type="spellStart"/>
      <w:r w:rsidRPr="0005442E">
        <w:rPr>
          <w:rFonts w:eastAsia="Calibri" w:cs="Times New Roman"/>
          <w:szCs w:val="22"/>
          <w:lang w:val="en-US"/>
        </w:rPr>
        <w:t>Håkansson</w:t>
      </w:r>
      <w:proofErr w:type="spellEnd"/>
      <w:r w:rsidRPr="0005442E">
        <w:rPr>
          <w:rFonts w:eastAsia="Calibri" w:cs="Times New Roman"/>
          <w:szCs w:val="22"/>
          <w:lang w:val="en-US"/>
        </w:rPr>
        <w:t xml:space="preserve"> H. 1994. The changing role of purchasing: reconsidering three strategic issues. European Journal of Purchasing and Supply Management 1 (1): 27–35.</w:t>
      </w:r>
    </w:p>
    <w:p w:rsidR="0005442E" w:rsidRPr="0005442E" w:rsidRDefault="0005442E" w:rsidP="0005442E">
      <w:pPr>
        <w:ind w:firstLine="709"/>
        <w:rPr>
          <w:rFonts w:eastAsia="Calibri" w:cs="Times New Roman"/>
          <w:szCs w:val="22"/>
          <w:lang w:val="en-US"/>
        </w:rPr>
      </w:pPr>
      <w:proofErr w:type="spellStart"/>
      <w:proofErr w:type="gramStart"/>
      <w:r w:rsidRPr="0005442E">
        <w:rPr>
          <w:rFonts w:eastAsia="Calibri" w:cs="Times New Roman"/>
          <w:szCs w:val="22"/>
          <w:lang w:val="en-US"/>
        </w:rPr>
        <w:t>Gadde</w:t>
      </w:r>
      <w:proofErr w:type="spellEnd"/>
      <w:r w:rsidRPr="0005442E">
        <w:rPr>
          <w:rFonts w:eastAsia="Calibri" w:cs="Times New Roman"/>
          <w:szCs w:val="22"/>
          <w:lang w:val="en-US"/>
        </w:rPr>
        <w:t xml:space="preserve"> L.-E., </w:t>
      </w:r>
      <w:proofErr w:type="spellStart"/>
      <w:r w:rsidRPr="0005442E">
        <w:rPr>
          <w:rFonts w:eastAsia="Calibri" w:cs="Times New Roman"/>
          <w:szCs w:val="22"/>
          <w:lang w:val="en-US"/>
        </w:rPr>
        <w:t>Snehota</w:t>
      </w:r>
      <w:proofErr w:type="spellEnd"/>
      <w:r w:rsidRPr="0005442E">
        <w:rPr>
          <w:rFonts w:eastAsia="Calibri" w:cs="Times New Roman"/>
          <w:szCs w:val="22"/>
          <w:lang w:val="en-US"/>
        </w:rPr>
        <w:t xml:space="preserve"> I. 2000.</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Making the most of supplier relationships.</w:t>
      </w:r>
      <w:proofErr w:type="gramEnd"/>
      <w:r w:rsidRPr="0005442E">
        <w:rPr>
          <w:rFonts w:eastAsia="Calibri" w:cs="Times New Roman"/>
          <w:szCs w:val="22"/>
          <w:lang w:val="en-US"/>
        </w:rPr>
        <w:t xml:space="preserve"> Industrial Marketing Management 29 (4): 305–316.</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Grönroos</w:t>
      </w:r>
      <w:proofErr w:type="spellEnd"/>
      <w:r w:rsidRPr="0005442E">
        <w:rPr>
          <w:rFonts w:eastAsia="Calibri" w:cs="Times New Roman"/>
          <w:szCs w:val="22"/>
          <w:lang w:val="en-US"/>
        </w:rPr>
        <w:t xml:space="preserve"> Ch. 1994a. From marketing mix to relationship marketing: towards a paradigm-shift in marketing. Asia-Australia Marketing Journal 2 (1): 9–24.</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Grönroos</w:t>
      </w:r>
      <w:proofErr w:type="spellEnd"/>
      <w:r w:rsidRPr="0005442E">
        <w:rPr>
          <w:rFonts w:eastAsia="Calibri" w:cs="Times New Roman"/>
          <w:szCs w:val="22"/>
          <w:lang w:val="en-US"/>
        </w:rPr>
        <w:t xml:space="preserve"> Ch. 1994b. </w:t>
      </w:r>
      <w:proofErr w:type="gramStart"/>
      <w:r w:rsidRPr="0005442E">
        <w:rPr>
          <w:rFonts w:eastAsia="Calibri" w:cs="Times New Roman"/>
          <w:szCs w:val="22"/>
          <w:lang w:val="en-US"/>
        </w:rPr>
        <w:t xml:space="preserve">Quo </w:t>
      </w:r>
      <w:proofErr w:type="spellStart"/>
      <w:r w:rsidRPr="0005442E">
        <w:rPr>
          <w:rFonts w:eastAsia="Calibri" w:cs="Times New Roman"/>
          <w:szCs w:val="22"/>
          <w:lang w:val="en-US"/>
        </w:rPr>
        <w:t>vadis</w:t>
      </w:r>
      <w:proofErr w:type="spellEnd"/>
      <w:r w:rsidRPr="0005442E">
        <w:rPr>
          <w:rFonts w:eastAsia="Calibri" w:cs="Times New Roman"/>
          <w:szCs w:val="22"/>
          <w:lang w:val="en-US"/>
        </w:rPr>
        <w:t>, marketing?</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Toward a relationship marketing paradigm.</w:t>
      </w:r>
      <w:proofErr w:type="gramEnd"/>
      <w:r w:rsidRPr="0005442E">
        <w:rPr>
          <w:rFonts w:eastAsia="Calibri" w:cs="Times New Roman"/>
          <w:szCs w:val="22"/>
          <w:lang w:val="en-US"/>
        </w:rPr>
        <w:t xml:space="preserve"> Journal of Marketing Management 10 (5): 347–360.</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Grönroos</w:t>
      </w:r>
      <w:proofErr w:type="spellEnd"/>
      <w:r w:rsidRPr="0005442E">
        <w:rPr>
          <w:rFonts w:eastAsia="Calibri" w:cs="Times New Roman"/>
          <w:szCs w:val="22"/>
          <w:lang w:val="en-US"/>
        </w:rPr>
        <w:t xml:space="preserve"> Ch. 1997. Value-driven relational marketing: from products to resources and competences. Journal of Marketing Management 13 (5): 407–419.</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Gummesson</w:t>
      </w:r>
      <w:proofErr w:type="spellEnd"/>
      <w:r w:rsidRPr="0005442E">
        <w:rPr>
          <w:rFonts w:eastAsia="Calibri" w:cs="Times New Roman"/>
          <w:szCs w:val="22"/>
          <w:lang w:val="en-US"/>
        </w:rPr>
        <w:t xml:space="preserve"> E. 1987. The new marketing: developing long-term interactive relationships. Long Range Planning 20 (4): 10–20.</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Gummesson</w:t>
      </w:r>
      <w:proofErr w:type="spellEnd"/>
      <w:r w:rsidRPr="0005442E">
        <w:rPr>
          <w:rFonts w:eastAsia="Calibri" w:cs="Times New Roman"/>
          <w:szCs w:val="22"/>
          <w:lang w:val="en-US"/>
        </w:rPr>
        <w:t xml:space="preserve"> E. 1994. </w:t>
      </w:r>
      <w:proofErr w:type="gramStart"/>
      <w:r w:rsidRPr="0005442E">
        <w:rPr>
          <w:rFonts w:eastAsia="Calibri" w:cs="Times New Roman"/>
          <w:szCs w:val="22"/>
          <w:lang w:val="en-US"/>
        </w:rPr>
        <w:t>Making relationship marketing operational.</w:t>
      </w:r>
      <w:proofErr w:type="gramEnd"/>
      <w:r w:rsidRPr="0005442E">
        <w:rPr>
          <w:rFonts w:eastAsia="Calibri" w:cs="Times New Roman"/>
          <w:szCs w:val="22"/>
          <w:lang w:val="en-US"/>
        </w:rPr>
        <w:t xml:space="preserve"> International Journal of Service Industry Management 5 (5): 5–20.</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Gummesson</w:t>
      </w:r>
      <w:proofErr w:type="spellEnd"/>
      <w:r w:rsidRPr="0005442E">
        <w:rPr>
          <w:rFonts w:eastAsia="Calibri" w:cs="Times New Roman"/>
          <w:szCs w:val="22"/>
          <w:lang w:val="en-US"/>
        </w:rPr>
        <w:t xml:space="preserve"> E. 1999. Total Relationship Marketing: Rethinking Marketing Management from 4Ps to 30 </w:t>
      </w:r>
      <w:proofErr w:type="spellStart"/>
      <w:r w:rsidRPr="0005442E">
        <w:rPr>
          <w:rFonts w:eastAsia="Calibri" w:cs="Times New Roman"/>
          <w:szCs w:val="22"/>
          <w:lang w:val="en-US"/>
        </w:rPr>
        <w:t>Rs</w:t>
      </w:r>
      <w:proofErr w:type="spellEnd"/>
      <w:r w:rsidRPr="0005442E">
        <w:rPr>
          <w:rFonts w:eastAsia="Calibri" w:cs="Times New Roman"/>
          <w:szCs w:val="22"/>
          <w:lang w:val="en-US"/>
        </w:rPr>
        <w:t>. Butterworth Heinemann: Oxford.</w:t>
      </w:r>
    </w:p>
    <w:p w:rsidR="0005442E" w:rsidRPr="0005442E" w:rsidRDefault="0005442E" w:rsidP="0005442E">
      <w:pPr>
        <w:ind w:firstLine="709"/>
        <w:rPr>
          <w:rFonts w:eastAsia="Calibri" w:cs="Times New Roman"/>
          <w:szCs w:val="22"/>
          <w:lang w:val="en-US"/>
        </w:rPr>
      </w:pPr>
      <w:proofErr w:type="spellStart"/>
      <w:proofErr w:type="gramStart"/>
      <w:r w:rsidRPr="0005442E">
        <w:rPr>
          <w:rFonts w:eastAsia="Calibri" w:cs="Times New Roman"/>
          <w:szCs w:val="22"/>
          <w:lang w:val="en-US"/>
        </w:rPr>
        <w:lastRenderedPageBreak/>
        <w:t>Håkansson</w:t>
      </w:r>
      <w:proofErr w:type="spellEnd"/>
      <w:r w:rsidRPr="0005442E">
        <w:rPr>
          <w:rFonts w:eastAsia="Calibri" w:cs="Times New Roman"/>
          <w:szCs w:val="22"/>
          <w:lang w:val="en-US"/>
        </w:rPr>
        <w:t xml:space="preserve"> H., </w:t>
      </w:r>
      <w:proofErr w:type="spellStart"/>
      <w:r w:rsidRPr="0005442E">
        <w:rPr>
          <w:rFonts w:eastAsia="Calibri" w:cs="Times New Roman"/>
          <w:szCs w:val="22"/>
          <w:lang w:val="en-US"/>
        </w:rPr>
        <w:t>Snehota</w:t>
      </w:r>
      <w:proofErr w:type="spellEnd"/>
      <w:r w:rsidRPr="0005442E">
        <w:rPr>
          <w:rFonts w:eastAsia="Calibri" w:cs="Times New Roman"/>
          <w:szCs w:val="22"/>
          <w:lang w:val="en-US"/>
        </w:rPr>
        <w:t xml:space="preserve"> I. 1995.</w:t>
      </w:r>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Developing Relationships in Business Networks.</w:t>
      </w:r>
      <w:proofErr w:type="gramEnd"/>
      <w:r w:rsidRPr="0005442E">
        <w:rPr>
          <w:rFonts w:eastAsia="Calibri" w:cs="Times New Roman"/>
          <w:szCs w:val="22"/>
          <w:lang w:val="en-US"/>
        </w:rPr>
        <w:t xml:space="preserve"> </w:t>
      </w:r>
      <w:proofErr w:type="spellStart"/>
      <w:r w:rsidRPr="0005442E">
        <w:rPr>
          <w:rFonts w:eastAsia="Calibri" w:cs="Times New Roman"/>
          <w:szCs w:val="22"/>
          <w:lang w:val="en-US"/>
        </w:rPr>
        <w:t>Routledge</w:t>
      </w:r>
      <w:proofErr w:type="spellEnd"/>
      <w:r w:rsidRPr="0005442E">
        <w:rPr>
          <w:rFonts w:eastAsia="Calibri" w:cs="Times New Roman"/>
          <w:szCs w:val="22"/>
          <w:lang w:val="en-US"/>
        </w:rPr>
        <w:t>: London.</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Miles R., Snow C. 1992. </w:t>
      </w:r>
      <w:proofErr w:type="gramStart"/>
      <w:r w:rsidRPr="0005442E">
        <w:rPr>
          <w:rFonts w:eastAsia="Calibri" w:cs="Times New Roman"/>
          <w:szCs w:val="22"/>
          <w:lang w:val="en-US"/>
        </w:rPr>
        <w:t>Causes of failure in network organizations.</w:t>
      </w:r>
      <w:proofErr w:type="gramEnd"/>
      <w:r w:rsidRPr="0005442E">
        <w:rPr>
          <w:rFonts w:eastAsia="Calibri" w:cs="Times New Roman"/>
          <w:szCs w:val="22"/>
          <w:lang w:val="en-US"/>
        </w:rPr>
        <w:t xml:space="preserve"> California Management Review (4): 53–72.</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Mohr J., </w:t>
      </w:r>
      <w:proofErr w:type="spellStart"/>
      <w:r w:rsidRPr="0005442E">
        <w:rPr>
          <w:rFonts w:eastAsia="Calibri" w:cs="Times New Roman"/>
          <w:szCs w:val="22"/>
          <w:lang w:val="en-US"/>
        </w:rPr>
        <w:t>Spekman</w:t>
      </w:r>
      <w:proofErr w:type="spellEnd"/>
      <w:r w:rsidRPr="0005442E">
        <w:rPr>
          <w:rFonts w:eastAsia="Calibri" w:cs="Times New Roman"/>
          <w:szCs w:val="22"/>
          <w:lang w:val="en-US"/>
        </w:rPr>
        <w:t xml:space="preserve"> R. 1994. Characteristics of partnership success: partnership attributes, communication behavior, and conflict resolution techniques. </w:t>
      </w:r>
      <w:proofErr w:type="spellStart"/>
      <w:r w:rsidRPr="0005442E">
        <w:rPr>
          <w:rFonts w:eastAsia="Calibri" w:cs="Times New Roman"/>
          <w:szCs w:val="22"/>
          <w:lang w:val="en-US"/>
        </w:rPr>
        <w:t>Strate-gic</w:t>
      </w:r>
      <w:proofErr w:type="spellEnd"/>
      <w:r w:rsidRPr="0005442E">
        <w:rPr>
          <w:rFonts w:eastAsia="Calibri" w:cs="Times New Roman"/>
          <w:szCs w:val="22"/>
          <w:lang w:val="en-US"/>
        </w:rPr>
        <w:t xml:space="preserve"> Management Journal 15 (2): 135–152.</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Möller</w:t>
      </w:r>
      <w:proofErr w:type="spellEnd"/>
      <w:r w:rsidRPr="0005442E">
        <w:rPr>
          <w:rFonts w:eastAsia="Calibri" w:cs="Times New Roman"/>
          <w:szCs w:val="22"/>
          <w:lang w:val="en-US"/>
        </w:rPr>
        <w:t xml:space="preserve"> K., </w:t>
      </w:r>
      <w:proofErr w:type="spellStart"/>
      <w:r w:rsidRPr="0005442E">
        <w:rPr>
          <w:rFonts w:eastAsia="Calibri" w:cs="Times New Roman"/>
          <w:szCs w:val="22"/>
          <w:lang w:val="en-US"/>
        </w:rPr>
        <w:t>Halinen</w:t>
      </w:r>
      <w:proofErr w:type="spellEnd"/>
      <w:r w:rsidRPr="0005442E">
        <w:rPr>
          <w:rFonts w:eastAsia="Calibri" w:cs="Times New Roman"/>
          <w:szCs w:val="22"/>
          <w:lang w:val="en-US"/>
        </w:rPr>
        <w:t xml:space="preserve"> A. 1999. Business relationships and networks: managerial challenge of network era. Industrial Marketing Management 28 (5): 413–427.</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Möller</w:t>
      </w:r>
      <w:proofErr w:type="spellEnd"/>
      <w:r w:rsidRPr="0005442E">
        <w:rPr>
          <w:rFonts w:eastAsia="Calibri" w:cs="Times New Roman"/>
          <w:szCs w:val="22"/>
          <w:lang w:val="en-US"/>
        </w:rPr>
        <w:t xml:space="preserve"> K., </w:t>
      </w:r>
      <w:proofErr w:type="spellStart"/>
      <w:r w:rsidRPr="0005442E">
        <w:rPr>
          <w:rFonts w:eastAsia="Calibri" w:cs="Times New Roman"/>
          <w:szCs w:val="22"/>
          <w:lang w:val="en-US"/>
        </w:rPr>
        <w:t>Halinen</w:t>
      </w:r>
      <w:proofErr w:type="spellEnd"/>
      <w:r w:rsidRPr="0005442E">
        <w:rPr>
          <w:rFonts w:eastAsia="Calibri" w:cs="Times New Roman"/>
          <w:szCs w:val="22"/>
          <w:lang w:val="en-US"/>
        </w:rPr>
        <w:t xml:space="preserve"> A. 2000. Relationship marketing theory: Its roots and direction. Journal of Marketing Management 16 (1–3): 29–54.</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Parvatiyar</w:t>
      </w:r>
      <w:proofErr w:type="spellEnd"/>
      <w:r w:rsidRPr="0005442E">
        <w:rPr>
          <w:rFonts w:eastAsia="Calibri" w:cs="Times New Roman"/>
          <w:szCs w:val="22"/>
          <w:lang w:val="en-US"/>
        </w:rPr>
        <w:t xml:space="preserve"> A., </w:t>
      </w:r>
      <w:proofErr w:type="spellStart"/>
      <w:r w:rsidRPr="0005442E">
        <w:rPr>
          <w:rFonts w:eastAsia="Calibri" w:cs="Times New Roman"/>
          <w:szCs w:val="22"/>
          <w:lang w:val="en-US"/>
        </w:rPr>
        <w:t>Sheth</w:t>
      </w:r>
      <w:proofErr w:type="spellEnd"/>
      <w:r w:rsidRPr="0005442E">
        <w:rPr>
          <w:rFonts w:eastAsia="Calibri" w:cs="Times New Roman"/>
          <w:szCs w:val="22"/>
          <w:lang w:val="en-US"/>
        </w:rPr>
        <w:t xml:space="preserve"> J. N. 2000. </w:t>
      </w:r>
      <w:proofErr w:type="gramStart"/>
      <w:r w:rsidRPr="0005442E">
        <w:rPr>
          <w:rFonts w:eastAsia="Calibri" w:cs="Times New Roman"/>
          <w:szCs w:val="22"/>
          <w:lang w:val="en-US"/>
        </w:rPr>
        <w:t>The domain and conceptual foundations of relation-ship marketing.</w:t>
      </w:r>
      <w:proofErr w:type="gramEnd"/>
      <w:r w:rsidRPr="0005442E">
        <w:rPr>
          <w:rFonts w:eastAsia="Calibri" w:cs="Times New Roman"/>
          <w:szCs w:val="22"/>
          <w:lang w:val="en-US"/>
        </w:rPr>
        <w:t xml:space="preserve"> In: </w:t>
      </w:r>
      <w:proofErr w:type="spellStart"/>
      <w:r w:rsidRPr="0005442E">
        <w:rPr>
          <w:rFonts w:eastAsia="Calibri" w:cs="Times New Roman"/>
          <w:szCs w:val="22"/>
          <w:lang w:val="en-US"/>
        </w:rPr>
        <w:t>Sheth</w:t>
      </w:r>
      <w:proofErr w:type="spellEnd"/>
      <w:r w:rsidRPr="0005442E">
        <w:rPr>
          <w:rFonts w:eastAsia="Calibri" w:cs="Times New Roman"/>
          <w:szCs w:val="22"/>
          <w:lang w:val="en-US"/>
        </w:rPr>
        <w:t xml:space="preserve"> J. N., </w:t>
      </w:r>
      <w:proofErr w:type="spellStart"/>
      <w:r w:rsidRPr="0005442E">
        <w:rPr>
          <w:rFonts w:eastAsia="Calibri" w:cs="Times New Roman"/>
          <w:szCs w:val="22"/>
          <w:lang w:val="en-US"/>
        </w:rPr>
        <w:t>Parvatiyar</w:t>
      </w:r>
      <w:proofErr w:type="spellEnd"/>
      <w:r w:rsidRPr="0005442E">
        <w:rPr>
          <w:rFonts w:eastAsia="Calibri" w:cs="Times New Roman"/>
          <w:szCs w:val="22"/>
          <w:lang w:val="en-US"/>
        </w:rPr>
        <w:t xml:space="preserve"> A. (</w:t>
      </w:r>
      <w:proofErr w:type="spellStart"/>
      <w:proofErr w:type="gramStart"/>
      <w:r w:rsidRPr="0005442E">
        <w:rPr>
          <w:rFonts w:eastAsia="Calibri" w:cs="Times New Roman"/>
          <w:szCs w:val="22"/>
          <w:lang w:val="en-US"/>
        </w:rPr>
        <w:t>eds</w:t>
      </w:r>
      <w:proofErr w:type="spellEnd"/>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Handbook of Relationship Marketing.</w:t>
      </w:r>
      <w:proofErr w:type="gramEnd"/>
      <w:r w:rsidRPr="0005442E">
        <w:rPr>
          <w:rFonts w:eastAsia="Calibri" w:cs="Times New Roman"/>
          <w:szCs w:val="22"/>
          <w:lang w:val="en-US"/>
        </w:rPr>
        <w:t xml:space="preserve"> Sage Publications, Inc.: Thousand Oaks, CA; 3–38.</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Prahalad</w:t>
      </w:r>
      <w:proofErr w:type="spellEnd"/>
      <w:r w:rsidRPr="0005442E">
        <w:rPr>
          <w:rFonts w:eastAsia="Calibri" w:cs="Times New Roman"/>
          <w:szCs w:val="22"/>
          <w:lang w:val="en-US"/>
        </w:rPr>
        <w:t xml:space="preserve"> C., </w:t>
      </w:r>
      <w:proofErr w:type="spellStart"/>
      <w:r w:rsidRPr="0005442E">
        <w:rPr>
          <w:rFonts w:eastAsia="Calibri" w:cs="Times New Roman"/>
          <w:szCs w:val="22"/>
          <w:lang w:val="en-US"/>
        </w:rPr>
        <w:t>Ramaswamy</w:t>
      </w:r>
      <w:proofErr w:type="spellEnd"/>
      <w:r w:rsidRPr="0005442E">
        <w:rPr>
          <w:rFonts w:eastAsia="Calibri" w:cs="Times New Roman"/>
          <w:szCs w:val="22"/>
          <w:lang w:val="en-US"/>
        </w:rPr>
        <w:t xml:space="preserve"> V. 2000. </w:t>
      </w:r>
      <w:proofErr w:type="gramStart"/>
      <w:r w:rsidRPr="0005442E">
        <w:rPr>
          <w:rFonts w:eastAsia="Calibri" w:cs="Times New Roman"/>
          <w:szCs w:val="22"/>
          <w:lang w:val="en-US"/>
        </w:rPr>
        <w:t>Co-opting customer competence.</w:t>
      </w:r>
      <w:proofErr w:type="gramEnd"/>
      <w:r w:rsidRPr="0005442E">
        <w:rPr>
          <w:rFonts w:eastAsia="Calibri" w:cs="Times New Roman"/>
          <w:szCs w:val="22"/>
          <w:lang w:val="en-US"/>
        </w:rPr>
        <w:t xml:space="preserve"> Harvard Business Review. January — February: 79–90.</w:t>
      </w:r>
    </w:p>
    <w:p w:rsidR="0005442E" w:rsidRPr="0005442E" w:rsidRDefault="0005442E" w:rsidP="0005442E">
      <w:pPr>
        <w:ind w:firstLine="709"/>
        <w:rPr>
          <w:rFonts w:eastAsia="Calibri" w:cs="Times New Roman"/>
          <w:szCs w:val="22"/>
          <w:lang w:val="en-US"/>
        </w:rPr>
      </w:pPr>
      <w:proofErr w:type="spellStart"/>
      <w:r w:rsidRPr="0005442E">
        <w:rPr>
          <w:rFonts w:eastAsia="Calibri" w:cs="Times New Roman"/>
          <w:szCs w:val="22"/>
          <w:lang w:val="en-US"/>
        </w:rPr>
        <w:t>Sheth</w:t>
      </w:r>
      <w:proofErr w:type="spellEnd"/>
      <w:r w:rsidRPr="0005442E">
        <w:rPr>
          <w:rFonts w:eastAsia="Calibri" w:cs="Times New Roman"/>
          <w:szCs w:val="22"/>
          <w:lang w:val="en-US"/>
        </w:rPr>
        <w:t xml:space="preserve"> J. N., </w:t>
      </w:r>
      <w:proofErr w:type="spellStart"/>
      <w:r w:rsidRPr="0005442E">
        <w:rPr>
          <w:rFonts w:eastAsia="Calibri" w:cs="Times New Roman"/>
          <w:szCs w:val="22"/>
          <w:lang w:val="en-US"/>
        </w:rPr>
        <w:t>Parvatiyar</w:t>
      </w:r>
      <w:proofErr w:type="spellEnd"/>
      <w:r w:rsidRPr="0005442E">
        <w:rPr>
          <w:rFonts w:eastAsia="Calibri" w:cs="Times New Roman"/>
          <w:szCs w:val="22"/>
          <w:lang w:val="en-US"/>
        </w:rPr>
        <w:t xml:space="preserve"> A. 2000. </w:t>
      </w:r>
      <w:proofErr w:type="gramStart"/>
      <w:r w:rsidRPr="0005442E">
        <w:rPr>
          <w:rFonts w:eastAsia="Calibri" w:cs="Times New Roman"/>
          <w:szCs w:val="22"/>
          <w:lang w:val="en-US"/>
        </w:rPr>
        <w:t>The evolution of relationship marketing.</w:t>
      </w:r>
      <w:proofErr w:type="gramEnd"/>
      <w:r w:rsidRPr="0005442E">
        <w:rPr>
          <w:rFonts w:eastAsia="Calibri" w:cs="Times New Roman"/>
          <w:szCs w:val="22"/>
          <w:lang w:val="en-US"/>
        </w:rPr>
        <w:t xml:space="preserve"> In: </w:t>
      </w:r>
      <w:proofErr w:type="spellStart"/>
      <w:r w:rsidRPr="0005442E">
        <w:rPr>
          <w:rFonts w:eastAsia="Calibri" w:cs="Times New Roman"/>
          <w:szCs w:val="22"/>
          <w:lang w:val="en-US"/>
        </w:rPr>
        <w:t>Sheth</w:t>
      </w:r>
      <w:proofErr w:type="spellEnd"/>
      <w:r w:rsidRPr="0005442E">
        <w:rPr>
          <w:rFonts w:eastAsia="Calibri" w:cs="Times New Roman"/>
          <w:szCs w:val="22"/>
          <w:lang w:val="en-US"/>
        </w:rPr>
        <w:t xml:space="preserve"> J. N., </w:t>
      </w:r>
      <w:proofErr w:type="spellStart"/>
      <w:r w:rsidRPr="0005442E">
        <w:rPr>
          <w:rFonts w:eastAsia="Calibri" w:cs="Times New Roman"/>
          <w:szCs w:val="22"/>
          <w:lang w:val="en-US"/>
        </w:rPr>
        <w:t>Parvatiyar</w:t>
      </w:r>
      <w:proofErr w:type="spellEnd"/>
      <w:r w:rsidRPr="0005442E">
        <w:rPr>
          <w:rFonts w:eastAsia="Calibri" w:cs="Times New Roman"/>
          <w:szCs w:val="22"/>
          <w:lang w:val="en-US"/>
        </w:rPr>
        <w:t xml:space="preserve"> A. (</w:t>
      </w:r>
      <w:proofErr w:type="spellStart"/>
      <w:proofErr w:type="gramStart"/>
      <w:r w:rsidRPr="0005442E">
        <w:rPr>
          <w:rFonts w:eastAsia="Calibri" w:cs="Times New Roman"/>
          <w:szCs w:val="22"/>
          <w:lang w:val="en-US"/>
        </w:rPr>
        <w:t>eds</w:t>
      </w:r>
      <w:proofErr w:type="spellEnd"/>
      <w:proofErr w:type="gramEnd"/>
      <w:r w:rsidRPr="0005442E">
        <w:rPr>
          <w:rFonts w:eastAsia="Calibri" w:cs="Times New Roman"/>
          <w:szCs w:val="22"/>
          <w:lang w:val="en-US"/>
        </w:rPr>
        <w:t xml:space="preserve">). </w:t>
      </w:r>
      <w:proofErr w:type="gramStart"/>
      <w:r w:rsidRPr="0005442E">
        <w:rPr>
          <w:rFonts w:eastAsia="Calibri" w:cs="Times New Roman"/>
          <w:szCs w:val="22"/>
          <w:lang w:val="en-US"/>
        </w:rPr>
        <w:t>Handbook of Relationship Marketing.</w:t>
      </w:r>
      <w:proofErr w:type="gramEnd"/>
      <w:r w:rsidRPr="0005442E">
        <w:rPr>
          <w:rFonts w:eastAsia="Calibri" w:cs="Times New Roman"/>
          <w:szCs w:val="22"/>
          <w:lang w:val="en-US"/>
        </w:rPr>
        <w:t xml:space="preserve"> Sage Publications, Inc.: Thousand Oaks, CA; 119–148.</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Walter A., Ritter </w:t>
      </w:r>
      <w:proofErr w:type="gramStart"/>
      <w:r w:rsidRPr="0005442E">
        <w:rPr>
          <w:rFonts w:eastAsia="Calibri" w:cs="Times New Roman"/>
          <w:szCs w:val="22"/>
        </w:rPr>
        <w:t>Т</w:t>
      </w:r>
      <w:r w:rsidRPr="0005442E">
        <w:rPr>
          <w:rFonts w:eastAsia="Calibri" w:cs="Times New Roman"/>
          <w:szCs w:val="22"/>
          <w:lang w:val="en-US"/>
        </w:rPr>
        <w:t>.,</w:t>
      </w:r>
      <w:proofErr w:type="gramEnd"/>
      <w:r w:rsidRPr="0005442E">
        <w:rPr>
          <w:rFonts w:eastAsia="Calibri" w:cs="Times New Roman"/>
          <w:szCs w:val="22"/>
          <w:lang w:val="en-US"/>
        </w:rPr>
        <w:t xml:space="preserve"> </w:t>
      </w:r>
      <w:proofErr w:type="spellStart"/>
      <w:r w:rsidRPr="0005442E">
        <w:rPr>
          <w:rFonts w:eastAsia="Calibri" w:cs="Times New Roman"/>
          <w:szCs w:val="22"/>
          <w:lang w:val="en-US"/>
        </w:rPr>
        <w:t>Gemünden</w:t>
      </w:r>
      <w:proofErr w:type="spellEnd"/>
      <w:r w:rsidRPr="0005442E">
        <w:rPr>
          <w:rFonts w:eastAsia="Calibri" w:cs="Times New Roman"/>
          <w:szCs w:val="22"/>
          <w:lang w:val="en-US"/>
        </w:rPr>
        <w:t xml:space="preserve"> H. G. 2001. </w:t>
      </w:r>
      <w:proofErr w:type="gramStart"/>
      <w:r w:rsidRPr="0005442E">
        <w:rPr>
          <w:rFonts w:eastAsia="Calibri" w:cs="Times New Roman"/>
          <w:szCs w:val="22"/>
          <w:lang w:val="en-US"/>
        </w:rPr>
        <w:t>Value creation in buyer-seller relations.</w:t>
      </w:r>
      <w:proofErr w:type="gramEnd"/>
      <w:r w:rsidRPr="0005442E">
        <w:rPr>
          <w:rFonts w:eastAsia="Calibri" w:cs="Times New Roman"/>
          <w:szCs w:val="22"/>
          <w:lang w:val="en-US"/>
        </w:rPr>
        <w:t xml:space="preserve"> Industrial Marketing Management 30 (4): 365–377.</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 xml:space="preserve">Webster F. E., Jr. 1992. </w:t>
      </w:r>
      <w:proofErr w:type="gramStart"/>
      <w:r w:rsidRPr="0005442E">
        <w:rPr>
          <w:rFonts w:eastAsia="Calibri" w:cs="Times New Roman"/>
          <w:szCs w:val="22"/>
          <w:lang w:val="en-US"/>
        </w:rPr>
        <w:t>The changing role of marketing in corporation.</w:t>
      </w:r>
      <w:proofErr w:type="gramEnd"/>
      <w:r w:rsidRPr="0005442E">
        <w:rPr>
          <w:rFonts w:eastAsia="Calibri" w:cs="Times New Roman"/>
          <w:szCs w:val="22"/>
          <w:lang w:val="en-US"/>
        </w:rPr>
        <w:t xml:space="preserve"> Journal of Marketing 56 (4): 1–17.</w:t>
      </w:r>
    </w:p>
    <w:p w:rsidR="0005442E" w:rsidRPr="0005442E" w:rsidRDefault="0005442E" w:rsidP="0005442E">
      <w:pPr>
        <w:ind w:firstLine="709"/>
        <w:rPr>
          <w:rFonts w:eastAsia="Calibri" w:cs="Times New Roman"/>
          <w:szCs w:val="22"/>
          <w:highlight w:val="yellow"/>
          <w:lang w:val="en-US"/>
        </w:rPr>
      </w:pPr>
      <w:proofErr w:type="spellStart"/>
      <w:r w:rsidRPr="0005442E">
        <w:rPr>
          <w:rFonts w:eastAsia="Calibri" w:cs="Times New Roman"/>
          <w:szCs w:val="22"/>
          <w:lang w:val="en-US"/>
        </w:rPr>
        <w:t>Weitz</w:t>
      </w:r>
      <w:proofErr w:type="spellEnd"/>
      <w:r w:rsidRPr="0005442E">
        <w:rPr>
          <w:rFonts w:eastAsia="Calibri" w:cs="Times New Roman"/>
          <w:szCs w:val="22"/>
          <w:lang w:val="en-US"/>
        </w:rPr>
        <w:t xml:space="preserve"> </w:t>
      </w:r>
      <w:proofErr w:type="gramStart"/>
      <w:r w:rsidRPr="0005442E">
        <w:rPr>
          <w:rFonts w:eastAsia="Calibri" w:cs="Times New Roman"/>
          <w:szCs w:val="22"/>
        </w:rPr>
        <w:t>В</w:t>
      </w:r>
      <w:r w:rsidRPr="0005442E">
        <w:rPr>
          <w:rFonts w:eastAsia="Calibri" w:cs="Times New Roman"/>
          <w:szCs w:val="22"/>
          <w:lang w:val="en-US"/>
        </w:rPr>
        <w:t>.,</w:t>
      </w:r>
      <w:proofErr w:type="gramEnd"/>
      <w:r w:rsidRPr="0005442E">
        <w:rPr>
          <w:rFonts w:eastAsia="Calibri" w:cs="Times New Roman"/>
          <w:szCs w:val="22"/>
          <w:lang w:val="en-US"/>
        </w:rPr>
        <w:t xml:space="preserve"> Jap S. 1995. </w:t>
      </w:r>
      <w:proofErr w:type="gramStart"/>
      <w:r w:rsidRPr="0005442E">
        <w:rPr>
          <w:rFonts w:eastAsia="Calibri" w:cs="Times New Roman"/>
          <w:szCs w:val="22"/>
          <w:lang w:val="en-US"/>
        </w:rPr>
        <w:t>Relationship marketing and distribution channels.</w:t>
      </w:r>
      <w:proofErr w:type="gramEnd"/>
      <w:r w:rsidRPr="0005442E">
        <w:rPr>
          <w:rFonts w:eastAsia="Calibri" w:cs="Times New Roman"/>
          <w:szCs w:val="22"/>
          <w:lang w:val="en-US"/>
        </w:rPr>
        <w:t xml:space="preserve"> Journal of Academy of Marketing Science 23 (4): 305–320.</w:t>
      </w:r>
      <w:r w:rsidRPr="0005442E">
        <w:rPr>
          <w:rFonts w:eastAsia="Calibri" w:cs="Times New Roman"/>
          <w:szCs w:val="22"/>
          <w:highlight w:val="yellow"/>
          <w:lang w:val="en-US"/>
        </w:rPr>
        <w:t xml:space="preserve"> </w:t>
      </w:r>
    </w:p>
    <w:p w:rsidR="0005442E" w:rsidRPr="0005442E" w:rsidRDefault="0005442E" w:rsidP="0005442E">
      <w:pPr>
        <w:ind w:firstLine="709"/>
        <w:rPr>
          <w:rFonts w:eastAsia="Calibri" w:cs="Times New Roman"/>
          <w:szCs w:val="22"/>
          <w:highlight w:val="yellow"/>
          <w:lang w:val="en-US"/>
        </w:rPr>
      </w:pPr>
    </w:p>
    <w:p w:rsidR="0005442E" w:rsidRPr="0005442E" w:rsidRDefault="0005442E" w:rsidP="0005442E">
      <w:pPr>
        <w:rPr>
          <w:rFonts w:eastAsia="Calibri" w:cs="Times New Roman"/>
          <w:szCs w:val="22"/>
          <w:lang w:val="en-US"/>
        </w:rPr>
      </w:pPr>
    </w:p>
    <w:p w:rsidR="0005442E" w:rsidRPr="0005442E" w:rsidRDefault="0005442E" w:rsidP="0005442E">
      <w:pPr>
        <w:keepNext/>
        <w:numPr>
          <w:ilvl w:val="1"/>
          <w:numId w:val="0"/>
        </w:numPr>
        <w:spacing w:before="120" w:after="60"/>
        <w:ind w:left="576" w:hanging="576"/>
        <w:outlineLvl w:val="1"/>
        <w:rPr>
          <w:rFonts w:eastAsia="Times New Roman" w:cs="Times New Roman"/>
          <w:b/>
          <w:bCs/>
          <w:iCs/>
          <w:szCs w:val="28"/>
          <w:lang w:val="en-US"/>
        </w:rPr>
      </w:pPr>
      <w:r w:rsidRPr="0005442E">
        <w:rPr>
          <w:rFonts w:eastAsia="Times New Roman" w:cs="Times New Roman"/>
          <w:b/>
          <w:bCs/>
          <w:iCs/>
          <w:lang w:val="en"/>
        </w:rPr>
        <w:t>Directories, dictionaries, encyclopedias</w:t>
      </w:r>
    </w:p>
    <w:p w:rsidR="0005442E" w:rsidRPr="0005442E" w:rsidRDefault="0005442E" w:rsidP="0005442E">
      <w:pPr>
        <w:ind w:firstLine="709"/>
        <w:rPr>
          <w:rFonts w:eastAsia="Calibri" w:cs="Times New Roman"/>
          <w:szCs w:val="22"/>
          <w:lang w:val="en-US"/>
        </w:rPr>
      </w:pPr>
      <w:r w:rsidRPr="0005442E">
        <w:rPr>
          <w:rFonts w:eastAsia="Calibri" w:cs="Times New Roman"/>
          <w:szCs w:val="22"/>
          <w:lang w:val="en-US"/>
        </w:rPr>
        <w:t>All of the readings recommended above are available at the HSE Library. Books and articles are also available as electronic copies via HSE Library (library.hse.ru). For external access additional registration is required.</w:t>
      </w:r>
    </w:p>
    <w:p w:rsidR="0005442E" w:rsidRPr="001E4126" w:rsidRDefault="0005442E" w:rsidP="0005442E">
      <w:pPr>
        <w:keepNext/>
        <w:numPr>
          <w:ilvl w:val="1"/>
          <w:numId w:val="0"/>
        </w:numPr>
        <w:spacing w:before="120" w:after="60"/>
        <w:ind w:left="576" w:hanging="576"/>
        <w:outlineLvl w:val="1"/>
        <w:rPr>
          <w:rFonts w:eastAsia="Times New Roman" w:cs="Times New Roman"/>
          <w:b/>
          <w:bCs/>
          <w:iCs/>
          <w:szCs w:val="28"/>
          <w:lang w:val="en-US"/>
        </w:rPr>
      </w:pPr>
      <w:r w:rsidRPr="001E4126">
        <w:rPr>
          <w:rFonts w:eastAsia="Times New Roman" w:cs="Times New Roman"/>
          <w:b/>
          <w:bCs/>
          <w:iCs/>
          <w:szCs w:val="28"/>
          <w:lang w:val="en-US"/>
        </w:rPr>
        <w:t>Software</w:t>
      </w:r>
    </w:p>
    <w:p w:rsidR="0005442E" w:rsidRPr="001E4126" w:rsidRDefault="0005442E" w:rsidP="0005442E">
      <w:pPr>
        <w:ind w:firstLine="709"/>
        <w:jc w:val="both"/>
        <w:rPr>
          <w:rFonts w:eastAsia="Calibri" w:cs="Times New Roman"/>
          <w:szCs w:val="22"/>
          <w:lang w:val="en-US"/>
        </w:rPr>
      </w:pPr>
      <w:r w:rsidRPr="001E4126">
        <w:rPr>
          <w:rFonts w:eastAsia="Calibri" w:cs="Times New Roman"/>
          <w:szCs w:val="22"/>
          <w:lang w:val="en-US"/>
        </w:rPr>
        <w:t xml:space="preserve">No special software is required. </w:t>
      </w:r>
    </w:p>
    <w:p w:rsidR="0005442E" w:rsidRPr="001E4126" w:rsidRDefault="0005442E" w:rsidP="0005442E">
      <w:pPr>
        <w:ind w:left="1066"/>
        <w:jc w:val="both"/>
        <w:rPr>
          <w:rFonts w:eastAsia="Calibri" w:cs="Times New Roman"/>
          <w:szCs w:val="22"/>
          <w:lang w:val="en-US"/>
        </w:rPr>
      </w:pPr>
    </w:p>
    <w:p w:rsidR="0005442E" w:rsidRPr="001E4126" w:rsidRDefault="0005442E" w:rsidP="0005442E">
      <w:pPr>
        <w:keepNext/>
        <w:numPr>
          <w:ilvl w:val="1"/>
          <w:numId w:val="0"/>
        </w:numPr>
        <w:spacing w:before="120" w:after="60"/>
        <w:ind w:left="576" w:hanging="576"/>
        <w:outlineLvl w:val="1"/>
        <w:rPr>
          <w:rFonts w:eastAsia="Times New Roman" w:cs="Times New Roman"/>
          <w:b/>
          <w:bCs/>
          <w:iCs/>
          <w:szCs w:val="28"/>
        </w:rPr>
      </w:pPr>
      <w:r w:rsidRPr="001E4126">
        <w:rPr>
          <w:rFonts w:eastAsia="Times New Roman" w:cs="Times New Roman"/>
          <w:b/>
          <w:bCs/>
          <w:iCs/>
          <w:szCs w:val="28"/>
          <w:lang w:val="en-US"/>
        </w:rPr>
        <w:t>Distance Learning</w:t>
      </w:r>
    </w:p>
    <w:p w:rsidR="0005442E" w:rsidRPr="001E4126" w:rsidRDefault="0005442E" w:rsidP="0005442E">
      <w:pPr>
        <w:ind w:firstLine="709"/>
        <w:jc w:val="both"/>
        <w:rPr>
          <w:rFonts w:eastAsia="Calibri" w:cs="Times New Roman"/>
          <w:lang w:val="en"/>
        </w:rPr>
      </w:pPr>
      <w:r w:rsidRPr="001E4126">
        <w:rPr>
          <w:rFonts w:eastAsia="Calibri" w:cs="Times New Roman"/>
          <w:szCs w:val="22"/>
        </w:rPr>
        <w:fldChar w:fldCharType="begin"/>
      </w:r>
      <w:r w:rsidRPr="001E4126">
        <w:rPr>
          <w:rFonts w:eastAsia="Calibri" w:cs="Times New Roman"/>
          <w:szCs w:val="22"/>
          <w:lang w:val="en-US"/>
        </w:rPr>
        <w:instrText xml:space="preserve"> FILLIN   \* MERGEFORMAT </w:instrText>
      </w:r>
      <w:r w:rsidRPr="001E4126">
        <w:rPr>
          <w:rFonts w:eastAsia="Calibri" w:cs="Times New Roman"/>
          <w:szCs w:val="22"/>
        </w:rPr>
        <w:fldChar w:fldCharType="separate"/>
      </w:r>
      <w:r w:rsidRPr="001E4126">
        <w:rPr>
          <w:rFonts w:eastAsia="Calibri" w:cs="Times New Roman"/>
          <w:lang w:val="en"/>
        </w:rPr>
        <w:t>[If Distance Learning is applicable for the Course, provide information about electronic resources to be used by students to cope with definite topics, assignments, to be able share information with the teacher. Specify how to access remote resources.</w:t>
      </w:r>
    </w:p>
    <w:p w:rsidR="0005442E" w:rsidRPr="001E4126" w:rsidRDefault="0005442E" w:rsidP="0005442E">
      <w:pPr>
        <w:ind w:firstLine="709"/>
        <w:jc w:val="both"/>
        <w:rPr>
          <w:rFonts w:eastAsia="Calibri" w:cs="Times New Roman"/>
          <w:lang w:val="en"/>
        </w:rPr>
      </w:pPr>
      <w:r w:rsidRPr="001E4126">
        <w:rPr>
          <w:rFonts w:eastAsia="Calibri" w:cs="Times New Roman"/>
          <w:lang w:val="en"/>
        </w:rPr>
        <w:br/>
        <w:t>The relevant section of "</w:t>
      </w:r>
      <w:r w:rsidRPr="001E4126">
        <w:rPr>
          <w:rFonts w:eastAsia="Calibri" w:cs="Times New Roman"/>
          <w:lang w:val="en-US"/>
        </w:rPr>
        <w:t>The</w:t>
      </w:r>
      <w:r w:rsidRPr="001E4126">
        <w:rPr>
          <w:rFonts w:eastAsia="Calibri" w:cs="Times New Roman"/>
          <w:lang w:val="en"/>
        </w:rPr>
        <w:t xml:space="preserve"> </w:t>
      </w:r>
      <w:r w:rsidRPr="001E4126">
        <w:rPr>
          <w:rFonts w:eastAsia="Calibri" w:cs="Times New Roman"/>
          <w:lang w:val="en-US"/>
        </w:rPr>
        <w:t>Course</w:t>
      </w:r>
      <w:r w:rsidRPr="001E4126">
        <w:rPr>
          <w:rFonts w:eastAsia="Calibri" w:cs="Times New Roman"/>
          <w:lang w:val="en"/>
        </w:rPr>
        <w:t xml:space="preserve"> Content" should </w:t>
      </w:r>
      <w:r w:rsidRPr="001E4126">
        <w:rPr>
          <w:rFonts w:eastAsia="Calibri" w:cs="Times New Roman"/>
          <w:lang w:val="en-US"/>
        </w:rPr>
        <w:t xml:space="preserve">state the reference to the </w:t>
      </w:r>
      <w:r w:rsidRPr="001E4126">
        <w:rPr>
          <w:rFonts w:eastAsia="Calibri" w:cs="Times New Roman"/>
          <w:lang w:val="en"/>
        </w:rPr>
        <w:t>elements of Distance Learning that are used for remote support]</w:t>
      </w:r>
    </w:p>
    <w:p w:rsidR="0005442E" w:rsidRPr="0005442E" w:rsidRDefault="0005442E" w:rsidP="0005442E">
      <w:pPr>
        <w:ind w:firstLine="709"/>
        <w:jc w:val="both"/>
        <w:rPr>
          <w:rFonts w:eastAsia="Calibri" w:cs="Times New Roman"/>
          <w:szCs w:val="22"/>
          <w:lang w:val="en-US"/>
        </w:rPr>
      </w:pPr>
      <w:r w:rsidRPr="001E4126">
        <w:rPr>
          <w:rFonts w:eastAsia="Calibri" w:cs="Times New Roman"/>
          <w:szCs w:val="22"/>
        </w:rPr>
        <w:fldChar w:fldCharType="end"/>
      </w:r>
    </w:p>
    <w:p w:rsidR="0005442E" w:rsidRPr="003D1E29" w:rsidRDefault="0005442E" w:rsidP="0005442E">
      <w:pPr>
        <w:keepNext/>
        <w:spacing w:before="240" w:after="120"/>
        <w:ind w:left="432" w:hanging="432"/>
        <w:outlineLvl w:val="0"/>
        <w:rPr>
          <w:rFonts w:eastAsia="Times New Roman" w:cs="Times New Roman"/>
          <w:b/>
          <w:bCs/>
          <w:kern w:val="32"/>
          <w:sz w:val="28"/>
          <w:szCs w:val="28"/>
          <w:lang w:val="en-US"/>
        </w:rPr>
      </w:pPr>
      <w:r w:rsidRPr="0005442E">
        <w:rPr>
          <w:rFonts w:eastAsia="Times New Roman" w:cs="Times New Roman"/>
          <w:b/>
          <w:bCs/>
          <w:kern w:val="32"/>
          <w:sz w:val="28"/>
          <w:szCs w:val="28"/>
          <w:lang w:val="en-US"/>
        </w:rPr>
        <w:t>Technical Provision</w:t>
      </w:r>
    </w:p>
    <w:p w:rsidR="0005442E" w:rsidRPr="0005442E" w:rsidRDefault="0005442E" w:rsidP="0005442E">
      <w:pPr>
        <w:ind w:firstLine="709"/>
        <w:jc w:val="both"/>
        <w:rPr>
          <w:rFonts w:eastAsia="Calibri" w:cs="Times New Roman"/>
          <w:lang w:val="en-US"/>
        </w:rPr>
      </w:pPr>
      <w:r w:rsidRPr="0005442E">
        <w:rPr>
          <w:rFonts w:eastAsia="Calibri" w:cs="Times New Roman"/>
          <w:szCs w:val="22"/>
        </w:rPr>
        <w:fldChar w:fldCharType="begin"/>
      </w:r>
      <w:r w:rsidRPr="0005442E">
        <w:rPr>
          <w:rFonts w:eastAsia="Calibri" w:cs="Times New Roman"/>
          <w:szCs w:val="22"/>
          <w:lang w:val="en-US"/>
        </w:rPr>
        <w:instrText xml:space="preserve"> FILLIN   \* MERGEFORMAT </w:instrText>
      </w:r>
      <w:r w:rsidRPr="0005442E">
        <w:rPr>
          <w:rFonts w:eastAsia="Calibri" w:cs="Times New Roman"/>
          <w:szCs w:val="22"/>
        </w:rPr>
        <w:fldChar w:fldCharType="separate"/>
      </w:r>
      <w:r w:rsidRPr="0005442E">
        <w:rPr>
          <w:rFonts w:eastAsia="Calibri" w:cs="Times New Roman"/>
          <w:lang w:val="en-US"/>
        </w:rPr>
        <w:t xml:space="preserve"> Present course is conducted with the use of following equipment: laptop and </w:t>
      </w:r>
      <w:r w:rsidRPr="0005442E">
        <w:rPr>
          <w:rFonts w:eastAsia="Calibri" w:cs="Times New Roman"/>
          <w:lang w:val="en"/>
        </w:rPr>
        <w:t xml:space="preserve">projector for lections and group project presentations. </w:t>
      </w:r>
    </w:p>
    <w:p w:rsidR="0005442E" w:rsidRPr="0005442E" w:rsidRDefault="0005442E" w:rsidP="0005442E">
      <w:pPr>
        <w:ind w:firstLine="709"/>
        <w:jc w:val="both"/>
        <w:rPr>
          <w:rFonts w:eastAsia="Calibri" w:cs="Times New Roman"/>
          <w:szCs w:val="22"/>
          <w:lang w:val="en-US"/>
        </w:rPr>
      </w:pPr>
      <w:r w:rsidRPr="0005442E">
        <w:rPr>
          <w:rFonts w:eastAsia="Calibri" w:cs="Times New Roman"/>
          <w:szCs w:val="22"/>
        </w:rPr>
        <w:fldChar w:fldCharType="end"/>
      </w:r>
    </w:p>
    <w:p w:rsidR="0005442E" w:rsidRPr="0005442E" w:rsidRDefault="0005442E" w:rsidP="0005442E">
      <w:pPr>
        <w:keepNext/>
        <w:spacing w:before="240" w:after="120"/>
        <w:ind w:left="432" w:hanging="432"/>
        <w:outlineLvl w:val="0"/>
        <w:rPr>
          <w:rFonts w:eastAsia="Times New Roman" w:cs="Times New Roman"/>
          <w:b/>
          <w:bCs/>
          <w:kern w:val="32"/>
          <w:sz w:val="28"/>
          <w:szCs w:val="28"/>
          <w:lang w:val="en-US"/>
        </w:rPr>
      </w:pPr>
      <w:r w:rsidRPr="0005442E">
        <w:rPr>
          <w:rFonts w:eastAsia="Times New Roman" w:cs="Times New Roman"/>
          <w:b/>
          <w:bCs/>
          <w:kern w:val="32"/>
          <w:sz w:val="28"/>
          <w:szCs w:val="28"/>
          <w:lang w:val="en-US"/>
        </w:rPr>
        <w:lastRenderedPageBreak/>
        <w:t xml:space="preserve">Academic Integrity </w:t>
      </w:r>
    </w:p>
    <w:p w:rsidR="0005442E" w:rsidRPr="001E4126" w:rsidRDefault="0005442E" w:rsidP="0005442E">
      <w:pPr>
        <w:ind w:left="567" w:hanging="567"/>
        <w:jc w:val="both"/>
        <w:rPr>
          <w:rFonts w:eastAsia="Calibri" w:cs="Times New Roman"/>
          <w:szCs w:val="22"/>
          <w:lang w:val="en-US"/>
        </w:rPr>
      </w:pPr>
      <w:r w:rsidRPr="0005442E">
        <w:rPr>
          <w:rFonts w:eastAsia="Calibri" w:cs="Times New Roman"/>
          <w:szCs w:val="22"/>
          <w:lang w:val="en-US"/>
        </w:rPr>
        <w:t xml:space="preserve">14.1 Each student in this course is expected to abide by the Higher School of Economics’ Academic Honesty </w:t>
      </w:r>
      <w:r w:rsidRPr="001E4126">
        <w:rPr>
          <w:rFonts w:eastAsia="Calibri" w:cs="Times New Roman"/>
          <w:szCs w:val="22"/>
          <w:lang w:val="en-US"/>
        </w:rPr>
        <w:t>Policy.  Any work submitted by a student in this course for academic credit will be the student's own work. For this course, collaboration is allowed in the following instances:</w:t>
      </w:r>
      <w:r w:rsidRPr="001E4126">
        <w:rPr>
          <w:rFonts w:eastAsia="Calibri" w:cs="Times New Roman"/>
          <w:i/>
          <w:szCs w:val="22"/>
          <w:lang w:val="en-US"/>
        </w:rPr>
        <w:t xml:space="preserve"> group discussion in class.</w:t>
      </w:r>
    </w:p>
    <w:p w:rsidR="0005442E" w:rsidRPr="0005442E" w:rsidRDefault="0005442E" w:rsidP="0005442E">
      <w:pPr>
        <w:keepNext/>
        <w:spacing w:before="120" w:after="60"/>
        <w:ind w:left="567" w:hanging="567"/>
        <w:jc w:val="both"/>
        <w:outlineLvl w:val="1"/>
        <w:rPr>
          <w:rFonts w:eastAsia="Times New Roman" w:cs="Times New Roman"/>
          <w:bCs/>
          <w:iCs/>
          <w:szCs w:val="22"/>
          <w:lang w:val="en-US"/>
        </w:rPr>
      </w:pPr>
      <w:r w:rsidRPr="001E4126">
        <w:rPr>
          <w:rFonts w:eastAsia="Times New Roman" w:cs="Times New Roman"/>
          <w:bCs/>
          <w:iCs/>
          <w:szCs w:val="28"/>
          <w:lang w:val="en-US"/>
        </w:rPr>
        <w:t>14.2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diskette, or a hard copy. Should copying</w:t>
      </w:r>
      <w:r w:rsidRPr="0005442E">
        <w:rPr>
          <w:rFonts w:eastAsia="Times New Roman" w:cs="Times New Roman"/>
          <w:bCs/>
          <w:iCs/>
          <w:szCs w:val="28"/>
          <w:lang w:val="en-US"/>
        </w:rPr>
        <w:t xml:space="preserve"> occur, both the student who copied work from another student and the student who gave material to be copied will both automatically receive a zero for the </w:t>
      </w:r>
      <w:proofErr w:type="gramStart"/>
      <w:r w:rsidRPr="0005442E">
        <w:rPr>
          <w:rFonts w:eastAsia="Times New Roman" w:cs="Times New Roman"/>
          <w:bCs/>
          <w:iCs/>
          <w:szCs w:val="28"/>
          <w:lang w:val="en-US"/>
        </w:rPr>
        <w:t>assignment.</w:t>
      </w:r>
      <w:proofErr w:type="gramEnd"/>
      <w:r w:rsidRPr="0005442E">
        <w:rPr>
          <w:rFonts w:eastAsia="Times New Roman" w:cs="Times New Roman"/>
          <w:bCs/>
          <w:iCs/>
          <w:szCs w:val="28"/>
          <w:lang w:val="en-US"/>
        </w:rPr>
        <w:t xml:space="preserve"> Penalty for violation of this Policy can also be extended to include failure of the course and University disciplinary action.</w:t>
      </w:r>
    </w:p>
    <w:p w:rsidR="0005442E" w:rsidRPr="0005442E" w:rsidRDefault="0005442E" w:rsidP="0005442E">
      <w:pPr>
        <w:ind w:left="567" w:hanging="567"/>
        <w:jc w:val="both"/>
        <w:rPr>
          <w:rFonts w:eastAsia="Calibri" w:cs="Times New Roman"/>
          <w:szCs w:val="22"/>
          <w:lang w:val="en-US"/>
        </w:rPr>
      </w:pPr>
      <w:proofErr w:type="gramStart"/>
      <w:r w:rsidRPr="0005442E">
        <w:rPr>
          <w:rFonts w:eastAsia="Calibri" w:cs="Times New Roman"/>
          <w:szCs w:val="22"/>
          <w:lang w:val="en-US"/>
        </w:rPr>
        <w:t>14.3  During</w:t>
      </w:r>
      <w:proofErr w:type="gramEnd"/>
      <w:r w:rsidRPr="0005442E">
        <w:rPr>
          <w:rFonts w:eastAsia="Calibri" w:cs="Times New Roman"/>
          <w:szCs w:val="22"/>
          <w:lang w:val="en-US"/>
        </w:rPr>
        <w:t xml:space="preserve"> examinations, you must do your own work. Talking or discussion is not permitted during the examinations, nor </w:t>
      </w:r>
      <w:proofErr w:type="gramStart"/>
      <w:r w:rsidRPr="0005442E">
        <w:rPr>
          <w:rFonts w:eastAsia="Calibri" w:cs="Times New Roman"/>
          <w:szCs w:val="22"/>
          <w:lang w:val="en-US"/>
        </w:rPr>
        <w:t>may</w:t>
      </w:r>
      <w:proofErr w:type="gramEnd"/>
      <w:r w:rsidRPr="0005442E">
        <w:rPr>
          <w:rFonts w:eastAsia="Calibri" w:cs="Times New Roman"/>
          <w:szCs w:val="22"/>
          <w:lang w:val="en-US"/>
        </w:rPr>
        <w:t xml:space="preserve"> you compare papers, copy from others, or collaborate in any way. Any collaborative behavior during the examinations will result in failure of the exam, and may lead to failure of the course and University disciplinary action.</w:t>
      </w:r>
    </w:p>
    <w:p w:rsidR="0005442E" w:rsidRPr="0005442E" w:rsidRDefault="0005442E" w:rsidP="0005442E">
      <w:pPr>
        <w:keepNext/>
        <w:spacing w:before="240" w:after="120"/>
        <w:ind w:left="432" w:hanging="432"/>
        <w:outlineLvl w:val="0"/>
        <w:rPr>
          <w:rFonts w:eastAsia="Times New Roman" w:cs="Times New Roman"/>
          <w:b/>
          <w:bCs/>
          <w:kern w:val="32"/>
          <w:sz w:val="28"/>
          <w:szCs w:val="28"/>
          <w:lang w:val="en-US"/>
        </w:rPr>
      </w:pPr>
      <w:r w:rsidRPr="0005442E">
        <w:rPr>
          <w:rFonts w:eastAsia="Times New Roman" w:cs="Times New Roman"/>
          <w:b/>
          <w:bCs/>
          <w:kern w:val="32"/>
          <w:sz w:val="28"/>
          <w:szCs w:val="28"/>
          <w:lang w:val="en-US"/>
        </w:rPr>
        <w:t>Accommodations for Students with Disabilities</w:t>
      </w:r>
    </w:p>
    <w:p w:rsidR="0005442E" w:rsidRPr="0005442E" w:rsidRDefault="0005442E" w:rsidP="0005442E">
      <w:pPr>
        <w:ind w:left="567" w:hanging="11"/>
        <w:jc w:val="both"/>
        <w:rPr>
          <w:rFonts w:eastAsia="Times New Roman" w:cs="Times New Roman"/>
          <w:bCs/>
          <w:iCs/>
          <w:szCs w:val="22"/>
          <w:lang w:val="en-US"/>
        </w:rPr>
      </w:pPr>
      <w:r w:rsidRPr="0005442E">
        <w:rPr>
          <w:rFonts w:eastAsia="Calibri" w:cs="Times New Roman"/>
          <w:szCs w:val="22"/>
          <w:lang w:val="en-US"/>
        </w:rPr>
        <w:t>The Higher School of Economics is committed to ensuring equal academic opportunities and inclusion for students with disabilities based on the principles of independent living, accessible universal design, and diversity. I am available to discuss appropriate academic accommodations that may be required for student with disabilities. Requests for academic accommodations are to be made during the first three weeks of the semester, except for unusual circumstances. Students are encouraged to register with Disability Services Center to verify their eligibility for appropriate accommodations.</w:t>
      </w:r>
    </w:p>
    <w:p w:rsidR="0005442E" w:rsidRPr="0005442E" w:rsidRDefault="0005442E" w:rsidP="0005442E">
      <w:pPr>
        <w:jc w:val="both"/>
        <w:rPr>
          <w:rFonts w:eastAsia="Calibri" w:cs="Times New Roman"/>
          <w:szCs w:val="22"/>
          <w:lang w:val="en-US"/>
        </w:rPr>
      </w:pPr>
    </w:p>
    <w:p w:rsidR="0005442E" w:rsidRPr="0005442E" w:rsidRDefault="0005442E">
      <w:pPr>
        <w:rPr>
          <w:lang w:val="en-US"/>
        </w:rPr>
      </w:pPr>
    </w:p>
    <w:sectPr w:rsidR="0005442E" w:rsidRPr="0005442E" w:rsidSect="0005442E">
      <w:headerReference w:type="default" r:id="rId10"/>
      <w:headerReference w:type="first" r:id="rId11"/>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EB" w:rsidRDefault="004C0CEB">
      <w:r>
        <w:separator/>
      </w:r>
    </w:p>
  </w:endnote>
  <w:endnote w:type="continuationSeparator" w:id="0">
    <w:p w:rsidR="004C0CEB" w:rsidRDefault="004C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EB" w:rsidRDefault="004C0CEB">
      <w:r>
        <w:separator/>
      </w:r>
    </w:p>
  </w:footnote>
  <w:footnote w:type="continuationSeparator" w:id="0">
    <w:p w:rsidR="004C0CEB" w:rsidRDefault="004C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55239F" w:rsidRPr="0055239F">
      <w:tc>
        <w:tcPr>
          <w:tcW w:w="872" w:type="dxa"/>
        </w:tcPr>
        <w:p w:rsidR="0055239F" w:rsidRDefault="0055239F" w:rsidP="0005442E">
          <w:pPr>
            <w:pStyle w:val="ab"/>
            <w:ind w:firstLine="0"/>
          </w:pPr>
          <w:r>
            <w:rPr>
              <w:rFonts w:ascii="Tahoma" w:hAnsi="Tahoma" w:cs="Tahoma"/>
              <w:noProof/>
              <w:sz w:val="20"/>
              <w:szCs w:val="20"/>
              <w:lang w:eastAsia="ru-RU"/>
            </w:rPr>
            <w:drawing>
              <wp:inline distT="0" distB="0" distL="0" distR="0">
                <wp:extent cx="419100" cy="449580"/>
                <wp:effectExtent l="0" t="0" r="0" b="7620"/>
                <wp:docPr id="2" name="Рисунок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49580"/>
                        </a:xfrm>
                        <a:prstGeom prst="rect">
                          <a:avLst/>
                        </a:prstGeom>
                        <a:noFill/>
                        <a:ln>
                          <a:noFill/>
                        </a:ln>
                      </pic:spPr>
                    </pic:pic>
                  </a:graphicData>
                </a:graphic>
              </wp:inline>
            </w:drawing>
          </w:r>
        </w:p>
      </w:tc>
      <w:tc>
        <w:tcPr>
          <w:tcW w:w="9442" w:type="dxa"/>
        </w:tcPr>
        <w:p w:rsidR="003D1E29" w:rsidRPr="003D1E29" w:rsidRDefault="003D1E29" w:rsidP="003D1E29">
          <w:pPr>
            <w:jc w:val="center"/>
            <w:rPr>
              <w:sz w:val="20"/>
              <w:szCs w:val="20"/>
              <w:lang w:val="en-US"/>
            </w:rPr>
          </w:pPr>
          <w:r w:rsidRPr="003D1E29">
            <w:rPr>
              <w:sz w:val="20"/>
              <w:szCs w:val="20"/>
              <w:lang w:val="en-US"/>
            </w:rPr>
            <w:t>National Research University - Higher School of Economics</w:t>
          </w:r>
        </w:p>
        <w:p w:rsidR="0055239F" w:rsidRPr="00957EBF" w:rsidRDefault="003D1E29" w:rsidP="003D1E29">
          <w:pPr>
            <w:jc w:val="center"/>
            <w:rPr>
              <w:sz w:val="20"/>
              <w:szCs w:val="20"/>
              <w:lang w:val="en-US"/>
            </w:rPr>
          </w:pPr>
          <w:r w:rsidRPr="003D1E29">
            <w:rPr>
              <w:sz w:val="20"/>
              <w:szCs w:val="20"/>
              <w:lang w:val="en-US"/>
            </w:rPr>
            <w:t>Master Program Relationship Marketing</w:t>
          </w:r>
        </w:p>
      </w:tc>
    </w:tr>
  </w:tbl>
  <w:p w:rsidR="0055239F" w:rsidRPr="00957EBF" w:rsidRDefault="0055239F">
    <w:pPr>
      <w:pStyle w:val="ab"/>
      <w:rPr>
        <w:sz w:val="1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55239F" w:rsidRPr="0055239F">
      <w:tc>
        <w:tcPr>
          <w:tcW w:w="872" w:type="dxa"/>
        </w:tcPr>
        <w:p w:rsidR="0055239F" w:rsidRDefault="0055239F" w:rsidP="0005442E">
          <w:pPr>
            <w:pStyle w:val="ab"/>
            <w:ind w:firstLine="0"/>
          </w:pPr>
          <w:r>
            <w:rPr>
              <w:rFonts w:ascii="Tahoma" w:hAnsi="Tahoma" w:cs="Tahoma"/>
              <w:noProof/>
              <w:sz w:val="20"/>
              <w:szCs w:val="20"/>
              <w:lang w:eastAsia="ru-RU"/>
            </w:rPr>
            <w:drawing>
              <wp:inline distT="0" distB="0" distL="0" distR="0">
                <wp:extent cx="419100" cy="449580"/>
                <wp:effectExtent l="0" t="0" r="0" b="762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49580"/>
                        </a:xfrm>
                        <a:prstGeom prst="rect">
                          <a:avLst/>
                        </a:prstGeom>
                        <a:noFill/>
                        <a:ln>
                          <a:noFill/>
                        </a:ln>
                      </pic:spPr>
                    </pic:pic>
                  </a:graphicData>
                </a:graphic>
              </wp:inline>
            </w:drawing>
          </w:r>
        </w:p>
      </w:tc>
      <w:tc>
        <w:tcPr>
          <w:tcW w:w="9442" w:type="dxa"/>
        </w:tcPr>
        <w:p w:rsidR="003D1E29" w:rsidRPr="003D1E29" w:rsidRDefault="003D1E29" w:rsidP="003D1E29">
          <w:pPr>
            <w:jc w:val="center"/>
            <w:rPr>
              <w:sz w:val="20"/>
              <w:szCs w:val="20"/>
              <w:lang w:val="en-US"/>
            </w:rPr>
          </w:pPr>
          <w:r w:rsidRPr="003D1E29">
            <w:rPr>
              <w:sz w:val="20"/>
              <w:szCs w:val="20"/>
              <w:lang w:val="en-US"/>
            </w:rPr>
            <w:t>National Research University - Higher School of Economics</w:t>
          </w:r>
        </w:p>
        <w:p w:rsidR="0055239F" w:rsidRPr="00957EBF" w:rsidRDefault="003D1E29" w:rsidP="003D1E29">
          <w:pPr>
            <w:jc w:val="center"/>
            <w:rPr>
              <w:sz w:val="20"/>
              <w:szCs w:val="20"/>
              <w:lang w:val="en-US"/>
            </w:rPr>
          </w:pPr>
          <w:r w:rsidRPr="003D1E29">
            <w:rPr>
              <w:sz w:val="20"/>
              <w:szCs w:val="20"/>
              <w:lang w:val="en-US"/>
            </w:rPr>
            <w:t>Master Program Relationship Marketing</w:t>
          </w:r>
        </w:p>
      </w:tc>
    </w:tr>
  </w:tbl>
  <w:p w:rsidR="0055239F" w:rsidRPr="00B3042E" w:rsidRDefault="0055239F">
    <w:pPr>
      <w:pStyle w:val="ab"/>
      <w:rPr>
        <w:sz w:val="12"/>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EDB"/>
    <w:multiLevelType w:val="hybridMultilevel"/>
    <w:tmpl w:val="FDFC59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1105F9C"/>
    <w:multiLevelType w:val="hybridMultilevel"/>
    <w:tmpl w:val="7B6E9B46"/>
    <w:lvl w:ilvl="0" w:tplc="C68A5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5826F4"/>
    <w:multiLevelType w:val="hybridMultilevel"/>
    <w:tmpl w:val="286E79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415961"/>
    <w:multiLevelType w:val="hybridMultilevel"/>
    <w:tmpl w:val="3B9E6DB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3D5E6F"/>
    <w:multiLevelType w:val="hybridMultilevel"/>
    <w:tmpl w:val="4888FF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7E029A"/>
    <w:multiLevelType w:val="hybridMultilevel"/>
    <w:tmpl w:val="10FCD0D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0D5D5B85"/>
    <w:multiLevelType w:val="hybridMultilevel"/>
    <w:tmpl w:val="70DC1E22"/>
    <w:lvl w:ilvl="0" w:tplc="C68A5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915037"/>
    <w:multiLevelType w:val="hybridMultilevel"/>
    <w:tmpl w:val="109EEA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08A37F4"/>
    <w:multiLevelType w:val="multilevel"/>
    <w:tmpl w:val="72C094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072D59"/>
    <w:multiLevelType w:val="hybridMultilevel"/>
    <w:tmpl w:val="E09C50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F25D0A"/>
    <w:multiLevelType w:val="hybridMultilevel"/>
    <w:tmpl w:val="0F56C174"/>
    <w:lvl w:ilvl="0" w:tplc="C68A56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E6E18A6"/>
    <w:multiLevelType w:val="hybridMultilevel"/>
    <w:tmpl w:val="87B24A20"/>
    <w:lvl w:ilvl="0" w:tplc="C68A569C">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20807836"/>
    <w:multiLevelType w:val="hybridMultilevel"/>
    <w:tmpl w:val="E3164BD2"/>
    <w:lvl w:ilvl="0" w:tplc="C68A5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1805F7D"/>
    <w:multiLevelType w:val="hybridMultilevel"/>
    <w:tmpl w:val="FDFC59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4200F31"/>
    <w:multiLevelType w:val="hybridMultilevel"/>
    <w:tmpl w:val="ECE0F1E0"/>
    <w:lvl w:ilvl="0" w:tplc="6EEA7FE8">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75B2C"/>
    <w:multiLevelType w:val="hybridMultilevel"/>
    <w:tmpl w:val="C9E4CA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773885"/>
    <w:multiLevelType w:val="hybridMultilevel"/>
    <w:tmpl w:val="95FED35E"/>
    <w:lvl w:ilvl="0" w:tplc="C68A569C">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2D563C6"/>
    <w:multiLevelType w:val="singleLevel"/>
    <w:tmpl w:val="0419000F"/>
    <w:lvl w:ilvl="0">
      <w:start w:val="1"/>
      <w:numFmt w:val="decimal"/>
      <w:lvlText w:val="%1."/>
      <w:lvlJc w:val="left"/>
      <w:pPr>
        <w:tabs>
          <w:tab w:val="num" w:pos="360"/>
        </w:tabs>
        <w:ind w:left="360" w:hanging="360"/>
      </w:pPr>
    </w:lvl>
  </w:abstractNum>
  <w:abstractNum w:abstractNumId="21">
    <w:nsid w:val="42D9393F"/>
    <w:multiLevelType w:val="hybridMultilevel"/>
    <w:tmpl w:val="D924ED7A"/>
    <w:lvl w:ilvl="0" w:tplc="C68A5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68056A"/>
    <w:multiLevelType w:val="hybridMultilevel"/>
    <w:tmpl w:val="B222444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A056B4"/>
    <w:multiLevelType w:val="hybridMultilevel"/>
    <w:tmpl w:val="F3AA5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DD1699"/>
    <w:multiLevelType w:val="hybridMultilevel"/>
    <w:tmpl w:val="4C523F6A"/>
    <w:lvl w:ilvl="0" w:tplc="C68A56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9190F21"/>
    <w:multiLevelType w:val="hybridMultilevel"/>
    <w:tmpl w:val="FDFC59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B2D406E"/>
    <w:multiLevelType w:val="hybridMultilevel"/>
    <w:tmpl w:val="188AC9A0"/>
    <w:lvl w:ilvl="0" w:tplc="0419000F">
      <w:start w:val="1"/>
      <w:numFmt w:val="decimal"/>
      <w:lvlText w:val="%1."/>
      <w:lvlJc w:val="left"/>
      <w:pPr>
        <w:ind w:left="1533" w:hanging="360"/>
      </w:pPr>
    </w:lvl>
    <w:lvl w:ilvl="1" w:tplc="04190019" w:tentative="1">
      <w:start w:val="1"/>
      <w:numFmt w:val="lowerLetter"/>
      <w:lvlText w:val="%2."/>
      <w:lvlJc w:val="left"/>
      <w:pPr>
        <w:ind w:left="2253" w:hanging="360"/>
      </w:pPr>
    </w:lvl>
    <w:lvl w:ilvl="2" w:tplc="0419001B" w:tentative="1">
      <w:start w:val="1"/>
      <w:numFmt w:val="lowerRoman"/>
      <w:lvlText w:val="%3."/>
      <w:lvlJc w:val="right"/>
      <w:pPr>
        <w:ind w:left="2973" w:hanging="180"/>
      </w:pPr>
    </w:lvl>
    <w:lvl w:ilvl="3" w:tplc="0419000F" w:tentative="1">
      <w:start w:val="1"/>
      <w:numFmt w:val="decimal"/>
      <w:lvlText w:val="%4."/>
      <w:lvlJc w:val="left"/>
      <w:pPr>
        <w:ind w:left="3693" w:hanging="360"/>
      </w:pPr>
    </w:lvl>
    <w:lvl w:ilvl="4" w:tplc="04190019" w:tentative="1">
      <w:start w:val="1"/>
      <w:numFmt w:val="lowerLetter"/>
      <w:lvlText w:val="%5."/>
      <w:lvlJc w:val="left"/>
      <w:pPr>
        <w:ind w:left="4413" w:hanging="360"/>
      </w:pPr>
    </w:lvl>
    <w:lvl w:ilvl="5" w:tplc="0419001B" w:tentative="1">
      <w:start w:val="1"/>
      <w:numFmt w:val="lowerRoman"/>
      <w:lvlText w:val="%6."/>
      <w:lvlJc w:val="right"/>
      <w:pPr>
        <w:ind w:left="5133" w:hanging="180"/>
      </w:pPr>
    </w:lvl>
    <w:lvl w:ilvl="6" w:tplc="0419000F" w:tentative="1">
      <w:start w:val="1"/>
      <w:numFmt w:val="decimal"/>
      <w:lvlText w:val="%7."/>
      <w:lvlJc w:val="left"/>
      <w:pPr>
        <w:ind w:left="5853" w:hanging="360"/>
      </w:pPr>
    </w:lvl>
    <w:lvl w:ilvl="7" w:tplc="04190019" w:tentative="1">
      <w:start w:val="1"/>
      <w:numFmt w:val="lowerLetter"/>
      <w:lvlText w:val="%8."/>
      <w:lvlJc w:val="left"/>
      <w:pPr>
        <w:ind w:left="6573" w:hanging="360"/>
      </w:pPr>
    </w:lvl>
    <w:lvl w:ilvl="8" w:tplc="0419001B" w:tentative="1">
      <w:start w:val="1"/>
      <w:numFmt w:val="lowerRoman"/>
      <w:lvlText w:val="%9."/>
      <w:lvlJc w:val="right"/>
      <w:pPr>
        <w:ind w:left="7293" w:hanging="180"/>
      </w:pPr>
    </w:lvl>
  </w:abstractNum>
  <w:abstractNum w:abstractNumId="27">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DEE6E82"/>
    <w:multiLevelType w:val="hybridMultilevel"/>
    <w:tmpl w:val="A22ACB92"/>
    <w:lvl w:ilvl="0" w:tplc="C68A5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671541"/>
    <w:multiLevelType w:val="hybridMultilevel"/>
    <w:tmpl w:val="425AECE2"/>
    <w:lvl w:ilvl="0" w:tplc="C68A569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52781B49"/>
    <w:multiLevelType w:val="hybridMultilevel"/>
    <w:tmpl w:val="FDFC59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AEA17E3"/>
    <w:multiLevelType w:val="hybridMultilevel"/>
    <w:tmpl w:val="02C0B888"/>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5CA330C7"/>
    <w:multiLevelType w:val="hybridMultilevel"/>
    <w:tmpl w:val="FF587286"/>
    <w:lvl w:ilvl="0" w:tplc="DA92AB32">
      <w:start w:val="1"/>
      <w:numFmt w:val="bullet"/>
      <w:pStyle w:val="a1"/>
      <w:lvlText w:val=""/>
      <w:lvlJc w:val="left"/>
      <w:pPr>
        <w:ind w:left="1429" w:hanging="360"/>
      </w:pPr>
      <w:rPr>
        <w:rFonts w:ascii="Symbol" w:hAnsi="Symbol" w:hint="default"/>
        <w:lang w:val="en-US"/>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7848FF"/>
    <w:multiLevelType w:val="hybridMultilevel"/>
    <w:tmpl w:val="5AB2F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36857B5"/>
    <w:multiLevelType w:val="hybridMultilevel"/>
    <w:tmpl w:val="FDFC59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674B6932"/>
    <w:multiLevelType w:val="hybridMultilevel"/>
    <w:tmpl w:val="FDFC59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80B353E"/>
    <w:multiLevelType w:val="hybridMultilevel"/>
    <w:tmpl w:val="9FA8670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Aria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Arial"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Arial" w:hint="default"/>
      </w:rPr>
    </w:lvl>
    <w:lvl w:ilvl="8">
      <w:start w:val="1"/>
      <w:numFmt w:val="bullet"/>
      <w:lvlText w:val=""/>
      <w:lvlJc w:val="left"/>
      <w:pPr>
        <w:ind w:left="7189" w:hanging="360"/>
      </w:pPr>
      <w:rPr>
        <w:rFonts w:ascii="Wingdings" w:hAnsi="Wingdings" w:hint="default"/>
      </w:rPr>
    </w:lvl>
  </w:abstractNum>
  <w:abstractNum w:abstractNumId="38">
    <w:nsid w:val="720D2750"/>
    <w:multiLevelType w:val="hybridMultilevel"/>
    <w:tmpl w:val="B860BD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51863A9"/>
    <w:multiLevelType w:val="hybridMultilevel"/>
    <w:tmpl w:val="082CF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4119FC"/>
    <w:multiLevelType w:val="hybridMultilevel"/>
    <w:tmpl w:val="03B20E5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nsid w:val="79895B86"/>
    <w:multiLevelType w:val="hybridMultilevel"/>
    <w:tmpl w:val="FC863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8F0C46"/>
    <w:multiLevelType w:val="hybridMultilevel"/>
    <w:tmpl w:val="F1306F1C"/>
    <w:lvl w:ilvl="0" w:tplc="C68A5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7B310B"/>
    <w:multiLevelType w:val="hybridMultilevel"/>
    <w:tmpl w:val="7F1CE43C"/>
    <w:lvl w:ilvl="0" w:tplc="E9D66FA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2"/>
  </w:num>
  <w:num w:numId="2">
    <w:abstractNumId w:val="37"/>
  </w:num>
  <w:num w:numId="3">
    <w:abstractNumId w:val="14"/>
  </w:num>
  <w:num w:numId="4">
    <w:abstractNumId w:val="27"/>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9"/>
  </w:num>
  <w:num w:numId="10">
    <w:abstractNumId w:val="19"/>
  </w:num>
  <w:num w:numId="11">
    <w:abstractNumId w:val="8"/>
  </w:num>
  <w:num w:numId="12">
    <w:abstractNumId w:val="16"/>
  </w:num>
  <w:num w:numId="13">
    <w:abstractNumId w:val="4"/>
  </w:num>
  <w:num w:numId="14">
    <w:abstractNumId w:val="39"/>
  </w:num>
  <w:num w:numId="15">
    <w:abstractNumId w:val="23"/>
  </w:num>
  <w:num w:numId="16">
    <w:abstractNumId w:val="41"/>
  </w:num>
  <w:num w:numId="17">
    <w:abstractNumId w:val="18"/>
  </w:num>
  <w:num w:numId="18">
    <w:abstractNumId w:val="15"/>
  </w:num>
  <w:num w:numId="19">
    <w:abstractNumId w:val="40"/>
  </w:num>
  <w:num w:numId="20">
    <w:abstractNumId w:val="10"/>
  </w:num>
  <w:num w:numId="21">
    <w:abstractNumId w:val="38"/>
  </w:num>
  <w:num w:numId="22">
    <w:abstractNumId w:val="20"/>
    <w:lvlOverride w:ilvl="0">
      <w:startOverride w:val="1"/>
    </w:lvlOverride>
  </w:num>
  <w:num w:numId="23">
    <w:abstractNumId w:val="7"/>
  </w:num>
  <w:num w:numId="24">
    <w:abstractNumId w:val="29"/>
  </w:num>
  <w:num w:numId="25">
    <w:abstractNumId w:val="3"/>
  </w:num>
  <w:num w:numId="26">
    <w:abstractNumId w:val="2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5"/>
  </w:num>
  <w:num w:numId="31">
    <w:abstractNumId w:val="2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4"/>
  </w:num>
  <w:num w:numId="35">
    <w:abstractNumId w:val="30"/>
  </w:num>
  <w:num w:numId="36">
    <w:abstractNumId w:val="43"/>
  </w:num>
  <w:num w:numId="37">
    <w:abstractNumId w:val="0"/>
  </w:num>
  <w:num w:numId="38">
    <w:abstractNumId w:val="6"/>
  </w:num>
  <w:num w:numId="39">
    <w:abstractNumId w:val="17"/>
  </w:num>
  <w:num w:numId="40">
    <w:abstractNumId w:val="36"/>
  </w:num>
  <w:num w:numId="41">
    <w:abstractNumId w:val="28"/>
  </w:num>
  <w:num w:numId="42">
    <w:abstractNumId w:val="13"/>
  </w:num>
  <w:num w:numId="43">
    <w:abstractNumId w:val="12"/>
  </w:num>
  <w:num w:numId="44">
    <w:abstractNumId w:val="24"/>
  </w:num>
  <w:num w:numId="45">
    <w:abstractNumId w:val="21"/>
  </w:num>
  <w:num w:numId="46">
    <w:abstractNumId w:val="1"/>
  </w:num>
  <w:num w:numId="47">
    <w:abstractNumId w:val="11"/>
  </w:num>
  <w:num w:numId="48">
    <w:abstractNumId w:val="2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F4"/>
    <w:rsid w:val="0005442E"/>
    <w:rsid w:val="0010249C"/>
    <w:rsid w:val="001D34C9"/>
    <w:rsid w:val="001E4126"/>
    <w:rsid w:val="002B256C"/>
    <w:rsid w:val="003D1E29"/>
    <w:rsid w:val="004C0CEB"/>
    <w:rsid w:val="0055239F"/>
    <w:rsid w:val="007B3E34"/>
    <w:rsid w:val="008A26F4"/>
    <w:rsid w:val="009D54AB"/>
    <w:rsid w:val="00B43D6B"/>
    <w:rsid w:val="00B53A3E"/>
    <w:rsid w:val="00C024E0"/>
    <w:rsid w:val="00CF2257"/>
    <w:rsid w:val="00DC5E49"/>
    <w:rsid w:val="00DF53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5E49"/>
    <w:rPr>
      <w:rFonts w:ascii="Times New Roman" w:hAnsi="Times New Roman"/>
    </w:rPr>
  </w:style>
  <w:style w:type="paragraph" w:styleId="1">
    <w:name w:val="heading 1"/>
    <w:basedOn w:val="a2"/>
    <w:next w:val="a2"/>
    <w:link w:val="10"/>
    <w:uiPriority w:val="9"/>
    <w:qFormat/>
    <w:rsid w:val="00DC5E49"/>
    <w:pPr>
      <w:spacing w:before="300" w:after="40" w:line="276" w:lineRule="auto"/>
      <w:jc w:val="center"/>
      <w:outlineLvl w:val="0"/>
    </w:pPr>
    <w:rPr>
      <w:rFonts w:eastAsia="SimSun" w:cs="Times New Roman"/>
      <w:b/>
      <w:bCs/>
      <w:kern w:val="32"/>
      <w:sz w:val="36"/>
      <w:szCs w:val="32"/>
      <w:lang w:eastAsia="zh-CN"/>
    </w:rPr>
  </w:style>
  <w:style w:type="paragraph" w:styleId="2">
    <w:name w:val="heading 2"/>
    <w:basedOn w:val="a2"/>
    <w:next w:val="a2"/>
    <w:link w:val="20"/>
    <w:uiPriority w:val="9"/>
    <w:unhideWhenUsed/>
    <w:qFormat/>
    <w:rsid w:val="00DC5E49"/>
    <w:pPr>
      <w:keepNext/>
      <w:keepLines/>
      <w:spacing w:before="440" w:after="240" w:line="360" w:lineRule="auto"/>
      <w:outlineLvl w:val="1"/>
    </w:pPr>
    <w:rPr>
      <w:rFonts w:eastAsiaTheme="majorEastAsia" w:cstheme="majorBidi"/>
      <w:b/>
      <w:bCs/>
      <w:color w:val="000000" w:themeColor="text1"/>
      <w:sz w:val="32"/>
      <w:szCs w:val="26"/>
    </w:rPr>
  </w:style>
  <w:style w:type="paragraph" w:styleId="3">
    <w:name w:val="heading 3"/>
    <w:basedOn w:val="a2"/>
    <w:next w:val="a2"/>
    <w:link w:val="30"/>
    <w:uiPriority w:val="9"/>
    <w:unhideWhenUsed/>
    <w:qFormat/>
    <w:rsid w:val="00DC5E49"/>
    <w:pPr>
      <w:keepNext/>
      <w:keepLines/>
      <w:spacing w:before="200"/>
      <w:outlineLvl w:val="2"/>
    </w:pPr>
    <w:rPr>
      <w:rFonts w:eastAsiaTheme="majorEastAsia" w:cstheme="majorBidi"/>
      <w:b/>
      <w:bCs/>
      <w:color w:val="000000" w:themeColor="text1"/>
      <w:sz w:val="32"/>
    </w:rPr>
  </w:style>
  <w:style w:type="paragraph" w:styleId="4">
    <w:name w:val="heading 4"/>
    <w:basedOn w:val="a2"/>
    <w:next w:val="a2"/>
    <w:link w:val="40"/>
    <w:uiPriority w:val="9"/>
    <w:qFormat/>
    <w:rsid w:val="0005442E"/>
    <w:pPr>
      <w:keepNext/>
      <w:spacing w:before="240" w:after="60"/>
      <w:ind w:left="864" w:hanging="864"/>
      <w:outlineLvl w:val="3"/>
    </w:pPr>
    <w:rPr>
      <w:rFonts w:ascii="Calibri" w:eastAsia="Times New Roman" w:hAnsi="Calibri" w:cs="Times New Roman"/>
      <w:b/>
      <w:bCs/>
      <w:sz w:val="28"/>
      <w:szCs w:val="28"/>
    </w:rPr>
  </w:style>
  <w:style w:type="paragraph" w:styleId="5">
    <w:name w:val="heading 5"/>
    <w:basedOn w:val="a2"/>
    <w:next w:val="a2"/>
    <w:link w:val="50"/>
    <w:uiPriority w:val="9"/>
    <w:unhideWhenUsed/>
    <w:qFormat/>
    <w:rsid w:val="00DC5E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
    <w:qFormat/>
    <w:rsid w:val="0005442E"/>
    <w:pPr>
      <w:spacing w:before="240" w:after="60"/>
      <w:ind w:left="1152" w:hanging="1152"/>
      <w:outlineLvl w:val="5"/>
    </w:pPr>
    <w:rPr>
      <w:rFonts w:ascii="Calibri" w:eastAsia="Times New Roman" w:hAnsi="Calibri" w:cs="Times New Roman"/>
      <w:b/>
      <w:bCs/>
      <w:sz w:val="22"/>
      <w:szCs w:val="22"/>
    </w:rPr>
  </w:style>
  <w:style w:type="paragraph" w:styleId="7">
    <w:name w:val="heading 7"/>
    <w:basedOn w:val="a2"/>
    <w:next w:val="a2"/>
    <w:link w:val="70"/>
    <w:uiPriority w:val="9"/>
    <w:qFormat/>
    <w:rsid w:val="0005442E"/>
    <w:pPr>
      <w:spacing w:before="240" w:after="60"/>
      <w:ind w:left="1296" w:hanging="1296"/>
      <w:outlineLvl w:val="6"/>
    </w:pPr>
    <w:rPr>
      <w:rFonts w:ascii="Calibri" w:eastAsia="Times New Roman" w:hAnsi="Calibri" w:cs="Times New Roman"/>
    </w:rPr>
  </w:style>
  <w:style w:type="paragraph" w:styleId="8">
    <w:name w:val="heading 8"/>
    <w:basedOn w:val="a2"/>
    <w:next w:val="a2"/>
    <w:link w:val="80"/>
    <w:uiPriority w:val="9"/>
    <w:qFormat/>
    <w:rsid w:val="0005442E"/>
    <w:pPr>
      <w:spacing w:before="240" w:after="60"/>
      <w:ind w:left="1440" w:hanging="1440"/>
      <w:outlineLvl w:val="7"/>
    </w:pPr>
    <w:rPr>
      <w:rFonts w:ascii="Calibri" w:eastAsia="Times New Roman" w:hAnsi="Calibri" w:cs="Times New Roman"/>
      <w:i/>
      <w:iCs/>
    </w:rPr>
  </w:style>
  <w:style w:type="paragraph" w:styleId="9">
    <w:name w:val="heading 9"/>
    <w:basedOn w:val="a2"/>
    <w:next w:val="a2"/>
    <w:link w:val="90"/>
    <w:uiPriority w:val="9"/>
    <w:qFormat/>
    <w:rsid w:val="0005442E"/>
    <w:pPr>
      <w:spacing w:before="240" w:after="60"/>
      <w:ind w:left="1584" w:hanging="1584"/>
      <w:outlineLvl w:val="8"/>
    </w:pPr>
    <w:rPr>
      <w:rFonts w:ascii="Cambria" w:eastAsia="Times New Roman" w:hAnsi="Cambria" w:cs="Times New Roman"/>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C5E49"/>
    <w:rPr>
      <w:rFonts w:ascii="Times New Roman" w:eastAsia="SimSun" w:hAnsi="Times New Roman" w:cs="Times New Roman"/>
      <w:b/>
      <w:bCs/>
      <w:kern w:val="32"/>
      <w:sz w:val="36"/>
      <w:szCs w:val="32"/>
      <w:lang w:eastAsia="zh-CN"/>
    </w:rPr>
  </w:style>
  <w:style w:type="character" w:customStyle="1" w:styleId="20">
    <w:name w:val="Заголовок 2 Знак"/>
    <w:basedOn w:val="a3"/>
    <w:link w:val="2"/>
    <w:uiPriority w:val="9"/>
    <w:rsid w:val="00DC5E49"/>
    <w:rPr>
      <w:rFonts w:ascii="Times New Roman" w:eastAsiaTheme="majorEastAsia" w:hAnsi="Times New Roman" w:cstheme="majorBidi"/>
      <w:b/>
      <w:bCs/>
      <w:color w:val="000000" w:themeColor="text1"/>
      <w:sz w:val="32"/>
      <w:szCs w:val="26"/>
    </w:rPr>
  </w:style>
  <w:style w:type="character" w:customStyle="1" w:styleId="30">
    <w:name w:val="Заголовок 3 Знак"/>
    <w:basedOn w:val="a3"/>
    <w:link w:val="3"/>
    <w:uiPriority w:val="9"/>
    <w:rsid w:val="00DC5E49"/>
    <w:rPr>
      <w:rFonts w:ascii="Times New Roman" w:eastAsiaTheme="majorEastAsia" w:hAnsi="Times New Roman" w:cstheme="majorBidi"/>
      <w:b/>
      <w:bCs/>
      <w:color w:val="000000" w:themeColor="text1"/>
      <w:sz w:val="32"/>
    </w:rPr>
  </w:style>
  <w:style w:type="character" w:customStyle="1" w:styleId="50">
    <w:name w:val="Заголовок 5 Знак"/>
    <w:basedOn w:val="a3"/>
    <w:link w:val="5"/>
    <w:uiPriority w:val="9"/>
    <w:semiHidden/>
    <w:rsid w:val="00DC5E49"/>
    <w:rPr>
      <w:rFonts w:asciiTheme="majorHAnsi" w:eastAsiaTheme="majorEastAsia" w:hAnsiTheme="majorHAnsi" w:cstheme="majorBidi"/>
      <w:color w:val="243F60" w:themeColor="accent1" w:themeShade="7F"/>
    </w:rPr>
  </w:style>
  <w:style w:type="paragraph" w:styleId="a6">
    <w:name w:val="caption"/>
    <w:basedOn w:val="a2"/>
    <w:next w:val="a2"/>
    <w:uiPriority w:val="35"/>
    <w:unhideWhenUsed/>
    <w:qFormat/>
    <w:rsid w:val="00DC5E49"/>
    <w:pPr>
      <w:spacing w:after="200"/>
    </w:pPr>
    <w:rPr>
      <w:rFonts w:asciiTheme="minorHAnsi" w:hAnsiTheme="minorHAnsi"/>
      <w:b/>
      <w:bCs/>
      <w:color w:val="4F81BD" w:themeColor="accent1"/>
      <w:sz w:val="18"/>
      <w:szCs w:val="18"/>
    </w:rPr>
  </w:style>
  <w:style w:type="character" w:styleId="a7">
    <w:name w:val="Strong"/>
    <w:uiPriority w:val="22"/>
    <w:qFormat/>
    <w:rsid w:val="00DC5E49"/>
    <w:rPr>
      <w:b/>
      <w:color w:val="C0504D" w:themeColor="accent2"/>
    </w:rPr>
  </w:style>
  <w:style w:type="paragraph" w:styleId="a8">
    <w:name w:val="No Spacing"/>
    <w:uiPriority w:val="1"/>
    <w:qFormat/>
    <w:rsid w:val="00DC5E49"/>
    <w:rPr>
      <w:rFonts w:ascii="Times New Roman" w:eastAsia="Times New Roman" w:hAnsi="Times New Roman" w:cs="Times New Roman"/>
    </w:rPr>
  </w:style>
  <w:style w:type="paragraph" w:styleId="a9">
    <w:name w:val="List Paragraph"/>
    <w:basedOn w:val="a2"/>
    <w:uiPriority w:val="34"/>
    <w:qFormat/>
    <w:rsid w:val="00DC5E49"/>
    <w:pPr>
      <w:ind w:left="720"/>
      <w:contextualSpacing/>
    </w:pPr>
    <w:rPr>
      <w:rFonts w:eastAsia="Times New Roman" w:cs="Times New Roman"/>
    </w:rPr>
  </w:style>
  <w:style w:type="character" w:customStyle="1" w:styleId="40">
    <w:name w:val="Заголовок 4 Знак"/>
    <w:basedOn w:val="a3"/>
    <w:link w:val="4"/>
    <w:uiPriority w:val="9"/>
    <w:rsid w:val="0005442E"/>
    <w:rPr>
      <w:rFonts w:ascii="Calibri" w:eastAsia="Times New Roman" w:hAnsi="Calibri" w:cs="Times New Roman"/>
      <w:b/>
      <w:bCs/>
      <w:sz w:val="28"/>
      <w:szCs w:val="28"/>
    </w:rPr>
  </w:style>
  <w:style w:type="character" w:customStyle="1" w:styleId="60">
    <w:name w:val="Заголовок 6 Знак"/>
    <w:basedOn w:val="a3"/>
    <w:link w:val="6"/>
    <w:uiPriority w:val="9"/>
    <w:rsid w:val="0005442E"/>
    <w:rPr>
      <w:rFonts w:ascii="Calibri" w:eastAsia="Times New Roman" w:hAnsi="Calibri" w:cs="Times New Roman"/>
      <w:b/>
      <w:bCs/>
      <w:sz w:val="22"/>
      <w:szCs w:val="22"/>
    </w:rPr>
  </w:style>
  <w:style w:type="character" w:customStyle="1" w:styleId="70">
    <w:name w:val="Заголовок 7 Знак"/>
    <w:basedOn w:val="a3"/>
    <w:link w:val="7"/>
    <w:uiPriority w:val="9"/>
    <w:rsid w:val="0005442E"/>
    <w:rPr>
      <w:rFonts w:ascii="Calibri" w:eastAsia="Times New Roman" w:hAnsi="Calibri" w:cs="Times New Roman"/>
    </w:rPr>
  </w:style>
  <w:style w:type="character" w:customStyle="1" w:styleId="80">
    <w:name w:val="Заголовок 8 Знак"/>
    <w:basedOn w:val="a3"/>
    <w:link w:val="8"/>
    <w:uiPriority w:val="9"/>
    <w:rsid w:val="0005442E"/>
    <w:rPr>
      <w:rFonts w:ascii="Calibri" w:eastAsia="Times New Roman" w:hAnsi="Calibri" w:cs="Times New Roman"/>
      <w:i/>
      <w:iCs/>
    </w:rPr>
  </w:style>
  <w:style w:type="character" w:customStyle="1" w:styleId="90">
    <w:name w:val="Заголовок 9 Знак"/>
    <w:basedOn w:val="a3"/>
    <w:link w:val="9"/>
    <w:uiPriority w:val="9"/>
    <w:rsid w:val="0005442E"/>
    <w:rPr>
      <w:rFonts w:ascii="Cambria" w:eastAsia="Times New Roman" w:hAnsi="Cambria" w:cs="Times New Roman"/>
      <w:sz w:val="22"/>
      <w:szCs w:val="22"/>
    </w:rPr>
  </w:style>
  <w:style w:type="numbering" w:customStyle="1" w:styleId="11">
    <w:name w:val="Нет списка1"/>
    <w:next w:val="a5"/>
    <w:uiPriority w:val="99"/>
    <w:semiHidden/>
    <w:unhideWhenUsed/>
    <w:rsid w:val="0005442E"/>
  </w:style>
  <w:style w:type="table" w:styleId="aa">
    <w:name w:val="Table Grid"/>
    <w:basedOn w:val="a4"/>
    <w:uiPriority w:val="59"/>
    <w:rsid w:val="0005442E"/>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05442E"/>
    <w:pPr>
      <w:numPr>
        <w:numId w:val="1"/>
      </w:numPr>
      <w:ind w:left="1066" w:hanging="357"/>
    </w:pPr>
    <w:rPr>
      <w:rFonts w:eastAsia="Calibri" w:cs="Times New Roman"/>
      <w:szCs w:val="22"/>
    </w:rPr>
  </w:style>
  <w:style w:type="paragraph" w:customStyle="1" w:styleId="a0">
    <w:name w:val="нумерованный"/>
    <w:basedOn w:val="a2"/>
    <w:rsid w:val="0005442E"/>
    <w:pPr>
      <w:numPr>
        <w:numId w:val="3"/>
      </w:numPr>
      <w:ind w:left="1066" w:hanging="357"/>
    </w:pPr>
    <w:rPr>
      <w:rFonts w:eastAsia="Calibri" w:cs="Times New Roman"/>
      <w:szCs w:val="22"/>
    </w:rPr>
  </w:style>
  <w:style w:type="paragraph" w:customStyle="1" w:styleId="a">
    <w:name w:val="нумерованный содержание"/>
    <w:basedOn w:val="a2"/>
    <w:rsid w:val="0005442E"/>
    <w:pPr>
      <w:numPr>
        <w:numId w:val="9"/>
      </w:numPr>
    </w:pPr>
    <w:rPr>
      <w:rFonts w:eastAsia="Calibri" w:cs="Times New Roman"/>
      <w:szCs w:val="22"/>
    </w:rPr>
  </w:style>
  <w:style w:type="paragraph" w:styleId="ab">
    <w:name w:val="header"/>
    <w:basedOn w:val="a2"/>
    <w:link w:val="ac"/>
    <w:uiPriority w:val="99"/>
    <w:unhideWhenUsed/>
    <w:rsid w:val="0005442E"/>
    <w:pPr>
      <w:tabs>
        <w:tab w:val="center" w:pos="4677"/>
        <w:tab w:val="right" w:pos="9355"/>
      </w:tabs>
      <w:ind w:firstLine="709"/>
    </w:pPr>
    <w:rPr>
      <w:rFonts w:eastAsia="Calibri" w:cs="Times New Roman"/>
      <w:szCs w:val="22"/>
    </w:rPr>
  </w:style>
  <w:style w:type="character" w:customStyle="1" w:styleId="ac">
    <w:name w:val="Верхний колонтитул Знак"/>
    <w:basedOn w:val="a3"/>
    <w:link w:val="ab"/>
    <w:uiPriority w:val="99"/>
    <w:rsid w:val="0005442E"/>
    <w:rPr>
      <w:rFonts w:ascii="Times New Roman" w:eastAsia="Calibri" w:hAnsi="Times New Roman" w:cs="Times New Roman"/>
      <w:szCs w:val="22"/>
    </w:rPr>
  </w:style>
  <w:style w:type="paragraph" w:styleId="ad">
    <w:name w:val="footer"/>
    <w:basedOn w:val="a2"/>
    <w:link w:val="ae"/>
    <w:uiPriority w:val="99"/>
    <w:unhideWhenUsed/>
    <w:rsid w:val="0005442E"/>
    <w:pPr>
      <w:tabs>
        <w:tab w:val="center" w:pos="4677"/>
        <w:tab w:val="right" w:pos="9355"/>
      </w:tabs>
      <w:ind w:firstLine="709"/>
    </w:pPr>
    <w:rPr>
      <w:rFonts w:eastAsia="Calibri" w:cs="Times New Roman"/>
      <w:szCs w:val="22"/>
    </w:rPr>
  </w:style>
  <w:style w:type="character" w:customStyle="1" w:styleId="ae">
    <w:name w:val="Нижний колонтитул Знак"/>
    <w:basedOn w:val="a3"/>
    <w:link w:val="ad"/>
    <w:uiPriority w:val="99"/>
    <w:rsid w:val="0005442E"/>
    <w:rPr>
      <w:rFonts w:ascii="Times New Roman" w:eastAsia="Calibri" w:hAnsi="Times New Roman" w:cs="Times New Roman"/>
      <w:szCs w:val="22"/>
    </w:rPr>
  </w:style>
  <w:style w:type="paragraph" w:customStyle="1" w:styleId="af">
    <w:name w:val="Заголовок в тексте"/>
    <w:basedOn w:val="a2"/>
    <w:next w:val="a2"/>
    <w:rsid w:val="0005442E"/>
    <w:pPr>
      <w:spacing w:before="120" w:after="120" w:line="276" w:lineRule="auto"/>
      <w:ind w:firstLine="709"/>
    </w:pPr>
    <w:rPr>
      <w:rFonts w:eastAsia="Times New Roman" w:cs="Times New Roman"/>
      <w:b/>
      <w:bCs/>
      <w:sz w:val="26"/>
      <w:szCs w:val="20"/>
    </w:rPr>
  </w:style>
  <w:style w:type="paragraph" w:customStyle="1" w:styleId="af0">
    <w:name w:val="Текст таблица одинарный интервал"/>
    <w:basedOn w:val="a2"/>
    <w:rsid w:val="0005442E"/>
    <w:rPr>
      <w:rFonts w:eastAsia="Times New Roman" w:cs="Times New Roman"/>
      <w:sz w:val="26"/>
      <w:szCs w:val="20"/>
    </w:rPr>
  </w:style>
  <w:style w:type="character" w:styleId="af1">
    <w:name w:val="Hyperlink"/>
    <w:uiPriority w:val="99"/>
    <w:unhideWhenUsed/>
    <w:rsid w:val="0005442E"/>
    <w:rPr>
      <w:color w:val="0000FF"/>
      <w:u w:val="single"/>
    </w:rPr>
  </w:style>
  <w:style w:type="character" w:styleId="af2">
    <w:name w:val="FollowedHyperlink"/>
    <w:uiPriority w:val="99"/>
    <w:semiHidden/>
    <w:unhideWhenUsed/>
    <w:rsid w:val="0005442E"/>
    <w:rPr>
      <w:color w:val="800080"/>
      <w:u w:val="single"/>
    </w:rPr>
  </w:style>
  <w:style w:type="paragraph" w:styleId="af3">
    <w:name w:val="Balloon Text"/>
    <w:basedOn w:val="a2"/>
    <w:link w:val="af4"/>
    <w:uiPriority w:val="99"/>
    <w:semiHidden/>
    <w:unhideWhenUsed/>
    <w:rsid w:val="0005442E"/>
    <w:pPr>
      <w:ind w:firstLine="709"/>
    </w:pPr>
    <w:rPr>
      <w:rFonts w:ascii="Tahoma" w:eastAsia="Calibri" w:hAnsi="Tahoma" w:cs="Tahoma"/>
      <w:sz w:val="16"/>
      <w:szCs w:val="16"/>
    </w:rPr>
  </w:style>
  <w:style w:type="character" w:customStyle="1" w:styleId="af4">
    <w:name w:val="Текст выноски Знак"/>
    <w:basedOn w:val="a3"/>
    <w:link w:val="af3"/>
    <w:uiPriority w:val="99"/>
    <w:semiHidden/>
    <w:rsid w:val="0005442E"/>
    <w:rPr>
      <w:rFonts w:ascii="Tahoma" w:eastAsia="Calibri" w:hAnsi="Tahoma" w:cs="Tahoma"/>
      <w:sz w:val="16"/>
      <w:szCs w:val="16"/>
    </w:rPr>
  </w:style>
  <w:style w:type="character" w:customStyle="1" w:styleId="hps">
    <w:name w:val="hps"/>
    <w:basedOn w:val="a3"/>
    <w:rsid w:val="0005442E"/>
  </w:style>
  <w:style w:type="character" w:customStyle="1" w:styleId="shorttext">
    <w:name w:val="short_text"/>
    <w:basedOn w:val="a3"/>
    <w:rsid w:val="0005442E"/>
  </w:style>
  <w:style w:type="character" w:customStyle="1" w:styleId="atn">
    <w:name w:val="atn"/>
    <w:basedOn w:val="a3"/>
    <w:rsid w:val="0005442E"/>
  </w:style>
  <w:style w:type="paragraph" w:styleId="af5">
    <w:name w:val="Body Text"/>
    <w:basedOn w:val="a2"/>
    <w:link w:val="af6"/>
    <w:semiHidden/>
    <w:unhideWhenUsed/>
    <w:rsid w:val="0005442E"/>
    <w:pPr>
      <w:spacing w:before="60" w:line="300" w:lineRule="atLeast"/>
      <w:ind w:right="28"/>
      <w:jc w:val="both"/>
    </w:pPr>
    <w:rPr>
      <w:rFonts w:eastAsia="Times New Roman" w:cs="Times New Roman"/>
      <w:szCs w:val="20"/>
      <w:lang w:eastAsia="ru-RU"/>
    </w:rPr>
  </w:style>
  <w:style w:type="character" w:customStyle="1" w:styleId="af6">
    <w:name w:val="Основной текст Знак"/>
    <w:basedOn w:val="a3"/>
    <w:link w:val="af5"/>
    <w:semiHidden/>
    <w:rsid w:val="0005442E"/>
    <w:rPr>
      <w:rFonts w:ascii="Times New Roman" w:eastAsia="Times New Roman" w:hAnsi="Times New Roman" w:cs="Times New Roman"/>
      <w:szCs w:val="20"/>
      <w:lang w:eastAsia="ru-RU"/>
    </w:rPr>
  </w:style>
  <w:style w:type="paragraph" w:styleId="31">
    <w:name w:val="Body Text 3"/>
    <w:basedOn w:val="a2"/>
    <w:link w:val="32"/>
    <w:unhideWhenUsed/>
    <w:rsid w:val="0005442E"/>
    <w:pPr>
      <w:spacing w:after="120"/>
    </w:pPr>
    <w:rPr>
      <w:rFonts w:ascii="Baltica" w:eastAsia="Times New Roman" w:hAnsi="Baltica" w:cs="Times New Roman"/>
      <w:sz w:val="16"/>
      <w:szCs w:val="16"/>
      <w:lang w:eastAsia="ru-RU"/>
    </w:rPr>
  </w:style>
  <w:style w:type="character" w:customStyle="1" w:styleId="32">
    <w:name w:val="Основной текст 3 Знак"/>
    <w:basedOn w:val="a3"/>
    <w:link w:val="31"/>
    <w:rsid w:val="0005442E"/>
    <w:rPr>
      <w:rFonts w:ascii="Baltica" w:eastAsia="Times New Roman" w:hAnsi="Baltica" w:cs="Times New Roman"/>
      <w:sz w:val="16"/>
      <w:szCs w:val="16"/>
      <w:lang w:eastAsia="ru-RU"/>
    </w:rPr>
  </w:style>
  <w:style w:type="paragraph" w:customStyle="1" w:styleId="Default">
    <w:name w:val="Default"/>
    <w:rsid w:val="001E4126"/>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5E49"/>
    <w:rPr>
      <w:rFonts w:ascii="Times New Roman" w:hAnsi="Times New Roman"/>
    </w:rPr>
  </w:style>
  <w:style w:type="paragraph" w:styleId="1">
    <w:name w:val="heading 1"/>
    <w:basedOn w:val="a2"/>
    <w:next w:val="a2"/>
    <w:link w:val="10"/>
    <w:uiPriority w:val="9"/>
    <w:qFormat/>
    <w:rsid w:val="00DC5E49"/>
    <w:pPr>
      <w:spacing w:before="300" w:after="40" w:line="276" w:lineRule="auto"/>
      <w:jc w:val="center"/>
      <w:outlineLvl w:val="0"/>
    </w:pPr>
    <w:rPr>
      <w:rFonts w:eastAsia="SimSun" w:cs="Times New Roman"/>
      <w:b/>
      <w:bCs/>
      <w:kern w:val="32"/>
      <w:sz w:val="36"/>
      <w:szCs w:val="32"/>
      <w:lang w:eastAsia="zh-CN"/>
    </w:rPr>
  </w:style>
  <w:style w:type="paragraph" w:styleId="2">
    <w:name w:val="heading 2"/>
    <w:basedOn w:val="a2"/>
    <w:next w:val="a2"/>
    <w:link w:val="20"/>
    <w:uiPriority w:val="9"/>
    <w:unhideWhenUsed/>
    <w:qFormat/>
    <w:rsid w:val="00DC5E49"/>
    <w:pPr>
      <w:keepNext/>
      <w:keepLines/>
      <w:spacing w:before="440" w:after="240" w:line="360" w:lineRule="auto"/>
      <w:outlineLvl w:val="1"/>
    </w:pPr>
    <w:rPr>
      <w:rFonts w:eastAsiaTheme="majorEastAsia" w:cstheme="majorBidi"/>
      <w:b/>
      <w:bCs/>
      <w:color w:val="000000" w:themeColor="text1"/>
      <w:sz w:val="32"/>
      <w:szCs w:val="26"/>
    </w:rPr>
  </w:style>
  <w:style w:type="paragraph" w:styleId="3">
    <w:name w:val="heading 3"/>
    <w:basedOn w:val="a2"/>
    <w:next w:val="a2"/>
    <w:link w:val="30"/>
    <w:uiPriority w:val="9"/>
    <w:unhideWhenUsed/>
    <w:qFormat/>
    <w:rsid w:val="00DC5E49"/>
    <w:pPr>
      <w:keepNext/>
      <w:keepLines/>
      <w:spacing w:before="200"/>
      <w:outlineLvl w:val="2"/>
    </w:pPr>
    <w:rPr>
      <w:rFonts w:eastAsiaTheme="majorEastAsia" w:cstheme="majorBidi"/>
      <w:b/>
      <w:bCs/>
      <w:color w:val="000000" w:themeColor="text1"/>
      <w:sz w:val="32"/>
    </w:rPr>
  </w:style>
  <w:style w:type="paragraph" w:styleId="4">
    <w:name w:val="heading 4"/>
    <w:basedOn w:val="a2"/>
    <w:next w:val="a2"/>
    <w:link w:val="40"/>
    <w:uiPriority w:val="9"/>
    <w:qFormat/>
    <w:rsid w:val="0005442E"/>
    <w:pPr>
      <w:keepNext/>
      <w:spacing w:before="240" w:after="60"/>
      <w:ind w:left="864" w:hanging="864"/>
      <w:outlineLvl w:val="3"/>
    </w:pPr>
    <w:rPr>
      <w:rFonts w:ascii="Calibri" w:eastAsia="Times New Roman" w:hAnsi="Calibri" w:cs="Times New Roman"/>
      <w:b/>
      <w:bCs/>
      <w:sz w:val="28"/>
      <w:szCs w:val="28"/>
    </w:rPr>
  </w:style>
  <w:style w:type="paragraph" w:styleId="5">
    <w:name w:val="heading 5"/>
    <w:basedOn w:val="a2"/>
    <w:next w:val="a2"/>
    <w:link w:val="50"/>
    <w:uiPriority w:val="9"/>
    <w:unhideWhenUsed/>
    <w:qFormat/>
    <w:rsid w:val="00DC5E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
    <w:qFormat/>
    <w:rsid w:val="0005442E"/>
    <w:pPr>
      <w:spacing w:before="240" w:after="60"/>
      <w:ind w:left="1152" w:hanging="1152"/>
      <w:outlineLvl w:val="5"/>
    </w:pPr>
    <w:rPr>
      <w:rFonts w:ascii="Calibri" w:eastAsia="Times New Roman" w:hAnsi="Calibri" w:cs="Times New Roman"/>
      <w:b/>
      <w:bCs/>
      <w:sz w:val="22"/>
      <w:szCs w:val="22"/>
    </w:rPr>
  </w:style>
  <w:style w:type="paragraph" w:styleId="7">
    <w:name w:val="heading 7"/>
    <w:basedOn w:val="a2"/>
    <w:next w:val="a2"/>
    <w:link w:val="70"/>
    <w:uiPriority w:val="9"/>
    <w:qFormat/>
    <w:rsid w:val="0005442E"/>
    <w:pPr>
      <w:spacing w:before="240" w:after="60"/>
      <w:ind w:left="1296" w:hanging="1296"/>
      <w:outlineLvl w:val="6"/>
    </w:pPr>
    <w:rPr>
      <w:rFonts w:ascii="Calibri" w:eastAsia="Times New Roman" w:hAnsi="Calibri" w:cs="Times New Roman"/>
    </w:rPr>
  </w:style>
  <w:style w:type="paragraph" w:styleId="8">
    <w:name w:val="heading 8"/>
    <w:basedOn w:val="a2"/>
    <w:next w:val="a2"/>
    <w:link w:val="80"/>
    <w:uiPriority w:val="9"/>
    <w:qFormat/>
    <w:rsid w:val="0005442E"/>
    <w:pPr>
      <w:spacing w:before="240" w:after="60"/>
      <w:ind w:left="1440" w:hanging="1440"/>
      <w:outlineLvl w:val="7"/>
    </w:pPr>
    <w:rPr>
      <w:rFonts w:ascii="Calibri" w:eastAsia="Times New Roman" w:hAnsi="Calibri" w:cs="Times New Roman"/>
      <w:i/>
      <w:iCs/>
    </w:rPr>
  </w:style>
  <w:style w:type="paragraph" w:styleId="9">
    <w:name w:val="heading 9"/>
    <w:basedOn w:val="a2"/>
    <w:next w:val="a2"/>
    <w:link w:val="90"/>
    <w:uiPriority w:val="9"/>
    <w:qFormat/>
    <w:rsid w:val="0005442E"/>
    <w:pPr>
      <w:spacing w:before="240" w:after="60"/>
      <w:ind w:left="1584" w:hanging="1584"/>
      <w:outlineLvl w:val="8"/>
    </w:pPr>
    <w:rPr>
      <w:rFonts w:ascii="Cambria" w:eastAsia="Times New Roman" w:hAnsi="Cambria" w:cs="Times New Roman"/>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C5E49"/>
    <w:rPr>
      <w:rFonts w:ascii="Times New Roman" w:eastAsia="SimSun" w:hAnsi="Times New Roman" w:cs="Times New Roman"/>
      <w:b/>
      <w:bCs/>
      <w:kern w:val="32"/>
      <w:sz w:val="36"/>
      <w:szCs w:val="32"/>
      <w:lang w:eastAsia="zh-CN"/>
    </w:rPr>
  </w:style>
  <w:style w:type="character" w:customStyle="1" w:styleId="20">
    <w:name w:val="Заголовок 2 Знак"/>
    <w:basedOn w:val="a3"/>
    <w:link w:val="2"/>
    <w:uiPriority w:val="9"/>
    <w:rsid w:val="00DC5E49"/>
    <w:rPr>
      <w:rFonts w:ascii="Times New Roman" w:eastAsiaTheme="majorEastAsia" w:hAnsi="Times New Roman" w:cstheme="majorBidi"/>
      <w:b/>
      <w:bCs/>
      <w:color w:val="000000" w:themeColor="text1"/>
      <w:sz w:val="32"/>
      <w:szCs w:val="26"/>
    </w:rPr>
  </w:style>
  <w:style w:type="character" w:customStyle="1" w:styleId="30">
    <w:name w:val="Заголовок 3 Знак"/>
    <w:basedOn w:val="a3"/>
    <w:link w:val="3"/>
    <w:uiPriority w:val="9"/>
    <w:rsid w:val="00DC5E49"/>
    <w:rPr>
      <w:rFonts w:ascii="Times New Roman" w:eastAsiaTheme="majorEastAsia" w:hAnsi="Times New Roman" w:cstheme="majorBidi"/>
      <w:b/>
      <w:bCs/>
      <w:color w:val="000000" w:themeColor="text1"/>
      <w:sz w:val="32"/>
    </w:rPr>
  </w:style>
  <w:style w:type="character" w:customStyle="1" w:styleId="50">
    <w:name w:val="Заголовок 5 Знак"/>
    <w:basedOn w:val="a3"/>
    <w:link w:val="5"/>
    <w:uiPriority w:val="9"/>
    <w:semiHidden/>
    <w:rsid w:val="00DC5E49"/>
    <w:rPr>
      <w:rFonts w:asciiTheme="majorHAnsi" w:eastAsiaTheme="majorEastAsia" w:hAnsiTheme="majorHAnsi" w:cstheme="majorBidi"/>
      <w:color w:val="243F60" w:themeColor="accent1" w:themeShade="7F"/>
    </w:rPr>
  </w:style>
  <w:style w:type="paragraph" w:styleId="a6">
    <w:name w:val="caption"/>
    <w:basedOn w:val="a2"/>
    <w:next w:val="a2"/>
    <w:uiPriority w:val="35"/>
    <w:unhideWhenUsed/>
    <w:qFormat/>
    <w:rsid w:val="00DC5E49"/>
    <w:pPr>
      <w:spacing w:after="200"/>
    </w:pPr>
    <w:rPr>
      <w:rFonts w:asciiTheme="minorHAnsi" w:hAnsiTheme="minorHAnsi"/>
      <w:b/>
      <w:bCs/>
      <w:color w:val="4F81BD" w:themeColor="accent1"/>
      <w:sz w:val="18"/>
      <w:szCs w:val="18"/>
    </w:rPr>
  </w:style>
  <w:style w:type="character" w:styleId="a7">
    <w:name w:val="Strong"/>
    <w:uiPriority w:val="22"/>
    <w:qFormat/>
    <w:rsid w:val="00DC5E49"/>
    <w:rPr>
      <w:b/>
      <w:color w:val="C0504D" w:themeColor="accent2"/>
    </w:rPr>
  </w:style>
  <w:style w:type="paragraph" w:styleId="a8">
    <w:name w:val="No Spacing"/>
    <w:uiPriority w:val="1"/>
    <w:qFormat/>
    <w:rsid w:val="00DC5E49"/>
    <w:rPr>
      <w:rFonts w:ascii="Times New Roman" w:eastAsia="Times New Roman" w:hAnsi="Times New Roman" w:cs="Times New Roman"/>
    </w:rPr>
  </w:style>
  <w:style w:type="paragraph" w:styleId="a9">
    <w:name w:val="List Paragraph"/>
    <w:basedOn w:val="a2"/>
    <w:uiPriority w:val="34"/>
    <w:qFormat/>
    <w:rsid w:val="00DC5E49"/>
    <w:pPr>
      <w:ind w:left="720"/>
      <w:contextualSpacing/>
    </w:pPr>
    <w:rPr>
      <w:rFonts w:eastAsia="Times New Roman" w:cs="Times New Roman"/>
    </w:rPr>
  </w:style>
  <w:style w:type="character" w:customStyle="1" w:styleId="40">
    <w:name w:val="Заголовок 4 Знак"/>
    <w:basedOn w:val="a3"/>
    <w:link w:val="4"/>
    <w:uiPriority w:val="9"/>
    <w:rsid w:val="0005442E"/>
    <w:rPr>
      <w:rFonts w:ascii="Calibri" w:eastAsia="Times New Roman" w:hAnsi="Calibri" w:cs="Times New Roman"/>
      <w:b/>
      <w:bCs/>
      <w:sz w:val="28"/>
      <w:szCs w:val="28"/>
    </w:rPr>
  </w:style>
  <w:style w:type="character" w:customStyle="1" w:styleId="60">
    <w:name w:val="Заголовок 6 Знак"/>
    <w:basedOn w:val="a3"/>
    <w:link w:val="6"/>
    <w:uiPriority w:val="9"/>
    <w:rsid w:val="0005442E"/>
    <w:rPr>
      <w:rFonts w:ascii="Calibri" w:eastAsia="Times New Roman" w:hAnsi="Calibri" w:cs="Times New Roman"/>
      <w:b/>
      <w:bCs/>
      <w:sz w:val="22"/>
      <w:szCs w:val="22"/>
    </w:rPr>
  </w:style>
  <w:style w:type="character" w:customStyle="1" w:styleId="70">
    <w:name w:val="Заголовок 7 Знак"/>
    <w:basedOn w:val="a3"/>
    <w:link w:val="7"/>
    <w:uiPriority w:val="9"/>
    <w:rsid w:val="0005442E"/>
    <w:rPr>
      <w:rFonts w:ascii="Calibri" w:eastAsia="Times New Roman" w:hAnsi="Calibri" w:cs="Times New Roman"/>
    </w:rPr>
  </w:style>
  <w:style w:type="character" w:customStyle="1" w:styleId="80">
    <w:name w:val="Заголовок 8 Знак"/>
    <w:basedOn w:val="a3"/>
    <w:link w:val="8"/>
    <w:uiPriority w:val="9"/>
    <w:rsid w:val="0005442E"/>
    <w:rPr>
      <w:rFonts w:ascii="Calibri" w:eastAsia="Times New Roman" w:hAnsi="Calibri" w:cs="Times New Roman"/>
      <w:i/>
      <w:iCs/>
    </w:rPr>
  </w:style>
  <w:style w:type="character" w:customStyle="1" w:styleId="90">
    <w:name w:val="Заголовок 9 Знак"/>
    <w:basedOn w:val="a3"/>
    <w:link w:val="9"/>
    <w:uiPriority w:val="9"/>
    <w:rsid w:val="0005442E"/>
    <w:rPr>
      <w:rFonts w:ascii="Cambria" w:eastAsia="Times New Roman" w:hAnsi="Cambria" w:cs="Times New Roman"/>
      <w:sz w:val="22"/>
      <w:szCs w:val="22"/>
    </w:rPr>
  </w:style>
  <w:style w:type="numbering" w:customStyle="1" w:styleId="11">
    <w:name w:val="Нет списка1"/>
    <w:next w:val="a5"/>
    <w:uiPriority w:val="99"/>
    <w:semiHidden/>
    <w:unhideWhenUsed/>
    <w:rsid w:val="0005442E"/>
  </w:style>
  <w:style w:type="table" w:styleId="aa">
    <w:name w:val="Table Grid"/>
    <w:basedOn w:val="a4"/>
    <w:uiPriority w:val="59"/>
    <w:rsid w:val="0005442E"/>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05442E"/>
    <w:pPr>
      <w:numPr>
        <w:numId w:val="1"/>
      </w:numPr>
      <w:ind w:left="1066" w:hanging="357"/>
    </w:pPr>
    <w:rPr>
      <w:rFonts w:eastAsia="Calibri" w:cs="Times New Roman"/>
      <w:szCs w:val="22"/>
    </w:rPr>
  </w:style>
  <w:style w:type="paragraph" w:customStyle="1" w:styleId="a0">
    <w:name w:val="нумерованный"/>
    <w:basedOn w:val="a2"/>
    <w:rsid w:val="0005442E"/>
    <w:pPr>
      <w:numPr>
        <w:numId w:val="3"/>
      </w:numPr>
      <w:ind w:left="1066" w:hanging="357"/>
    </w:pPr>
    <w:rPr>
      <w:rFonts w:eastAsia="Calibri" w:cs="Times New Roman"/>
      <w:szCs w:val="22"/>
    </w:rPr>
  </w:style>
  <w:style w:type="paragraph" w:customStyle="1" w:styleId="a">
    <w:name w:val="нумерованный содержание"/>
    <w:basedOn w:val="a2"/>
    <w:rsid w:val="0005442E"/>
    <w:pPr>
      <w:numPr>
        <w:numId w:val="9"/>
      </w:numPr>
    </w:pPr>
    <w:rPr>
      <w:rFonts w:eastAsia="Calibri" w:cs="Times New Roman"/>
      <w:szCs w:val="22"/>
    </w:rPr>
  </w:style>
  <w:style w:type="paragraph" w:styleId="ab">
    <w:name w:val="header"/>
    <w:basedOn w:val="a2"/>
    <w:link w:val="ac"/>
    <w:uiPriority w:val="99"/>
    <w:unhideWhenUsed/>
    <w:rsid w:val="0005442E"/>
    <w:pPr>
      <w:tabs>
        <w:tab w:val="center" w:pos="4677"/>
        <w:tab w:val="right" w:pos="9355"/>
      </w:tabs>
      <w:ind w:firstLine="709"/>
    </w:pPr>
    <w:rPr>
      <w:rFonts w:eastAsia="Calibri" w:cs="Times New Roman"/>
      <w:szCs w:val="22"/>
    </w:rPr>
  </w:style>
  <w:style w:type="character" w:customStyle="1" w:styleId="ac">
    <w:name w:val="Верхний колонтитул Знак"/>
    <w:basedOn w:val="a3"/>
    <w:link w:val="ab"/>
    <w:uiPriority w:val="99"/>
    <w:rsid w:val="0005442E"/>
    <w:rPr>
      <w:rFonts w:ascii="Times New Roman" w:eastAsia="Calibri" w:hAnsi="Times New Roman" w:cs="Times New Roman"/>
      <w:szCs w:val="22"/>
    </w:rPr>
  </w:style>
  <w:style w:type="paragraph" w:styleId="ad">
    <w:name w:val="footer"/>
    <w:basedOn w:val="a2"/>
    <w:link w:val="ae"/>
    <w:uiPriority w:val="99"/>
    <w:unhideWhenUsed/>
    <w:rsid w:val="0005442E"/>
    <w:pPr>
      <w:tabs>
        <w:tab w:val="center" w:pos="4677"/>
        <w:tab w:val="right" w:pos="9355"/>
      </w:tabs>
      <w:ind w:firstLine="709"/>
    </w:pPr>
    <w:rPr>
      <w:rFonts w:eastAsia="Calibri" w:cs="Times New Roman"/>
      <w:szCs w:val="22"/>
    </w:rPr>
  </w:style>
  <w:style w:type="character" w:customStyle="1" w:styleId="ae">
    <w:name w:val="Нижний колонтитул Знак"/>
    <w:basedOn w:val="a3"/>
    <w:link w:val="ad"/>
    <w:uiPriority w:val="99"/>
    <w:rsid w:val="0005442E"/>
    <w:rPr>
      <w:rFonts w:ascii="Times New Roman" w:eastAsia="Calibri" w:hAnsi="Times New Roman" w:cs="Times New Roman"/>
      <w:szCs w:val="22"/>
    </w:rPr>
  </w:style>
  <w:style w:type="paragraph" w:customStyle="1" w:styleId="af">
    <w:name w:val="Заголовок в тексте"/>
    <w:basedOn w:val="a2"/>
    <w:next w:val="a2"/>
    <w:rsid w:val="0005442E"/>
    <w:pPr>
      <w:spacing w:before="120" w:after="120" w:line="276" w:lineRule="auto"/>
      <w:ind w:firstLine="709"/>
    </w:pPr>
    <w:rPr>
      <w:rFonts w:eastAsia="Times New Roman" w:cs="Times New Roman"/>
      <w:b/>
      <w:bCs/>
      <w:sz w:val="26"/>
      <w:szCs w:val="20"/>
    </w:rPr>
  </w:style>
  <w:style w:type="paragraph" w:customStyle="1" w:styleId="af0">
    <w:name w:val="Текст таблица одинарный интервал"/>
    <w:basedOn w:val="a2"/>
    <w:rsid w:val="0005442E"/>
    <w:rPr>
      <w:rFonts w:eastAsia="Times New Roman" w:cs="Times New Roman"/>
      <w:sz w:val="26"/>
      <w:szCs w:val="20"/>
    </w:rPr>
  </w:style>
  <w:style w:type="character" w:styleId="af1">
    <w:name w:val="Hyperlink"/>
    <w:uiPriority w:val="99"/>
    <w:unhideWhenUsed/>
    <w:rsid w:val="0005442E"/>
    <w:rPr>
      <w:color w:val="0000FF"/>
      <w:u w:val="single"/>
    </w:rPr>
  </w:style>
  <w:style w:type="character" w:styleId="af2">
    <w:name w:val="FollowedHyperlink"/>
    <w:uiPriority w:val="99"/>
    <w:semiHidden/>
    <w:unhideWhenUsed/>
    <w:rsid w:val="0005442E"/>
    <w:rPr>
      <w:color w:val="800080"/>
      <w:u w:val="single"/>
    </w:rPr>
  </w:style>
  <w:style w:type="paragraph" w:styleId="af3">
    <w:name w:val="Balloon Text"/>
    <w:basedOn w:val="a2"/>
    <w:link w:val="af4"/>
    <w:uiPriority w:val="99"/>
    <w:semiHidden/>
    <w:unhideWhenUsed/>
    <w:rsid w:val="0005442E"/>
    <w:pPr>
      <w:ind w:firstLine="709"/>
    </w:pPr>
    <w:rPr>
      <w:rFonts w:ascii="Tahoma" w:eastAsia="Calibri" w:hAnsi="Tahoma" w:cs="Tahoma"/>
      <w:sz w:val="16"/>
      <w:szCs w:val="16"/>
    </w:rPr>
  </w:style>
  <w:style w:type="character" w:customStyle="1" w:styleId="af4">
    <w:name w:val="Текст выноски Знак"/>
    <w:basedOn w:val="a3"/>
    <w:link w:val="af3"/>
    <w:uiPriority w:val="99"/>
    <w:semiHidden/>
    <w:rsid w:val="0005442E"/>
    <w:rPr>
      <w:rFonts w:ascii="Tahoma" w:eastAsia="Calibri" w:hAnsi="Tahoma" w:cs="Tahoma"/>
      <w:sz w:val="16"/>
      <w:szCs w:val="16"/>
    </w:rPr>
  </w:style>
  <w:style w:type="character" w:customStyle="1" w:styleId="hps">
    <w:name w:val="hps"/>
    <w:basedOn w:val="a3"/>
    <w:rsid w:val="0005442E"/>
  </w:style>
  <w:style w:type="character" w:customStyle="1" w:styleId="shorttext">
    <w:name w:val="short_text"/>
    <w:basedOn w:val="a3"/>
    <w:rsid w:val="0005442E"/>
  </w:style>
  <w:style w:type="character" w:customStyle="1" w:styleId="atn">
    <w:name w:val="atn"/>
    <w:basedOn w:val="a3"/>
    <w:rsid w:val="0005442E"/>
  </w:style>
  <w:style w:type="paragraph" w:styleId="af5">
    <w:name w:val="Body Text"/>
    <w:basedOn w:val="a2"/>
    <w:link w:val="af6"/>
    <w:semiHidden/>
    <w:unhideWhenUsed/>
    <w:rsid w:val="0005442E"/>
    <w:pPr>
      <w:spacing w:before="60" w:line="300" w:lineRule="atLeast"/>
      <w:ind w:right="28"/>
      <w:jc w:val="both"/>
    </w:pPr>
    <w:rPr>
      <w:rFonts w:eastAsia="Times New Roman" w:cs="Times New Roman"/>
      <w:szCs w:val="20"/>
      <w:lang w:eastAsia="ru-RU"/>
    </w:rPr>
  </w:style>
  <w:style w:type="character" w:customStyle="1" w:styleId="af6">
    <w:name w:val="Основной текст Знак"/>
    <w:basedOn w:val="a3"/>
    <w:link w:val="af5"/>
    <w:semiHidden/>
    <w:rsid w:val="0005442E"/>
    <w:rPr>
      <w:rFonts w:ascii="Times New Roman" w:eastAsia="Times New Roman" w:hAnsi="Times New Roman" w:cs="Times New Roman"/>
      <w:szCs w:val="20"/>
      <w:lang w:eastAsia="ru-RU"/>
    </w:rPr>
  </w:style>
  <w:style w:type="paragraph" w:styleId="31">
    <w:name w:val="Body Text 3"/>
    <w:basedOn w:val="a2"/>
    <w:link w:val="32"/>
    <w:unhideWhenUsed/>
    <w:rsid w:val="0005442E"/>
    <w:pPr>
      <w:spacing w:after="120"/>
    </w:pPr>
    <w:rPr>
      <w:rFonts w:ascii="Baltica" w:eastAsia="Times New Roman" w:hAnsi="Baltica" w:cs="Times New Roman"/>
      <w:sz w:val="16"/>
      <w:szCs w:val="16"/>
      <w:lang w:eastAsia="ru-RU"/>
    </w:rPr>
  </w:style>
  <w:style w:type="character" w:customStyle="1" w:styleId="32">
    <w:name w:val="Основной текст 3 Знак"/>
    <w:basedOn w:val="a3"/>
    <w:link w:val="31"/>
    <w:rsid w:val="0005442E"/>
    <w:rPr>
      <w:rFonts w:ascii="Baltica" w:eastAsia="Times New Roman" w:hAnsi="Baltica" w:cs="Times New Roman"/>
      <w:sz w:val="16"/>
      <w:szCs w:val="16"/>
      <w:lang w:eastAsia="ru-RU"/>
    </w:rPr>
  </w:style>
  <w:style w:type="paragraph" w:customStyle="1" w:styleId="Default">
    <w:name w:val="Default"/>
    <w:rsid w:val="001E412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_tretyak@inbox.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D9D3-90BD-4E06-BBCA-6CB833B9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3851</Words>
  <Characters>21955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3</cp:revision>
  <cp:lastPrinted>2014-02-25T11:48:00Z</cp:lastPrinted>
  <dcterms:created xsi:type="dcterms:W3CDTF">2014-02-25T11:04:00Z</dcterms:created>
  <dcterms:modified xsi:type="dcterms:W3CDTF">2014-02-25T11:48:00Z</dcterms:modified>
</cp:coreProperties>
</file>