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0B" w:rsidRPr="00CA2849" w:rsidRDefault="0002550B" w:rsidP="0002550B">
      <w:pPr>
        <w:rPr>
          <w:lang w:val="en-US"/>
        </w:rPr>
      </w:pPr>
    </w:p>
    <w:p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2550B" w:rsidRPr="00C8196D" w:rsidRDefault="0002550B" w:rsidP="0002550B">
      <w:pPr>
        <w:jc w:val="center"/>
        <w:rPr>
          <w:b/>
          <w:sz w:val="28"/>
        </w:rPr>
      </w:pPr>
    </w:p>
    <w:p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2550B" w:rsidRDefault="0002550B" w:rsidP="0002550B">
      <w:pPr>
        <w:jc w:val="center"/>
      </w:pPr>
    </w:p>
    <w:p w:rsidR="0002550B" w:rsidRPr="00297587" w:rsidRDefault="0002550B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="002F6BDD">
        <w:fldChar w:fldCharType="begin"/>
      </w:r>
      <w:r w:rsidR="002F6BDD">
        <w:instrText xml:space="preserve"> FILLIN   \* MERGEFORMAT </w:instrText>
      </w:r>
      <w:r w:rsidR="002F6BDD">
        <w:fldChar w:fldCharType="separate"/>
      </w:r>
      <w:r w:rsidR="00542173">
        <w:rPr>
          <w:sz w:val="28"/>
        </w:rPr>
        <w:t>филологии</w:t>
      </w:r>
      <w:r w:rsidR="002F6BDD">
        <w:rPr>
          <w:sz w:val="28"/>
        </w:rPr>
        <w:fldChar w:fldCharType="end"/>
      </w:r>
    </w:p>
    <w:p w:rsidR="0002550B" w:rsidRPr="00297587" w:rsidRDefault="0002550B" w:rsidP="0002550B">
      <w:pPr>
        <w:jc w:val="center"/>
        <w:rPr>
          <w:sz w:val="28"/>
        </w:rPr>
      </w:pPr>
    </w:p>
    <w:p w:rsidR="00BD36CB" w:rsidRPr="00297587" w:rsidRDefault="00BD36CB" w:rsidP="0002550B">
      <w:pPr>
        <w:jc w:val="center"/>
        <w:rPr>
          <w:sz w:val="28"/>
        </w:rPr>
      </w:pPr>
    </w:p>
    <w:p w:rsidR="0002550B" w:rsidRPr="00297587" w:rsidRDefault="0002550B" w:rsidP="0002550B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 w:rsidR="002A3DB8">
        <w:rPr>
          <w:sz w:val="28"/>
        </w:rPr>
        <w:t>«</w:t>
      </w:r>
      <w:r w:rsidR="00AA464B">
        <w:rPr>
          <w:sz w:val="28"/>
        </w:rPr>
        <w:t>Введение в лингвистику</w:t>
      </w:r>
      <w:r w:rsidR="002A3DB8">
        <w:rPr>
          <w:sz w:val="28"/>
        </w:rPr>
        <w:t>»</w:t>
      </w:r>
    </w:p>
    <w:p w:rsidR="00BD36CB" w:rsidRDefault="00BD36CB" w:rsidP="0002550B">
      <w:pPr>
        <w:ind w:firstLine="0"/>
      </w:pPr>
    </w:p>
    <w:p w:rsidR="0002550B" w:rsidRDefault="00375125" w:rsidP="0002550B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C83136" w:rsidRPr="00C83136" w:rsidRDefault="0002550B" w:rsidP="0002550B">
      <w:pPr>
        <w:jc w:val="center"/>
        <w:rPr>
          <w:sz w:val="28"/>
        </w:rPr>
      </w:pPr>
      <w:r w:rsidRPr="00C83136">
        <w:rPr>
          <w:sz w:val="28"/>
        </w:rPr>
        <w:t xml:space="preserve">для направления </w:t>
      </w:r>
      <w:r w:rsidR="0089458A" w:rsidRPr="00C83136">
        <w:rPr>
          <w:sz w:val="28"/>
        </w:rPr>
        <w:fldChar w:fldCharType="begin"/>
      </w:r>
      <w:r w:rsidR="0089458A" w:rsidRPr="00C83136">
        <w:rPr>
          <w:sz w:val="28"/>
        </w:rPr>
        <w:instrText xml:space="preserve"> FILLIN   \* MERGEFORMAT </w:instrText>
      </w:r>
      <w:r w:rsidR="0089458A" w:rsidRPr="00C83136">
        <w:rPr>
          <w:sz w:val="28"/>
        </w:rPr>
        <w:fldChar w:fldCharType="separate"/>
      </w:r>
      <w:r w:rsidR="00542173" w:rsidRPr="00C83136">
        <w:rPr>
          <w:sz w:val="28"/>
        </w:rPr>
        <w:t>035800.68</w:t>
      </w:r>
      <w:r w:rsidRPr="00C83136">
        <w:rPr>
          <w:sz w:val="28"/>
        </w:rPr>
        <w:t xml:space="preserve"> «</w:t>
      </w:r>
      <w:r w:rsidR="00542173" w:rsidRPr="00C83136">
        <w:rPr>
          <w:sz w:val="28"/>
        </w:rPr>
        <w:t>Фундаментальная и прикладная лингвистика</w:t>
      </w:r>
      <w:r w:rsidRPr="00C83136">
        <w:rPr>
          <w:sz w:val="28"/>
        </w:rPr>
        <w:t>»</w:t>
      </w:r>
      <w:r w:rsidR="0089458A" w:rsidRPr="00C83136">
        <w:rPr>
          <w:sz w:val="28"/>
        </w:rPr>
        <w:fldChar w:fldCharType="end"/>
      </w:r>
      <w:r w:rsidR="00542173" w:rsidRPr="00C83136">
        <w:rPr>
          <w:sz w:val="28"/>
        </w:rPr>
        <w:t xml:space="preserve"> </w:t>
      </w:r>
    </w:p>
    <w:p w:rsidR="00740D59" w:rsidRPr="00C83136" w:rsidRDefault="0002550B" w:rsidP="0002550B">
      <w:pPr>
        <w:jc w:val="center"/>
        <w:rPr>
          <w:sz w:val="28"/>
        </w:rPr>
      </w:pPr>
      <w:r w:rsidRPr="00C83136">
        <w:rPr>
          <w:sz w:val="28"/>
        </w:rPr>
        <w:t xml:space="preserve"> </w:t>
      </w:r>
      <w:r w:rsidR="00EE5C96" w:rsidRPr="00C83136">
        <w:rPr>
          <w:sz w:val="28"/>
        </w:rPr>
        <w:t>для</w:t>
      </w:r>
      <w:r w:rsidR="00740D59" w:rsidRPr="00C83136">
        <w:rPr>
          <w:sz w:val="28"/>
        </w:rPr>
        <w:t xml:space="preserve"> магистерской программы </w:t>
      </w:r>
      <w:r w:rsidR="00542173" w:rsidRPr="00C83136">
        <w:rPr>
          <w:sz w:val="28"/>
        </w:rPr>
        <w:t>«Компьютерная лингвистика»</w:t>
      </w:r>
    </w:p>
    <w:p w:rsidR="00417EC9" w:rsidRDefault="00417EC9" w:rsidP="0002550B">
      <w:pPr>
        <w:jc w:val="center"/>
      </w:pPr>
    </w:p>
    <w:p w:rsidR="002A3DB8" w:rsidRDefault="002A3DB8" w:rsidP="0002550B">
      <w:pPr>
        <w:jc w:val="center"/>
      </w:pPr>
    </w:p>
    <w:p w:rsidR="00543518" w:rsidRDefault="00543518" w:rsidP="0002550B">
      <w:pPr>
        <w:jc w:val="center"/>
      </w:pPr>
    </w:p>
    <w:p w:rsidR="007B3E47" w:rsidRDefault="0002550B" w:rsidP="00297587">
      <w:pPr>
        <w:ind w:firstLine="0"/>
      </w:pPr>
      <w:r>
        <w:t>Автор</w:t>
      </w:r>
      <w:r w:rsidR="0029211B">
        <w:t>ы</w:t>
      </w:r>
      <w:r w:rsidR="00B4644A" w:rsidRPr="00B4644A">
        <w:t xml:space="preserve"> программы</w:t>
      </w:r>
      <w:r w:rsidR="007B3E47">
        <w:t>:</w:t>
      </w:r>
    </w:p>
    <w:p w:rsidR="0029211B" w:rsidRDefault="00375125" w:rsidP="00297587">
      <w:pPr>
        <w:ind w:firstLine="0"/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542173">
        <w:t>Бонч-Осмоловская А.А.</w:t>
      </w:r>
      <w:r w:rsidR="00B4644A">
        <w:t xml:space="preserve">, </w:t>
      </w:r>
      <w:proofErr w:type="spellStart"/>
      <w:r w:rsidR="00542173">
        <w:t>к.ф</w:t>
      </w:r>
      <w:proofErr w:type="gramStart"/>
      <w:r w:rsidR="00542173">
        <w:t>.н</w:t>
      </w:r>
      <w:proofErr w:type="spellEnd"/>
      <w:proofErr w:type="gramEnd"/>
      <w:r w:rsidR="00B4644A">
        <w:t>,</w:t>
      </w:r>
      <w:r w:rsidR="00542173">
        <w:t xml:space="preserve"> </w:t>
      </w:r>
      <w:proofErr w:type="spellStart"/>
      <w:r w:rsidR="00542173">
        <w:t>abonch@gmai</w:t>
      </w:r>
      <w:proofErr w:type="spellEnd"/>
      <w:r w:rsidR="00542173">
        <w:rPr>
          <w:lang w:val="en-US"/>
        </w:rPr>
        <w:t>l</w:t>
      </w:r>
      <w:r w:rsidR="00542173" w:rsidRPr="00542173">
        <w:t>.</w:t>
      </w:r>
      <w:r w:rsidR="00542173">
        <w:rPr>
          <w:lang w:val="en-US"/>
        </w:rPr>
        <w:t>com</w:t>
      </w:r>
      <w:r>
        <w:rPr>
          <w:lang w:val="en-US"/>
        </w:rPr>
        <w:fldChar w:fldCharType="end"/>
      </w:r>
    </w:p>
    <w:p w:rsidR="00417EC9" w:rsidRDefault="00417EC9" w:rsidP="0002550B"/>
    <w:p w:rsidR="002A3DB8" w:rsidRDefault="002A3DB8" w:rsidP="0002550B"/>
    <w:p w:rsidR="002A3DB8" w:rsidRDefault="002A3DB8" w:rsidP="0002550B"/>
    <w:p w:rsidR="002A3DB8" w:rsidRDefault="002A3DB8" w:rsidP="0002550B"/>
    <w:p w:rsidR="005C6CFC" w:rsidRDefault="005C6CFC" w:rsidP="0002550B"/>
    <w:p w:rsidR="003C2E27" w:rsidRDefault="003C2E27" w:rsidP="003C2E27">
      <w:pPr>
        <w:ind w:firstLine="0"/>
      </w:pPr>
      <w:proofErr w:type="gramStart"/>
      <w:r>
        <w:t>Одобрена</w:t>
      </w:r>
      <w:proofErr w:type="gramEnd"/>
      <w:r>
        <w:t xml:space="preserve"> на заседании кафедры </w:t>
      </w:r>
      <w:r w:rsidR="002F6BDD">
        <w:fldChar w:fldCharType="begin"/>
      </w:r>
      <w:r w:rsidR="002F6BDD">
        <w:instrText xml:space="preserve"> FILLIN   \* MERGEFORMAT </w:instrText>
      </w:r>
      <w:r w:rsidR="002F6BDD">
        <w:fldChar w:fldCharType="separate"/>
      </w:r>
      <w:r>
        <w:t>[</w:t>
      </w:r>
      <w:r w:rsidRPr="003C328C">
        <w:t>В</w:t>
      </w:r>
      <w:r>
        <w:t>в</w:t>
      </w:r>
      <w:r w:rsidRPr="00C8196D">
        <w:t xml:space="preserve">едите название </w:t>
      </w:r>
      <w:r>
        <w:t>кафедры</w:t>
      </w:r>
      <w:r w:rsidRPr="00E756B4">
        <w:t>]</w:t>
      </w:r>
      <w:r w:rsidR="002F6BDD">
        <w:fldChar w:fldCharType="end"/>
      </w:r>
      <w:r>
        <w:t xml:space="preserve"> «___»____________ 20   г</w:t>
      </w:r>
    </w:p>
    <w:p w:rsidR="003C2E27" w:rsidRDefault="003C2E27" w:rsidP="003C2E27">
      <w:pPr>
        <w:ind w:firstLine="0"/>
      </w:pPr>
      <w:r>
        <w:t xml:space="preserve">Зав. кафедрой </w:t>
      </w:r>
      <w:r w:rsidR="002F6BDD">
        <w:fldChar w:fldCharType="begin"/>
      </w:r>
      <w:r w:rsidR="002F6BDD">
        <w:instrText xml:space="preserve"> FILLIN   \* MERGEFORMAT </w:instrText>
      </w:r>
      <w:r w:rsidR="002F6BDD">
        <w:fldChar w:fldCharType="separate"/>
      </w:r>
      <w:r>
        <w:t>[</w:t>
      </w:r>
      <w:r w:rsidRPr="003C328C">
        <w:t>В</w:t>
      </w:r>
      <w:r>
        <w:t>в</w:t>
      </w:r>
      <w:r w:rsidRPr="00C8196D">
        <w:t xml:space="preserve">едите </w:t>
      </w:r>
      <w:r>
        <w:t>И.О. Фамилия</w:t>
      </w:r>
      <w:r w:rsidRPr="00E756B4">
        <w:t>]</w:t>
      </w:r>
      <w:r w:rsidR="002F6BDD">
        <w:fldChar w:fldCharType="end"/>
      </w:r>
    </w:p>
    <w:p w:rsidR="003C2E27" w:rsidRDefault="003C2E27" w:rsidP="003C2E27"/>
    <w:p w:rsidR="003C2E27" w:rsidRDefault="003C2E27" w:rsidP="003C2E27">
      <w:pPr>
        <w:ind w:firstLine="0"/>
      </w:pPr>
      <w:proofErr w:type="gramStart"/>
      <w:r>
        <w:t>Рекомендована</w:t>
      </w:r>
      <w:proofErr w:type="gramEnd"/>
      <w:r>
        <w:t xml:space="preserve"> секцией УМС </w:t>
      </w:r>
      <w:r w:rsidR="002F6BDD">
        <w:fldChar w:fldCharType="begin"/>
      </w:r>
      <w:r w:rsidR="002F6BDD">
        <w:instrText xml:space="preserve"> FILLIN   \* MERGEFORMAT </w:instrText>
      </w:r>
      <w:r w:rsidR="002F6BDD">
        <w:fldChar w:fldCharType="separate"/>
      </w:r>
      <w:r>
        <w:t>[</w:t>
      </w:r>
      <w:r w:rsidRPr="003C328C">
        <w:t>В</w:t>
      </w:r>
      <w:r>
        <w:t>в</w:t>
      </w:r>
      <w:r w:rsidRPr="00C8196D">
        <w:t xml:space="preserve">едите название </w:t>
      </w:r>
      <w:r>
        <w:t>секции УМС</w:t>
      </w:r>
      <w:r w:rsidRPr="00E756B4">
        <w:t>]</w:t>
      </w:r>
      <w:r w:rsidR="002F6BDD">
        <w:fldChar w:fldCharType="end"/>
      </w:r>
      <w:r>
        <w:t xml:space="preserve"> «___»____________ 20   г</w:t>
      </w:r>
    </w:p>
    <w:p w:rsidR="003C2E27" w:rsidRDefault="003C2E27" w:rsidP="003C2E27">
      <w:pPr>
        <w:ind w:firstLine="0"/>
      </w:pPr>
      <w:r>
        <w:t xml:space="preserve">Председатель </w:t>
      </w:r>
      <w:r w:rsidR="002F6BDD">
        <w:fldChar w:fldCharType="begin"/>
      </w:r>
      <w:r w:rsidR="002F6BDD">
        <w:instrText xml:space="preserve"> FILLIN   \* MERGEFORMAT </w:instrText>
      </w:r>
      <w:r w:rsidR="002F6BDD">
        <w:fldChar w:fldCharType="separate"/>
      </w:r>
      <w:r>
        <w:t>[</w:t>
      </w:r>
      <w:r w:rsidRPr="003C328C">
        <w:t>В</w:t>
      </w:r>
      <w:r>
        <w:t>в</w:t>
      </w:r>
      <w:r w:rsidRPr="00C8196D">
        <w:t xml:space="preserve">едите </w:t>
      </w:r>
      <w:r>
        <w:t>И.О. Фамилия</w:t>
      </w:r>
      <w:r w:rsidRPr="00E756B4">
        <w:t>]</w:t>
      </w:r>
      <w:r w:rsidR="002F6BDD">
        <w:fldChar w:fldCharType="end"/>
      </w:r>
    </w:p>
    <w:p w:rsidR="003C2E27" w:rsidRDefault="003C2E27" w:rsidP="003C2E27"/>
    <w:p w:rsidR="003C2E27" w:rsidRDefault="003C2E27" w:rsidP="003C2E27">
      <w:pPr>
        <w:ind w:firstLine="0"/>
      </w:pPr>
      <w:proofErr w:type="gramStart"/>
      <w:r>
        <w:t>Утверждена</w:t>
      </w:r>
      <w:proofErr w:type="gramEnd"/>
      <w:r>
        <w:t xml:space="preserve"> УС факультета </w:t>
      </w:r>
      <w:r w:rsidR="002F6BDD">
        <w:fldChar w:fldCharType="begin"/>
      </w:r>
      <w:r w:rsidR="002F6BDD">
        <w:instrText xml:space="preserve"> FILLIN   \* MERGEFORMAT </w:instrText>
      </w:r>
      <w:r w:rsidR="002F6BDD">
        <w:fldChar w:fldCharType="separate"/>
      </w:r>
      <w:r>
        <w:t>[</w:t>
      </w:r>
      <w:r w:rsidRPr="003C328C">
        <w:t>В</w:t>
      </w:r>
      <w:r>
        <w:t>в</w:t>
      </w:r>
      <w:r w:rsidRPr="00C8196D">
        <w:t>едите название факультет</w:t>
      </w:r>
      <w:r>
        <w:t>а</w:t>
      </w:r>
      <w:r w:rsidRPr="00E756B4">
        <w:t>]</w:t>
      </w:r>
      <w:r w:rsidR="002F6BDD">
        <w:fldChar w:fldCharType="end"/>
      </w:r>
      <w:r>
        <w:t xml:space="preserve"> «___»_____________20   г.</w:t>
      </w:r>
    </w:p>
    <w:p w:rsidR="00B4644A" w:rsidRDefault="003C2E27" w:rsidP="003C2E27">
      <w:r>
        <w:t xml:space="preserve">Ученый секретарь </w:t>
      </w:r>
      <w:r w:rsidR="002F6BDD">
        <w:fldChar w:fldCharType="begin"/>
      </w:r>
      <w:r w:rsidR="002F6BDD">
        <w:instrText xml:space="preserve"> FILLIN   \* MERGEFORMAT </w:instrText>
      </w:r>
      <w:r w:rsidR="002F6BDD">
        <w:fldChar w:fldCharType="separate"/>
      </w:r>
      <w:r>
        <w:t>[</w:t>
      </w:r>
      <w:r w:rsidRPr="003C328C">
        <w:t>В</w:t>
      </w:r>
      <w:r>
        <w:t>в</w:t>
      </w:r>
      <w:r w:rsidRPr="00C8196D">
        <w:t xml:space="preserve">едите </w:t>
      </w:r>
      <w:r>
        <w:t>И.О. Фамилия</w:t>
      </w:r>
      <w:r w:rsidRPr="00E756B4">
        <w:t>]</w:t>
      </w:r>
      <w:r w:rsidR="002F6BDD">
        <w:fldChar w:fldCharType="end"/>
      </w:r>
      <w:r>
        <w:t xml:space="preserve"> ________________________ </w:t>
      </w:r>
      <w:r w:rsidR="002F6BDD">
        <w:fldChar w:fldCharType="begin"/>
      </w:r>
      <w:r w:rsidR="002F6BDD">
        <w:instrText xml:space="preserve"> FILLIN   \* MERGEFORMAT </w:instrText>
      </w:r>
      <w:r w:rsidR="002F6BDD">
        <w:fldChar w:fldCharType="separate"/>
      </w:r>
      <w:r>
        <w:t>[подпись</w:t>
      </w:r>
      <w:r w:rsidRPr="00E756B4">
        <w:t>]</w:t>
      </w:r>
      <w:r w:rsidR="002F6BDD">
        <w:fldChar w:fldCharType="end"/>
      </w:r>
    </w:p>
    <w:p w:rsidR="00B4644A" w:rsidRDefault="00B4644A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F1510A" w:rsidRDefault="00F1510A" w:rsidP="0002550B"/>
    <w:p w:rsidR="00F1510A" w:rsidRDefault="00F1510A" w:rsidP="0002550B"/>
    <w:p w:rsidR="00F1510A" w:rsidRDefault="00F1510A" w:rsidP="0002550B"/>
    <w:p w:rsidR="00B4644A" w:rsidRDefault="00B4644A" w:rsidP="0002550B"/>
    <w:p w:rsidR="00CA71C9" w:rsidRDefault="00CA71C9" w:rsidP="0002550B"/>
    <w:p w:rsidR="005C6CFC" w:rsidRPr="00B4644A" w:rsidRDefault="005C6CFC" w:rsidP="0002550B"/>
    <w:p w:rsidR="0002550B" w:rsidRPr="00DD2507" w:rsidRDefault="0002550B" w:rsidP="00B4644A">
      <w:pPr>
        <w:jc w:val="center"/>
      </w:pPr>
      <w:r>
        <w:t>Москва</w:t>
      </w:r>
      <w:r w:rsidR="00B50233">
        <w:t xml:space="preserve">, </w:t>
      </w:r>
      <w:r w:rsidR="007914B0">
        <w:t>201</w:t>
      </w:r>
      <w:r w:rsidR="003C2E27" w:rsidRPr="00DD2507">
        <w:t>_</w:t>
      </w:r>
    </w:p>
    <w:p w:rsidR="0002550B" w:rsidRPr="00B4644A" w:rsidRDefault="0002550B" w:rsidP="0002550B">
      <w:r>
        <w:t xml:space="preserve"> </w:t>
      </w:r>
    </w:p>
    <w:p w:rsidR="00B4644A" w:rsidRDefault="00B4644A" w:rsidP="00B4644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:rsidR="00FE3660" w:rsidRPr="00B4644A" w:rsidRDefault="00FE3660" w:rsidP="00B4644A">
      <w:pPr>
        <w:jc w:val="center"/>
        <w:rPr>
          <w:i/>
        </w:rPr>
      </w:pPr>
    </w:p>
    <w:p w:rsidR="008F201C" w:rsidRDefault="008F201C" w:rsidP="00FE3660">
      <w:pPr>
        <w:pStyle w:val="10"/>
      </w:pPr>
      <w:r>
        <w:lastRenderedPageBreak/>
        <w:t>Область применения и нормативные ссылки</w:t>
      </w:r>
    </w:p>
    <w:p w:rsidR="008F201C" w:rsidRDefault="008F201C" w:rsidP="00297F09">
      <w:pPr>
        <w:jc w:val="both"/>
      </w:pPr>
      <w:r>
        <w:t xml:space="preserve">Настоящая программа </w:t>
      </w:r>
      <w:r w:rsidR="00B50233">
        <w:t>учебной дисциплины</w:t>
      </w:r>
      <w:r>
        <w:t xml:space="preserve">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8F201C" w:rsidRDefault="008F201C" w:rsidP="00297F09">
      <w:pPr>
        <w:jc w:val="both"/>
      </w:pPr>
      <w:r>
        <w:t>Программа предназначена для преподавателей, ведущих данную дисциплину</w:t>
      </w:r>
      <w:r w:rsidR="00B50233">
        <w:t>,</w:t>
      </w:r>
      <w:r w:rsidR="009F2863">
        <w:t xml:space="preserve"> учебных</w:t>
      </w:r>
      <w:r w:rsidR="00B50233">
        <w:t xml:space="preserve"> ассистентов</w:t>
      </w:r>
      <w:r>
        <w:t xml:space="preserve"> и студентов направления</w:t>
      </w:r>
      <w:r w:rsidR="00CF3C81">
        <w:t xml:space="preserve"> подготовки</w:t>
      </w:r>
      <w:r w:rsidR="007914B0">
        <w:t xml:space="preserve"> </w:t>
      </w:r>
      <w:r w:rsidR="002F6BDD">
        <w:fldChar w:fldCharType="begin"/>
      </w:r>
      <w:r w:rsidR="002F6BDD">
        <w:instrText xml:space="preserve"> FILLIN   \* MERGEFORMAT </w:instrText>
      </w:r>
      <w:r w:rsidR="002F6BDD">
        <w:fldChar w:fldCharType="separate"/>
      </w:r>
      <w:r w:rsidR="002F6BDD">
        <w:fldChar w:fldCharType="begin"/>
      </w:r>
      <w:r w:rsidR="002F6BDD">
        <w:instrText xml:space="preserve"> FILLIN   \* MERGEFORMAT </w:instrText>
      </w:r>
      <w:r w:rsidR="002F6BDD">
        <w:fldChar w:fldCharType="separate"/>
      </w:r>
      <w:r w:rsidR="00542173" w:rsidRPr="007914B0">
        <w:t>035800.68 «Фундаментальная и прикладная лингвистика»</w:t>
      </w:r>
      <w:r w:rsidR="002F6BDD">
        <w:fldChar w:fldCharType="end"/>
      </w:r>
      <w:r w:rsidR="00542173" w:rsidRPr="007914B0">
        <w:t xml:space="preserve"> </w:t>
      </w:r>
      <w:r w:rsidR="002F6BDD">
        <w:fldChar w:fldCharType="end"/>
      </w:r>
      <w:r w:rsidRPr="007914B0">
        <w:t xml:space="preserve">, </w:t>
      </w:r>
      <w:r w:rsidR="00740D59" w:rsidRPr="007914B0">
        <w:t>обучающихся по магистерской прог</w:t>
      </w:r>
      <w:r w:rsidR="00740D59">
        <w:t>рамм</w:t>
      </w:r>
      <w:r w:rsidR="00714321" w:rsidRPr="00714321">
        <w:t>е</w:t>
      </w:r>
      <w:r w:rsidR="00740D59">
        <w:t xml:space="preserve"> </w:t>
      </w:r>
      <w:r w:rsidR="00542173">
        <w:t>«Компьютерная лингвистика»</w:t>
      </w:r>
      <w:r w:rsidR="00740D59">
        <w:t xml:space="preserve"> </w:t>
      </w:r>
      <w:r>
        <w:t>изуч</w:t>
      </w:r>
      <w:r>
        <w:t>а</w:t>
      </w:r>
      <w:r>
        <w:t xml:space="preserve">ющих дисциплину </w:t>
      </w:r>
      <w:r w:rsidR="00525770">
        <w:t>«</w:t>
      </w:r>
      <w:r w:rsidR="00AA464B">
        <w:t>Введение в лингвистику</w:t>
      </w:r>
      <w:r w:rsidR="00525770">
        <w:t>»</w:t>
      </w:r>
      <w:r w:rsidR="006D4465">
        <w:t>.</w:t>
      </w:r>
    </w:p>
    <w:p w:rsidR="00D5784E" w:rsidRDefault="00924E53" w:rsidP="00297F09">
      <w:pPr>
        <w:jc w:val="both"/>
      </w:pPr>
      <w:r>
        <w:t xml:space="preserve">Программа разработана </w:t>
      </w:r>
      <w:r w:rsidR="00D5784E">
        <w:t xml:space="preserve">в соответствии </w:t>
      </w:r>
      <w:proofErr w:type="gramStart"/>
      <w:r w:rsidR="00D5784E">
        <w:t>с</w:t>
      </w:r>
      <w:proofErr w:type="gramEnd"/>
      <w:r w:rsidR="00D5784E">
        <w:t>:</w:t>
      </w:r>
    </w:p>
    <w:p w:rsidR="001944B3" w:rsidRDefault="001944B3" w:rsidP="001944B3">
      <w:pPr>
        <w:pStyle w:val="a1"/>
        <w:jc w:val="both"/>
      </w:pPr>
      <w:r w:rsidRPr="00A72F40">
        <w:t xml:space="preserve">Образовательным стандартом </w:t>
      </w:r>
      <w:r>
        <w:t xml:space="preserve">федерального </w:t>
      </w:r>
      <w:r w:rsidRPr="00A72F40">
        <w:t xml:space="preserve">государственного </w:t>
      </w:r>
      <w:r>
        <w:t>автономного</w:t>
      </w:r>
      <w:r w:rsidRPr="00A72F40">
        <w:t xml:space="preserve"> обр</w:t>
      </w:r>
      <w:r w:rsidRPr="00A72F40">
        <w:t>а</w:t>
      </w:r>
      <w:r w:rsidRPr="00A72F40">
        <w:t>зовательного</w:t>
      </w:r>
      <w:r>
        <w:t xml:space="preserve"> </w:t>
      </w:r>
      <w:r w:rsidRPr="00A72F40">
        <w:t xml:space="preserve">учреждения высшего профессионального образования </w:t>
      </w:r>
      <w:r>
        <w:t>национальн</w:t>
      </w:r>
      <w:r>
        <w:t>о</w:t>
      </w:r>
      <w:r>
        <w:t>го исследовательского университета «</w:t>
      </w:r>
      <w:r w:rsidRPr="00A72F40">
        <w:t>Высш</w:t>
      </w:r>
      <w:r>
        <w:t>ая</w:t>
      </w:r>
      <w:r w:rsidRPr="00A72F40">
        <w:t xml:space="preserve"> школ</w:t>
      </w:r>
      <w:r>
        <w:t>а</w:t>
      </w:r>
      <w:r w:rsidRPr="00A72F40">
        <w:t xml:space="preserve"> экономики</w:t>
      </w:r>
      <w:r>
        <w:t>»</w:t>
      </w:r>
      <w:r w:rsidRPr="00A72F40">
        <w:t>, в</w:t>
      </w:r>
      <w:r>
        <w:t xml:space="preserve"> </w:t>
      </w:r>
      <w:r w:rsidRPr="00A72F40">
        <w:t>отношении которого установлена категория «национальный исследовательский</w:t>
      </w:r>
      <w:r>
        <w:t xml:space="preserve"> </w:t>
      </w:r>
      <w:r w:rsidRPr="00A72F40">
        <w:t xml:space="preserve">университет» </w:t>
      </w:r>
    </w:p>
    <w:p w:rsidR="001944B3" w:rsidRDefault="001944B3" w:rsidP="001944B3">
      <w:pPr>
        <w:pStyle w:val="a1"/>
        <w:jc w:val="both"/>
      </w:pPr>
      <w:r>
        <w:t xml:space="preserve">Учебным планом университета по направлению подготовки </w:t>
      </w:r>
      <w:r w:rsidR="002F6BDD">
        <w:fldChar w:fldCharType="begin"/>
      </w:r>
      <w:r w:rsidR="002F6BDD">
        <w:instrText xml:space="preserve"> FILLIN   \* MERGEFORMAT </w:instrText>
      </w:r>
      <w:r w:rsidR="002F6BDD">
        <w:fldChar w:fldCharType="separate"/>
      </w:r>
      <w:r w:rsidRPr="00542173">
        <w:t>035800.68</w:t>
      </w:r>
      <w:r>
        <w:t xml:space="preserve"> «</w:t>
      </w:r>
      <w:r w:rsidRPr="00542173">
        <w:t>Фунд</w:t>
      </w:r>
      <w:r w:rsidRPr="00542173">
        <w:t>а</w:t>
      </w:r>
      <w:r w:rsidRPr="00542173">
        <w:t>ментальная и прикладная лингвистика</w:t>
      </w:r>
      <w:r>
        <w:t>»</w:t>
      </w:r>
      <w:r w:rsidR="002F6BDD">
        <w:fldChar w:fldCharType="end"/>
      </w:r>
      <w:r>
        <w:t xml:space="preserve"> для подготовки магистра д</w:t>
      </w:r>
      <w:r w:rsidRPr="00740D59">
        <w:t xml:space="preserve">ля </w:t>
      </w:r>
      <w:r>
        <w:t>магисте</w:t>
      </w:r>
      <w:r>
        <w:t>р</w:t>
      </w:r>
      <w:r>
        <w:t>ской программы «Компьютерная лингвистика» утвержденным в 2012г.</w:t>
      </w:r>
    </w:p>
    <w:p w:rsidR="00D243CE" w:rsidRDefault="00D243CE" w:rsidP="00FE3660">
      <w:pPr>
        <w:pStyle w:val="10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D243CE" w:rsidRDefault="006D4465" w:rsidP="00297F09">
      <w:pPr>
        <w:jc w:val="both"/>
      </w:pPr>
      <w:r>
        <w:t xml:space="preserve">Целями освоения </w:t>
      </w:r>
      <w:r w:rsidR="00D5784E">
        <w:t xml:space="preserve">дисциплины </w:t>
      </w:r>
      <w:r w:rsidR="00AA464B">
        <w:t>«Введение в лингвистику»</w:t>
      </w:r>
      <w:r w:rsidR="00542173">
        <w:t xml:space="preserve"> </w:t>
      </w:r>
      <w:r w:rsidR="00AA464B">
        <w:t xml:space="preserve">заключаются в том, чтобы дать представление о языке </w:t>
      </w:r>
      <w:proofErr w:type="gramStart"/>
      <w:r w:rsidR="00AA464B">
        <w:t>как</w:t>
      </w:r>
      <w:proofErr w:type="gramEnd"/>
      <w:r w:rsidR="00AA464B">
        <w:t xml:space="preserve"> об объекте исследования, о лингвистике и лингвистических методах как о науке, исследующей язык, сформировать представление о внутренней структуре языка, уровнях языка, познакомить с важнейшими лингвистическими понятиями</w:t>
      </w:r>
      <w:r>
        <w:t>.</w:t>
      </w:r>
      <w:r w:rsidR="00D5784E">
        <w:t xml:space="preserve"> </w:t>
      </w:r>
    </w:p>
    <w:p w:rsidR="00543518" w:rsidRDefault="006D4465" w:rsidP="00FE3660">
      <w:pPr>
        <w:pStyle w:val="10"/>
      </w:pPr>
      <w:proofErr w:type="gramStart"/>
      <w:r>
        <w:t>Компетенции обучающегося, формируемые в результате освоения ди</w:t>
      </w:r>
      <w:r>
        <w:t>с</w:t>
      </w:r>
      <w:r>
        <w:t>циплины</w:t>
      </w:r>
      <w:proofErr w:type="gramEnd"/>
    </w:p>
    <w:p w:rsidR="00256971" w:rsidRDefault="00256971" w:rsidP="00256971"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:rsidR="00256971" w:rsidRPr="00AA464B" w:rsidRDefault="00256971" w:rsidP="00AA464B">
      <w:pPr>
        <w:pStyle w:val="a1"/>
        <w:numPr>
          <w:ilvl w:val="0"/>
          <w:numId w:val="0"/>
        </w:numPr>
        <w:ind w:left="1066"/>
        <w:rPr>
          <w:i/>
        </w:rPr>
      </w:pPr>
    </w:p>
    <w:p w:rsidR="00AA464B" w:rsidRDefault="00B10CB8" w:rsidP="00256971">
      <w:pPr>
        <w:pStyle w:val="a1"/>
      </w:pPr>
      <w:r>
        <w:t>знать о</w:t>
      </w:r>
      <w:r w:rsidR="00AA464B">
        <w:t>сновные грамматические термины и понятия, иметь представление и яз</w:t>
      </w:r>
      <w:r w:rsidR="00AA464B">
        <w:t>ы</w:t>
      </w:r>
      <w:r w:rsidR="00AA464B">
        <w:t xml:space="preserve">ковом </w:t>
      </w:r>
      <w:proofErr w:type="gramStart"/>
      <w:r w:rsidR="00AA464B">
        <w:t>разнообразии</w:t>
      </w:r>
      <w:proofErr w:type="gramEnd"/>
      <w:r w:rsidR="00AA464B">
        <w:t>, иметь представление об уровневых явлениях языка</w:t>
      </w:r>
    </w:p>
    <w:p w:rsidR="00B10CB8" w:rsidRPr="00793442" w:rsidRDefault="00B10CB8" w:rsidP="00B10CB8">
      <w:pPr>
        <w:pStyle w:val="a1"/>
        <w:jc w:val="both"/>
        <w:rPr>
          <w:szCs w:val="24"/>
        </w:rPr>
      </w:pPr>
      <w:r w:rsidRPr="00793442">
        <w:rPr>
          <w:szCs w:val="24"/>
        </w:rPr>
        <w:t>ориентироваться в основных областях современного языкознания, как теоретич</w:t>
      </w:r>
      <w:r w:rsidRPr="00793442">
        <w:rPr>
          <w:szCs w:val="24"/>
        </w:rPr>
        <w:t>е</w:t>
      </w:r>
      <w:r w:rsidRPr="00793442">
        <w:rPr>
          <w:szCs w:val="24"/>
        </w:rPr>
        <w:t>ского так и прикладного, в задачах, которые они ставят, и методах, которые они используют</w:t>
      </w:r>
      <w:r>
        <w:rPr>
          <w:szCs w:val="24"/>
        </w:rPr>
        <w:t>;</w:t>
      </w:r>
    </w:p>
    <w:p w:rsidR="00256971" w:rsidRDefault="00256971" w:rsidP="00F16287"/>
    <w:p w:rsidR="00EB1A4B" w:rsidRDefault="00256971" w:rsidP="00F16287">
      <w:r>
        <w:t xml:space="preserve">В результате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256971" w:rsidRPr="00BF7CD6" w:rsidTr="00977A2F">
        <w:trPr>
          <w:cantSplit/>
          <w:tblHeader/>
        </w:trPr>
        <w:tc>
          <w:tcPr>
            <w:tcW w:w="2802" w:type="dxa"/>
            <w:vAlign w:val="center"/>
          </w:tcPr>
          <w:p w:rsidR="00256971" w:rsidRPr="002A2C9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256971" w:rsidRPr="002A2C97" w:rsidRDefault="00256971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256971" w:rsidRPr="002A2C9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256971" w:rsidRPr="002A2C97" w:rsidRDefault="00256971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тенции</w:t>
            </w:r>
          </w:p>
        </w:tc>
      </w:tr>
      <w:tr w:rsidR="0077016F" w:rsidRPr="00BF7CD6" w:rsidTr="00256971">
        <w:tc>
          <w:tcPr>
            <w:tcW w:w="2802" w:type="dxa"/>
          </w:tcPr>
          <w:p w:rsidR="0077016F" w:rsidRPr="00A43B01" w:rsidRDefault="005F3766" w:rsidP="005F3766">
            <w:pPr>
              <w:ind w:firstLine="0"/>
              <w:rPr>
                <w:sz w:val="22"/>
                <w:lang w:eastAsia="ru-RU"/>
              </w:rPr>
            </w:pPr>
            <w:r w:rsidRPr="00A43B01">
              <w:t>Способен проводить анализ качества язык</w:t>
            </w:r>
            <w:r w:rsidRPr="00A43B01">
              <w:t>о</w:t>
            </w:r>
            <w:r w:rsidRPr="00A43B01">
              <w:t>вых данных, корпусов, систем, использующихся для автоматической о</w:t>
            </w:r>
            <w:r w:rsidRPr="00A43B01">
              <w:t>б</w:t>
            </w:r>
            <w:r w:rsidRPr="00A43B01">
              <w:t>работки естественного языка</w:t>
            </w:r>
          </w:p>
        </w:tc>
        <w:tc>
          <w:tcPr>
            <w:tcW w:w="850" w:type="dxa"/>
          </w:tcPr>
          <w:p w:rsidR="0077016F" w:rsidRPr="00A43B01" w:rsidRDefault="0077016F" w:rsidP="00073753">
            <w:pPr>
              <w:ind w:left="-108" w:right="-108" w:firstLine="0"/>
              <w:jc w:val="center"/>
              <w:rPr>
                <w:sz w:val="20"/>
                <w:szCs w:val="20"/>
                <w:lang w:eastAsia="ru-RU"/>
              </w:rPr>
            </w:pPr>
            <w:r w:rsidRPr="00A43B01">
              <w:rPr>
                <w:sz w:val="20"/>
                <w:szCs w:val="20"/>
                <w:lang w:eastAsia="ru-RU"/>
              </w:rPr>
              <w:t>ПК-</w:t>
            </w:r>
            <w:r w:rsidR="004249F8" w:rsidRPr="00A43B01">
              <w:rPr>
                <w:sz w:val="20"/>
                <w:szCs w:val="20"/>
                <w:lang w:eastAsia="ru-RU"/>
              </w:rPr>
              <w:t>3</w:t>
            </w:r>
          </w:p>
          <w:p w:rsidR="005F3766" w:rsidRPr="00A43B01" w:rsidRDefault="005F3766" w:rsidP="00073753">
            <w:pPr>
              <w:ind w:left="-108" w:right="-108" w:firstLine="0"/>
              <w:jc w:val="center"/>
              <w:rPr>
                <w:strike/>
                <w:sz w:val="20"/>
                <w:szCs w:val="20"/>
                <w:lang w:eastAsia="ru-RU"/>
              </w:rPr>
            </w:pPr>
          </w:p>
          <w:p w:rsidR="005F3766" w:rsidRPr="00A43B01" w:rsidRDefault="005F3766" w:rsidP="00073753">
            <w:pPr>
              <w:ind w:left="-108" w:right="-108" w:firstLine="0"/>
              <w:jc w:val="center"/>
              <w:rPr>
                <w:strike/>
                <w:sz w:val="20"/>
                <w:szCs w:val="20"/>
                <w:lang w:eastAsia="ru-RU"/>
              </w:rPr>
            </w:pPr>
          </w:p>
          <w:p w:rsidR="005F3766" w:rsidRPr="00A43B01" w:rsidRDefault="005F3766" w:rsidP="00073753">
            <w:pPr>
              <w:ind w:left="-108" w:right="-108" w:firstLine="0"/>
              <w:jc w:val="center"/>
              <w:rPr>
                <w:strike/>
                <w:sz w:val="20"/>
                <w:szCs w:val="20"/>
                <w:lang w:eastAsia="ru-RU"/>
              </w:rPr>
            </w:pPr>
          </w:p>
          <w:p w:rsidR="005F3766" w:rsidRPr="00A43B01" w:rsidRDefault="005F3766" w:rsidP="00073753">
            <w:pPr>
              <w:ind w:left="-108" w:right="-108" w:firstLine="0"/>
              <w:jc w:val="center"/>
              <w:rPr>
                <w:strike/>
                <w:sz w:val="20"/>
                <w:szCs w:val="20"/>
                <w:lang w:eastAsia="ru-RU"/>
              </w:rPr>
            </w:pPr>
          </w:p>
          <w:p w:rsidR="005F3766" w:rsidRPr="00A43B01" w:rsidRDefault="005F3766" w:rsidP="005F3766">
            <w:pPr>
              <w:jc w:val="center"/>
              <w:rPr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77016F" w:rsidRPr="00A43B01" w:rsidRDefault="0077016F" w:rsidP="000573F2">
            <w:pPr>
              <w:ind w:firstLine="0"/>
            </w:pPr>
            <w:r w:rsidRPr="00A43B01">
              <w:t xml:space="preserve">понимает постановку задачи в области лингвистики, </w:t>
            </w:r>
            <w:proofErr w:type="gramStart"/>
            <w:r w:rsidR="004249F8" w:rsidRPr="00A43B01">
              <w:t>способен</w:t>
            </w:r>
            <w:proofErr w:type="gramEnd"/>
            <w:r w:rsidR="004249F8" w:rsidRPr="00A43B01">
              <w:t xml:space="preserve"> понять тексты по фундаме</w:t>
            </w:r>
            <w:r w:rsidR="004249F8" w:rsidRPr="00A43B01">
              <w:t>н</w:t>
            </w:r>
            <w:r w:rsidR="004249F8" w:rsidRPr="00A43B01">
              <w:t>тальным направлениям совр</w:t>
            </w:r>
            <w:r w:rsidR="004249F8" w:rsidRPr="00A43B01">
              <w:t>е</w:t>
            </w:r>
            <w:r w:rsidR="004249F8" w:rsidRPr="00A43B01">
              <w:t>менной лингвистик</w:t>
            </w:r>
            <w:r w:rsidRPr="00A43B01">
              <w:t xml:space="preserve">и </w:t>
            </w:r>
          </w:p>
          <w:p w:rsidR="0077016F" w:rsidRPr="00A43B01" w:rsidRDefault="0077016F" w:rsidP="000573F2">
            <w:pPr>
              <w:ind w:firstLine="0"/>
              <w:rPr>
                <w:strike/>
                <w:sz w:val="22"/>
                <w:lang w:eastAsia="ru-RU"/>
              </w:rPr>
            </w:pPr>
          </w:p>
        </w:tc>
        <w:tc>
          <w:tcPr>
            <w:tcW w:w="2976" w:type="dxa"/>
          </w:tcPr>
          <w:p w:rsidR="0077016F" w:rsidRDefault="0077016F" w:rsidP="000573F2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 чтение специальной лит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ратуры</w:t>
            </w:r>
          </w:p>
          <w:p w:rsidR="0077016F" w:rsidRDefault="0077016F" w:rsidP="000573F2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 дискуссия с приглашенн</w:t>
            </w:r>
            <w:r>
              <w:rPr>
                <w:sz w:val="22"/>
                <w:lang w:eastAsia="ru-RU"/>
              </w:rPr>
              <w:t>ы</w:t>
            </w:r>
            <w:r>
              <w:rPr>
                <w:sz w:val="22"/>
                <w:lang w:eastAsia="ru-RU"/>
              </w:rPr>
              <w:t>ми докладчиками</w:t>
            </w:r>
          </w:p>
          <w:p w:rsidR="0077016F" w:rsidRPr="002A2C97" w:rsidRDefault="0077016F" w:rsidP="000573F2">
            <w:pPr>
              <w:ind w:firstLine="0"/>
              <w:rPr>
                <w:sz w:val="22"/>
                <w:lang w:eastAsia="ru-RU"/>
              </w:rPr>
            </w:pPr>
          </w:p>
        </w:tc>
      </w:tr>
    </w:tbl>
    <w:p w:rsidR="00256971" w:rsidRDefault="00256971" w:rsidP="00256971"/>
    <w:p w:rsidR="0002550B" w:rsidRDefault="00D243CE" w:rsidP="00FE3660">
      <w:pPr>
        <w:pStyle w:val="10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0C2016" w:rsidRDefault="000C2016" w:rsidP="000C2016">
      <w:pPr>
        <w:jc w:val="both"/>
      </w:pPr>
      <w:r w:rsidRPr="0088494A">
        <w:t>Настоящая дисциплина относится к циклу дисциплин</w:t>
      </w:r>
      <w:r w:rsidR="004249F8">
        <w:t xml:space="preserve"> адаптационного цикла</w:t>
      </w:r>
      <w:r>
        <w:t xml:space="preserve">, </w:t>
      </w:r>
      <w:r w:rsidR="004249F8">
        <w:t xml:space="preserve"> необход</w:t>
      </w:r>
      <w:r w:rsidR="004249F8">
        <w:t>и</w:t>
      </w:r>
      <w:r w:rsidR="004249F8">
        <w:t>мых для освоения основных курсов образовательной программы</w:t>
      </w:r>
      <w:r>
        <w:t>.</w:t>
      </w:r>
    </w:p>
    <w:p w:rsidR="00293910" w:rsidRDefault="00293910" w:rsidP="00297F09">
      <w:pPr>
        <w:jc w:val="both"/>
      </w:pPr>
    </w:p>
    <w:p w:rsidR="00536CD1" w:rsidRDefault="00536CD1" w:rsidP="00297F09">
      <w:pPr>
        <w:jc w:val="both"/>
      </w:pPr>
      <w:r>
        <w:lastRenderedPageBreak/>
        <w:t>Для освоения учебной дисциплины, студенты должны владеть следующими знаниями и компетенциями:</w:t>
      </w:r>
    </w:p>
    <w:p w:rsidR="00536CD1" w:rsidRDefault="004D02DF" w:rsidP="003D5575">
      <w:pPr>
        <w:pStyle w:val="af2"/>
        <w:numPr>
          <w:ilvl w:val="0"/>
          <w:numId w:val="14"/>
        </w:numPr>
        <w:jc w:val="both"/>
      </w:pPr>
      <w:r>
        <w:t>Владеть базовыми представлениями о грамматических категориях и анализе язык</w:t>
      </w:r>
      <w:r>
        <w:t>о</w:t>
      </w:r>
      <w:r>
        <w:t>вых единиц</w:t>
      </w:r>
      <w:r w:rsidR="003D5575">
        <w:t>.</w:t>
      </w:r>
    </w:p>
    <w:p w:rsidR="00685575" w:rsidRDefault="00685575" w:rsidP="00297F09">
      <w:pPr>
        <w:jc w:val="both"/>
      </w:pPr>
      <w:r>
        <w:t>Основные положения дисциплины должны быть использованы в дальнейшем при изуч</w:t>
      </w:r>
      <w:r>
        <w:t>е</w:t>
      </w:r>
      <w:r>
        <w:t>нии следующих дисциплин:</w:t>
      </w:r>
    </w:p>
    <w:p w:rsidR="004D02DF" w:rsidRDefault="004249F8" w:rsidP="004D02DF">
      <w:pPr>
        <w:pStyle w:val="af2"/>
        <w:numPr>
          <w:ilvl w:val="0"/>
          <w:numId w:val="14"/>
        </w:numPr>
        <w:jc w:val="both"/>
      </w:pPr>
      <w:r>
        <w:t>Формальные методы в лингвистике, функциональные методы в лингвистике, комп</w:t>
      </w:r>
      <w:r>
        <w:t>ь</w:t>
      </w:r>
      <w:r>
        <w:t xml:space="preserve">ютерная лингвистика, проектирование </w:t>
      </w:r>
      <w:proofErr w:type="spellStart"/>
      <w:r>
        <w:t>линвгистических</w:t>
      </w:r>
      <w:proofErr w:type="spellEnd"/>
      <w:r>
        <w:t xml:space="preserve"> систем и компонентов, м</w:t>
      </w:r>
      <w:r w:rsidR="004D02DF">
        <w:t>а</w:t>
      </w:r>
      <w:r w:rsidR="004D02DF">
        <w:t>шинный перевод, корпусная лингвистика, онтологии и семантические технологии</w:t>
      </w:r>
      <w:r w:rsidR="003D5575">
        <w:t>.</w:t>
      </w:r>
    </w:p>
    <w:p w:rsidR="0002550B" w:rsidRPr="007E65ED" w:rsidRDefault="0002550B" w:rsidP="00FE3660">
      <w:pPr>
        <w:pStyle w:val="10"/>
      </w:pPr>
      <w:r w:rsidRPr="007E65ED">
        <w:t>Тематический план учебной дисциплины</w:t>
      </w:r>
    </w:p>
    <w:p w:rsidR="006D4465" w:rsidRDefault="006D4465" w:rsidP="00297F09">
      <w:pPr>
        <w:jc w:val="both"/>
      </w:pPr>
    </w:p>
    <w:p w:rsidR="00CF3C81" w:rsidRDefault="00CF3C81" w:rsidP="002A2C97">
      <w:pPr>
        <w:spacing w:before="240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063DB0" w:rsidRPr="0002550B" w:rsidTr="00977A2F">
        <w:tc>
          <w:tcPr>
            <w:tcW w:w="534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063DB0" w:rsidRPr="0002550B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063DB0" w:rsidRPr="0002550B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063DB0" w:rsidRPr="0002550B" w:rsidTr="00977A2F">
        <w:tc>
          <w:tcPr>
            <w:tcW w:w="534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063DB0" w:rsidRPr="00063DB0" w:rsidRDefault="00063DB0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63DB0" w:rsidRPr="0002550B" w:rsidTr="00063DB0">
        <w:tc>
          <w:tcPr>
            <w:tcW w:w="534" w:type="dxa"/>
          </w:tcPr>
          <w:p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063DB0" w:rsidRPr="0002550B" w:rsidRDefault="004249F8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Общее введение в лингвистику</w:t>
            </w:r>
          </w:p>
        </w:tc>
        <w:tc>
          <w:tcPr>
            <w:tcW w:w="993" w:type="dxa"/>
          </w:tcPr>
          <w:p w:rsidR="00063DB0" w:rsidRPr="0002550B" w:rsidRDefault="004249F8" w:rsidP="000121A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  <w:r w:rsidR="000121A9"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063DB0" w:rsidRPr="000121A9" w:rsidRDefault="009C2E69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0121A9"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3DB0" w:rsidRPr="00063DB0" w:rsidRDefault="00063DB0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63DB0" w:rsidRPr="0002550B" w:rsidRDefault="004249F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</w:tr>
      <w:tr w:rsidR="00063DB0" w:rsidRPr="0002550B" w:rsidTr="00063DB0">
        <w:tc>
          <w:tcPr>
            <w:tcW w:w="534" w:type="dxa"/>
          </w:tcPr>
          <w:p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063DB0" w:rsidRPr="0002550B" w:rsidRDefault="004249F8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Основные грамматические понятия</w:t>
            </w:r>
          </w:p>
        </w:tc>
        <w:tc>
          <w:tcPr>
            <w:tcW w:w="993" w:type="dxa"/>
          </w:tcPr>
          <w:p w:rsidR="00063DB0" w:rsidRPr="0002550B" w:rsidRDefault="000121A9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44</w:t>
            </w:r>
          </w:p>
        </w:tc>
        <w:tc>
          <w:tcPr>
            <w:tcW w:w="850" w:type="dxa"/>
          </w:tcPr>
          <w:p w:rsidR="00063DB0" w:rsidRPr="000121A9" w:rsidRDefault="00C15B0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0121A9">
              <w:rPr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3DB0" w:rsidRPr="0002550B" w:rsidRDefault="004249F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</w:tc>
      </w:tr>
      <w:tr w:rsidR="001D6063" w:rsidRPr="0002550B" w:rsidTr="00063DB0">
        <w:tc>
          <w:tcPr>
            <w:tcW w:w="534" w:type="dxa"/>
          </w:tcPr>
          <w:p w:rsidR="001D6063" w:rsidRDefault="004249F8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1D6063" w:rsidRDefault="004249F8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Основные семантические понятия</w:t>
            </w:r>
          </w:p>
        </w:tc>
        <w:tc>
          <w:tcPr>
            <w:tcW w:w="993" w:type="dxa"/>
          </w:tcPr>
          <w:p w:rsidR="001D6063" w:rsidRDefault="00877E83" w:rsidP="000121A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0121A9"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1D6063" w:rsidRPr="000121A9" w:rsidRDefault="00C15B0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0121A9"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1D6063" w:rsidRDefault="001D6063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D6063" w:rsidRPr="0002550B" w:rsidRDefault="001D6063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D6063" w:rsidRDefault="004249F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1944B3" w:rsidRPr="0002550B" w:rsidTr="001944B3">
        <w:tc>
          <w:tcPr>
            <w:tcW w:w="534" w:type="dxa"/>
          </w:tcPr>
          <w:p w:rsidR="001944B3" w:rsidRDefault="001944B3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:rsidR="001944B3" w:rsidRDefault="001944B3" w:rsidP="001944B3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1944B3" w:rsidRDefault="001944B3" w:rsidP="000121A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108</w:t>
            </w:r>
          </w:p>
        </w:tc>
        <w:tc>
          <w:tcPr>
            <w:tcW w:w="850" w:type="dxa"/>
          </w:tcPr>
          <w:p w:rsidR="001944B3" w:rsidRPr="000121A9" w:rsidRDefault="001944B3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1944B3" w:rsidRDefault="001944B3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944B3" w:rsidRPr="0002550B" w:rsidRDefault="001944B3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944B3" w:rsidRDefault="001944B3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82</w:t>
            </w:r>
          </w:p>
        </w:tc>
      </w:tr>
    </w:tbl>
    <w:p w:rsidR="00977A2F" w:rsidRDefault="00977A2F" w:rsidP="0002550B"/>
    <w:p w:rsidR="0002550B" w:rsidRDefault="0002550B" w:rsidP="0002550B"/>
    <w:p w:rsidR="00CF3C81" w:rsidRDefault="00CF3C81" w:rsidP="0002550B"/>
    <w:p w:rsidR="0002550B" w:rsidRDefault="0002550B" w:rsidP="00FE3660">
      <w:pPr>
        <w:pStyle w:val="10"/>
      </w:pPr>
      <w:r>
        <w:t>Ф</w:t>
      </w:r>
      <w:r w:rsidRPr="007E65ED">
        <w:t>ормы контроля знаний студентов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554"/>
        <w:gridCol w:w="236"/>
        <w:gridCol w:w="395"/>
        <w:gridCol w:w="395"/>
        <w:gridCol w:w="4940"/>
      </w:tblGrid>
      <w:tr w:rsidR="00D606EB" w:rsidTr="003959B3">
        <w:tc>
          <w:tcPr>
            <w:tcW w:w="1101" w:type="dxa"/>
            <w:vMerge w:val="restart"/>
          </w:tcPr>
          <w:p w:rsidR="00D606EB" w:rsidRDefault="00D606EB" w:rsidP="000522F8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559" w:type="dxa"/>
            <w:vMerge w:val="restart"/>
          </w:tcPr>
          <w:p w:rsidR="00D606EB" w:rsidRDefault="00D606EB" w:rsidP="0037505F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1580" w:type="dxa"/>
            <w:gridSpan w:val="4"/>
          </w:tcPr>
          <w:p w:rsidR="00D606EB" w:rsidRDefault="00D606EB" w:rsidP="00850D1F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4940" w:type="dxa"/>
            <w:vMerge w:val="restart"/>
          </w:tcPr>
          <w:p w:rsidR="00D606EB" w:rsidRDefault="00D606EB" w:rsidP="00E17945">
            <w:pPr>
              <w:ind w:firstLine="0"/>
            </w:pPr>
            <w:r>
              <w:t>Параметры **</w:t>
            </w:r>
          </w:p>
        </w:tc>
      </w:tr>
      <w:tr w:rsidR="00D606EB" w:rsidTr="003959B3">
        <w:tc>
          <w:tcPr>
            <w:tcW w:w="1101" w:type="dxa"/>
            <w:vMerge/>
          </w:tcPr>
          <w:p w:rsidR="00D606EB" w:rsidRDefault="00D606EB" w:rsidP="000522F8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D606EB" w:rsidRDefault="00D606EB" w:rsidP="00850D1F">
            <w:pPr>
              <w:ind w:firstLine="0"/>
            </w:pPr>
          </w:p>
        </w:tc>
        <w:tc>
          <w:tcPr>
            <w:tcW w:w="554" w:type="dxa"/>
          </w:tcPr>
          <w:p w:rsidR="00D606EB" w:rsidRDefault="00D606EB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236" w:type="dxa"/>
          </w:tcPr>
          <w:p w:rsidR="00D606EB" w:rsidRDefault="00D606EB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4940" w:type="dxa"/>
            <w:vMerge/>
          </w:tcPr>
          <w:p w:rsidR="00D606EB" w:rsidRDefault="00D606EB" w:rsidP="00850D1F">
            <w:pPr>
              <w:ind w:firstLine="0"/>
            </w:pPr>
          </w:p>
        </w:tc>
      </w:tr>
      <w:tr w:rsidR="00D606EB" w:rsidTr="003959B3">
        <w:tc>
          <w:tcPr>
            <w:tcW w:w="1101" w:type="dxa"/>
          </w:tcPr>
          <w:p w:rsidR="00D606EB" w:rsidRDefault="00D606EB" w:rsidP="000522F8">
            <w:pPr>
              <w:ind w:right="-108" w:firstLine="0"/>
            </w:pPr>
            <w:r>
              <w:t>Текущий</w:t>
            </w:r>
          </w:p>
          <w:p w:rsidR="00D606EB" w:rsidRDefault="00D606EB" w:rsidP="000522F8">
            <w:pPr>
              <w:ind w:right="-108" w:firstLine="0"/>
            </w:pPr>
            <w:r>
              <w:t>(неделя)</w:t>
            </w:r>
          </w:p>
        </w:tc>
        <w:tc>
          <w:tcPr>
            <w:tcW w:w="1559" w:type="dxa"/>
          </w:tcPr>
          <w:p w:rsidR="00D606EB" w:rsidRDefault="00877E83" w:rsidP="00877E83">
            <w:pPr>
              <w:ind w:firstLine="0"/>
            </w:pPr>
            <w:r>
              <w:t>Домашнее задание</w:t>
            </w:r>
          </w:p>
        </w:tc>
        <w:tc>
          <w:tcPr>
            <w:tcW w:w="554" w:type="dxa"/>
          </w:tcPr>
          <w:p w:rsidR="00D606EB" w:rsidRDefault="007914B0" w:rsidP="003959B3">
            <w:pPr>
              <w:ind w:firstLine="0"/>
              <w:jc w:val="center"/>
            </w:pPr>
            <w:r>
              <w:t xml:space="preserve">5 </w:t>
            </w:r>
          </w:p>
        </w:tc>
        <w:tc>
          <w:tcPr>
            <w:tcW w:w="236" w:type="dxa"/>
          </w:tcPr>
          <w:p w:rsidR="00D606EB" w:rsidRDefault="00D606E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</w:p>
        </w:tc>
        <w:tc>
          <w:tcPr>
            <w:tcW w:w="4940" w:type="dxa"/>
          </w:tcPr>
          <w:p w:rsidR="00D606EB" w:rsidRDefault="00877E83" w:rsidP="003959B3">
            <w:pPr>
              <w:ind w:firstLine="0"/>
            </w:pPr>
            <w:r>
              <w:t>Подготовка словаря лингвистических терм</w:t>
            </w:r>
            <w:r>
              <w:t>и</w:t>
            </w:r>
            <w:r>
              <w:t>нов</w:t>
            </w:r>
            <w:r w:rsidR="003959B3">
              <w:t xml:space="preserve">, срок сдачи: 5-я </w:t>
            </w:r>
            <w:r w:rsidR="003959B3" w:rsidRPr="003959B3">
              <w:rPr>
                <w:sz w:val="16"/>
                <w:szCs w:val="16"/>
              </w:rPr>
              <w:t>неделя</w:t>
            </w:r>
          </w:p>
        </w:tc>
      </w:tr>
      <w:tr w:rsidR="00D606EB" w:rsidTr="003959B3">
        <w:tc>
          <w:tcPr>
            <w:tcW w:w="1101" w:type="dxa"/>
          </w:tcPr>
          <w:p w:rsidR="00D606EB" w:rsidRDefault="00D606EB" w:rsidP="000522F8">
            <w:pPr>
              <w:ind w:right="-108" w:firstLine="0"/>
            </w:pPr>
            <w:r>
              <w:t>Итог</w:t>
            </w:r>
            <w:r>
              <w:t>о</w:t>
            </w:r>
            <w:r>
              <w:t>вый</w:t>
            </w:r>
          </w:p>
        </w:tc>
        <w:tc>
          <w:tcPr>
            <w:tcW w:w="1559" w:type="dxa"/>
          </w:tcPr>
          <w:p w:rsidR="00D606EB" w:rsidRDefault="001D6063" w:rsidP="002A22F3">
            <w:pPr>
              <w:ind w:firstLine="0"/>
            </w:pPr>
            <w:r>
              <w:t>Зачет</w:t>
            </w:r>
          </w:p>
          <w:p w:rsidR="00D606EB" w:rsidRDefault="00D606EB" w:rsidP="002A22F3">
            <w:pPr>
              <w:ind w:firstLine="0"/>
            </w:pPr>
          </w:p>
        </w:tc>
        <w:tc>
          <w:tcPr>
            <w:tcW w:w="554" w:type="dxa"/>
          </w:tcPr>
          <w:p w:rsidR="00D606EB" w:rsidRDefault="007914B0" w:rsidP="002A22F3">
            <w:pPr>
              <w:ind w:firstLine="0"/>
              <w:jc w:val="center"/>
            </w:pPr>
            <w:r>
              <w:t>1</w:t>
            </w:r>
          </w:p>
        </w:tc>
        <w:tc>
          <w:tcPr>
            <w:tcW w:w="236" w:type="dxa"/>
          </w:tcPr>
          <w:p w:rsidR="00D606EB" w:rsidRDefault="00D606EB" w:rsidP="002A22F3">
            <w:pPr>
              <w:ind w:firstLine="0"/>
              <w:jc w:val="center"/>
            </w:pPr>
          </w:p>
        </w:tc>
        <w:tc>
          <w:tcPr>
            <w:tcW w:w="395" w:type="dxa"/>
          </w:tcPr>
          <w:p w:rsidR="00D606EB" w:rsidRDefault="00D606EB" w:rsidP="002A22F3">
            <w:pPr>
              <w:ind w:firstLine="0"/>
              <w:jc w:val="center"/>
            </w:pPr>
          </w:p>
        </w:tc>
        <w:tc>
          <w:tcPr>
            <w:tcW w:w="395" w:type="dxa"/>
          </w:tcPr>
          <w:p w:rsidR="00D606EB" w:rsidRDefault="00D606EB" w:rsidP="007914B0">
            <w:pPr>
              <w:ind w:firstLine="0"/>
            </w:pPr>
          </w:p>
        </w:tc>
        <w:tc>
          <w:tcPr>
            <w:tcW w:w="4940" w:type="dxa"/>
          </w:tcPr>
          <w:p w:rsidR="00D606EB" w:rsidRDefault="000C2016" w:rsidP="002A22F3">
            <w:pPr>
              <w:ind w:firstLine="0"/>
            </w:pPr>
            <w:r>
              <w:t>Письменный зачет</w:t>
            </w:r>
            <w:r w:rsidR="003959B3">
              <w:t>, 160 мин.</w:t>
            </w:r>
          </w:p>
        </w:tc>
      </w:tr>
    </w:tbl>
    <w:p w:rsidR="00685575" w:rsidRDefault="00685575" w:rsidP="003C304C"/>
    <w:p w:rsidR="00FF13D5" w:rsidRDefault="00FF13D5" w:rsidP="007D2AB5">
      <w:pPr>
        <w:pStyle w:val="20"/>
        <w:numPr>
          <w:ilvl w:val="1"/>
          <w:numId w:val="22"/>
        </w:numPr>
        <w:ind w:left="851" w:hanging="425"/>
      </w:pPr>
      <w:r>
        <w:t>Критерии оценки знаний, навыков</w:t>
      </w:r>
    </w:p>
    <w:p w:rsidR="007D2AB5" w:rsidRPr="00BE54EB" w:rsidRDefault="003D5575" w:rsidP="007D2AB5">
      <w:r w:rsidRPr="003D5575">
        <w:t>При выполнении домашнего задания необходимо продемонстрировать с</w:t>
      </w:r>
      <w:r w:rsidR="007D2AB5" w:rsidRPr="003D5575">
        <w:t>пособн</w:t>
      </w:r>
      <w:r w:rsidRPr="003D5575">
        <w:t>ость</w:t>
      </w:r>
      <w:r w:rsidR="007D2AB5" w:rsidRPr="003D5575">
        <w:t xml:space="preserve"> ан</w:t>
      </w:r>
      <w:r w:rsidR="007D2AB5" w:rsidRPr="003D5575">
        <w:t>а</w:t>
      </w:r>
      <w:r w:rsidR="007D2AB5" w:rsidRPr="003D5575">
        <w:t>лизировать, сопоставлять и критически оценивать различные лингвистические теории и гипот</w:t>
      </w:r>
      <w:r w:rsidR="007D2AB5" w:rsidRPr="003D5575">
        <w:t>е</w:t>
      </w:r>
      <w:r w:rsidR="007D2AB5" w:rsidRPr="003D5575">
        <w:t>зы</w:t>
      </w:r>
      <w:r w:rsidR="00BE54EB" w:rsidRPr="003D5575">
        <w:t xml:space="preserve"> и т.д.</w:t>
      </w:r>
    </w:p>
    <w:p w:rsidR="00FF13D5" w:rsidRPr="001A5F84" w:rsidRDefault="00FF13D5" w:rsidP="00297F09">
      <w:pPr>
        <w:jc w:val="both"/>
      </w:pPr>
      <w:r>
        <w:t xml:space="preserve">Оценки по всем формам текущего контроля выставляются по 10-ти балльной шкале. </w:t>
      </w:r>
    </w:p>
    <w:p w:rsidR="00DB4481" w:rsidRPr="00DB4481" w:rsidRDefault="007D2AB5" w:rsidP="007D2AB5">
      <w:pPr>
        <w:pStyle w:val="20"/>
        <w:numPr>
          <w:ilvl w:val="1"/>
          <w:numId w:val="22"/>
        </w:numPr>
        <w:ind w:left="851" w:hanging="425"/>
        <w:rPr>
          <w:b w:val="0"/>
        </w:rPr>
      </w:pPr>
      <w:r w:rsidRPr="00DB4481">
        <w:t xml:space="preserve">Порядок формирования оценок по дисциплине </w:t>
      </w:r>
    </w:p>
    <w:p w:rsidR="00465AB9" w:rsidRDefault="00DB4481" w:rsidP="00DB4481">
      <w:pPr>
        <w:pStyle w:val="20"/>
        <w:ind w:left="851"/>
        <w:rPr>
          <w:b w:val="0"/>
          <w:highlight w:val="yellow"/>
        </w:rPr>
      </w:pPr>
      <w:r>
        <w:rPr>
          <w:b w:val="0"/>
        </w:rPr>
        <w:t>Текущая оценка состоит из оценки за домашнее задание. Способ округления накопле</w:t>
      </w:r>
      <w:r>
        <w:rPr>
          <w:b w:val="0"/>
        </w:rPr>
        <w:t>н</w:t>
      </w:r>
      <w:r>
        <w:rPr>
          <w:b w:val="0"/>
        </w:rPr>
        <w:t>ной оценки текущего контроля в пользу студента.</w:t>
      </w:r>
    </w:p>
    <w:p w:rsidR="00A6131F" w:rsidRPr="00A6131F" w:rsidRDefault="00A6131F" w:rsidP="00A6131F">
      <w:pPr>
        <w:spacing w:before="240"/>
        <w:jc w:val="center"/>
      </w:pPr>
      <w:proofErr w:type="spellStart"/>
      <w:r w:rsidRPr="00A6131F">
        <w:rPr>
          <w:i/>
        </w:rPr>
        <w:t>О</w:t>
      </w:r>
      <w:r w:rsidRPr="00A6131F">
        <w:rPr>
          <w:i/>
          <w:vertAlign w:val="subscript"/>
        </w:rPr>
        <w:t>текущий</w:t>
      </w:r>
      <w:proofErr w:type="spellEnd"/>
      <w:r w:rsidR="00DB4481">
        <w:t xml:space="preserve">  =</w:t>
      </w:r>
      <w:r w:rsidRPr="00A6131F">
        <w:t xml:space="preserve"> </w:t>
      </w:r>
      <w:proofErr w:type="spellStart"/>
      <w:r w:rsidRPr="00A6131F">
        <w:rPr>
          <w:i/>
        </w:rPr>
        <w:t>О</w:t>
      </w:r>
      <w:r w:rsidRPr="00A6131F">
        <w:rPr>
          <w:i/>
          <w:vertAlign w:val="subscript"/>
        </w:rPr>
        <w:t>дз</w:t>
      </w:r>
      <w:proofErr w:type="spellEnd"/>
      <w:r w:rsidRPr="00A6131F">
        <w:t>;</w:t>
      </w:r>
    </w:p>
    <w:p w:rsidR="00A6131F" w:rsidRPr="00A6131F" w:rsidRDefault="00A6131F" w:rsidP="00A6131F"/>
    <w:p w:rsidR="00A6131F" w:rsidRPr="00A6131F" w:rsidRDefault="00A6131F" w:rsidP="00A6131F">
      <w:pPr>
        <w:jc w:val="both"/>
      </w:pPr>
      <w:r w:rsidRPr="00A6131F">
        <w:t xml:space="preserve">Результирующая оценка за </w:t>
      </w:r>
      <w:r w:rsidR="007914B0">
        <w:t>итоговый</w:t>
      </w:r>
      <w:r w:rsidRPr="00A6131F">
        <w:t xml:space="preserve"> контроль в форме зачета выставляется по следу</w:t>
      </w:r>
      <w:r w:rsidRPr="00A6131F">
        <w:t>ю</w:t>
      </w:r>
      <w:r w:rsidRPr="00A6131F">
        <w:t xml:space="preserve">щей формуле, где </w:t>
      </w:r>
      <w:proofErr w:type="spellStart"/>
      <w:r w:rsidRPr="00A6131F">
        <w:rPr>
          <w:i/>
        </w:rPr>
        <w:t>О</w:t>
      </w:r>
      <w:r w:rsidRPr="00A6131F">
        <w:rPr>
          <w:i/>
          <w:vertAlign w:val="subscript"/>
        </w:rPr>
        <w:t>зачет</w:t>
      </w:r>
      <w:proofErr w:type="spellEnd"/>
      <w:r w:rsidRPr="00A6131F">
        <w:t xml:space="preserve"> – оценка за работу непосредственно на зачете:</w:t>
      </w:r>
    </w:p>
    <w:p w:rsidR="00A6131F" w:rsidRPr="00A6131F" w:rsidRDefault="00A6131F" w:rsidP="00A6131F">
      <w:pPr>
        <w:jc w:val="center"/>
        <w:rPr>
          <w:i/>
          <w:vertAlign w:val="subscript"/>
        </w:rPr>
      </w:pPr>
      <w:r w:rsidRPr="00A6131F">
        <w:rPr>
          <w:i/>
        </w:rPr>
        <w:t xml:space="preserve"> </w:t>
      </w:r>
      <w:proofErr w:type="spellStart"/>
      <w:r w:rsidRPr="00A6131F">
        <w:rPr>
          <w:i/>
        </w:rPr>
        <w:t>О</w:t>
      </w:r>
      <w:r w:rsidRPr="00A6131F">
        <w:rPr>
          <w:i/>
          <w:vertAlign w:val="subscript"/>
        </w:rPr>
        <w:t>итоговый</w:t>
      </w:r>
      <w:proofErr w:type="spellEnd"/>
      <w:r w:rsidRPr="00A6131F">
        <w:rPr>
          <w:i/>
        </w:rPr>
        <w:t xml:space="preserve"> = k</w:t>
      </w:r>
      <w:r w:rsidRPr="00A6131F">
        <w:rPr>
          <w:i/>
          <w:vertAlign w:val="subscript"/>
        </w:rPr>
        <w:t>1</w:t>
      </w:r>
      <w:r w:rsidRPr="00A6131F">
        <w:rPr>
          <w:i/>
        </w:rPr>
        <w:t>·О</w:t>
      </w:r>
      <w:r w:rsidRPr="00A6131F">
        <w:rPr>
          <w:i/>
          <w:vertAlign w:val="subscript"/>
        </w:rPr>
        <w:t>зачет</w:t>
      </w:r>
      <w:r w:rsidRPr="00A6131F">
        <w:rPr>
          <w:i/>
        </w:rPr>
        <w:t xml:space="preserve"> + k</w:t>
      </w:r>
      <w:r w:rsidRPr="00A6131F">
        <w:rPr>
          <w:i/>
          <w:vertAlign w:val="subscript"/>
        </w:rPr>
        <w:t>2</w:t>
      </w:r>
      <w:r w:rsidRPr="00A6131F">
        <w:rPr>
          <w:i/>
        </w:rPr>
        <w:t>·О</w:t>
      </w:r>
      <w:r w:rsidR="00BE54EB" w:rsidRPr="00A6131F">
        <w:rPr>
          <w:i/>
          <w:vertAlign w:val="subscript"/>
        </w:rPr>
        <w:t>текущий</w:t>
      </w:r>
    </w:p>
    <w:p w:rsidR="00A6131F" w:rsidRPr="00A6131F" w:rsidRDefault="00A6131F" w:rsidP="00A6131F">
      <w:pPr>
        <w:spacing w:line="276" w:lineRule="auto"/>
        <w:jc w:val="both"/>
        <w:rPr>
          <w:szCs w:val="24"/>
        </w:rPr>
      </w:pPr>
      <w:r w:rsidRPr="00A6131F">
        <w:rPr>
          <w:iCs/>
          <w:szCs w:val="24"/>
        </w:rPr>
        <w:t xml:space="preserve">При этом удельный вес </w:t>
      </w:r>
      <w:r w:rsidRPr="00A6131F">
        <w:rPr>
          <w:szCs w:val="24"/>
        </w:rPr>
        <w:t>форм контроля распределяется следующим образом:</w:t>
      </w:r>
    </w:p>
    <w:p w:rsidR="00A6131F" w:rsidRPr="00A6131F" w:rsidRDefault="00A6131F" w:rsidP="00A6131F">
      <w:pPr>
        <w:spacing w:line="276" w:lineRule="auto"/>
        <w:jc w:val="center"/>
        <w:rPr>
          <w:i/>
          <w:iCs/>
          <w:szCs w:val="24"/>
        </w:rPr>
      </w:pPr>
      <w:r w:rsidRPr="00A6131F">
        <w:rPr>
          <w:i/>
          <w:szCs w:val="24"/>
        </w:rPr>
        <w:t>k</w:t>
      </w:r>
      <w:r w:rsidRPr="00A6131F">
        <w:rPr>
          <w:i/>
          <w:szCs w:val="24"/>
          <w:vertAlign w:val="subscript"/>
        </w:rPr>
        <w:t xml:space="preserve">1 = </w:t>
      </w:r>
      <w:r w:rsidRPr="00A6131F">
        <w:rPr>
          <w:i/>
          <w:iCs/>
          <w:szCs w:val="24"/>
        </w:rPr>
        <w:t>0,5</w:t>
      </w:r>
    </w:p>
    <w:p w:rsidR="00A6131F" w:rsidRPr="00A6131F" w:rsidRDefault="00A6131F" w:rsidP="00A6131F">
      <w:pPr>
        <w:spacing w:line="276" w:lineRule="auto"/>
        <w:jc w:val="center"/>
        <w:rPr>
          <w:i/>
          <w:iCs/>
          <w:szCs w:val="24"/>
        </w:rPr>
      </w:pPr>
      <w:r w:rsidRPr="00A6131F">
        <w:rPr>
          <w:i/>
          <w:szCs w:val="24"/>
        </w:rPr>
        <w:lastRenderedPageBreak/>
        <w:t>k</w:t>
      </w:r>
      <w:r w:rsidRPr="00A6131F">
        <w:rPr>
          <w:i/>
          <w:szCs w:val="24"/>
          <w:vertAlign w:val="subscript"/>
        </w:rPr>
        <w:t xml:space="preserve">2 = </w:t>
      </w:r>
      <w:r w:rsidRPr="00A6131F">
        <w:rPr>
          <w:i/>
          <w:iCs/>
          <w:szCs w:val="24"/>
        </w:rPr>
        <w:t>0,5</w:t>
      </w:r>
    </w:p>
    <w:p w:rsidR="00A6131F" w:rsidRPr="00A6131F" w:rsidRDefault="00A6131F" w:rsidP="00A6131F">
      <w:pPr>
        <w:jc w:val="center"/>
        <w:rPr>
          <w:i/>
        </w:rPr>
      </w:pPr>
    </w:p>
    <w:p w:rsidR="00A6131F" w:rsidRPr="00A6131F" w:rsidRDefault="00A6131F" w:rsidP="00A6131F">
      <w:r w:rsidRPr="00A6131F">
        <w:t>Способ округления накопленной оценки итогового контроля в форме зачета: в пользу студента.</w:t>
      </w:r>
    </w:p>
    <w:p w:rsidR="007D2AB5" w:rsidRPr="007D2AB5" w:rsidRDefault="007D2AB5" w:rsidP="007D2AB5"/>
    <w:p w:rsidR="003C304C" w:rsidRDefault="003C304C" w:rsidP="00FE3660">
      <w:pPr>
        <w:pStyle w:val="10"/>
      </w:pPr>
      <w:r>
        <w:t>С</w:t>
      </w:r>
      <w:r w:rsidR="0002550B" w:rsidRPr="007E65ED">
        <w:t xml:space="preserve">одержание </w:t>
      </w:r>
      <w:r>
        <w:t>дисциплины</w:t>
      </w:r>
    </w:p>
    <w:p w:rsidR="00877E83" w:rsidRPr="00DD1726" w:rsidRDefault="00877E83" w:rsidP="00DD1726">
      <w:pPr>
        <w:pStyle w:val="af2"/>
        <w:numPr>
          <w:ilvl w:val="0"/>
          <w:numId w:val="23"/>
        </w:numPr>
        <w:ind w:left="1276" w:hanging="567"/>
        <w:jc w:val="both"/>
        <w:rPr>
          <w:szCs w:val="24"/>
          <w:lang w:eastAsia="ru-RU"/>
        </w:rPr>
      </w:pPr>
      <w:r>
        <w:t xml:space="preserve">Раздел 1. </w:t>
      </w:r>
      <w:r w:rsidRPr="00DD1726">
        <w:rPr>
          <w:szCs w:val="24"/>
          <w:lang w:eastAsia="ru-RU"/>
        </w:rPr>
        <w:t>Общее введение в лингвистику</w:t>
      </w:r>
      <w:r w:rsidR="000121A9">
        <w:rPr>
          <w:szCs w:val="24"/>
          <w:lang w:eastAsia="ru-RU"/>
        </w:rPr>
        <w:t>.</w:t>
      </w:r>
      <w:r w:rsidR="00DD1726">
        <w:rPr>
          <w:szCs w:val="24"/>
          <w:lang w:eastAsia="ru-RU"/>
        </w:rPr>
        <w:t xml:space="preserve"> </w:t>
      </w:r>
      <w:r w:rsidR="00DB4481">
        <w:rPr>
          <w:szCs w:val="24"/>
          <w:lang w:eastAsia="ru-RU"/>
        </w:rPr>
        <w:t xml:space="preserve">Всего </w:t>
      </w:r>
      <w:r w:rsidR="000121A9">
        <w:rPr>
          <w:szCs w:val="24"/>
          <w:lang w:eastAsia="ru-RU"/>
        </w:rPr>
        <w:t>38</w:t>
      </w:r>
      <w:r w:rsidR="00F5695E">
        <w:rPr>
          <w:szCs w:val="24"/>
          <w:lang w:eastAsia="ru-RU"/>
        </w:rPr>
        <w:t xml:space="preserve"> </w:t>
      </w:r>
      <w:r w:rsidR="000121A9">
        <w:rPr>
          <w:szCs w:val="24"/>
          <w:lang w:eastAsia="ru-RU"/>
        </w:rPr>
        <w:t>часов.</w:t>
      </w:r>
    </w:p>
    <w:p w:rsidR="00877E83" w:rsidRDefault="00877E83" w:rsidP="00DD1726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>Язык как объект лингвистического изучения</w:t>
      </w:r>
      <w:r w:rsidR="00B10744">
        <w:rPr>
          <w:szCs w:val="24"/>
          <w:lang w:eastAsia="ru-RU"/>
        </w:rPr>
        <w:t xml:space="preserve"> (</w:t>
      </w:r>
      <w:r w:rsidR="00FB29DA">
        <w:rPr>
          <w:szCs w:val="24"/>
          <w:lang w:eastAsia="ru-RU"/>
        </w:rPr>
        <w:t>4 часа</w:t>
      </w:r>
      <w:r w:rsidR="00B10744">
        <w:rPr>
          <w:szCs w:val="24"/>
          <w:lang w:eastAsia="ru-RU"/>
        </w:rPr>
        <w:t>)</w:t>
      </w:r>
      <w:r>
        <w:rPr>
          <w:szCs w:val="24"/>
          <w:lang w:eastAsia="ru-RU"/>
        </w:rPr>
        <w:t>. Язык как знаковая система</w:t>
      </w:r>
      <w:r w:rsidR="00FB29DA">
        <w:rPr>
          <w:szCs w:val="24"/>
          <w:lang w:eastAsia="ru-RU"/>
        </w:rPr>
        <w:t xml:space="preserve"> (6 ч</w:t>
      </w:r>
      <w:r w:rsidR="00FB29DA">
        <w:rPr>
          <w:szCs w:val="24"/>
          <w:lang w:eastAsia="ru-RU"/>
        </w:rPr>
        <w:t>а</w:t>
      </w:r>
      <w:r w:rsidR="00FB29DA">
        <w:rPr>
          <w:szCs w:val="24"/>
          <w:lang w:eastAsia="ru-RU"/>
        </w:rPr>
        <w:t>сов)</w:t>
      </w:r>
      <w:r>
        <w:rPr>
          <w:szCs w:val="24"/>
          <w:lang w:eastAsia="ru-RU"/>
        </w:rPr>
        <w:t>. Диахронический и синхронный взгляд на язык</w:t>
      </w:r>
      <w:r w:rsidR="00FB29DA">
        <w:rPr>
          <w:szCs w:val="24"/>
          <w:lang w:eastAsia="ru-RU"/>
        </w:rPr>
        <w:t xml:space="preserve"> (4 часа)</w:t>
      </w:r>
      <w:r>
        <w:rPr>
          <w:szCs w:val="24"/>
          <w:lang w:eastAsia="ru-RU"/>
        </w:rPr>
        <w:t>. Уровни языка</w:t>
      </w:r>
      <w:r w:rsidR="00FB29DA">
        <w:rPr>
          <w:szCs w:val="24"/>
          <w:lang w:eastAsia="ru-RU"/>
        </w:rPr>
        <w:t xml:space="preserve"> (10 часов)</w:t>
      </w:r>
      <w:r>
        <w:rPr>
          <w:szCs w:val="24"/>
          <w:lang w:eastAsia="ru-RU"/>
        </w:rPr>
        <w:t>. Язык</w:t>
      </w:r>
      <w:r>
        <w:rPr>
          <w:szCs w:val="24"/>
          <w:lang w:eastAsia="ru-RU"/>
        </w:rPr>
        <w:t>о</w:t>
      </w:r>
      <w:r>
        <w:rPr>
          <w:szCs w:val="24"/>
          <w:lang w:eastAsia="ru-RU"/>
        </w:rPr>
        <w:t>вое разнообразие</w:t>
      </w:r>
      <w:r w:rsidR="00FB29DA">
        <w:rPr>
          <w:szCs w:val="24"/>
          <w:lang w:eastAsia="ru-RU"/>
        </w:rPr>
        <w:t xml:space="preserve"> и п</w:t>
      </w:r>
      <w:r>
        <w:rPr>
          <w:szCs w:val="24"/>
          <w:lang w:eastAsia="ru-RU"/>
        </w:rPr>
        <w:t>араметры языкового варьирования</w:t>
      </w:r>
      <w:r w:rsidR="00FB29DA">
        <w:rPr>
          <w:szCs w:val="24"/>
          <w:lang w:eastAsia="ru-RU"/>
        </w:rPr>
        <w:t xml:space="preserve"> (14 часов)</w:t>
      </w:r>
      <w:r w:rsidR="00B10744">
        <w:rPr>
          <w:szCs w:val="24"/>
          <w:lang w:eastAsia="ru-RU"/>
        </w:rPr>
        <w:t>.</w:t>
      </w:r>
    </w:p>
    <w:p w:rsidR="00877E83" w:rsidRDefault="00877E83" w:rsidP="00DD1726">
      <w:pPr>
        <w:pStyle w:val="af2"/>
        <w:numPr>
          <w:ilvl w:val="0"/>
          <w:numId w:val="23"/>
        </w:numPr>
        <w:ind w:left="1276" w:hanging="567"/>
        <w:jc w:val="both"/>
        <w:rPr>
          <w:szCs w:val="24"/>
          <w:lang w:eastAsia="ru-RU"/>
        </w:rPr>
      </w:pPr>
      <w:r w:rsidRPr="00DD1726">
        <w:t>Раздел 2.</w:t>
      </w:r>
      <w:r>
        <w:rPr>
          <w:szCs w:val="24"/>
          <w:lang w:eastAsia="ru-RU"/>
        </w:rPr>
        <w:t xml:space="preserve"> Основные грамматические понятия</w:t>
      </w:r>
      <w:r w:rsidR="00DB4481">
        <w:rPr>
          <w:szCs w:val="24"/>
          <w:lang w:eastAsia="ru-RU"/>
        </w:rPr>
        <w:t>. Всего 44 часа.</w:t>
      </w:r>
    </w:p>
    <w:p w:rsidR="00877E83" w:rsidRDefault="00877E83" w:rsidP="00DD1726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>Слово, лексема, сло</w:t>
      </w:r>
      <w:r w:rsidR="00F02CC3">
        <w:rPr>
          <w:szCs w:val="24"/>
          <w:lang w:eastAsia="ru-RU"/>
        </w:rPr>
        <w:t>во</w:t>
      </w:r>
      <w:r>
        <w:rPr>
          <w:szCs w:val="24"/>
          <w:lang w:eastAsia="ru-RU"/>
        </w:rPr>
        <w:t>форма, лемма</w:t>
      </w:r>
      <w:r w:rsidR="00F02CC3">
        <w:rPr>
          <w:szCs w:val="24"/>
          <w:lang w:eastAsia="ru-RU"/>
        </w:rPr>
        <w:t xml:space="preserve"> (2 часа)</w:t>
      </w:r>
      <w:r>
        <w:rPr>
          <w:szCs w:val="24"/>
          <w:lang w:eastAsia="ru-RU"/>
        </w:rPr>
        <w:t>. Принцип выделения слова</w:t>
      </w:r>
      <w:r w:rsidR="00F02CC3">
        <w:rPr>
          <w:szCs w:val="24"/>
          <w:lang w:eastAsia="ru-RU"/>
        </w:rPr>
        <w:t xml:space="preserve"> (2 часа)</w:t>
      </w:r>
      <w:r>
        <w:rPr>
          <w:szCs w:val="24"/>
          <w:lang w:eastAsia="ru-RU"/>
        </w:rPr>
        <w:t>. Морф</w:t>
      </w:r>
      <w:r>
        <w:rPr>
          <w:szCs w:val="24"/>
          <w:lang w:eastAsia="ru-RU"/>
        </w:rPr>
        <w:t>е</w:t>
      </w:r>
      <w:r>
        <w:rPr>
          <w:szCs w:val="24"/>
          <w:lang w:eastAsia="ru-RU"/>
        </w:rPr>
        <w:t>ма</w:t>
      </w:r>
      <w:r w:rsidR="00F02CC3">
        <w:rPr>
          <w:szCs w:val="24"/>
          <w:lang w:eastAsia="ru-RU"/>
        </w:rPr>
        <w:t xml:space="preserve"> (2 часа)</w:t>
      </w:r>
      <w:r>
        <w:rPr>
          <w:szCs w:val="24"/>
          <w:lang w:eastAsia="ru-RU"/>
        </w:rPr>
        <w:t>. Парадигма</w:t>
      </w:r>
      <w:r w:rsidR="00F02CC3">
        <w:rPr>
          <w:szCs w:val="24"/>
          <w:lang w:eastAsia="ru-RU"/>
        </w:rPr>
        <w:t xml:space="preserve"> (2 часа). Словоизменение</w:t>
      </w:r>
      <w:r>
        <w:rPr>
          <w:szCs w:val="24"/>
          <w:lang w:eastAsia="ru-RU"/>
        </w:rPr>
        <w:t xml:space="preserve"> и словообразование</w:t>
      </w:r>
      <w:r w:rsidR="00F02CC3">
        <w:rPr>
          <w:szCs w:val="24"/>
          <w:lang w:eastAsia="ru-RU"/>
        </w:rPr>
        <w:t xml:space="preserve"> (4 часа)</w:t>
      </w:r>
      <w:r>
        <w:rPr>
          <w:szCs w:val="24"/>
          <w:lang w:eastAsia="ru-RU"/>
        </w:rPr>
        <w:t>. Алломорфы</w:t>
      </w:r>
      <w:r w:rsidR="00F02CC3">
        <w:rPr>
          <w:szCs w:val="24"/>
          <w:lang w:eastAsia="ru-RU"/>
        </w:rPr>
        <w:t xml:space="preserve"> (2 часа)</w:t>
      </w:r>
      <w:r>
        <w:rPr>
          <w:szCs w:val="24"/>
          <w:lang w:eastAsia="ru-RU"/>
        </w:rPr>
        <w:t>. Грамматическая продуктивность</w:t>
      </w:r>
      <w:r w:rsidR="00F02CC3">
        <w:rPr>
          <w:szCs w:val="24"/>
          <w:lang w:eastAsia="ru-RU"/>
        </w:rPr>
        <w:t xml:space="preserve"> (2 часа)</w:t>
      </w:r>
      <w:r>
        <w:rPr>
          <w:szCs w:val="24"/>
          <w:lang w:eastAsia="ru-RU"/>
        </w:rPr>
        <w:t>. Грамматические категории</w:t>
      </w:r>
      <w:r w:rsidR="00F02CC3">
        <w:rPr>
          <w:szCs w:val="24"/>
          <w:lang w:eastAsia="ru-RU"/>
        </w:rPr>
        <w:t xml:space="preserve"> (4 часа)</w:t>
      </w:r>
      <w:r>
        <w:rPr>
          <w:szCs w:val="24"/>
          <w:lang w:eastAsia="ru-RU"/>
        </w:rPr>
        <w:t>. Части речи</w:t>
      </w:r>
      <w:r w:rsidR="00F02CC3">
        <w:rPr>
          <w:szCs w:val="24"/>
          <w:lang w:eastAsia="ru-RU"/>
        </w:rPr>
        <w:t xml:space="preserve"> (</w:t>
      </w:r>
      <w:r w:rsidR="00B64D5D" w:rsidRPr="00BD65C8">
        <w:rPr>
          <w:szCs w:val="24"/>
          <w:lang w:eastAsia="ru-RU"/>
        </w:rPr>
        <w:t>2</w:t>
      </w:r>
      <w:r w:rsidR="00F02CC3">
        <w:rPr>
          <w:szCs w:val="24"/>
          <w:lang w:eastAsia="ru-RU"/>
        </w:rPr>
        <w:t xml:space="preserve"> часа)</w:t>
      </w:r>
      <w:r>
        <w:rPr>
          <w:szCs w:val="24"/>
          <w:lang w:eastAsia="ru-RU"/>
        </w:rPr>
        <w:t xml:space="preserve">. </w:t>
      </w:r>
      <w:r w:rsidR="006506A8">
        <w:rPr>
          <w:szCs w:val="24"/>
          <w:lang w:eastAsia="ru-RU"/>
        </w:rPr>
        <w:t>Зона имени: р</w:t>
      </w:r>
      <w:r>
        <w:rPr>
          <w:szCs w:val="24"/>
          <w:lang w:eastAsia="ru-RU"/>
        </w:rPr>
        <w:t>од</w:t>
      </w:r>
      <w:r w:rsidR="00F02CC3">
        <w:rPr>
          <w:szCs w:val="24"/>
          <w:lang w:eastAsia="ru-RU"/>
        </w:rPr>
        <w:t>, ч</w:t>
      </w:r>
      <w:r>
        <w:rPr>
          <w:szCs w:val="24"/>
          <w:lang w:eastAsia="ru-RU"/>
        </w:rPr>
        <w:t>исло</w:t>
      </w:r>
      <w:r w:rsidR="00F02CC3">
        <w:rPr>
          <w:szCs w:val="24"/>
          <w:lang w:eastAsia="ru-RU"/>
        </w:rPr>
        <w:t>, п</w:t>
      </w:r>
      <w:r>
        <w:rPr>
          <w:szCs w:val="24"/>
          <w:lang w:eastAsia="ru-RU"/>
        </w:rPr>
        <w:t>адеж</w:t>
      </w:r>
      <w:r w:rsidR="00F02CC3">
        <w:rPr>
          <w:szCs w:val="24"/>
          <w:lang w:eastAsia="ru-RU"/>
        </w:rPr>
        <w:t>, о</w:t>
      </w:r>
      <w:r>
        <w:rPr>
          <w:szCs w:val="24"/>
          <w:lang w:eastAsia="ru-RU"/>
        </w:rPr>
        <w:t>пределенность</w:t>
      </w:r>
      <w:r w:rsidR="00F02CC3">
        <w:rPr>
          <w:szCs w:val="24"/>
          <w:lang w:eastAsia="ru-RU"/>
        </w:rPr>
        <w:t xml:space="preserve"> (6 часов)</w:t>
      </w:r>
      <w:r w:rsidR="006506A8">
        <w:rPr>
          <w:szCs w:val="24"/>
          <w:lang w:eastAsia="ru-RU"/>
        </w:rPr>
        <w:t xml:space="preserve">. </w:t>
      </w:r>
      <w:proofErr w:type="gramStart"/>
      <w:r w:rsidR="006506A8">
        <w:rPr>
          <w:szCs w:val="24"/>
          <w:lang w:eastAsia="ru-RU"/>
        </w:rPr>
        <w:t>Зона глагола: л</w:t>
      </w:r>
      <w:r>
        <w:rPr>
          <w:szCs w:val="24"/>
          <w:lang w:eastAsia="ru-RU"/>
        </w:rPr>
        <w:t>ицо</w:t>
      </w:r>
      <w:r w:rsidR="00F02CC3">
        <w:rPr>
          <w:szCs w:val="24"/>
          <w:lang w:eastAsia="ru-RU"/>
        </w:rPr>
        <w:t xml:space="preserve">, </w:t>
      </w:r>
      <w:r w:rsidR="006506A8">
        <w:rPr>
          <w:szCs w:val="24"/>
          <w:lang w:eastAsia="ru-RU"/>
        </w:rPr>
        <w:t xml:space="preserve">число, род, диатеза, </w:t>
      </w:r>
      <w:r w:rsidR="00F02CC3">
        <w:rPr>
          <w:szCs w:val="24"/>
          <w:lang w:eastAsia="ru-RU"/>
        </w:rPr>
        <w:t xml:space="preserve">залог, актантные деривации, аспект, </w:t>
      </w:r>
      <w:proofErr w:type="spellStart"/>
      <w:r w:rsidR="00F02CC3">
        <w:rPr>
          <w:szCs w:val="24"/>
          <w:lang w:eastAsia="ru-RU"/>
        </w:rPr>
        <w:t>фазовость</w:t>
      </w:r>
      <w:proofErr w:type="spellEnd"/>
      <w:r w:rsidR="00F02CC3">
        <w:rPr>
          <w:szCs w:val="24"/>
          <w:lang w:eastAsia="ru-RU"/>
        </w:rPr>
        <w:t xml:space="preserve"> и модальность (</w:t>
      </w:r>
      <w:r w:rsidR="00B64D5D" w:rsidRPr="00B64D5D">
        <w:rPr>
          <w:szCs w:val="24"/>
          <w:lang w:eastAsia="ru-RU"/>
        </w:rPr>
        <w:t>4</w:t>
      </w:r>
      <w:r w:rsidR="00F02CC3">
        <w:rPr>
          <w:szCs w:val="24"/>
          <w:lang w:eastAsia="ru-RU"/>
        </w:rPr>
        <w:t xml:space="preserve"> часов)</w:t>
      </w:r>
      <w:r>
        <w:rPr>
          <w:szCs w:val="24"/>
          <w:lang w:eastAsia="ru-RU"/>
        </w:rPr>
        <w:t>.</w:t>
      </w:r>
      <w:proofErr w:type="gramEnd"/>
      <w:r>
        <w:rPr>
          <w:szCs w:val="24"/>
          <w:lang w:eastAsia="ru-RU"/>
        </w:rPr>
        <w:t xml:space="preserve"> Грамм</w:t>
      </w:r>
      <w:r>
        <w:rPr>
          <w:szCs w:val="24"/>
          <w:lang w:eastAsia="ru-RU"/>
        </w:rPr>
        <w:t>а</w:t>
      </w:r>
      <w:r>
        <w:rPr>
          <w:szCs w:val="24"/>
          <w:lang w:eastAsia="ru-RU"/>
        </w:rPr>
        <w:t>тический словарь Зализняка</w:t>
      </w:r>
      <w:r w:rsidR="00F02CC3">
        <w:rPr>
          <w:szCs w:val="24"/>
          <w:lang w:eastAsia="ru-RU"/>
        </w:rPr>
        <w:t xml:space="preserve"> (2 часа)</w:t>
      </w:r>
      <w:r>
        <w:rPr>
          <w:szCs w:val="24"/>
          <w:lang w:eastAsia="ru-RU"/>
        </w:rPr>
        <w:t>.</w:t>
      </w:r>
      <w:r w:rsidR="00DB606D">
        <w:rPr>
          <w:szCs w:val="24"/>
          <w:lang w:eastAsia="ru-RU"/>
        </w:rPr>
        <w:t xml:space="preserve"> Согласование, управление, примыкание (4 часа). Анафора, конгруэнтность (2 часа). Виды клауз, сочинение, подчинение (4 часа).</w:t>
      </w:r>
    </w:p>
    <w:p w:rsidR="00DB4481" w:rsidRDefault="00877E83" w:rsidP="00297F09">
      <w:pPr>
        <w:pStyle w:val="af2"/>
        <w:numPr>
          <w:ilvl w:val="0"/>
          <w:numId w:val="23"/>
        </w:numPr>
        <w:ind w:left="1276" w:hanging="567"/>
        <w:jc w:val="both"/>
        <w:rPr>
          <w:szCs w:val="24"/>
          <w:lang w:eastAsia="ru-RU"/>
        </w:rPr>
      </w:pPr>
      <w:r w:rsidRPr="00DD1726">
        <w:t>Раздел 3.</w:t>
      </w:r>
      <w:r w:rsidRPr="00DB4481">
        <w:rPr>
          <w:szCs w:val="24"/>
          <w:lang w:eastAsia="ru-RU"/>
        </w:rPr>
        <w:t xml:space="preserve"> Основные семантические понятия</w:t>
      </w:r>
      <w:r w:rsidR="00DB4481">
        <w:rPr>
          <w:szCs w:val="24"/>
          <w:lang w:eastAsia="ru-RU"/>
        </w:rPr>
        <w:t>. Всего 26 часов.</w:t>
      </w:r>
    </w:p>
    <w:p w:rsidR="00877E83" w:rsidRPr="00DB4481" w:rsidRDefault="00877E83" w:rsidP="00DB4481">
      <w:pPr>
        <w:ind w:left="709" w:firstLine="0"/>
        <w:jc w:val="both"/>
        <w:rPr>
          <w:szCs w:val="24"/>
          <w:lang w:eastAsia="ru-RU"/>
        </w:rPr>
      </w:pPr>
      <w:r w:rsidRPr="00DB4481">
        <w:rPr>
          <w:szCs w:val="24"/>
          <w:lang w:eastAsia="ru-RU"/>
        </w:rPr>
        <w:t>Лексические классы</w:t>
      </w:r>
      <w:r w:rsidR="0011217C">
        <w:rPr>
          <w:szCs w:val="24"/>
          <w:lang w:eastAsia="ru-RU"/>
        </w:rPr>
        <w:t xml:space="preserve"> (4 часа)</w:t>
      </w:r>
      <w:r w:rsidRPr="00DB4481">
        <w:rPr>
          <w:szCs w:val="24"/>
          <w:lang w:eastAsia="ru-RU"/>
        </w:rPr>
        <w:t>. Семантические отношения</w:t>
      </w:r>
      <w:r w:rsidR="0011217C">
        <w:rPr>
          <w:szCs w:val="24"/>
          <w:lang w:eastAsia="ru-RU"/>
        </w:rPr>
        <w:t xml:space="preserve"> (4 часа)</w:t>
      </w:r>
      <w:r w:rsidRPr="00DB4481">
        <w:rPr>
          <w:szCs w:val="24"/>
          <w:lang w:eastAsia="ru-RU"/>
        </w:rPr>
        <w:t>. Прагматика</w:t>
      </w:r>
      <w:r w:rsidR="0011217C">
        <w:rPr>
          <w:szCs w:val="24"/>
          <w:lang w:eastAsia="ru-RU"/>
        </w:rPr>
        <w:t xml:space="preserve"> (8 часов)</w:t>
      </w:r>
      <w:r w:rsidRPr="00DB4481">
        <w:rPr>
          <w:szCs w:val="24"/>
          <w:lang w:eastAsia="ru-RU"/>
        </w:rPr>
        <w:t xml:space="preserve">. </w:t>
      </w:r>
      <w:proofErr w:type="spellStart"/>
      <w:r w:rsidRPr="00DB4481">
        <w:rPr>
          <w:szCs w:val="24"/>
          <w:lang w:eastAsia="ru-RU"/>
        </w:rPr>
        <w:t>Иллокуция</w:t>
      </w:r>
      <w:proofErr w:type="spellEnd"/>
      <w:r w:rsidR="0011217C">
        <w:rPr>
          <w:szCs w:val="24"/>
          <w:lang w:eastAsia="ru-RU"/>
        </w:rPr>
        <w:t xml:space="preserve"> (2 часа)</w:t>
      </w:r>
      <w:r w:rsidRPr="00DB4481">
        <w:rPr>
          <w:szCs w:val="24"/>
          <w:lang w:eastAsia="ru-RU"/>
        </w:rPr>
        <w:t xml:space="preserve">. </w:t>
      </w:r>
      <w:proofErr w:type="spellStart"/>
      <w:r w:rsidRPr="00DB4481">
        <w:rPr>
          <w:szCs w:val="24"/>
          <w:lang w:eastAsia="ru-RU"/>
        </w:rPr>
        <w:t>Пресуппозиция</w:t>
      </w:r>
      <w:proofErr w:type="spellEnd"/>
      <w:r w:rsidR="0011217C">
        <w:rPr>
          <w:szCs w:val="24"/>
          <w:lang w:eastAsia="ru-RU"/>
        </w:rPr>
        <w:t xml:space="preserve"> (4 часа)</w:t>
      </w:r>
      <w:r w:rsidRPr="00DB4481">
        <w:rPr>
          <w:szCs w:val="24"/>
          <w:lang w:eastAsia="ru-RU"/>
        </w:rPr>
        <w:t>. Контроль</w:t>
      </w:r>
      <w:r w:rsidR="0011217C">
        <w:rPr>
          <w:szCs w:val="24"/>
          <w:lang w:eastAsia="ru-RU"/>
        </w:rPr>
        <w:t xml:space="preserve"> (4 часа)</w:t>
      </w:r>
      <w:r w:rsidRPr="00DB4481">
        <w:rPr>
          <w:szCs w:val="24"/>
          <w:lang w:eastAsia="ru-RU"/>
        </w:rPr>
        <w:t>.</w:t>
      </w:r>
    </w:p>
    <w:p w:rsidR="00877E83" w:rsidRDefault="00877E83" w:rsidP="00297F09">
      <w:pPr>
        <w:jc w:val="both"/>
      </w:pPr>
    </w:p>
    <w:p w:rsidR="001A5F84" w:rsidRDefault="001A5F84" w:rsidP="00FE3660">
      <w:pPr>
        <w:pStyle w:val="10"/>
      </w:pPr>
      <w:r>
        <w:t>Образовательные технологии</w:t>
      </w:r>
    </w:p>
    <w:p w:rsidR="00B01216" w:rsidRPr="00FB73C8" w:rsidRDefault="00877E83" w:rsidP="00B01216">
      <w:pPr>
        <w:jc w:val="both"/>
      </w:pPr>
      <w:r>
        <w:t>Курс предполагает индивидуальную работу преподавателя со студентами по созданию и описанию словаря</w:t>
      </w:r>
      <w:r w:rsidR="00B01216">
        <w:t>.</w:t>
      </w:r>
    </w:p>
    <w:p w:rsidR="003E6B74" w:rsidRDefault="003E6B74" w:rsidP="003E6B74">
      <w:pPr>
        <w:pStyle w:val="PR-Normal"/>
      </w:pPr>
    </w:p>
    <w:p w:rsidR="001A5F84" w:rsidRPr="001A5F84" w:rsidRDefault="001A5F84" w:rsidP="00FE3660">
      <w:pPr>
        <w:pStyle w:val="10"/>
      </w:pPr>
      <w:r>
        <w:t>Оценочные средства для текущего контроля и аттестации студента</w:t>
      </w:r>
    </w:p>
    <w:p w:rsidR="0053150E" w:rsidRPr="00F45C9A" w:rsidRDefault="0053150E" w:rsidP="0053150E">
      <w:pPr>
        <w:pStyle w:val="20"/>
        <w:numPr>
          <w:ilvl w:val="1"/>
          <w:numId w:val="30"/>
        </w:numPr>
        <w:spacing w:before="240"/>
        <w:jc w:val="both"/>
      </w:pPr>
      <w:r w:rsidRPr="00F45C9A">
        <w:t>Тематика заданий текущего контроля</w:t>
      </w:r>
    </w:p>
    <w:p w:rsidR="0053150E" w:rsidRPr="00F45C9A" w:rsidRDefault="0053150E" w:rsidP="0053150E">
      <w:pPr>
        <w:jc w:val="both"/>
      </w:pPr>
      <w:r w:rsidRPr="00F45C9A">
        <w:t xml:space="preserve">Примерные вопросы/ задания для </w:t>
      </w:r>
      <w:r w:rsidR="002F6BDD">
        <w:fldChar w:fldCharType="begin"/>
      </w:r>
      <w:r w:rsidR="002F6BDD">
        <w:instrText xml:space="preserve"> FILLIN   \* MERGEFORMAT </w:instrText>
      </w:r>
      <w:r w:rsidR="002F6BDD">
        <w:fldChar w:fldCharType="separate"/>
      </w:r>
      <w:r w:rsidR="00F45C9A" w:rsidRPr="00F45C9A">
        <w:t xml:space="preserve">письменного </w:t>
      </w:r>
      <w:r w:rsidRPr="00F45C9A">
        <w:t>домашнего задания</w:t>
      </w:r>
      <w:r w:rsidR="002F6BDD">
        <w:fldChar w:fldCharType="end"/>
      </w:r>
      <w:r w:rsidRPr="00F45C9A">
        <w:t>:</w:t>
      </w:r>
    </w:p>
    <w:p w:rsidR="00F45C9A" w:rsidRPr="00F45C9A" w:rsidRDefault="00F45C9A" w:rsidP="00F45C9A">
      <w:pPr>
        <w:pStyle w:val="a0"/>
      </w:pPr>
      <w:r w:rsidRPr="00F45C9A">
        <w:t xml:space="preserve">Создайте словарь лингвистический терминов, которые вы узнали. Дайте определение своими словами. Дайте примеры и </w:t>
      </w:r>
      <w:proofErr w:type="spellStart"/>
      <w:r w:rsidRPr="00F45C9A">
        <w:t>контрпримеры</w:t>
      </w:r>
      <w:proofErr w:type="spellEnd"/>
      <w:r w:rsidRPr="00F45C9A">
        <w:t xml:space="preserve"> (что относится, а что не относится к понятию, обозначаемому термином)</w:t>
      </w:r>
    </w:p>
    <w:p w:rsidR="0053150E" w:rsidRPr="009A78E8" w:rsidRDefault="0053150E" w:rsidP="00F45C9A">
      <w:pPr>
        <w:pStyle w:val="a0"/>
        <w:numPr>
          <w:ilvl w:val="0"/>
          <w:numId w:val="0"/>
        </w:numPr>
        <w:ind w:left="1066"/>
        <w:jc w:val="both"/>
        <w:rPr>
          <w:highlight w:val="yellow"/>
        </w:rPr>
      </w:pPr>
    </w:p>
    <w:p w:rsidR="008C2054" w:rsidRPr="00EC1F95" w:rsidRDefault="008C2054" w:rsidP="009A78E8">
      <w:pPr>
        <w:pStyle w:val="20"/>
        <w:numPr>
          <w:ilvl w:val="1"/>
          <w:numId w:val="30"/>
        </w:numPr>
        <w:spacing w:before="240"/>
        <w:jc w:val="both"/>
      </w:pPr>
      <w:r w:rsidRPr="00EC1F95">
        <w:t>Примеры заданий итогового контроля</w:t>
      </w:r>
    </w:p>
    <w:p w:rsidR="00FB73C8" w:rsidRDefault="00C91165" w:rsidP="00877E83">
      <w:pPr>
        <w:pStyle w:val="af2"/>
        <w:numPr>
          <w:ilvl w:val="0"/>
          <w:numId w:val="18"/>
        </w:numPr>
      </w:pPr>
      <w:r>
        <w:t>Дайте определение понятию «морфема». Приведите примеры.</w:t>
      </w:r>
    </w:p>
    <w:p w:rsidR="00C91165" w:rsidRDefault="004A3DF8" w:rsidP="00877E83">
      <w:pPr>
        <w:pStyle w:val="af2"/>
        <w:numPr>
          <w:ilvl w:val="0"/>
          <w:numId w:val="18"/>
        </w:numPr>
      </w:pPr>
      <w:r>
        <w:t>Дайте определение понятию «просодия». Приведите примеры.</w:t>
      </w:r>
    </w:p>
    <w:p w:rsidR="004A3DF8" w:rsidRPr="00F45C9A" w:rsidRDefault="004A3DF8" w:rsidP="00877E83">
      <w:pPr>
        <w:pStyle w:val="af2"/>
        <w:numPr>
          <w:ilvl w:val="0"/>
          <w:numId w:val="18"/>
        </w:numPr>
      </w:pPr>
      <w:r>
        <w:t xml:space="preserve">Дайте определение понятию </w:t>
      </w:r>
      <w:r w:rsidR="00BF0B3E">
        <w:t>«</w:t>
      </w:r>
      <w:proofErr w:type="spellStart"/>
      <w:r w:rsidR="00E87D76">
        <w:t>пресуппозиция</w:t>
      </w:r>
      <w:proofErr w:type="spellEnd"/>
      <w:r w:rsidR="00BF0B3E">
        <w:t>». Приведите примеры.</w:t>
      </w:r>
    </w:p>
    <w:p w:rsidR="003C304C" w:rsidRDefault="00D61665" w:rsidP="00FE3660">
      <w:pPr>
        <w:pStyle w:val="10"/>
      </w:pPr>
      <w:r>
        <w:t>Учебно-методическое и информационное обеспечение дисциплины</w:t>
      </w:r>
    </w:p>
    <w:p w:rsidR="003C2E27" w:rsidRDefault="003C2E27" w:rsidP="00DD2507">
      <w:pPr>
        <w:pStyle w:val="20"/>
        <w:numPr>
          <w:ilvl w:val="1"/>
          <w:numId w:val="35"/>
        </w:numPr>
      </w:pPr>
      <w:r>
        <w:t>Базовый учебник</w:t>
      </w:r>
    </w:p>
    <w:p w:rsidR="00491F91" w:rsidRDefault="00491F91" w:rsidP="00491F91">
      <w:pPr>
        <w:pStyle w:val="a"/>
        <w:numPr>
          <w:ilvl w:val="0"/>
          <w:numId w:val="0"/>
        </w:numPr>
        <w:spacing w:line="276" w:lineRule="auto"/>
        <w:ind w:left="360"/>
        <w:jc w:val="both"/>
        <w:rPr>
          <w:szCs w:val="24"/>
        </w:rPr>
      </w:pPr>
      <w:proofErr w:type="spellStart"/>
      <w:r w:rsidRPr="008B46E5">
        <w:rPr>
          <w:szCs w:val="24"/>
        </w:rPr>
        <w:t>Плунгян</w:t>
      </w:r>
      <w:proofErr w:type="spellEnd"/>
      <w:r w:rsidRPr="001F5FEE">
        <w:rPr>
          <w:szCs w:val="24"/>
        </w:rPr>
        <w:t xml:space="preserve"> </w:t>
      </w:r>
      <w:r>
        <w:rPr>
          <w:szCs w:val="24"/>
        </w:rPr>
        <w:t xml:space="preserve">В.А. </w:t>
      </w:r>
      <w:r w:rsidRPr="00067900">
        <w:rPr>
          <w:i/>
          <w:szCs w:val="24"/>
        </w:rPr>
        <w:t>Общая морфология: Введение в проблематику</w:t>
      </w:r>
      <w:r>
        <w:rPr>
          <w:szCs w:val="24"/>
        </w:rPr>
        <w:t xml:space="preserve">. </w:t>
      </w:r>
      <w:r w:rsidRPr="00844488">
        <w:rPr>
          <w:szCs w:val="24"/>
        </w:rPr>
        <w:t>2010.</w:t>
      </w:r>
    </w:p>
    <w:p w:rsidR="00491F91" w:rsidRDefault="00491F91" w:rsidP="00491F91">
      <w:pPr>
        <w:pStyle w:val="a"/>
        <w:numPr>
          <w:ilvl w:val="0"/>
          <w:numId w:val="0"/>
        </w:numPr>
        <w:spacing w:line="276" w:lineRule="auto"/>
        <w:ind w:left="360"/>
        <w:jc w:val="both"/>
        <w:rPr>
          <w:szCs w:val="24"/>
        </w:rPr>
      </w:pPr>
      <w:proofErr w:type="spellStart"/>
      <w:r w:rsidRPr="008B46E5">
        <w:rPr>
          <w:szCs w:val="24"/>
        </w:rPr>
        <w:t>Плунгя</w:t>
      </w:r>
      <w:r>
        <w:rPr>
          <w:szCs w:val="24"/>
        </w:rPr>
        <w:t>н</w:t>
      </w:r>
      <w:proofErr w:type="spellEnd"/>
      <w:r>
        <w:rPr>
          <w:szCs w:val="24"/>
        </w:rPr>
        <w:t xml:space="preserve"> В.А. </w:t>
      </w:r>
      <w:r w:rsidRPr="00067900">
        <w:rPr>
          <w:i/>
          <w:szCs w:val="24"/>
        </w:rPr>
        <w:t>Введение в грамматическую семантику</w:t>
      </w:r>
      <w:r>
        <w:rPr>
          <w:szCs w:val="24"/>
        </w:rPr>
        <w:t>. 2011.</w:t>
      </w:r>
    </w:p>
    <w:p w:rsidR="00491F91" w:rsidRPr="005316EB" w:rsidRDefault="00491F91" w:rsidP="005316EB">
      <w:pPr>
        <w:pStyle w:val="af2"/>
        <w:ind w:left="360" w:firstLine="0"/>
        <w:jc w:val="both"/>
        <w:rPr>
          <w:color w:val="000000"/>
          <w:szCs w:val="24"/>
        </w:rPr>
      </w:pPr>
    </w:p>
    <w:p w:rsidR="00DD2507" w:rsidRDefault="00DD2507" w:rsidP="00BD65C8">
      <w:pPr>
        <w:ind w:firstLine="0"/>
      </w:pPr>
    </w:p>
    <w:p w:rsidR="00DD2507" w:rsidRDefault="00DD2507" w:rsidP="00BD65C8">
      <w:pPr>
        <w:ind w:firstLine="0"/>
      </w:pPr>
    </w:p>
    <w:p w:rsidR="00DD2507" w:rsidRPr="00DD2507" w:rsidRDefault="00DD2507" w:rsidP="00DD2507">
      <w:pPr>
        <w:pStyle w:val="20"/>
        <w:numPr>
          <w:ilvl w:val="1"/>
          <w:numId w:val="35"/>
        </w:numPr>
      </w:pPr>
      <w:r w:rsidRPr="00DD2507">
        <w:lastRenderedPageBreak/>
        <w:t>Основная  литература</w:t>
      </w:r>
    </w:p>
    <w:p w:rsidR="00491F91" w:rsidRPr="00491F91" w:rsidRDefault="00491F91" w:rsidP="00491F91">
      <w:pPr>
        <w:pStyle w:val="af2"/>
        <w:ind w:left="360" w:firstLine="0"/>
        <w:jc w:val="both"/>
        <w:rPr>
          <w:color w:val="000000"/>
          <w:szCs w:val="24"/>
        </w:rPr>
      </w:pPr>
      <w:proofErr w:type="spellStart"/>
      <w:proofErr w:type="gramStart"/>
      <w:r w:rsidRPr="00491F91">
        <w:rPr>
          <w:color w:val="000000"/>
          <w:szCs w:val="24"/>
        </w:rPr>
        <w:t>Jurafsky</w:t>
      </w:r>
      <w:proofErr w:type="spellEnd"/>
      <w:r w:rsidRPr="00491F91">
        <w:rPr>
          <w:color w:val="000000"/>
          <w:szCs w:val="24"/>
        </w:rPr>
        <w:t>, Daniel, and James H. Martin.</w:t>
      </w:r>
      <w:proofErr w:type="gramEnd"/>
      <w:r w:rsidRPr="00491F91">
        <w:rPr>
          <w:color w:val="000000"/>
          <w:szCs w:val="24"/>
        </w:rPr>
        <w:t xml:space="preserve"> (2009). </w:t>
      </w:r>
      <w:hyperlink r:id="rId8" w:history="1">
        <w:r w:rsidRPr="00491F91">
          <w:rPr>
            <w:color w:val="000000"/>
            <w:szCs w:val="24"/>
          </w:rPr>
          <w:t>Speech and Language Processing: An Introduction to Natural Language Processing, Speech Recognition, and Computational Linguistics</w:t>
        </w:r>
      </w:hyperlink>
      <w:r w:rsidRPr="00491F91">
        <w:rPr>
          <w:color w:val="000000"/>
          <w:szCs w:val="24"/>
        </w:rPr>
        <w:t xml:space="preserve"> . 2nd </w:t>
      </w:r>
      <w:proofErr w:type="spellStart"/>
      <w:r w:rsidRPr="00491F91">
        <w:rPr>
          <w:color w:val="000000"/>
          <w:szCs w:val="24"/>
        </w:rPr>
        <w:t>edition</w:t>
      </w:r>
      <w:proofErr w:type="spellEnd"/>
      <w:r w:rsidRPr="00491F91">
        <w:rPr>
          <w:color w:val="000000"/>
          <w:szCs w:val="24"/>
        </w:rPr>
        <w:t xml:space="preserve">. </w:t>
      </w:r>
      <w:proofErr w:type="spellStart"/>
      <w:r w:rsidRPr="00491F91">
        <w:rPr>
          <w:color w:val="000000"/>
          <w:szCs w:val="24"/>
        </w:rPr>
        <w:t>Prentice-Hall</w:t>
      </w:r>
      <w:proofErr w:type="spellEnd"/>
      <w:r w:rsidRPr="00491F91">
        <w:rPr>
          <w:color w:val="000000"/>
          <w:szCs w:val="24"/>
        </w:rPr>
        <w:t>.</w:t>
      </w:r>
      <w:bookmarkStart w:id="0" w:name="_GoBack"/>
      <w:bookmarkEnd w:id="0"/>
    </w:p>
    <w:p w:rsidR="005316EB" w:rsidRPr="00BD65C8" w:rsidRDefault="005316EB" w:rsidP="00BD65C8">
      <w:pPr>
        <w:pStyle w:val="af2"/>
        <w:ind w:left="426" w:firstLine="0"/>
        <w:jc w:val="both"/>
      </w:pPr>
    </w:p>
    <w:p w:rsidR="00C126A8" w:rsidRPr="00DD2507" w:rsidRDefault="00C126A8" w:rsidP="00DD2507">
      <w:pPr>
        <w:pStyle w:val="20"/>
        <w:numPr>
          <w:ilvl w:val="1"/>
          <w:numId w:val="35"/>
        </w:numPr>
      </w:pPr>
      <w:r w:rsidRPr="00DD2507">
        <w:t>Основная справочная литература</w:t>
      </w:r>
    </w:p>
    <w:p w:rsidR="00BD65C8" w:rsidRPr="008E6AFE" w:rsidRDefault="00BD65C8" w:rsidP="00BD65C8">
      <w:pPr>
        <w:pStyle w:val="af2"/>
        <w:ind w:left="360" w:firstLine="0"/>
        <w:jc w:val="both"/>
        <w:rPr>
          <w:color w:val="000000"/>
          <w:szCs w:val="24"/>
        </w:rPr>
      </w:pPr>
      <w:r w:rsidRPr="008E6AFE">
        <w:rPr>
          <w:color w:val="000000"/>
          <w:szCs w:val="24"/>
        </w:rPr>
        <w:t xml:space="preserve">Зализняк А.А. </w:t>
      </w:r>
      <w:r w:rsidRPr="008E6AFE">
        <w:rPr>
          <w:i/>
          <w:color w:val="000000"/>
          <w:szCs w:val="24"/>
        </w:rPr>
        <w:t>О профессиональной и любительской лингвистике</w:t>
      </w:r>
      <w:r w:rsidRPr="008E6AFE">
        <w:rPr>
          <w:color w:val="000000"/>
          <w:szCs w:val="24"/>
        </w:rPr>
        <w:t>. 2008.</w:t>
      </w:r>
    </w:p>
    <w:p w:rsidR="00BD65C8" w:rsidRDefault="00BD65C8" w:rsidP="00BD65C8">
      <w:pPr>
        <w:pStyle w:val="a"/>
        <w:numPr>
          <w:ilvl w:val="0"/>
          <w:numId w:val="0"/>
        </w:numPr>
        <w:spacing w:line="276" w:lineRule="auto"/>
        <w:ind w:left="360"/>
        <w:jc w:val="both"/>
        <w:rPr>
          <w:szCs w:val="24"/>
          <w:lang w:eastAsia="ru-RU"/>
        </w:rPr>
      </w:pPr>
      <w:proofErr w:type="spellStart"/>
      <w:r w:rsidRPr="00F95C02">
        <w:rPr>
          <w:szCs w:val="24"/>
          <w:lang w:eastAsia="ru-RU"/>
        </w:rPr>
        <w:t>Кибрик</w:t>
      </w:r>
      <w:proofErr w:type="spellEnd"/>
      <w:r w:rsidRPr="00F95C02">
        <w:rPr>
          <w:szCs w:val="24"/>
          <w:lang w:eastAsia="ru-RU"/>
        </w:rPr>
        <w:t xml:space="preserve"> А.Е. </w:t>
      </w:r>
      <w:r w:rsidRPr="00525E1E">
        <w:rPr>
          <w:i/>
          <w:szCs w:val="24"/>
          <w:lang w:eastAsia="ru-RU"/>
        </w:rPr>
        <w:t>Константы и переменные языка</w:t>
      </w:r>
      <w:r w:rsidRPr="00F95C02">
        <w:rPr>
          <w:szCs w:val="24"/>
          <w:lang w:eastAsia="ru-RU"/>
        </w:rPr>
        <w:t xml:space="preserve">. </w:t>
      </w:r>
      <w:proofErr w:type="spellStart"/>
      <w:r w:rsidRPr="00F95C02">
        <w:rPr>
          <w:szCs w:val="24"/>
          <w:lang w:eastAsia="ru-RU"/>
        </w:rPr>
        <w:t>Алетейя</w:t>
      </w:r>
      <w:proofErr w:type="spellEnd"/>
      <w:r w:rsidRPr="00F95C02">
        <w:rPr>
          <w:szCs w:val="24"/>
          <w:lang w:eastAsia="ru-RU"/>
        </w:rPr>
        <w:t>, СПб</w:t>
      </w:r>
      <w:proofErr w:type="gramStart"/>
      <w:r w:rsidRPr="00F95C02">
        <w:rPr>
          <w:szCs w:val="24"/>
          <w:lang w:eastAsia="ru-RU"/>
        </w:rPr>
        <w:t xml:space="preserve">.: </w:t>
      </w:r>
      <w:proofErr w:type="gramEnd"/>
      <w:r w:rsidRPr="00F95C02">
        <w:rPr>
          <w:szCs w:val="24"/>
          <w:lang w:eastAsia="ru-RU"/>
        </w:rPr>
        <w:t>2003.</w:t>
      </w:r>
      <w:r>
        <w:rPr>
          <w:szCs w:val="24"/>
          <w:lang w:eastAsia="ru-RU"/>
        </w:rPr>
        <w:t xml:space="preserve"> Часть </w:t>
      </w:r>
      <w:r>
        <w:rPr>
          <w:szCs w:val="24"/>
          <w:lang w:val="en-US" w:eastAsia="ru-RU"/>
        </w:rPr>
        <w:t>I</w:t>
      </w:r>
      <w:r>
        <w:rPr>
          <w:szCs w:val="24"/>
          <w:lang w:eastAsia="ru-RU"/>
        </w:rPr>
        <w:t>, глава 1, 2 (с. 35</w:t>
      </w:r>
      <w:r>
        <w:rPr>
          <w:szCs w:val="24"/>
        </w:rPr>
        <w:t>–</w:t>
      </w:r>
      <w:r>
        <w:rPr>
          <w:szCs w:val="24"/>
          <w:lang w:eastAsia="ru-RU"/>
        </w:rPr>
        <w:t xml:space="preserve">58). Часть </w:t>
      </w:r>
      <w:r>
        <w:rPr>
          <w:szCs w:val="24"/>
          <w:lang w:val="en-US" w:eastAsia="ru-RU"/>
        </w:rPr>
        <w:t>II</w:t>
      </w:r>
      <w:r>
        <w:rPr>
          <w:szCs w:val="24"/>
          <w:lang w:eastAsia="ru-RU"/>
        </w:rPr>
        <w:t>, глава 6 (с. 100</w:t>
      </w:r>
      <w:r>
        <w:rPr>
          <w:szCs w:val="24"/>
        </w:rPr>
        <w:t>–</w:t>
      </w:r>
      <w:r>
        <w:rPr>
          <w:szCs w:val="24"/>
          <w:lang w:eastAsia="ru-RU"/>
        </w:rPr>
        <w:t>108).</w:t>
      </w:r>
    </w:p>
    <w:p w:rsidR="00BD65C8" w:rsidRDefault="00BD65C8" w:rsidP="00BD65C8">
      <w:pPr>
        <w:pStyle w:val="a"/>
        <w:numPr>
          <w:ilvl w:val="0"/>
          <w:numId w:val="0"/>
        </w:numPr>
        <w:spacing w:line="276" w:lineRule="auto"/>
        <w:ind w:left="360"/>
        <w:jc w:val="both"/>
        <w:rPr>
          <w:szCs w:val="24"/>
        </w:rPr>
      </w:pPr>
      <w:proofErr w:type="spellStart"/>
      <w:r>
        <w:rPr>
          <w:szCs w:val="24"/>
        </w:rPr>
        <w:t>Кодзасов</w:t>
      </w:r>
      <w:proofErr w:type="spellEnd"/>
      <w:r>
        <w:rPr>
          <w:szCs w:val="24"/>
        </w:rPr>
        <w:t xml:space="preserve"> С.В., Кривнова О.Ф. </w:t>
      </w:r>
      <w:r w:rsidRPr="007849EF">
        <w:rPr>
          <w:i/>
          <w:szCs w:val="24"/>
        </w:rPr>
        <w:t>Общая фонетика</w:t>
      </w:r>
      <w:r>
        <w:rPr>
          <w:szCs w:val="24"/>
        </w:rPr>
        <w:t>. М., 2001. Главы 1–3, 6, 8.</w:t>
      </w:r>
    </w:p>
    <w:p w:rsidR="00BD65C8" w:rsidRPr="00A86D2B" w:rsidRDefault="00BD65C8" w:rsidP="00BD65C8">
      <w:pPr>
        <w:pStyle w:val="a"/>
        <w:numPr>
          <w:ilvl w:val="0"/>
          <w:numId w:val="0"/>
        </w:numPr>
        <w:spacing w:line="276" w:lineRule="auto"/>
        <w:ind w:left="360"/>
        <w:jc w:val="both"/>
        <w:rPr>
          <w:color w:val="000000"/>
          <w:szCs w:val="24"/>
          <w:shd w:val="clear" w:color="auto" w:fill="FFFFFF"/>
        </w:rPr>
      </w:pPr>
      <w:proofErr w:type="spellStart"/>
      <w:proofErr w:type="gramStart"/>
      <w:r w:rsidRPr="002B2C69">
        <w:rPr>
          <w:color w:val="000000"/>
          <w:szCs w:val="24"/>
          <w:shd w:val="clear" w:color="auto" w:fill="FFFFFF"/>
        </w:rPr>
        <w:t>Плунгян</w:t>
      </w:r>
      <w:proofErr w:type="spellEnd"/>
      <w:r w:rsidRPr="002B2C69">
        <w:rPr>
          <w:color w:val="000000"/>
          <w:szCs w:val="24"/>
          <w:shd w:val="clear" w:color="auto" w:fill="FFFFFF"/>
        </w:rPr>
        <w:t xml:space="preserve"> В. А., Рахилина Е. В., Падучева Е. В., </w:t>
      </w:r>
      <w:proofErr w:type="spellStart"/>
      <w:r w:rsidRPr="002B2C69">
        <w:rPr>
          <w:color w:val="000000"/>
          <w:szCs w:val="24"/>
          <w:shd w:val="clear" w:color="auto" w:fill="FFFFFF"/>
        </w:rPr>
        <w:t>Воейкова</w:t>
      </w:r>
      <w:proofErr w:type="spellEnd"/>
      <w:r w:rsidRPr="002B2C69">
        <w:rPr>
          <w:color w:val="000000"/>
          <w:szCs w:val="24"/>
          <w:shd w:val="clear" w:color="auto" w:fill="FFFFFF"/>
        </w:rPr>
        <w:t xml:space="preserve"> М. Д., Князев Ю. П., </w:t>
      </w:r>
      <w:proofErr w:type="spellStart"/>
      <w:r w:rsidRPr="002B2C69">
        <w:rPr>
          <w:color w:val="000000"/>
          <w:szCs w:val="24"/>
          <w:shd w:val="clear" w:color="auto" w:fill="FFFFFF"/>
        </w:rPr>
        <w:t>Кустова</w:t>
      </w:r>
      <w:proofErr w:type="spellEnd"/>
      <w:r w:rsidRPr="002B2C69">
        <w:rPr>
          <w:color w:val="000000"/>
          <w:szCs w:val="24"/>
          <w:shd w:val="clear" w:color="auto" w:fill="FFFFFF"/>
        </w:rPr>
        <w:t xml:space="preserve"> Г. И., </w:t>
      </w:r>
      <w:proofErr w:type="spellStart"/>
      <w:r w:rsidRPr="002B2C69">
        <w:rPr>
          <w:color w:val="000000"/>
          <w:szCs w:val="24"/>
          <w:shd w:val="clear" w:color="auto" w:fill="FFFFFF"/>
        </w:rPr>
        <w:t>Подлесская</w:t>
      </w:r>
      <w:proofErr w:type="spellEnd"/>
      <w:r w:rsidRPr="002B2C69">
        <w:rPr>
          <w:color w:val="000000"/>
          <w:szCs w:val="24"/>
          <w:shd w:val="clear" w:color="auto" w:fill="FFFFFF"/>
        </w:rPr>
        <w:t xml:space="preserve"> В. И., </w:t>
      </w:r>
      <w:proofErr w:type="spellStart"/>
      <w:r w:rsidRPr="002B2C69">
        <w:rPr>
          <w:color w:val="000000"/>
          <w:szCs w:val="24"/>
          <w:shd w:val="clear" w:color="auto" w:fill="FFFFFF"/>
        </w:rPr>
        <w:t>Тестелец</w:t>
      </w:r>
      <w:proofErr w:type="spellEnd"/>
      <w:r w:rsidRPr="002B2C69">
        <w:rPr>
          <w:color w:val="000000"/>
          <w:szCs w:val="24"/>
          <w:shd w:val="clear" w:color="auto" w:fill="FFFFFF"/>
        </w:rPr>
        <w:t xml:space="preserve"> Я. Г., Даниэль М. А., Добрушина Е. Р., Добрушина Н. Р., Летучий А. Б., </w:t>
      </w:r>
      <w:proofErr w:type="spellStart"/>
      <w:r w:rsidRPr="002B2C69">
        <w:rPr>
          <w:color w:val="000000"/>
          <w:szCs w:val="24"/>
          <w:shd w:val="clear" w:color="auto" w:fill="FFFFFF"/>
        </w:rPr>
        <w:t>Сичинава</w:t>
      </w:r>
      <w:proofErr w:type="spellEnd"/>
      <w:r w:rsidRPr="002B2C69">
        <w:rPr>
          <w:color w:val="000000"/>
          <w:szCs w:val="24"/>
          <w:shd w:val="clear" w:color="auto" w:fill="FFFFFF"/>
        </w:rPr>
        <w:t xml:space="preserve"> Д. В., </w:t>
      </w:r>
      <w:proofErr w:type="spellStart"/>
      <w:r w:rsidRPr="002B2C69">
        <w:rPr>
          <w:color w:val="000000"/>
          <w:szCs w:val="24"/>
          <w:shd w:val="clear" w:color="auto" w:fill="FFFFFF"/>
        </w:rPr>
        <w:t>Стойнова</w:t>
      </w:r>
      <w:proofErr w:type="spellEnd"/>
      <w:r w:rsidRPr="002B2C69">
        <w:rPr>
          <w:color w:val="000000"/>
          <w:szCs w:val="24"/>
          <w:shd w:val="clear" w:color="auto" w:fill="FFFFFF"/>
        </w:rPr>
        <w:t xml:space="preserve"> Н. М., </w:t>
      </w:r>
      <w:proofErr w:type="spellStart"/>
      <w:r w:rsidRPr="002B2C69">
        <w:rPr>
          <w:color w:val="000000"/>
          <w:szCs w:val="24"/>
          <w:shd w:val="clear" w:color="auto" w:fill="FFFFFF"/>
        </w:rPr>
        <w:t>Пекелис</w:t>
      </w:r>
      <w:proofErr w:type="spellEnd"/>
      <w:r w:rsidRPr="002B2C69">
        <w:rPr>
          <w:color w:val="000000"/>
          <w:szCs w:val="24"/>
          <w:shd w:val="clear" w:color="auto" w:fill="FFFFFF"/>
        </w:rPr>
        <w:t xml:space="preserve"> О. Е., </w:t>
      </w:r>
      <w:proofErr w:type="spellStart"/>
      <w:r w:rsidRPr="002B2C69">
        <w:rPr>
          <w:color w:val="000000"/>
          <w:szCs w:val="24"/>
          <w:shd w:val="clear" w:color="auto" w:fill="FFFFFF"/>
        </w:rPr>
        <w:t>Сай</w:t>
      </w:r>
      <w:proofErr w:type="spellEnd"/>
      <w:r w:rsidRPr="002B2C69">
        <w:rPr>
          <w:color w:val="000000"/>
          <w:szCs w:val="24"/>
          <w:shd w:val="clear" w:color="auto" w:fill="FFFFFF"/>
        </w:rPr>
        <w:t xml:space="preserve"> С. С., Печеный А. П.</w:t>
      </w:r>
      <w:r>
        <w:rPr>
          <w:color w:val="000000"/>
          <w:szCs w:val="24"/>
          <w:shd w:val="clear" w:color="auto" w:fill="FFFFFF"/>
        </w:rPr>
        <w:t xml:space="preserve"> </w:t>
      </w:r>
      <w:r w:rsidRPr="005A6F86">
        <w:rPr>
          <w:i/>
          <w:color w:val="000000"/>
          <w:szCs w:val="24"/>
          <w:shd w:val="clear" w:color="auto" w:fill="FFFFFF"/>
        </w:rPr>
        <w:t>Проект ко</w:t>
      </w:r>
      <w:r w:rsidRPr="005A6F86">
        <w:rPr>
          <w:i/>
          <w:color w:val="000000"/>
          <w:szCs w:val="24"/>
          <w:shd w:val="clear" w:color="auto" w:fill="FFFFFF"/>
        </w:rPr>
        <w:t>р</w:t>
      </w:r>
      <w:r w:rsidRPr="005A6F86">
        <w:rPr>
          <w:i/>
          <w:color w:val="000000"/>
          <w:szCs w:val="24"/>
          <w:shd w:val="clear" w:color="auto" w:fill="FFFFFF"/>
        </w:rPr>
        <w:t>пусного описания русской грамматики (</w:t>
      </w:r>
      <w:proofErr w:type="spellStart"/>
      <w:r w:rsidRPr="005A6F86">
        <w:rPr>
          <w:i/>
          <w:color w:val="000000"/>
          <w:szCs w:val="24"/>
          <w:shd w:val="clear" w:color="auto" w:fill="FFFFFF"/>
        </w:rPr>
        <w:t>Русграм</w:t>
      </w:r>
      <w:proofErr w:type="spellEnd"/>
      <w:r w:rsidRPr="005A6F86">
        <w:rPr>
          <w:i/>
          <w:color w:val="000000"/>
          <w:szCs w:val="24"/>
          <w:shd w:val="clear" w:color="auto" w:fill="FFFFFF"/>
        </w:rPr>
        <w:t>,</w:t>
      </w:r>
      <w:r w:rsidRPr="005A6F86">
        <w:rPr>
          <w:rStyle w:val="apple-converted-space"/>
          <w:i/>
          <w:color w:val="000000"/>
          <w:szCs w:val="24"/>
          <w:shd w:val="clear" w:color="auto" w:fill="FFFFFF"/>
        </w:rPr>
        <w:t> </w:t>
      </w:r>
      <w:hyperlink r:id="rId9" w:tgtFrame="_blank" w:history="1">
        <w:r w:rsidRPr="005A6F86">
          <w:rPr>
            <w:rStyle w:val="ad"/>
            <w:b/>
            <w:bCs/>
            <w:i/>
            <w:color w:val="336699"/>
            <w:szCs w:val="24"/>
            <w:shd w:val="clear" w:color="auto" w:fill="FFFFFF"/>
          </w:rPr>
          <w:t>http://rusgram.ru</w:t>
        </w:r>
      </w:hyperlink>
      <w:r w:rsidRPr="005A6F86">
        <w:rPr>
          <w:i/>
          <w:color w:val="000000"/>
          <w:szCs w:val="24"/>
          <w:shd w:val="clear" w:color="auto" w:fill="FFFFFF"/>
        </w:rPr>
        <w:t>)</w:t>
      </w:r>
      <w:r w:rsidRPr="002B2C69">
        <w:rPr>
          <w:color w:val="000000"/>
          <w:szCs w:val="24"/>
          <w:shd w:val="clear" w:color="auto" w:fill="FFFFFF"/>
        </w:rPr>
        <w:t>.</w:t>
      </w:r>
      <w:proofErr w:type="gramEnd"/>
    </w:p>
    <w:p w:rsidR="00A86D2B" w:rsidRPr="005316EB" w:rsidRDefault="002F6BDD" w:rsidP="00A86D2B">
      <w:pPr>
        <w:pStyle w:val="af2"/>
        <w:ind w:left="360" w:firstLine="0"/>
        <w:jc w:val="both"/>
        <w:rPr>
          <w:color w:val="000000"/>
          <w:szCs w:val="24"/>
        </w:rPr>
      </w:pPr>
      <w:hyperlink r:id="rId10" w:anchor="tab_person" w:tooltip="Кристофер Д. Маннинг, Прабхакар Рагхаван, Хайнрих Шютце" w:history="1">
        <w:r w:rsidR="00A86D2B" w:rsidRPr="005316EB">
          <w:rPr>
            <w:color w:val="000000"/>
            <w:szCs w:val="24"/>
          </w:rPr>
          <w:t xml:space="preserve">Кристофер Д. </w:t>
        </w:r>
        <w:proofErr w:type="spellStart"/>
        <w:r w:rsidR="00A86D2B" w:rsidRPr="005316EB">
          <w:rPr>
            <w:color w:val="000000"/>
            <w:szCs w:val="24"/>
          </w:rPr>
          <w:t>Маннинг</w:t>
        </w:r>
        <w:proofErr w:type="spellEnd"/>
        <w:r w:rsidR="00A86D2B" w:rsidRPr="005316EB">
          <w:rPr>
            <w:color w:val="000000"/>
            <w:szCs w:val="24"/>
          </w:rPr>
          <w:t xml:space="preserve">, </w:t>
        </w:r>
        <w:proofErr w:type="spellStart"/>
        <w:r w:rsidR="00A86D2B" w:rsidRPr="005316EB">
          <w:rPr>
            <w:color w:val="000000"/>
            <w:szCs w:val="24"/>
          </w:rPr>
          <w:t>Прабхакар</w:t>
        </w:r>
        <w:proofErr w:type="spellEnd"/>
        <w:r w:rsidR="00A86D2B" w:rsidRPr="005316EB">
          <w:rPr>
            <w:color w:val="000000"/>
            <w:szCs w:val="24"/>
          </w:rPr>
          <w:t xml:space="preserve"> </w:t>
        </w:r>
        <w:proofErr w:type="spellStart"/>
        <w:r w:rsidR="00A86D2B" w:rsidRPr="005316EB">
          <w:rPr>
            <w:color w:val="000000"/>
            <w:szCs w:val="24"/>
          </w:rPr>
          <w:t>Рагхаван</w:t>
        </w:r>
        <w:proofErr w:type="spellEnd"/>
        <w:r w:rsidR="00A86D2B" w:rsidRPr="005316EB">
          <w:rPr>
            <w:color w:val="000000"/>
            <w:szCs w:val="24"/>
          </w:rPr>
          <w:t xml:space="preserve">, </w:t>
        </w:r>
        <w:proofErr w:type="spellStart"/>
        <w:r w:rsidR="00A86D2B" w:rsidRPr="005316EB">
          <w:rPr>
            <w:color w:val="000000"/>
            <w:szCs w:val="24"/>
          </w:rPr>
          <w:t>Хайнрих</w:t>
        </w:r>
        <w:proofErr w:type="spellEnd"/>
        <w:r w:rsidR="00A86D2B" w:rsidRPr="005316EB">
          <w:rPr>
            <w:color w:val="000000"/>
            <w:szCs w:val="24"/>
          </w:rPr>
          <w:t xml:space="preserve"> </w:t>
        </w:r>
        <w:proofErr w:type="spellStart"/>
        <w:r w:rsidR="00A86D2B" w:rsidRPr="005316EB">
          <w:rPr>
            <w:color w:val="000000"/>
            <w:szCs w:val="24"/>
          </w:rPr>
          <w:t>Шютце</w:t>
        </w:r>
        <w:proofErr w:type="spellEnd"/>
      </w:hyperlink>
      <w:r w:rsidR="00A86D2B" w:rsidRPr="005316EB">
        <w:rPr>
          <w:color w:val="000000"/>
          <w:szCs w:val="24"/>
        </w:rPr>
        <w:t xml:space="preserve"> Введение в информационный поиск, М. Вильямс, 2011</w:t>
      </w:r>
    </w:p>
    <w:p w:rsidR="00BD65C8" w:rsidRPr="003C2E27" w:rsidRDefault="00BD65C8" w:rsidP="00C126A8">
      <w:pPr>
        <w:pStyle w:val="a"/>
        <w:numPr>
          <w:ilvl w:val="0"/>
          <w:numId w:val="0"/>
        </w:numPr>
        <w:spacing w:line="276" w:lineRule="auto"/>
        <w:ind w:left="360"/>
        <w:jc w:val="both"/>
        <w:rPr>
          <w:b/>
          <w:szCs w:val="24"/>
        </w:rPr>
      </w:pPr>
      <w:proofErr w:type="spellStart"/>
      <w:r>
        <w:rPr>
          <w:szCs w:val="24"/>
        </w:rPr>
        <w:t>Тестелец</w:t>
      </w:r>
      <w:proofErr w:type="spellEnd"/>
      <w:r>
        <w:rPr>
          <w:szCs w:val="24"/>
        </w:rPr>
        <w:t xml:space="preserve"> Я.Г. </w:t>
      </w:r>
      <w:r w:rsidRPr="004A5CF2">
        <w:rPr>
          <w:i/>
          <w:szCs w:val="24"/>
        </w:rPr>
        <w:t>Общий синтаксис</w:t>
      </w:r>
      <w:r>
        <w:rPr>
          <w:szCs w:val="24"/>
        </w:rPr>
        <w:t>. М., 2001.</w:t>
      </w:r>
    </w:p>
    <w:p w:rsidR="00C126A8" w:rsidRPr="00C126A8" w:rsidRDefault="00C126A8" w:rsidP="00C126A8">
      <w:pPr>
        <w:pStyle w:val="a"/>
        <w:numPr>
          <w:ilvl w:val="0"/>
          <w:numId w:val="0"/>
        </w:numPr>
        <w:spacing w:line="276" w:lineRule="auto"/>
        <w:ind w:left="360"/>
        <w:jc w:val="both"/>
        <w:rPr>
          <w:b/>
          <w:szCs w:val="24"/>
        </w:rPr>
      </w:pPr>
      <w:r>
        <w:rPr>
          <w:szCs w:val="24"/>
        </w:rPr>
        <w:t xml:space="preserve">Зализняк А.А. </w:t>
      </w:r>
      <w:r w:rsidRPr="00067900">
        <w:rPr>
          <w:i/>
          <w:szCs w:val="24"/>
        </w:rPr>
        <w:t>Грамматический словарь</w:t>
      </w:r>
      <w:r>
        <w:rPr>
          <w:i/>
          <w:szCs w:val="24"/>
        </w:rPr>
        <w:t xml:space="preserve"> русского языка</w:t>
      </w:r>
      <w:r>
        <w:rPr>
          <w:szCs w:val="24"/>
        </w:rPr>
        <w:t>. М., 1977.</w:t>
      </w:r>
    </w:p>
    <w:p w:rsidR="00C126A8" w:rsidRPr="00C126A8" w:rsidRDefault="00C126A8" w:rsidP="00C126A8">
      <w:pPr>
        <w:pStyle w:val="a"/>
        <w:numPr>
          <w:ilvl w:val="0"/>
          <w:numId w:val="0"/>
        </w:numPr>
        <w:spacing w:line="276" w:lineRule="auto"/>
        <w:ind w:left="360"/>
        <w:jc w:val="both"/>
        <w:rPr>
          <w:szCs w:val="24"/>
        </w:rPr>
      </w:pPr>
      <w:r w:rsidRPr="007726B2">
        <w:rPr>
          <w:color w:val="000000"/>
          <w:szCs w:val="24"/>
        </w:rPr>
        <w:t>Ляшевская</w:t>
      </w:r>
      <w:r>
        <w:rPr>
          <w:color w:val="000000"/>
          <w:szCs w:val="24"/>
        </w:rPr>
        <w:t xml:space="preserve"> О. Н.</w:t>
      </w:r>
      <w:r w:rsidRPr="007726B2">
        <w:rPr>
          <w:color w:val="000000"/>
          <w:szCs w:val="24"/>
        </w:rPr>
        <w:t>, Шаров</w:t>
      </w:r>
      <w:r>
        <w:rPr>
          <w:color w:val="000000"/>
          <w:szCs w:val="24"/>
        </w:rPr>
        <w:t xml:space="preserve"> С. А.</w:t>
      </w:r>
      <w:r w:rsidRPr="007726B2">
        <w:rPr>
          <w:color w:val="000000"/>
          <w:szCs w:val="24"/>
        </w:rPr>
        <w:t xml:space="preserve"> </w:t>
      </w:r>
      <w:r w:rsidRPr="00D10321">
        <w:rPr>
          <w:i/>
          <w:color w:val="000000"/>
          <w:szCs w:val="24"/>
        </w:rPr>
        <w:t>Частотный словарь современного русского языка (на мат</w:t>
      </w:r>
      <w:r w:rsidRPr="00D10321">
        <w:rPr>
          <w:i/>
          <w:color w:val="000000"/>
          <w:szCs w:val="24"/>
        </w:rPr>
        <w:t>е</w:t>
      </w:r>
      <w:r w:rsidRPr="00D10321">
        <w:rPr>
          <w:i/>
          <w:color w:val="000000"/>
          <w:szCs w:val="24"/>
        </w:rPr>
        <w:t>риалах Национального корпуса русского языка)</w:t>
      </w:r>
      <w:r w:rsidRPr="007726B2">
        <w:rPr>
          <w:color w:val="000000"/>
          <w:szCs w:val="24"/>
        </w:rPr>
        <w:t xml:space="preserve">. М.: Азбуковник, 2009. </w:t>
      </w:r>
      <w:hyperlink r:id="rId11" w:history="1">
        <w:r w:rsidRPr="007726B2">
          <w:rPr>
            <w:rStyle w:val="ad"/>
            <w:szCs w:val="24"/>
          </w:rPr>
          <w:t>http://dict.ruslang.ru/freq.php</w:t>
        </w:r>
      </w:hyperlink>
    </w:p>
    <w:p w:rsidR="00C126A8" w:rsidRDefault="00FC59FE" w:rsidP="00C126A8">
      <w:pPr>
        <w:pStyle w:val="a"/>
        <w:numPr>
          <w:ilvl w:val="0"/>
          <w:numId w:val="0"/>
        </w:numPr>
        <w:spacing w:line="276" w:lineRule="auto"/>
        <w:ind w:left="360"/>
        <w:jc w:val="both"/>
        <w:rPr>
          <w:szCs w:val="24"/>
        </w:rPr>
      </w:pPr>
      <w:proofErr w:type="gramStart"/>
      <w:r w:rsidRPr="00FA57AF">
        <w:rPr>
          <w:szCs w:val="24"/>
        </w:rPr>
        <w:t>Лингвистический Энциклопедический Словарь, или ЛЭС (</w:t>
      </w:r>
      <w:hyperlink r:id="rId12" w:history="1">
        <w:r w:rsidRPr="00FA57AF">
          <w:rPr>
            <w:rStyle w:val="ad"/>
            <w:szCs w:val="24"/>
          </w:rPr>
          <w:t>http://lingvisticheskiy-slovar.ru/</w:t>
        </w:r>
      </w:hyperlink>
      <w:r>
        <w:rPr>
          <w:szCs w:val="24"/>
        </w:rPr>
        <w:t xml:space="preserve"> - электронная версия </w:t>
      </w:r>
      <w:proofErr w:type="spellStart"/>
      <w:r>
        <w:rPr>
          <w:szCs w:val="24"/>
        </w:rPr>
        <w:t>ЛЭСа</w:t>
      </w:r>
      <w:proofErr w:type="spellEnd"/>
      <w:r>
        <w:rPr>
          <w:szCs w:val="24"/>
        </w:rPr>
        <w:t xml:space="preserve"> под ред. В.Н. Ярцевой</w:t>
      </w:r>
      <w:proofErr w:type="gramEnd"/>
    </w:p>
    <w:p w:rsidR="00661B97" w:rsidRDefault="00661B97" w:rsidP="00661B97">
      <w:pPr>
        <w:pStyle w:val="a"/>
        <w:numPr>
          <w:ilvl w:val="0"/>
          <w:numId w:val="0"/>
        </w:numPr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Электронная энциклопедия «</w:t>
      </w:r>
      <w:proofErr w:type="spellStart"/>
      <w:r>
        <w:rPr>
          <w:szCs w:val="24"/>
        </w:rPr>
        <w:t>Кругосвет</w:t>
      </w:r>
      <w:proofErr w:type="spellEnd"/>
      <w:r>
        <w:rPr>
          <w:szCs w:val="24"/>
        </w:rPr>
        <w:t>» (</w:t>
      </w:r>
      <w:hyperlink r:id="rId13" w:history="1">
        <w:r w:rsidRPr="0028785A">
          <w:rPr>
            <w:rStyle w:val="ad"/>
            <w:szCs w:val="24"/>
            <w:lang w:val="en-US"/>
          </w:rPr>
          <w:t>www</w:t>
        </w:r>
        <w:r w:rsidRPr="0028785A">
          <w:rPr>
            <w:rStyle w:val="ad"/>
            <w:szCs w:val="24"/>
          </w:rPr>
          <w:t>.</w:t>
        </w:r>
        <w:proofErr w:type="spellStart"/>
        <w:r w:rsidRPr="0028785A">
          <w:rPr>
            <w:rStyle w:val="ad"/>
            <w:szCs w:val="24"/>
            <w:lang w:val="en-US"/>
          </w:rPr>
          <w:t>krugosvet</w:t>
        </w:r>
        <w:proofErr w:type="spellEnd"/>
        <w:r w:rsidRPr="0028785A">
          <w:rPr>
            <w:rStyle w:val="ad"/>
            <w:szCs w:val="24"/>
          </w:rPr>
          <w:t>.</w:t>
        </w:r>
        <w:proofErr w:type="spellStart"/>
        <w:r w:rsidRPr="0028785A">
          <w:rPr>
            <w:rStyle w:val="ad"/>
            <w:szCs w:val="24"/>
            <w:lang w:val="en-US"/>
          </w:rPr>
          <w:t>ru</w:t>
        </w:r>
        <w:proofErr w:type="spellEnd"/>
      </w:hyperlink>
      <w:r>
        <w:rPr>
          <w:szCs w:val="24"/>
        </w:rPr>
        <w:t>). Статьи «Лингвистика», «Ген</w:t>
      </w:r>
      <w:r>
        <w:rPr>
          <w:szCs w:val="24"/>
        </w:rPr>
        <w:t>е</w:t>
      </w:r>
      <w:r>
        <w:rPr>
          <w:szCs w:val="24"/>
        </w:rPr>
        <w:t>ративная грамматика», «Методология лингвистики», «Функционализм», «Язык»</w:t>
      </w:r>
    </w:p>
    <w:p w:rsidR="00C126A8" w:rsidRDefault="00C126A8" w:rsidP="00C126A8">
      <w:pPr>
        <w:pStyle w:val="a"/>
        <w:numPr>
          <w:ilvl w:val="0"/>
          <w:numId w:val="0"/>
        </w:numPr>
        <w:spacing w:line="276" w:lineRule="auto"/>
        <w:ind w:left="360"/>
        <w:jc w:val="both"/>
        <w:rPr>
          <w:szCs w:val="24"/>
        </w:rPr>
      </w:pPr>
    </w:p>
    <w:p w:rsidR="00C126A8" w:rsidRPr="00DD2507" w:rsidRDefault="00661B97" w:rsidP="00DD2507">
      <w:pPr>
        <w:pStyle w:val="20"/>
        <w:numPr>
          <w:ilvl w:val="1"/>
          <w:numId w:val="35"/>
        </w:numPr>
      </w:pPr>
      <w:r w:rsidRPr="00DD2507">
        <w:t>Основные э</w:t>
      </w:r>
      <w:r w:rsidR="00C126A8" w:rsidRPr="00DD2507">
        <w:t>лектронные ресурсы</w:t>
      </w:r>
    </w:p>
    <w:p w:rsidR="00661B97" w:rsidRDefault="00661B97" w:rsidP="00661B97">
      <w:pPr>
        <w:pStyle w:val="a"/>
        <w:numPr>
          <w:ilvl w:val="0"/>
          <w:numId w:val="0"/>
        </w:numPr>
        <w:spacing w:line="276" w:lineRule="auto"/>
        <w:ind w:left="360"/>
        <w:jc w:val="both"/>
        <w:rPr>
          <w:szCs w:val="24"/>
        </w:rPr>
      </w:pPr>
      <w:r w:rsidRPr="00F23C4C">
        <w:rPr>
          <w:szCs w:val="24"/>
        </w:rPr>
        <w:t>НКРЯ</w:t>
      </w:r>
      <w:r>
        <w:rPr>
          <w:szCs w:val="24"/>
        </w:rPr>
        <w:t xml:space="preserve"> – </w:t>
      </w:r>
      <w:hyperlink r:id="rId14" w:history="1">
        <w:r w:rsidRPr="00520D76">
          <w:rPr>
            <w:rStyle w:val="ad"/>
            <w:szCs w:val="24"/>
            <w:lang w:val="en-US"/>
          </w:rPr>
          <w:t>www</w:t>
        </w:r>
        <w:r w:rsidRPr="00520D76">
          <w:rPr>
            <w:rStyle w:val="ad"/>
            <w:szCs w:val="24"/>
          </w:rPr>
          <w:t>.</w:t>
        </w:r>
        <w:r w:rsidRPr="00520D76">
          <w:rPr>
            <w:rStyle w:val="ad"/>
            <w:szCs w:val="24"/>
            <w:lang w:val="en-US"/>
          </w:rPr>
          <w:t>ruscorpora</w:t>
        </w:r>
        <w:r w:rsidRPr="00520D76">
          <w:rPr>
            <w:rStyle w:val="ad"/>
            <w:szCs w:val="24"/>
          </w:rPr>
          <w:t>.</w:t>
        </w:r>
        <w:r w:rsidRPr="00520D76">
          <w:rPr>
            <w:rStyle w:val="ad"/>
            <w:szCs w:val="24"/>
            <w:lang w:val="en-US"/>
          </w:rPr>
          <w:t>ru</w:t>
        </w:r>
      </w:hyperlink>
      <w:r w:rsidRPr="00BE74CA">
        <w:rPr>
          <w:szCs w:val="24"/>
        </w:rPr>
        <w:t xml:space="preserve"> </w:t>
      </w:r>
      <w:r>
        <w:rPr>
          <w:szCs w:val="24"/>
        </w:rPr>
        <w:t xml:space="preserve">(о том, </w:t>
      </w:r>
      <w:r w:rsidRPr="00EF2E40">
        <w:rPr>
          <w:szCs w:val="24"/>
        </w:rPr>
        <w:t xml:space="preserve">что такое НКРЯ, см. лекцию В.А. </w:t>
      </w:r>
      <w:proofErr w:type="spellStart"/>
      <w:r w:rsidRPr="00EF2E40">
        <w:rPr>
          <w:szCs w:val="24"/>
        </w:rPr>
        <w:t>Плунгяна</w:t>
      </w:r>
      <w:proofErr w:type="spellEnd"/>
      <w:r w:rsidRPr="00EF2E40">
        <w:rPr>
          <w:szCs w:val="24"/>
        </w:rPr>
        <w:t xml:space="preserve"> на </w:t>
      </w:r>
      <w:proofErr w:type="spellStart"/>
      <w:r w:rsidRPr="00EF2E40">
        <w:rPr>
          <w:szCs w:val="24"/>
        </w:rPr>
        <w:t>полит</w:t>
      </w:r>
      <w:proofErr w:type="gramStart"/>
      <w:r w:rsidRPr="00EF2E40">
        <w:rPr>
          <w:szCs w:val="24"/>
        </w:rPr>
        <w:t>.р</w:t>
      </w:r>
      <w:proofErr w:type="gramEnd"/>
      <w:r w:rsidRPr="00EF2E40">
        <w:rPr>
          <w:szCs w:val="24"/>
        </w:rPr>
        <w:t>у</w:t>
      </w:r>
      <w:proofErr w:type="spellEnd"/>
      <w:r w:rsidRPr="00EF2E40">
        <w:rPr>
          <w:szCs w:val="24"/>
        </w:rPr>
        <w:t xml:space="preserve"> - </w:t>
      </w:r>
      <w:hyperlink r:id="rId15" w:history="1">
        <w:r w:rsidRPr="00EF2E40">
          <w:rPr>
            <w:rStyle w:val="ad"/>
            <w:szCs w:val="24"/>
          </w:rPr>
          <w:t>http://polit.ru/article/2009/10/23/corpus/</w:t>
        </w:r>
      </w:hyperlink>
      <w:r w:rsidRPr="00EF2E40">
        <w:rPr>
          <w:szCs w:val="24"/>
        </w:rPr>
        <w:t>)</w:t>
      </w:r>
    </w:p>
    <w:p w:rsidR="00C126A8" w:rsidRPr="00C126A8" w:rsidRDefault="00FC59FE" w:rsidP="00C126A8">
      <w:pPr>
        <w:pStyle w:val="a"/>
        <w:numPr>
          <w:ilvl w:val="0"/>
          <w:numId w:val="0"/>
        </w:numPr>
        <w:spacing w:line="276" w:lineRule="auto"/>
        <w:ind w:left="360"/>
        <w:jc w:val="both"/>
        <w:rPr>
          <w:szCs w:val="24"/>
          <w:lang w:val="en-US"/>
        </w:rPr>
      </w:pPr>
      <w:proofErr w:type="spellStart"/>
      <w:r w:rsidRPr="00624C2D">
        <w:rPr>
          <w:szCs w:val="24"/>
          <w:lang w:val="en-US"/>
        </w:rPr>
        <w:t>Ethnologue</w:t>
      </w:r>
      <w:proofErr w:type="spellEnd"/>
      <w:r w:rsidRPr="00C126A8">
        <w:rPr>
          <w:szCs w:val="24"/>
          <w:lang w:val="en-US"/>
        </w:rPr>
        <w:t xml:space="preserve"> – </w:t>
      </w:r>
      <w:hyperlink r:id="rId16" w:history="1">
        <w:r w:rsidRPr="00624C2D">
          <w:rPr>
            <w:rStyle w:val="ad"/>
            <w:szCs w:val="24"/>
            <w:lang w:val="en-US"/>
          </w:rPr>
          <w:t>http</w:t>
        </w:r>
        <w:r w:rsidRPr="00C126A8">
          <w:rPr>
            <w:rStyle w:val="ad"/>
            <w:szCs w:val="24"/>
            <w:lang w:val="en-US"/>
          </w:rPr>
          <w:t>://</w:t>
        </w:r>
        <w:r w:rsidRPr="00624C2D">
          <w:rPr>
            <w:rStyle w:val="ad"/>
            <w:szCs w:val="24"/>
            <w:lang w:val="en-US"/>
          </w:rPr>
          <w:t>www</w:t>
        </w:r>
        <w:r w:rsidRPr="00C126A8">
          <w:rPr>
            <w:rStyle w:val="ad"/>
            <w:szCs w:val="24"/>
            <w:lang w:val="en-US"/>
          </w:rPr>
          <w:t>.</w:t>
        </w:r>
        <w:r w:rsidRPr="00624C2D">
          <w:rPr>
            <w:rStyle w:val="ad"/>
            <w:szCs w:val="24"/>
            <w:lang w:val="en-US"/>
          </w:rPr>
          <w:t>ethnologue</w:t>
        </w:r>
        <w:r w:rsidRPr="00C126A8">
          <w:rPr>
            <w:rStyle w:val="ad"/>
            <w:szCs w:val="24"/>
            <w:lang w:val="en-US"/>
          </w:rPr>
          <w:t>.</w:t>
        </w:r>
        <w:r w:rsidRPr="00624C2D">
          <w:rPr>
            <w:rStyle w:val="ad"/>
            <w:szCs w:val="24"/>
            <w:lang w:val="en-US"/>
          </w:rPr>
          <w:t>com</w:t>
        </w:r>
        <w:r w:rsidRPr="00C126A8">
          <w:rPr>
            <w:rStyle w:val="ad"/>
            <w:szCs w:val="24"/>
            <w:lang w:val="en-US"/>
          </w:rPr>
          <w:t>/</w:t>
        </w:r>
      </w:hyperlink>
    </w:p>
    <w:p w:rsidR="00C126A8" w:rsidRPr="00EE5C96" w:rsidRDefault="00FC59FE" w:rsidP="00C126A8">
      <w:pPr>
        <w:pStyle w:val="a"/>
        <w:numPr>
          <w:ilvl w:val="0"/>
          <w:numId w:val="0"/>
        </w:numPr>
        <w:spacing w:line="276" w:lineRule="auto"/>
        <w:ind w:left="360"/>
        <w:jc w:val="both"/>
        <w:rPr>
          <w:szCs w:val="24"/>
          <w:lang w:val="en-US"/>
        </w:rPr>
      </w:pPr>
      <w:proofErr w:type="spellStart"/>
      <w:r w:rsidRPr="00624C2D">
        <w:rPr>
          <w:szCs w:val="24"/>
          <w:lang w:val="en-US"/>
        </w:rPr>
        <w:t>Glottolog</w:t>
      </w:r>
      <w:proofErr w:type="spellEnd"/>
      <w:r w:rsidRPr="00EE5C96">
        <w:rPr>
          <w:szCs w:val="24"/>
          <w:lang w:val="en-US"/>
        </w:rPr>
        <w:t xml:space="preserve"> – </w:t>
      </w:r>
      <w:hyperlink r:id="rId17" w:history="1">
        <w:r w:rsidRPr="00624C2D">
          <w:rPr>
            <w:rStyle w:val="ad"/>
            <w:szCs w:val="24"/>
            <w:lang w:val="en-US"/>
          </w:rPr>
          <w:t>http</w:t>
        </w:r>
        <w:r w:rsidRPr="00EE5C96">
          <w:rPr>
            <w:rStyle w:val="ad"/>
            <w:szCs w:val="24"/>
            <w:lang w:val="en-US"/>
          </w:rPr>
          <w:t>://</w:t>
        </w:r>
        <w:r w:rsidRPr="00624C2D">
          <w:rPr>
            <w:rStyle w:val="ad"/>
            <w:szCs w:val="24"/>
            <w:lang w:val="en-US"/>
          </w:rPr>
          <w:t>glottolog</w:t>
        </w:r>
        <w:r w:rsidRPr="00EE5C96">
          <w:rPr>
            <w:rStyle w:val="ad"/>
            <w:szCs w:val="24"/>
            <w:lang w:val="en-US"/>
          </w:rPr>
          <w:t>.</w:t>
        </w:r>
        <w:r w:rsidRPr="00624C2D">
          <w:rPr>
            <w:rStyle w:val="ad"/>
            <w:szCs w:val="24"/>
            <w:lang w:val="en-US"/>
          </w:rPr>
          <w:t>org</w:t>
        </w:r>
        <w:r w:rsidRPr="00EE5C96">
          <w:rPr>
            <w:rStyle w:val="ad"/>
            <w:szCs w:val="24"/>
            <w:lang w:val="en-US"/>
          </w:rPr>
          <w:t>/</w:t>
        </w:r>
      </w:hyperlink>
    </w:p>
    <w:p w:rsidR="00C126A8" w:rsidRPr="00C126A8" w:rsidRDefault="00C126A8" w:rsidP="00C126A8">
      <w:pPr>
        <w:pStyle w:val="a"/>
        <w:numPr>
          <w:ilvl w:val="0"/>
          <w:numId w:val="0"/>
        </w:numPr>
        <w:spacing w:line="276" w:lineRule="auto"/>
        <w:ind w:left="360"/>
        <w:jc w:val="both"/>
        <w:rPr>
          <w:szCs w:val="24"/>
          <w:lang w:val="en-US"/>
        </w:rPr>
      </w:pPr>
      <w:r w:rsidRPr="00624C2D">
        <w:rPr>
          <w:szCs w:val="24"/>
          <w:lang w:val="en-US"/>
        </w:rPr>
        <w:t>Audacity</w:t>
      </w:r>
      <w:r w:rsidRPr="00F73715">
        <w:rPr>
          <w:szCs w:val="24"/>
          <w:lang w:val="en-US"/>
        </w:rPr>
        <w:t xml:space="preserve"> – </w:t>
      </w:r>
      <w:hyperlink r:id="rId18" w:history="1">
        <w:r w:rsidRPr="00F73715">
          <w:rPr>
            <w:rStyle w:val="ad"/>
            <w:szCs w:val="24"/>
            <w:lang w:val="en-US"/>
          </w:rPr>
          <w:t>http://audacity.sourceforge.net/</w:t>
        </w:r>
      </w:hyperlink>
    </w:p>
    <w:p w:rsidR="00C126A8" w:rsidRPr="00C126A8" w:rsidRDefault="00C126A8" w:rsidP="00C126A8">
      <w:pPr>
        <w:pStyle w:val="a"/>
        <w:numPr>
          <w:ilvl w:val="0"/>
          <w:numId w:val="0"/>
        </w:numPr>
        <w:spacing w:line="276" w:lineRule="auto"/>
        <w:ind w:left="360"/>
        <w:jc w:val="both"/>
        <w:rPr>
          <w:szCs w:val="24"/>
          <w:lang w:val="en-US"/>
        </w:rPr>
      </w:pPr>
      <w:r w:rsidRPr="00624C2D">
        <w:rPr>
          <w:szCs w:val="24"/>
          <w:lang w:val="en-US"/>
        </w:rPr>
        <w:t xml:space="preserve">Speech Analyzer – </w:t>
      </w:r>
      <w:hyperlink r:id="rId19" w:history="1">
        <w:r w:rsidRPr="00624C2D">
          <w:rPr>
            <w:rStyle w:val="ad"/>
            <w:szCs w:val="24"/>
            <w:lang w:val="en-US"/>
          </w:rPr>
          <w:t>http://www-01.sil.org/computIng/sa/</w:t>
        </w:r>
      </w:hyperlink>
    </w:p>
    <w:p w:rsidR="00C126A8" w:rsidRPr="00C126A8" w:rsidRDefault="00C126A8" w:rsidP="00C126A8">
      <w:pPr>
        <w:pStyle w:val="a"/>
        <w:numPr>
          <w:ilvl w:val="0"/>
          <w:numId w:val="0"/>
        </w:numPr>
        <w:spacing w:line="276" w:lineRule="auto"/>
        <w:ind w:left="360"/>
        <w:jc w:val="both"/>
        <w:rPr>
          <w:szCs w:val="24"/>
          <w:lang w:val="en-US"/>
        </w:rPr>
      </w:pPr>
      <w:r w:rsidRPr="00624C2D">
        <w:rPr>
          <w:szCs w:val="24"/>
          <w:lang w:val="en-US"/>
        </w:rPr>
        <w:t>WALS</w:t>
      </w:r>
      <w:r w:rsidRPr="00C126A8">
        <w:rPr>
          <w:szCs w:val="24"/>
        </w:rPr>
        <w:t xml:space="preserve"> – </w:t>
      </w:r>
      <w:hyperlink r:id="rId20" w:history="1">
        <w:r w:rsidRPr="00624C2D">
          <w:rPr>
            <w:rStyle w:val="ad"/>
            <w:szCs w:val="24"/>
            <w:lang w:val="en-US"/>
          </w:rPr>
          <w:t>http</w:t>
        </w:r>
        <w:r w:rsidRPr="00C126A8">
          <w:rPr>
            <w:rStyle w:val="ad"/>
            <w:szCs w:val="24"/>
          </w:rPr>
          <w:t>://</w:t>
        </w:r>
        <w:proofErr w:type="spellStart"/>
        <w:r w:rsidRPr="00624C2D">
          <w:rPr>
            <w:rStyle w:val="ad"/>
            <w:szCs w:val="24"/>
            <w:lang w:val="en-US"/>
          </w:rPr>
          <w:t>wals</w:t>
        </w:r>
        <w:proofErr w:type="spellEnd"/>
        <w:r w:rsidRPr="00C126A8">
          <w:rPr>
            <w:rStyle w:val="ad"/>
            <w:szCs w:val="24"/>
          </w:rPr>
          <w:t>.</w:t>
        </w:r>
        <w:r w:rsidRPr="00624C2D">
          <w:rPr>
            <w:rStyle w:val="ad"/>
            <w:szCs w:val="24"/>
            <w:lang w:val="en-US"/>
          </w:rPr>
          <w:t>info</w:t>
        </w:r>
        <w:r w:rsidRPr="00C126A8">
          <w:rPr>
            <w:rStyle w:val="ad"/>
            <w:szCs w:val="24"/>
          </w:rPr>
          <w:t>/</w:t>
        </w:r>
      </w:hyperlink>
    </w:p>
    <w:p w:rsidR="008E6AFE" w:rsidRPr="008E6AFE" w:rsidRDefault="008E6AFE" w:rsidP="008E6AFE"/>
    <w:p w:rsidR="00FB73C8" w:rsidRDefault="001A5F84" w:rsidP="00FE3660">
      <w:pPr>
        <w:pStyle w:val="10"/>
      </w:pPr>
      <w:r>
        <w:t>Материально-техническое обеспечение дисциплины</w:t>
      </w:r>
    </w:p>
    <w:p w:rsidR="00B01216" w:rsidRPr="00B01216" w:rsidRDefault="00B01216" w:rsidP="00B01216">
      <w:r>
        <w:t>Для проведения занятий необходим проектор и компьютерные классы</w:t>
      </w:r>
    </w:p>
    <w:sectPr w:rsidR="00B01216" w:rsidRPr="00B01216" w:rsidSect="00CA71C9">
      <w:headerReference w:type="default" r:id="rId21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DD" w:rsidRDefault="002F6BDD" w:rsidP="00074D27">
      <w:r>
        <w:separator/>
      </w:r>
    </w:p>
  </w:endnote>
  <w:endnote w:type="continuationSeparator" w:id="0">
    <w:p w:rsidR="002F6BDD" w:rsidRDefault="002F6BDD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DD" w:rsidRDefault="002F6BDD" w:rsidP="00074D27">
      <w:r>
        <w:separator/>
      </w:r>
    </w:p>
  </w:footnote>
  <w:footnote w:type="continuationSeparator" w:id="0">
    <w:p w:rsidR="002F6BDD" w:rsidRDefault="002F6BDD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408"/>
    </w:tblGrid>
    <w:tr w:rsidR="002A22F3" w:rsidTr="006C148D">
      <w:tc>
        <w:tcPr>
          <w:tcW w:w="872" w:type="dxa"/>
        </w:tcPr>
        <w:p w:rsidR="002A22F3" w:rsidRDefault="002A22F3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5925" cy="457200"/>
                <wp:effectExtent l="19050" t="0" r="317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D63699" w:rsidRPr="00060113" w:rsidRDefault="00063F19" w:rsidP="00D6369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744BAE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>Введение в лингвистику</w:t>
          </w:r>
          <w:r w:rsidRPr="00744BAE"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t xml:space="preserve"> </w:t>
          </w:r>
          <w:r w:rsidRPr="00744BAE">
            <w:rPr>
              <w:sz w:val="20"/>
              <w:szCs w:val="20"/>
            </w:rPr>
            <w:t>для направления</w:t>
          </w:r>
          <w:r w:rsidR="00D63699" w:rsidRPr="00060113">
            <w:rPr>
              <w:sz w:val="20"/>
              <w:szCs w:val="20"/>
            </w:rPr>
            <w:br/>
          </w:r>
          <w:r w:rsidR="002F6BDD">
            <w:fldChar w:fldCharType="begin"/>
          </w:r>
          <w:r w:rsidR="002F6BDD">
            <w:instrText xml:space="preserve"> FILLIN   \* MERGEFORMAT </w:instrText>
          </w:r>
          <w:r w:rsidR="002F6BDD">
            <w:fldChar w:fldCharType="separate"/>
          </w:r>
          <w:r w:rsidRPr="00744BAE">
            <w:rPr>
              <w:sz w:val="20"/>
              <w:szCs w:val="20"/>
            </w:rPr>
            <w:t>035800.68 «Фундаментальная и прикладная лингвистика»</w:t>
          </w:r>
          <w:r w:rsidR="002F6BDD">
            <w:rPr>
              <w:sz w:val="20"/>
              <w:szCs w:val="20"/>
            </w:rPr>
            <w:fldChar w:fldCharType="end"/>
          </w:r>
          <w:r w:rsidRPr="00744BAE">
            <w:rPr>
              <w:sz w:val="20"/>
              <w:szCs w:val="20"/>
            </w:rPr>
            <w:t xml:space="preserve">  подготовки магистра</w:t>
          </w:r>
        </w:p>
      </w:tc>
    </w:tr>
  </w:tbl>
  <w:p w:rsidR="002A22F3" w:rsidRPr="0068711A" w:rsidRDefault="002A22F3">
    <w:pPr>
      <w:pStyle w:val="a7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A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CB3E9F"/>
    <w:multiLevelType w:val="multilevel"/>
    <w:tmpl w:val="98C0624A"/>
    <w:numStyleLink w:val="2"/>
  </w:abstractNum>
  <w:abstractNum w:abstractNumId="2">
    <w:nsid w:val="07F752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B83041"/>
    <w:multiLevelType w:val="hybridMultilevel"/>
    <w:tmpl w:val="8912E47E"/>
    <w:lvl w:ilvl="0" w:tplc="1A441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1E07591"/>
    <w:multiLevelType w:val="multilevel"/>
    <w:tmpl w:val="46A0D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4735D7"/>
    <w:multiLevelType w:val="hybridMultilevel"/>
    <w:tmpl w:val="15C8F680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FB2228"/>
    <w:multiLevelType w:val="multilevel"/>
    <w:tmpl w:val="475E663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BEE4012"/>
    <w:multiLevelType w:val="multilevel"/>
    <w:tmpl w:val="98C0624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1E75332F"/>
    <w:multiLevelType w:val="multilevel"/>
    <w:tmpl w:val="98C0624A"/>
    <w:numStyleLink w:val="1"/>
  </w:abstractNum>
  <w:abstractNum w:abstractNumId="10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E51F8B"/>
    <w:multiLevelType w:val="multilevel"/>
    <w:tmpl w:val="F24E5344"/>
    <w:lvl w:ilvl="0">
      <w:start w:val="1"/>
      <w:numFmt w:val="decimal"/>
      <w:pStyle w:val="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2A2B66FC"/>
    <w:multiLevelType w:val="hybridMultilevel"/>
    <w:tmpl w:val="74B4B93A"/>
    <w:lvl w:ilvl="0" w:tplc="1A0CBA68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4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01D7EC6"/>
    <w:multiLevelType w:val="multilevel"/>
    <w:tmpl w:val="98C062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39B774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0918AC"/>
    <w:multiLevelType w:val="hybridMultilevel"/>
    <w:tmpl w:val="B674F3A6"/>
    <w:lvl w:ilvl="0" w:tplc="DDEC4E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D41012B"/>
    <w:multiLevelType w:val="multilevel"/>
    <w:tmpl w:val="0DA25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70E7F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D34EB7"/>
    <w:multiLevelType w:val="multilevel"/>
    <w:tmpl w:val="98C0624A"/>
    <w:styleLink w:val="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>
    <w:nsid w:val="798074C4"/>
    <w:multiLevelType w:val="hybridMultilevel"/>
    <w:tmpl w:val="A90C9DC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9FC1E3A"/>
    <w:multiLevelType w:val="multilevel"/>
    <w:tmpl w:val="C1929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7BBA61D4"/>
    <w:multiLevelType w:val="multilevel"/>
    <w:tmpl w:val="98C0624A"/>
    <w:styleLink w:val="1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>
    <w:nsid w:val="7F0956DE"/>
    <w:multiLevelType w:val="hybridMultilevel"/>
    <w:tmpl w:val="D0668C4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1"/>
  </w:num>
  <w:num w:numId="4">
    <w:abstractNumId w:val="18"/>
  </w:num>
  <w:num w:numId="5">
    <w:abstractNumId w:val="11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6"/>
  </w:num>
  <w:num w:numId="10">
    <w:abstractNumId w:val="14"/>
  </w:num>
  <w:num w:numId="11">
    <w:abstractNumId w:val="6"/>
  </w:num>
  <w:num w:numId="12">
    <w:abstractNumId w:val="4"/>
  </w:num>
  <w:num w:numId="13">
    <w:abstractNumId w:val="10"/>
  </w:num>
  <w:num w:numId="14">
    <w:abstractNumId w:val="27"/>
  </w:num>
  <w:num w:numId="15">
    <w:abstractNumId w:val="2"/>
  </w:num>
  <w:num w:numId="16">
    <w:abstractNumId w:val="3"/>
  </w:num>
  <w:num w:numId="17">
    <w:abstractNumId w:val="24"/>
  </w:num>
  <w:num w:numId="18">
    <w:abstractNumId w:val="17"/>
  </w:num>
  <w:num w:numId="19">
    <w:abstractNumId w:val="12"/>
  </w:num>
  <w:num w:numId="20">
    <w:abstractNumId w:val="20"/>
  </w:num>
  <w:num w:numId="21">
    <w:abstractNumId w:val="25"/>
  </w:num>
  <w:num w:numId="22">
    <w:abstractNumId w:val="15"/>
  </w:num>
  <w:num w:numId="23">
    <w:abstractNumId w:val="0"/>
  </w:num>
  <w:num w:numId="24">
    <w:abstractNumId w:val="19"/>
  </w:num>
  <w:num w:numId="25">
    <w:abstractNumId w:val="7"/>
  </w:num>
  <w:num w:numId="26">
    <w:abstractNumId w:val="5"/>
  </w:num>
  <w:num w:numId="27">
    <w:abstractNumId w:val="9"/>
  </w:num>
  <w:num w:numId="28">
    <w:abstractNumId w:val="26"/>
  </w:num>
  <w:num w:numId="29">
    <w:abstractNumId w:val="16"/>
  </w:num>
  <w:num w:numId="30">
    <w:abstractNumId w:val="1"/>
  </w:num>
  <w:num w:numId="31">
    <w:abstractNumId w:val="23"/>
  </w:num>
  <w:num w:numId="32">
    <w:abstractNumId w:val="21"/>
  </w:num>
  <w:num w:numId="33">
    <w:abstractNumId w:val="21"/>
  </w:num>
  <w:num w:numId="34">
    <w:abstractNumId w:val="13"/>
  </w:num>
  <w:num w:numId="35">
    <w:abstractNumId w:val="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11A28"/>
    <w:rsid w:val="000121A9"/>
    <w:rsid w:val="0002550B"/>
    <w:rsid w:val="000374EA"/>
    <w:rsid w:val="000522F8"/>
    <w:rsid w:val="0005291D"/>
    <w:rsid w:val="00060113"/>
    <w:rsid w:val="00063DB0"/>
    <w:rsid w:val="00063F19"/>
    <w:rsid w:val="00064DC0"/>
    <w:rsid w:val="00073753"/>
    <w:rsid w:val="00074D27"/>
    <w:rsid w:val="000A6144"/>
    <w:rsid w:val="000B0C8F"/>
    <w:rsid w:val="000C1A9E"/>
    <w:rsid w:val="000C2016"/>
    <w:rsid w:val="000D609D"/>
    <w:rsid w:val="000D63C6"/>
    <w:rsid w:val="0011217C"/>
    <w:rsid w:val="00112927"/>
    <w:rsid w:val="00133D80"/>
    <w:rsid w:val="00142CC1"/>
    <w:rsid w:val="001655F5"/>
    <w:rsid w:val="001713CF"/>
    <w:rsid w:val="001944B3"/>
    <w:rsid w:val="001A2330"/>
    <w:rsid w:val="001A5F84"/>
    <w:rsid w:val="001D366D"/>
    <w:rsid w:val="001D6063"/>
    <w:rsid w:val="001F5D87"/>
    <w:rsid w:val="001F5F2C"/>
    <w:rsid w:val="001F63CC"/>
    <w:rsid w:val="00201910"/>
    <w:rsid w:val="0020655D"/>
    <w:rsid w:val="002214E3"/>
    <w:rsid w:val="00255657"/>
    <w:rsid w:val="00256971"/>
    <w:rsid w:val="00257AD2"/>
    <w:rsid w:val="0029211B"/>
    <w:rsid w:val="00293910"/>
    <w:rsid w:val="00296F94"/>
    <w:rsid w:val="00297587"/>
    <w:rsid w:val="00297F09"/>
    <w:rsid w:val="002A22F3"/>
    <w:rsid w:val="002A2C97"/>
    <w:rsid w:val="002A3DB8"/>
    <w:rsid w:val="002A739A"/>
    <w:rsid w:val="002C38D5"/>
    <w:rsid w:val="002D3358"/>
    <w:rsid w:val="002E10B5"/>
    <w:rsid w:val="002E14C1"/>
    <w:rsid w:val="002F6BDD"/>
    <w:rsid w:val="00302A48"/>
    <w:rsid w:val="0031506B"/>
    <w:rsid w:val="00327106"/>
    <w:rsid w:val="00327DDE"/>
    <w:rsid w:val="00327FA1"/>
    <w:rsid w:val="00334AFB"/>
    <w:rsid w:val="00336982"/>
    <w:rsid w:val="0034042E"/>
    <w:rsid w:val="0037505F"/>
    <w:rsid w:val="00375125"/>
    <w:rsid w:val="003876FB"/>
    <w:rsid w:val="003959B3"/>
    <w:rsid w:val="003B628E"/>
    <w:rsid w:val="003C2E27"/>
    <w:rsid w:val="003C304C"/>
    <w:rsid w:val="003C7CA8"/>
    <w:rsid w:val="003D4DDE"/>
    <w:rsid w:val="003D5575"/>
    <w:rsid w:val="003E6B74"/>
    <w:rsid w:val="003F41E3"/>
    <w:rsid w:val="003F5680"/>
    <w:rsid w:val="00410097"/>
    <w:rsid w:val="00417EC9"/>
    <w:rsid w:val="004249F8"/>
    <w:rsid w:val="00436D50"/>
    <w:rsid w:val="00452B07"/>
    <w:rsid w:val="00461F9E"/>
    <w:rsid w:val="00465AB9"/>
    <w:rsid w:val="00485FF7"/>
    <w:rsid w:val="00491F91"/>
    <w:rsid w:val="004966A6"/>
    <w:rsid w:val="004A3DF8"/>
    <w:rsid w:val="004A60E6"/>
    <w:rsid w:val="004B4BE0"/>
    <w:rsid w:val="004D02DF"/>
    <w:rsid w:val="004E2613"/>
    <w:rsid w:val="00525770"/>
    <w:rsid w:val="005266A3"/>
    <w:rsid w:val="00526A68"/>
    <w:rsid w:val="0053150E"/>
    <w:rsid w:val="005316EB"/>
    <w:rsid w:val="00534304"/>
    <w:rsid w:val="00536CD1"/>
    <w:rsid w:val="00542173"/>
    <w:rsid w:val="00543518"/>
    <w:rsid w:val="005563E2"/>
    <w:rsid w:val="00563F36"/>
    <w:rsid w:val="005779C3"/>
    <w:rsid w:val="005C181E"/>
    <w:rsid w:val="005C6CFC"/>
    <w:rsid w:val="005F3766"/>
    <w:rsid w:val="005F5408"/>
    <w:rsid w:val="00605BD3"/>
    <w:rsid w:val="0062096E"/>
    <w:rsid w:val="0063350B"/>
    <w:rsid w:val="00643762"/>
    <w:rsid w:val="006506A8"/>
    <w:rsid w:val="00661918"/>
    <w:rsid w:val="00661B97"/>
    <w:rsid w:val="00670437"/>
    <w:rsid w:val="006826E2"/>
    <w:rsid w:val="00685575"/>
    <w:rsid w:val="0068711A"/>
    <w:rsid w:val="00687510"/>
    <w:rsid w:val="006923E5"/>
    <w:rsid w:val="006A0470"/>
    <w:rsid w:val="006A3316"/>
    <w:rsid w:val="006A7590"/>
    <w:rsid w:val="006B2F46"/>
    <w:rsid w:val="006B7843"/>
    <w:rsid w:val="006C148D"/>
    <w:rsid w:val="006D02B2"/>
    <w:rsid w:val="006D0FDF"/>
    <w:rsid w:val="006D4465"/>
    <w:rsid w:val="00714321"/>
    <w:rsid w:val="00740D59"/>
    <w:rsid w:val="0074309C"/>
    <w:rsid w:val="00744BAE"/>
    <w:rsid w:val="00747F28"/>
    <w:rsid w:val="00760879"/>
    <w:rsid w:val="0077016F"/>
    <w:rsid w:val="0077738C"/>
    <w:rsid w:val="007914B0"/>
    <w:rsid w:val="007B3E47"/>
    <w:rsid w:val="007B5DBE"/>
    <w:rsid w:val="007D11C1"/>
    <w:rsid w:val="007D18CB"/>
    <w:rsid w:val="007D2AB5"/>
    <w:rsid w:val="007D4137"/>
    <w:rsid w:val="0081266B"/>
    <w:rsid w:val="00831ACB"/>
    <w:rsid w:val="00850D1F"/>
    <w:rsid w:val="00853570"/>
    <w:rsid w:val="00871E72"/>
    <w:rsid w:val="0087335E"/>
    <w:rsid w:val="00877E83"/>
    <w:rsid w:val="008830AA"/>
    <w:rsid w:val="0088494A"/>
    <w:rsid w:val="008876C5"/>
    <w:rsid w:val="008913EA"/>
    <w:rsid w:val="008936B0"/>
    <w:rsid w:val="0089458A"/>
    <w:rsid w:val="008B7F20"/>
    <w:rsid w:val="008C2054"/>
    <w:rsid w:val="008D6724"/>
    <w:rsid w:val="008E6AFE"/>
    <w:rsid w:val="008F201C"/>
    <w:rsid w:val="008F6F00"/>
    <w:rsid w:val="00910B45"/>
    <w:rsid w:val="00924E53"/>
    <w:rsid w:val="00940D74"/>
    <w:rsid w:val="00947120"/>
    <w:rsid w:val="00951A89"/>
    <w:rsid w:val="00967A3D"/>
    <w:rsid w:val="00972634"/>
    <w:rsid w:val="00977A2F"/>
    <w:rsid w:val="009875D4"/>
    <w:rsid w:val="009A78E8"/>
    <w:rsid w:val="009C2E69"/>
    <w:rsid w:val="009C30FB"/>
    <w:rsid w:val="009D6F34"/>
    <w:rsid w:val="009E34AB"/>
    <w:rsid w:val="009E75CD"/>
    <w:rsid w:val="009E7D0D"/>
    <w:rsid w:val="009F1D7A"/>
    <w:rsid w:val="009F2863"/>
    <w:rsid w:val="00A23187"/>
    <w:rsid w:val="00A23C5E"/>
    <w:rsid w:val="00A24AC1"/>
    <w:rsid w:val="00A251DA"/>
    <w:rsid w:val="00A43B01"/>
    <w:rsid w:val="00A4470A"/>
    <w:rsid w:val="00A6131F"/>
    <w:rsid w:val="00A715E4"/>
    <w:rsid w:val="00A80629"/>
    <w:rsid w:val="00A860A1"/>
    <w:rsid w:val="00A86D2B"/>
    <w:rsid w:val="00A8781A"/>
    <w:rsid w:val="00AA464B"/>
    <w:rsid w:val="00AC21C7"/>
    <w:rsid w:val="00AE2B96"/>
    <w:rsid w:val="00AF2C6A"/>
    <w:rsid w:val="00AF5554"/>
    <w:rsid w:val="00B01216"/>
    <w:rsid w:val="00B07EFD"/>
    <w:rsid w:val="00B10744"/>
    <w:rsid w:val="00B10CB8"/>
    <w:rsid w:val="00B238E0"/>
    <w:rsid w:val="00B4623D"/>
    <w:rsid w:val="00B4644A"/>
    <w:rsid w:val="00B50233"/>
    <w:rsid w:val="00B64D5D"/>
    <w:rsid w:val="00B75EF8"/>
    <w:rsid w:val="00B767BD"/>
    <w:rsid w:val="00B91DC4"/>
    <w:rsid w:val="00BA6F4D"/>
    <w:rsid w:val="00BB0EDE"/>
    <w:rsid w:val="00BB2D78"/>
    <w:rsid w:val="00BB564F"/>
    <w:rsid w:val="00BB728A"/>
    <w:rsid w:val="00BC0CDF"/>
    <w:rsid w:val="00BC2BED"/>
    <w:rsid w:val="00BC3811"/>
    <w:rsid w:val="00BD36CB"/>
    <w:rsid w:val="00BD65C8"/>
    <w:rsid w:val="00BE54EB"/>
    <w:rsid w:val="00BF0B3E"/>
    <w:rsid w:val="00BF7CD6"/>
    <w:rsid w:val="00C04020"/>
    <w:rsid w:val="00C04C3C"/>
    <w:rsid w:val="00C11782"/>
    <w:rsid w:val="00C126A8"/>
    <w:rsid w:val="00C15B08"/>
    <w:rsid w:val="00C2139E"/>
    <w:rsid w:val="00C25C0F"/>
    <w:rsid w:val="00C269A1"/>
    <w:rsid w:val="00C26C92"/>
    <w:rsid w:val="00C36678"/>
    <w:rsid w:val="00C4764E"/>
    <w:rsid w:val="00C616B5"/>
    <w:rsid w:val="00C6634D"/>
    <w:rsid w:val="00C83136"/>
    <w:rsid w:val="00C91165"/>
    <w:rsid w:val="00C92948"/>
    <w:rsid w:val="00CA09FC"/>
    <w:rsid w:val="00CA2849"/>
    <w:rsid w:val="00CA71C9"/>
    <w:rsid w:val="00CB0577"/>
    <w:rsid w:val="00CB79E2"/>
    <w:rsid w:val="00CB7E21"/>
    <w:rsid w:val="00CC2E18"/>
    <w:rsid w:val="00CC437F"/>
    <w:rsid w:val="00CC601A"/>
    <w:rsid w:val="00CF3C81"/>
    <w:rsid w:val="00CF3D82"/>
    <w:rsid w:val="00CF72DC"/>
    <w:rsid w:val="00D1078E"/>
    <w:rsid w:val="00D109AC"/>
    <w:rsid w:val="00D22D80"/>
    <w:rsid w:val="00D243CE"/>
    <w:rsid w:val="00D344FC"/>
    <w:rsid w:val="00D550B6"/>
    <w:rsid w:val="00D5784E"/>
    <w:rsid w:val="00D606EB"/>
    <w:rsid w:val="00D61665"/>
    <w:rsid w:val="00D63699"/>
    <w:rsid w:val="00D657AF"/>
    <w:rsid w:val="00D70E08"/>
    <w:rsid w:val="00D77124"/>
    <w:rsid w:val="00DA25E9"/>
    <w:rsid w:val="00DB38F6"/>
    <w:rsid w:val="00DB4481"/>
    <w:rsid w:val="00DB606D"/>
    <w:rsid w:val="00DD0F6A"/>
    <w:rsid w:val="00DD1726"/>
    <w:rsid w:val="00DD2507"/>
    <w:rsid w:val="00DD74A4"/>
    <w:rsid w:val="00DE49C8"/>
    <w:rsid w:val="00DF41A5"/>
    <w:rsid w:val="00DF606F"/>
    <w:rsid w:val="00E02DC6"/>
    <w:rsid w:val="00E17945"/>
    <w:rsid w:val="00E76C30"/>
    <w:rsid w:val="00E853FE"/>
    <w:rsid w:val="00E87D76"/>
    <w:rsid w:val="00EA229B"/>
    <w:rsid w:val="00EA63CF"/>
    <w:rsid w:val="00EB1A4B"/>
    <w:rsid w:val="00EB7DA1"/>
    <w:rsid w:val="00EC1F95"/>
    <w:rsid w:val="00EC408F"/>
    <w:rsid w:val="00ED6B80"/>
    <w:rsid w:val="00EE5C96"/>
    <w:rsid w:val="00EF7064"/>
    <w:rsid w:val="00F00036"/>
    <w:rsid w:val="00F00B02"/>
    <w:rsid w:val="00F02CC3"/>
    <w:rsid w:val="00F133F3"/>
    <w:rsid w:val="00F1510A"/>
    <w:rsid w:val="00F16287"/>
    <w:rsid w:val="00F220B3"/>
    <w:rsid w:val="00F25354"/>
    <w:rsid w:val="00F25502"/>
    <w:rsid w:val="00F259A5"/>
    <w:rsid w:val="00F45C9A"/>
    <w:rsid w:val="00F5695E"/>
    <w:rsid w:val="00F847FE"/>
    <w:rsid w:val="00F97DCE"/>
    <w:rsid w:val="00FB29DA"/>
    <w:rsid w:val="00FB73C8"/>
    <w:rsid w:val="00FC4274"/>
    <w:rsid w:val="00FC59FE"/>
    <w:rsid w:val="00FD51A5"/>
    <w:rsid w:val="00FE1415"/>
    <w:rsid w:val="00FE3660"/>
    <w:rsid w:val="00FF0E57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basedOn w:val="a2"/>
    <w:next w:val="a2"/>
    <w:link w:val="11"/>
    <w:autoRedefine/>
    <w:uiPriority w:val="9"/>
    <w:qFormat/>
    <w:rsid w:val="00FE3660"/>
    <w:pPr>
      <w:keepNext/>
      <w:numPr>
        <w:numId w:val="19"/>
      </w:numPr>
      <w:spacing w:before="240" w:after="120"/>
      <w:jc w:val="both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0">
    <w:name w:val="heading 2"/>
    <w:basedOn w:val="a2"/>
    <w:next w:val="a2"/>
    <w:link w:val="21"/>
    <w:uiPriority w:val="9"/>
    <w:qFormat/>
    <w:rsid w:val="00685575"/>
    <w:pPr>
      <w:keepNext/>
      <w:spacing w:before="120" w:after="60"/>
      <w:ind w:firstLine="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spacing w:before="240" w:after="60"/>
      <w:ind w:firstLine="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spacing w:before="240" w:after="60"/>
      <w:ind w:firstLine="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spacing w:before="240" w:after="60"/>
      <w:ind w:firstLine="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spacing w:before="240" w:after="60"/>
      <w:ind w:firstLine="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spacing w:before="240" w:after="60"/>
      <w:ind w:firstLine="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spacing w:before="240" w:after="60"/>
      <w:ind w:firstLine="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spacing w:before="240" w:after="60"/>
      <w:ind w:firstLine="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1">
    <w:name w:val="Заголовок 1 Знак"/>
    <w:basedOn w:val="a3"/>
    <w:link w:val="10"/>
    <w:uiPriority w:val="9"/>
    <w:rsid w:val="00FE3660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1">
    <w:name w:val="Заголовок 2 Знак"/>
    <w:basedOn w:val="a3"/>
    <w:link w:val="20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4D02DF"/>
    <w:pPr>
      <w:ind w:left="720"/>
      <w:contextualSpacing/>
    </w:pPr>
  </w:style>
  <w:style w:type="paragraph" w:customStyle="1" w:styleId="PR-Normal">
    <w:name w:val="PR-Normal"/>
    <w:basedOn w:val="a2"/>
    <w:rsid w:val="003E6B74"/>
    <w:pPr>
      <w:suppressAutoHyphens/>
      <w:ind w:firstLine="567"/>
      <w:jc w:val="both"/>
    </w:pPr>
    <w:rPr>
      <w:rFonts w:eastAsia="Times New Roman"/>
      <w:szCs w:val="24"/>
      <w:lang w:eastAsia="ar-SA"/>
    </w:rPr>
  </w:style>
  <w:style w:type="character" w:customStyle="1" w:styleId="apple-converted-space">
    <w:name w:val="apple-converted-space"/>
    <w:basedOn w:val="a3"/>
    <w:rsid w:val="00EF7064"/>
  </w:style>
  <w:style w:type="character" w:styleId="af3">
    <w:name w:val="annotation reference"/>
    <w:basedOn w:val="a3"/>
    <w:uiPriority w:val="99"/>
    <w:semiHidden/>
    <w:unhideWhenUsed/>
    <w:rsid w:val="00BB728A"/>
    <w:rPr>
      <w:sz w:val="16"/>
      <w:szCs w:val="16"/>
    </w:rPr>
  </w:style>
  <w:style w:type="paragraph" w:styleId="af4">
    <w:name w:val="annotation text"/>
    <w:basedOn w:val="a2"/>
    <w:link w:val="af5"/>
    <w:uiPriority w:val="99"/>
    <w:semiHidden/>
    <w:unhideWhenUsed/>
    <w:rsid w:val="00BB728A"/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semiHidden/>
    <w:rsid w:val="00BB728A"/>
    <w:rPr>
      <w:rFonts w:ascii="Times New Roman" w:hAnsi="Times New Roman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B728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B728A"/>
    <w:rPr>
      <w:rFonts w:ascii="Times New Roman" w:hAnsi="Times New Roman"/>
      <w:b/>
      <w:bCs/>
      <w:lang w:eastAsia="en-US"/>
    </w:rPr>
  </w:style>
  <w:style w:type="numbering" w:customStyle="1" w:styleId="1">
    <w:name w:val="Стиль1"/>
    <w:uiPriority w:val="99"/>
    <w:rsid w:val="00A6131F"/>
    <w:pPr>
      <w:numPr>
        <w:numId w:val="28"/>
      </w:numPr>
    </w:pPr>
  </w:style>
  <w:style w:type="numbering" w:customStyle="1" w:styleId="2">
    <w:name w:val="Стиль2"/>
    <w:uiPriority w:val="99"/>
    <w:rsid w:val="009A78E8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basedOn w:val="a2"/>
    <w:next w:val="a2"/>
    <w:link w:val="11"/>
    <w:autoRedefine/>
    <w:uiPriority w:val="9"/>
    <w:qFormat/>
    <w:rsid w:val="00FE3660"/>
    <w:pPr>
      <w:keepNext/>
      <w:numPr>
        <w:numId w:val="19"/>
      </w:numPr>
      <w:spacing w:before="240" w:after="120"/>
      <w:jc w:val="both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0">
    <w:name w:val="heading 2"/>
    <w:basedOn w:val="a2"/>
    <w:next w:val="a2"/>
    <w:link w:val="21"/>
    <w:uiPriority w:val="9"/>
    <w:qFormat/>
    <w:rsid w:val="00685575"/>
    <w:pPr>
      <w:keepNext/>
      <w:spacing w:before="120" w:after="60"/>
      <w:ind w:firstLine="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spacing w:before="240" w:after="60"/>
      <w:ind w:firstLine="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spacing w:before="240" w:after="60"/>
      <w:ind w:firstLine="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spacing w:before="240" w:after="60"/>
      <w:ind w:firstLine="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spacing w:before="240" w:after="60"/>
      <w:ind w:firstLine="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spacing w:before="240" w:after="60"/>
      <w:ind w:firstLine="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spacing w:before="240" w:after="60"/>
      <w:ind w:firstLine="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spacing w:before="240" w:after="60"/>
      <w:ind w:firstLine="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1">
    <w:name w:val="Заголовок 1 Знак"/>
    <w:basedOn w:val="a3"/>
    <w:link w:val="10"/>
    <w:uiPriority w:val="9"/>
    <w:rsid w:val="00FE3660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1">
    <w:name w:val="Заголовок 2 Знак"/>
    <w:basedOn w:val="a3"/>
    <w:link w:val="20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4D02DF"/>
    <w:pPr>
      <w:ind w:left="720"/>
      <w:contextualSpacing/>
    </w:pPr>
  </w:style>
  <w:style w:type="paragraph" w:customStyle="1" w:styleId="PR-Normal">
    <w:name w:val="PR-Normal"/>
    <w:basedOn w:val="a2"/>
    <w:rsid w:val="003E6B74"/>
    <w:pPr>
      <w:suppressAutoHyphens/>
      <w:ind w:firstLine="567"/>
      <w:jc w:val="both"/>
    </w:pPr>
    <w:rPr>
      <w:rFonts w:eastAsia="Times New Roman"/>
      <w:szCs w:val="24"/>
      <w:lang w:eastAsia="ar-SA"/>
    </w:rPr>
  </w:style>
  <w:style w:type="character" w:customStyle="1" w:styleId="apple-converted-space">
    <w:name w:val="apple-converted-space"/>
    <w:basedOn w:val="a3"/>
    <w:rsid w:val="00EF7064"/>
  </w:style>
  <w:style w:type="character" w:styleId="af3">
    <w:name w:val="annotation reference"/>
    <w:basedOn w:val="a3"/>
    <w:uiPriority w:val="99"/>
    <w:semiHidden/>
    <w:unhideWhenUsed/>
    <w:rsid w:val="00BB728A"/>
    <w:rPr>
      <w:sz w:val="16"/>
      <w:szCs w:val="16"/>
    </w:rPr>
  </w:style>
  <w:style w:type="paragraph" w:styleId="af4">
    <w:name w:val="annotation text"/>
    <w:basedOn w:val="a2"/>
    <w:link w:val="af5"/>
    <w:uiPriority w:val="99"/>
    <w:semiHidden/>
    <w:unhideWhenUsed/>
    <w:rsid w:val="00BB728A"/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semiHidden/>
    <w:rsid w:val="00BB728A"/>
    <w:rPr>
      <w:rFonts w:ascii="Times New Roman" w:hAnsi="Times New Roman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B728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B728A"/>
    <w:rPr>
      <w:rFonts w:ascii="Times New Roman" w:hAnsi="Times New Roman"/>
      <w:b/>
      <w:bCs/>
      <w:lang w:eastAsia="en-US"/>
    </w:rPr>
  </w:style>
  <w:style w:type="numbering" w:customStyle="1" w:styleId="1">
    <w:name w:val="Стиль1"/>
    <w:uiPriority w:val="99"/>
    <w:rsid w:val="00A6131F"/>
    <w:pPr>
      <w:numPr>
        <w:numId w:val="28"/>
      </w:numPr>
    </w:pPr>
  </w:style>
  <w:style w:type="numbering" w:customStyle="1" w:styleId="2">
    <w:name w:val="Стиль2"/>
    <w:uiPriority w:val="99"/>
    <w:rsid w:val="009A78E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.colorado.edu/~martin/slp.html" TargetMode="External"/><Relationship Id="rId13" Type="http://schemas.openxmlformats.org/officeDocument/2006/relationships/hyperlink" Target="http://www.krugosvet.ru" TargetMode="External"/><Relationship Id="rId18" Type="http://schemas.openxmlformats.org/officeDocument/2006/relationships/hyperlink" Target="http://audacity.sourceforge.net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lingvisticheskiy-slovar.ru/" TargetMode="External"/><Relationship Id="rId17" Type="http://schemas.openxmlformats.org/officeDocument/2006/relationships/hyperlink" Target="http://glottolog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thnologue.com/" TargetMode="External"/><Relationship Id="rId20" Type="http://schemas.openxmlformats.org/officeDocument/2006/relationships/hyperlink" Target="http://wals.info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ct.ruslang.ru/freq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lit.ru/article/2009/10/23/corpu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zon.ru/context/detail/id/5497130/" TargetMode="External"/><Relationship Id="rId19" Type="http://schemas.openxmlformats.org/officeDocument/2006/relationships/hyperlink" Target="http://www-01.sil.org/computIng/s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gram.ru/" TargetMode="External"/><Relationship Id="rId14" Type="http://schemas.openxmlformats.org/officeDocument/2006/relationships/hyperlink" Target="http://www.ruscorpora.r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10805</CharactersWithSpaces>
  <SharedDoc>false</SharedDoc>
  <HLinks>
    <vt:vector size="18" baseType="variant">
      <vt:variant>
        <vt:i4>786435</vt:i4>
      </vt:variant>
      <vt:variant>
        <vt:i4>273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Люда</cp:lastModifiedBy>
  <cp:revision>12</cp:revision>
  <cp:lastPrinted>2010-04-13T13:28:00Z</cp:lastPrinted>
  <dcterms:created xsi:type="dcterms:W3CDTF">2014-03-03T08:59:00Z</dcterms:created>
  <dcterms:modified xsi:type="dcterms:W3CDTF">2014-03-21T10:50:00Z</dcterms:modified>
</cp:coreProperties>
</file>