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31" w:type="dxa"/>
        <w:tblInd w:w="-709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547"/>
        <w:gridCol w:w="1438"/>
        <w:gridCol w:w="4846"/>
      </w:tblGrid>
      <w:tr w:rsidR="00EC5723" w:rsidRPr="00F5030D" w:rsidTr="00EC5723">
        <w:trPr>
          <w:cantSplit/>
          <w:trHeight w:val="1690"/>
        </w:trPr>
        <w:tc>
          <w:tcPr>
            <w:tcW w:w="10065" w:type="dxa"/>
            <w:gridSpan w:val="3"/>
          </w:tcPr>
          <w:p w:rsidR="00EC5723" w:rsidRPr="00EC5723" w:rsidRDefault="00EC5723" w:rsidP="00EC5723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</w:rPr>
            </w:pPr>
            <w:r w:rsidRPr="00EC5723">
              <w:rPr>
                <w:rFonts w:cs="Times New Roman"/>
                <w:b/>
                <w:bCs/>
                <w:sz w:val="28"/>
              </w:rPr>
              <w:t xml:space="preserve">Правительство </w:t>
            </w:r>
            <w:r w:rsidR="00881226" w:rsidRPr="00EC5723">
              <w:rPr>
                <w:rFonts w:cs="Times New Roman"/>
                <w:b/>
                <w:bCs/>
                <w:sz w:val="28"/>
              </w:rPr>
              <w:t>Российско</w:t>
            </w:r>
            <w:r w:rsidR="00881226">
              <w:rPr>
                <w:rFonts w:cs="Times New Roman"/>
                <w:b/>
                <w:bCs/>
                <w:sz w:val="28"/>
              </w:rPr>
              <w:t>й</w:t>
            </w:r>
            <w:r w:rsidRPr="00EC5723">
              <w:rPr>
                <w:rFonts w:cs="Times New Roman"/>
                <w:b/>
                <w:bCs/>
                <w:sz w:val="28"/>
              </w:rPr>
              <w:t xml:space="preserve"> Федерации </w:t>
            </w:r>
          </w:p>
          <w:p w:rsidR="00EC5723" w:rsidRPr="00EC5723" w:rsidRDefault="00EC5723" w:rsidP="00EC5723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</w:rPr>
            </w:pPr>
            <w:r w:rsidRPr="00EC5723">
              <w:rPr>
                <w:rFonts w:cs="Times New Roman"/>
                <w:b/>
                <w:bCs/>
                <w:sz w:val="28"/>
              </w:rPr>
              <w:t>Федеральное государственное автономное образовательное</w:t>
            </w:r>
          </w:p>
          <w:p w:rsidR="00EC5723" w:rsidRPr="00EC5723" w:rsidRDefault="00EC5723" w:rsidP="00EC5723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EC5723">
              <w:rPr>
                <w:rFonts w:cs="Times New Roman"/>
                <w:b/>
                <w:bCs/>
                <w:sz w:val="28"/>
                <w:szCs w:val="28"/>
              </w:rPr>
              <w:t xml:space="preserve">учреждение высшего профессионального образования </w:t>
            </w:r>
          </w:p>
          <w:p w:rsidR="00EC5723" w:rsidRPr="00EC5723" w:rsidRDefault="00881226" w:rsidP="00EC5723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</w:rPr>
            </w:pPr>
            <w:r>
              <w:rPr>
                <w:rFonts w:cs="Times New Roman"/>
                <w:b/>
                <w:bCs/>
                <w:sz w:val="28"/>
              </w:rPr>
              <w:t>"Национальный исследовательский</w:t>
            </w:r>
            <w:r w:rsidR="00EC5723" w:rsidRPr="00EC5723">
              <w:rPr>
                <w:rFonts w:cs="Times New Roman"/>
                <w:b/>
                <w:bCs/>
                <w:sz w:val="28"/>
              </w:rPr>
              <w:t xml:space="preserve"> университет </w:t>
            </w:r>
          </w:p>
          <w:p w:rsidR="00EC5723" w:rsidRPr="00EC5723" w:rsidRDefault="00EC5723" w:rsidP="00EC5723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bCs/>
                <w:sz w:val="28"/>
              </w:rPr>
            </w:pPr>
            <w:r w:rsidRPr="00EC5723">
              <w:rPr>
                <w:rFonts w:cs="Times New Roman"/>
                <w:b/>
                <w:bCs/>
                <w:sz w:val="28"/>
              </w:rPr>
              <w:t>"Высшая школа экономики"</w:t>
            </w:r>
          </w:p>
          <w:p w:rsidR="00EC5723" w:rsidRPr="00EC5723" w:rsidRDefault="00881226" w:rsidP="00EC5723">
            <w:pPr>
              <w:spacing w:after="0" w:line="240" w:lineRule="auto"/>
              <w:ind w:firstLine="0"/>
              <w:jc w:val="center"/>
              <w:rPr>
                <w:rFonts w:cs="Times New Roman"/>
                <w:b/>
                <w:bCs/>
                <w:i/>
                <w:iCs/>
                <w:sz w:val="28"/>
              </w:rPr>
            </w:pPr>
            <w:r>
              <w:rPr>
                <w:rFonts w:cs="Times New Roman"/>
                <w:b/>
                <w:bCs/>
                <w:i/>
                <w:iCs/>
                <w:sz w:val="28"/>
              </w:rPr>
              <w:t>Отделение программной</w:t>
            </w:r>
            <w:r w:rsidR="00524FF4">
              <w:rPr>
                <w:rFonts w:cs="Times New Roman"/>
                <w:b/>
                <w:bCs/>
                <w:i/>
                <w:iCs/>
                <w:sz w:val="28"/>
              </w:rPr>
              <w:t xml:space="preserve"> инженерии</w:t>
            </w:r>
          </w:p>
          <w:p w:rsidR="00EC5723" w:rsidRPr="00872119" w:rsidRDefault="00EC5723" w:rsidP="00EC5723">
            <w:pPr>
              <w:spacing w:after="0" w:line="240" w:lineRule="auto"/>
              <w:ind w:firstLine="0"/>
              <w:jc w:val="center"/>
              <w:rPr>
                <w:rFonts w:cs="Times New Roman"/>
                <w:sz w:val="28"/>
              </w:rPr>
            </w:pPr>
            <w:r w:rsidRPr="00872119">
              <w:rPr>
                <w:rFonts w:cs="Times New Roman"/>
                <w:b/>
                <w:bCs/>
                <w:i/>
                <w:iCs/>
                <w:sz w:val="28"/>
              </w:rPr>
              <w:t>Кафедра</w:t>
            </w:r>
            <w:r w:rsidR="00872119" w:rsidRPr="00872119">
              <w:rPr>
                <w:rFonts w:cs="Times New Roman"/>
                <w:b/>
                <w:bCs/>
                <w:i/>
                <w:iCs/>
                <w:sz w:val="28"/>
              </w:rPr>
              <w:t xml:space="preserve"> Управления разработко</w:t>
            </w:r>
            <w:r w:rsidR="00872119">
              <w:rPr>
                <w:rFonts w:cs="Times New Roman"/>
                <w:b/>
                <w:bCs/>
                <w:i/>
                <w:iCs/>
                <w:sz w:val="28"/>
              </w:rPr>
              <w:t>й</w:t>
            </w:r>
            <w:r w:rsidRPr="00872119">
              <w:rPr>
                <w:rFonts w:cs="Times New Roman"/>
                <w:b/>
                <w:bCs/>
                <w:i/>
                <w:iCs/>
                <w:sz w:val="28"/>
              </w:rPr>
              <w:t xml:space="preserve"> программного обеспечения</w:t>
            </w:r>
          </w:p>
          <w:p w:rsidR="00EC5723" w:rsidRPr="006B71E7" w:rsidRDefault="00EC5723" w:rsidP="00EC5723">
            <w:pPr>
              <w:spacing w:after="0" w:line="240" w:lineRule="auto"/>
              <w:jc w:val="center"/>
              <w:rPr>
                <w:rFonts w:cs="Times New Roman"/>
              </w:rPr>
            </w:pPr>
          </w:p>
        </w:tc>
      </w:tr>
      <w:tr w:rsidR="00EC5723" w:rsidRPr="00DA1940" w:rsidTr="00EC5723">
        <w:trPr>
          <w:cantSplit/>
          <w:trHeight w:val="1335"/>
        </w:trPr>
        <w:tc>
          <w:tcPr>
            <w:tcW w:w="4226" w:type="dxa"/>
          </w:tcPr>
          <w:p w:rsidR="00EC5723" w:rsidRPr="006B71E7" w:rsidRDefault="00EC5723" w:rsidP="00EC5723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336" w:type="dxa"/>
          </w:tcPr>
          <w:p w:rsidR="00EC5723" w:rsidRPr="006B71E7" w:rsidRDefault="00EC5723" w:rsidP="00EC5723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4503" w:type="dxa"/>
          </w:tcPr>
          <w:p w:rsidR="00EC5723" w:rsidRPr="006B71E7" w:rsidRDefault="00EC5723" w:rsidP="00EC5723">
            <w:pPr>
              <w:spacing w:after="0" w:line="240" w:lineRule="auto"/>
              <w:ind w:right="510"/>
              <w:jc w:val="right"/>
              <w:rPr>
                <w:rFonts w:cs="Times New Roman"/>
              </w:rPr>
            </w:pPr>
            <w:r w:rsidRPr="006B71E7">
              <w:rPr>
                <w:rFonts w:cs="Times New Roman"/>
              </w:rPr>
              <w:t>УТВЕРЖДАЮ</w:t>
            </w:r>
          </w:p>
          <w:p w:rsidR="00EC5723" w:rsidRPr="006B71E7" w:rsidRDefault="00EC5723" w:rsidP="00EC5723">
            <w:pPr>
              <w:spacing w:after="0" w:line="240" w:lineRule="auto"/>
              <w:ind w:right="510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Зав. Кафедрой УРПО</w:t>
            </w:r>
          </w:p>
          <w:p w:rsidR="00EC5723" w:rsidRPr="006B71E7" w:rsidRDefault="00EC5723" w:rsidP="00EC5723">
            <w:pPr>
              <w:spacing w:after="0" w:line="240" w:lineRule="auto"/>
              <w:jc w:val="center"/>
              <w:rPr>
                <w:rFonts w:cs="Times New Roman"/>
              </w:rPr>
            </w:pPr>
          </w:p>
          <w:p w:rsidR="00EC5723" w:rsidRPr="006B71E7" w:rsidRDefault="00EC5723" w:rsidP="00EC5723">
            <w:pPr>
              <w:spacing w:after="0" w:line="240" w:lineRule="auto"/>
              <w:ind w:firstLine="0"/>
              <w:jc w:val="center"/>
              <w:rPr>
                <w:rFonts w:cs="Times New Roman"/>
              </w:rPr>
            </w:pPr>
            <w:r w:rsidRPr="006B71E7">
              <w:rPr>
                <w:rFonts w:cs="Times New Roman"/>
              </w:rPr>
              <w:t xml:space="preserve">__________________ С.М. </w:t>
            </w:r>
            <w:proofErr w:type="spellStart"/>
            <w:r w:rsidRPr="006B71E7">
              <w:rPr>
                <w:rFonts w:cs="Times New Roman"/>
              </w:rPr>
              <w:t>Авдошин</w:t>
            </w:r>
            <w:proofErr w:type="spellEnd"/>
          </w:p>
          <w:p w:rsidR="00EC5723" w:rsidRPr="00A7110A" w:rsidRDefault="00EC5723" w:rsidP="00294F3C">
            <w:pPr>
              <w:spacing w:after="0" w:line="240" w:lineRule="auto"/>
              <w:ind w:left="820" w:firstLine="0"/>
              <w:jc w:val="center"/>
              <w:rPr>
                <w:rFonts w:cs="Times New Roman"/>
              </w:rPr>
            </w:pPr>
            <w:r w:rsidRPr="006B71E7">
              <w:rPr>
                <w:rFonts w:cs="Times New Roman"/>
              </w:rPr>
              <w:t>«__» _____________ 2014 г.</w:t>
            </w:r>
          </w:p>
        </w:tc>
      </w:tr>
    </w:tbl>
    <w:p w:rsidR="00881226" w:rsidRDefault="00881226" w:rsidP="00881226">
      <w:pPr>
        <w:spacing w:before="720" w:after="0"/>
        <w:ind w:left="-851" w:firstLine="567"/>
        <w:jc w:val="center"/>
        <w:rPr>
          <w:rFonts w:cs="Times New Roman"/>
          <w:b/>
          <w:i/>
          <w:sz w:val="28"/>
        </w:rPr>
      </w:pPr>
      <w:r>
        <w:rPr>
          <w:rFonts w:cs="Times New Roman"/>
          <w:b/>
          <w:i/>
          <w:sz w:val="28"/>
        </w:rPr>
        <w:t>ВЫПУСКНАЯ КВАЛИФИКАЦИОННАЯ РАБОТА</w:t>
      </w:r>
    </w:p>
    <w:p w:rsidR="00881226" w:rsidRDefault="00EC5723" w:rsidP="00881226">
      <w:pPr>
        <w:spacing w:after="0"/>
        <w:ind w:left="-851" w:firstLine="567"/>
        <w:jc w:val="center"/>
        <w:rPr>
          <w:rFonts w:cs="Times New Roman"/>
          <w:b/>
          <w:i/>
          <w:sz w:val="28"/>
        </w:rPr>
      </w:pPr>
      <w:r>
        <w:rPr>
          <w:rFonts w:cs="Times New Roman"/>
          <w:b/>
          <w:i/>
          <w:sz w:val="28"/>
        </w:rPr>
        <w:t xml:space="preserve">по направлению </w:t>
      </w:r>
      <w:r w:rsidR="00881226">
        <w:rPr>
          <w:rFonts w:cs="Times New Roman"/>
          <w:b/>
          <w:i/>
          <w:sz w:val="28"/>
        </w:rPr>
        <w:t>231000.62 Программная инженерия</w:t>
      </w:r>
    </w:p>
    <w:p w:rsidR="00EC5723" w:rsidRPr="00A7110A" w:rsidRDefault="00EC5723" w:rsidP="00881226">
      <w:pPr>
        <w:spacing w:after="0"/>
        <w:ind w:left="-851" w:firstLine="567"/>
        <w:jc w:val="center"/>
        <w:rPr>
          <w:rFonts w:cs="Times New Roman"/>
          <w:b/>
          <w:i/>
          <w:sz w:val="28"/>
        </w:rPr>
      </w:pPr>
      <w:r>
        <w:rPr>
          <w:rFonts w:cs="Times New Roman"/>
          <w:b/>
          <w:i/>
          <w:sz w:val="28"/>
        </w:rPr>
        <w:t>подготовки бакалавра</w:t>
      </w:r>
    </w:p>
    <w:p w:rsidR="00EC5723" w:rsidRPr="00881226" w:rsidRDefault="00EC5723" w:rsidP="00776567">
      <w:pPr>
        <w:spacing w:before="100" w:beforeAutospacing="1" w:after="0"/>
        <w:ind w:left="1418" w:hanging="1702"/>
        <w:jc w:val="left"/>
        <w:rPr>
          <w:rFonts w:cs="Times New Roman"/>
          <w:sz w:val="28"/>
        </w:rPr>
      </w:pPr>
      <w:r w:rsidRPr="0061705D">
        <w:rPr>
          <w:rFonts w:cs="Times New Roman"/>
          <w:sz w:val="28"/>
        </w:rPr>
        <w:t>На</w:t>
      </w:r>
      <w:r w:rsidR="00294F3C">
        <w:rPr>
          <w:rFonts w:cs="Times New Roman"/>
          <w:sz w:val="28"/>
        </w:rPr>
        <w:t> </w:t>
      </w:r>
      <w:r w:rsidRPr="0061705D">
        <w:rPr>
          <w:rFonts w:cs="Times New Roman"/>
          <w:sz w:val="28"/>
        </w:rPr>
        <w:t xml:space="preserve">тему: </w:t>
      </w:r>
      <w:r w:rsidR="00776567">
        <w:rPr>
          <w:rFonts w:cs="Times New Roman"/>
          <w:sz w:val="28"/>
        </w:rPr>
        <w:tab/>
      </w:r>
      <w:r w:rsidR="00881226">
        <w:rPr>
          <w:rFonts w:cs="Times New Roman"/>
          <w:sz w:val="28"/>
        </w:rPr>
        <w:t>Программа</w:t>
      </w:r>
      <w:r w:rsidR="00776567">
        <w:rPr>
          <w:rFonts w:cs="Times New Roman"/>
          <w:sz w:val="28"/>
        </w:rPr>
        <w:t> </w:t>
      </w:r>
      <w:proofErr w:type="spellStart"/>
      <w:r w:rsidR="00881226">
        <w:rPr>
          <w:rFonts w:cs="Times New Roman"/>
          <w:sz w:val="28"/>
        </w:rPr>
        <w:t>стеганографического</w:t>
      </w:r>
      <w:proofErr w:type="spellEnd"/>
      <w:r w:rsidR="00776567">
        <w:rPr>
          <w:rFonts w:cs="Times New Roman"/>
          <w:sz w:val="28"/>
        </w:rPr>
        <w:t> </w:t>
      </w:r>
      <w:r w:rsidR="00881226">
        <w:rPr>
          <w:rFonts w:cs="Times New Roman"/>
          <w:sz w:val="28"/>
        </w:rPr>
        <w:t>сокрытия</w:t>
      </w:r>
      <w:r w:rsidR="00776567">
        <w:rPr>
          <w:rFonts w:cs="Times New Roman"/>
          <w:sz w:val="28"/>
        </w:rPr>
        <w:t> </w:t>
      </w:r>
      <w:r w:rsidR="00881226">
        <w:rPr>
          <w:rFonts w:cs="Times New Roman"/>
          <w:sz w:val="28"/>
        </w:rPr>
        <w:t>информации в</w:t>
      </w:r>
      <w:r w:rsidR="00776567">
        <w:rPr>
          <w:rFonts w:cs="Times New Roman"/>
          <w:sz w:val="28"/>
        </w:rPr>
        <w:t> </w:t>
      </w:r>
      <w:r w:rsidR="00881226">
        <w:rPr>
          <w:rFonts w:cs="Times New Roman"/>
          <w:sz w:val="28"/>
        </w:rPr>
        <w:t xml:space="preserve">видеофайлах формата </w:t>
      </w:r>
      <w:r w:rsidR="00881226">
        <w:rPr>
          <w:rFonts w:cs="Times New Roman"/>
          <w:sz w:val="28"/>
          <w:lang w:val="en-US"/>
        </w:rPr>
        <w:t>MPEG</w:t>
      </w:r>
    </w:p>
    <w:p w:rsidR="00EC5723" w:rsidRDefault="00EC5723" w:rsidP="00294F3C">
      <w:pPr>
        <w:spacing w:before="100" w:beforeAutospacing="1" w:after="0" w:line="240" w:lineRule="auto"/>
        <w:ind w:left="3600" w:right="125" w:hanging="3880"/>
        <w:rPr>
          <w:rFonts w:cs="Times New Roman"/>
          <w:sz w:val="20"/>
        </w:rPr>
      </w:pPr>
      <w:r w:rsidRPr="00952BD2">
        <w:rPr>
          <w:rFonts w:cs="Times New Roman"/>
          <w:sz w:val="28"/>
        </w:rPr>
        <w:t xml:space="preserve">Студента группы </w:t>
      </w:r>
      <w:r w:rsidR="001776AC">
        <w:rPr>
          <w:rFonts w:cs="Times New Roman"/>
          <w:sz w:val="28"/>
        </w:rPr>
        <w:t>№</w:t>
      </w:r>
      <w:r w:rsidRPr="00952BD2">
        <w:rPr>
          <w:rFonts w:cs="Times New Roman"/>
          <w:sz w:val="28"/>
        </w:rPr>
        <w:t xml:space="preserve"> </w:t>
      </w:r>
      <w:r>
        <w:rPr>
          <w:rFonts w:cs="Times New Roman"/>
        </w:rPr>
        <w:t>_____</w:t>
      </w:r>
      <w:r>
        <w:rPr>
          <w:rFonts w:cs="Times New Roman"/>
        </w:rPr>
        <w:tab/>
      </w:r>
      <w:r w:rsidRPr="00A7110A">
        <w:rPr>
          <w:rFonts w:cs="Times New Roman"/>
        </w:rPr>
        <w:t>_________</w:t>
      </w:r>
      <w:r>
        <w:rPr>
          <w:rFonts w:cs="Times New Roman"/>
        </w:rPr>
        <w:t>__</w:t>
      </w:r>
      <w:r w:rsidRPr="00A7110A">
        <w:rPr>
          <w:rFonts w:cs="Times New Roman"/>
        </w:rPr>
        <w:t xml:space="preserve">_____ </w:t>
      </w:r>
      <w:r>
        <w:rPr>
          <w:rFonts w:cs="Times New Roman"/>
        </w:rPr>
        <w:t xml:space="preserve">  </w:t>
      </w:r>
      <w:r w:rsidRPr="00A7110A">
        <w:rPr>
          <w:rFonts w:cs="Times New Roman"/>
        </w:rPr>
        <w:t>_________________</w:t>
      </w:r>
      <w:r>
        <w:rPr>
          <w:rFonts w:cs="Times New Roman"/>
        </w:rPr>
        <w:t>__</w:t>
      </w:r>
      <w:r w:rsidRPr="00A7110A">
        <w:rPr>
          <w:rFonts w:cs="Times New Roman"/>
        </w:rPr>
        <w:t xml:space="preserve">_____ </w:t>
      </w:r>
      <w:r>
        <w:rPr>
          <w:rFonts w:cs="Times New Roman"/>
        </w:rPr>
        <w:br/>
      </w:r>
      <w:r>
        <w:rPr>
          <w:rFonts w:cs="Times New Roman"/>
          <w:sz w:val="20"/>
        </w:rPr>
        <w:t xml:space="preserve"> </w:t>
      </w:r>
      <w:r>
        <w:rPr>
          <w:rFonts w:cs="Times New Roman"/>
          <w:sz w:val="20"/>
        </w:rPr>
        <w:tab/>
      </w:r>
      <w:r w:rsidRPr="00A7110A">
        <w:rPr>
          <w:rFonts w:cs="Times New Roman"/>
          <w:sz w:val="20"/>
        </w:rPr>
        <w:t>Подпись</w:t>
      </w:r>
      <w:r>
        <w:rPr>
          <w:rFonts w:cs="Times New Roman"/>
          <w:sz w:val="20"/>
        </w:rPr>
        <w:tab/>
      </w:r>
      <w:r>
        <w:rPr>
          <w:rFonts w:cs="Times New Roman"/>
          <w:sz w:val="20"/>
        </w:rPr>
        <w:tab/>
      </w:r>
      <w:r>
        <w:rPr>
          <w:rFonts w:cs="Times New Roman"/>
          <w:sz w:val="20"/>
        </w:rPr>
        <w:tab/>
        <w:t>(Ф.И.О.)</w:t>
      </w:r>
    </w:p>
    <w:p w:rsidR="00EC5723" w:rsidRPr="00A7110A" w:rsidRDefault="00EC5723" w:rsidP="00294F3C">
      <w:pPr>
        <w:spacing w:before="100" w:beforeAutospacing="1" w:after="0" w:line="240" w:lineRule="auto"/>
        <w:ind w:left="2169" w:right="141" w:hanging="3020"/>
        <w:jc w:val="right"/>
        <w:rPr>
          <w:rFonts w:cs="Times New Roman"/>
        </w:rPr>
      </w:pPr>
      <w:r>
        <w:rPr>
          <w:rFonts w:cs="Times New Roman"/>
        </w:rPr>
        <w:t>________________</w:t>
      </w:r>
      <w:r>
        <w:rPr>
          <w:rFonts w:cs="Times New Roman"/>
        </w:rPr>
        <w:br/>
      </w:r>
      <w:r w:rsidRPr="00952BD2">
        <w:rPr>
          <w:rFonts w:cs="Times New Roman"/>
          <w:sz w:val="20"/>
        </w:rPr>
        <w:t>(Дата)</w:t>
      </w:r>
    </w:p>
    <w:p w:rsidR="00EC5723" w:rsidRPr="00952BD2" w:rsidRDefault="00745FA4" w:rsidP="00EC5723">
      <w:pPr>
        <w:spacing w:before="100" w:beforeAutospacing="1" w:after="0" w:line="240" w:lineRule="auto"/>
        <w:ind w:left="-851" w:right="125" w:firstLine="567"/>
        <w:rPr>
          <w:rFonts w:cs="Times New Roman"/>
          <w:sz w:val="28"/>
        </w:rPr>
      </w:pPr>
      <w:r>
        <w:rPr>
          <w:rFonts w:cs="Times New Roman"/>
          <w:sz w:val="28"/>
        </w:rPr>
        <w:t>Научный</w:t>
      </w:r>
      <w:r w:rsidR="00EC5723" w:rsidRPr="00952BD2">
        <w:rPr>
          <w:rFonts w:cs="Times New Roman"/>
          <w:sz w:val="28"/>
        </w:rPr>
        <w:t xml:space="preserve"> руководитель</w:t>
      </w:r>
    </w:p>
    <w:p w:rsidR="00EC5723" w:rsidRPr="00A7110A" w:rsidRDefault="00EC5723" w:rsidP="00943562">
      <w:pPr>
        <w:spacing w:before="100" w:beforeAutospacing="1" w:after="0" w:line="240" w:lineRule="auto"/>
        <w:ind w:left="284" w:right="141" w:hanging="710"/>
        <w:rPr>
          <w:rFonts w:cs="Times New Roman"/>
        </w:rPr>
      </w:pPr>
      <w:r w:rsidRPr="00A7110A">
        <w:rPr>
          <w:rFonts w:cs="Times New Roman"/>
        </w:rPr>
        <w:t>_________</w:t>
      </w:r>
      <w:r>
        <w:rPr>
          <w:rFonts w:cs="Times New Roman"/>
        </w:rPr>
        <w:t>____</w:t>
      </w:r>
      <w:r w:rsidRPr="00A7110A">
        <w:rPr>
          <w:rFonts w:cs="Times New Roman"/>
        </w:rPr>
        <w:t>_____________</w:t>
      </w:r>
      <w:r w:rsidR="00943562">
        <w:rPr>
          <w:rFonts w:cs="Times New Roman"/>
        </w:rPr>
        <w:tab/>
      </w:r>
      <w:r w:rsidRPr="00A7110A">
        <w:rPr>
          <w:rFonts w:cs="Times New Roman"/>
        </w:rPr>
        <w:t>_________</w:t>
      </w:r>
      <w:r>
        <w:rPr>
          <w:rFonts w:cs="Times New Roman"/>
        </w:rPr>
        <w:t>__</w:t>
      </w:r>
      <w:r w:rsidRPr="00A7110A">
        <w:rPr>
          <w:rFonts w:cs="Times New Roman"/>
        </w:rPr>
        <w:t xml:space="preserve">_____ </w:t>
      </w:r>
      <w:r>
        <w:rPr>
          <w:rFonts w:cs="Times New Roman"/>
        </w:rPr>
        <w:t xml:space="preserve">   </w:t>
      </w:r>
      <w:r w:rsidRPr="00A7110A">
        <w:rPr>
          <w:rFonts w:cs="Times New Roman"/>
        </w:rPr>
        <w:t>_________________</w:t>
      </w:r>
      <w:r>
        <w:rPr>
          <w:rFonts w:cs="Times New Roman"/>
        </w:rPr>
        <w:t>__</w:t>
      </w:r>
      <w:r w:rsidRPr="00A7110A">
        <w:rPr>
          <w:rFonts w:cs="Times New Roman"/>
        </w:rPr>
        <w:t xml:space="preserve">_____ </w:t>
      </w:r>
      <w:r>
        <w:rPr>
          <w:rFonts w:cs="Times New Roman"/>
        </w:rPr>
        <w:br/>
      </w:r>
      <w:r w:rsidRPr="00952BD2">
        <w:rPr>
          <w:rFonts w:cs="Times New Roman"/>
          <w:sz w:val="20"/>
        </w:rPr>
        <w:t>(должность, звание)</w:t>
      </w:r>
      <w:r>
        <w:rPr>
          <w:rFonts w:cs="Times New Roman"/>
          <w:sz w:val="20"/>
        </w:rPr>
        <w:tab/>
      </w:r>
      <w:r w:rsidR="00943562">
        <w:rPr>
          <w:rFonts w:cs="Times New Roman"/>
          <w:sz w:val="20"/>
        </w:rPr>
        <w:tab/>
        <w:t xml:space="preserve">           </w:t>
      </w:r>
      <w:r>
        <w:rPr>
          <w:rFonts w:cs="Times New Roman"/>
          <w:sz w:val="20"/>
        </w:rPr>
        <w:t>подпись</w:t>
      </w:r>
      <w:r>
        <w:rPr>
          <w:rFonts w:cs="Times New Roman"/>
          <w:sz w:val="20"/>
        </w:rPr>
        <w:tab/>
      </w:r>
      <w:r>
        <w:rPr>
          <w:rFonts w:cs="Times New Roman"/>
          <w:sz w:val="20"/>
        </w:rPr>
        <w:tab/>
      </w:r>
      <w:r>
        <w:rPr>
          <w:rFonts w:cs="Times New Roman"/>
          <w:sz w:val="20"/>
        </w:rPr>
        <w:tab/>
        <w:t>(Ф.И.О.)</w:t>
      </w:r>
    </w:p>
    <w:p w:rsidR="00EC5723" w:rsidRPr="00A7110A" w:rsidRDefault="00EC5723" w:rsidP="00294F3C">
      <w:pPr>
        <w:spacing w:before="100" w:beforeAutospacing="1" w:after="0" w:line="240" w:lineRule="auto"/>
        <w:ind w:left="-851" w:right="141"/>
        <w:jc w:val="right"/>
        <w:rPr>
          <w:rFonts w:cs="Times New Roman"/>
        </w:rPr>
      </w:pPr>
      <w:r w:rsidRPr="00A7110A">
        <w:rPr>
          <w:rFonts w:cs="Times New Roman"/>
        </w:rPr>
        <w:t>________________</w:t>
      </w:r>
      <w:r>
        <w:rPr>
          <w:rFonts w:cs="Times New Roman"/>
        </w:rPr>
        <w:br/>
      </w:r>
      <w:r w:rsidRPr="00952BD2">
        <w:rPr>
          <w:rFonts w:cs="Times New Roman"/>
          <w:sz w:val="20"/>
        </w:rPr>
        <w:t>(Дата)</w:t>
      </w:r>
    </w:p>
    <w:p w:rsidR="00EC5723" w:rsidRDefault="00EC5723" w:rsidP="00EC5723">
      <w:pPr>
        <w:spacing w:after="0" w:line="240" w:lineRule="auto"/>
      </w:pPr>
    </w:p>
    <w:p w:rsidR="00EC5723" w:rsidRDefault="00EC5723" w:rsidP="00EC5723">
      <w:pPr>
        <w:spacing w:after="0" w:line="240" w:lineRule="auto"/>
      </w:pPr>
    </w:p>
    <w:p w:rsidR="00EC5723" w:rsidRDefault="00EC5723" w:rsidP="00EC5723">
      <w:pPr>
        <w:spacing w:after="0" w:line="240" w:lineRule="auto"/>
      </w:pPr>
    </w:p>
    <w:p w:rsidR="00EC5723" w:rsidRDefault="00EC5723" w:rsidP="00EC5723">
      <w:pPr>
        <w:spacing w:after="0" w:line="240" w:lineRule="auto"/>
        <w:jc w:val="center"/>
        <w:rPr>
          <w:sz w:val="28"/>
          <w:szCs w:val="28"/>
        </w:rPr>
      </w:pPr>
    </w:p>
    <w:p w:rsidR="00EC5723" w:rsidRDefault="00EC5723" w:rsidP="00EC5723">
      <w:pPr>
        <w:spacing w:after="0" w:line="240" w:lineRule="auto"/>
        <w:jc w:val="center"/>
        <w:rPr>
          <w:sz w:val="28"/>
          <w:szCs w:val="28"/>
        </w:rPr>
      </w:pPr>
    </w:p>
    <w:p w:rsidR="00EC5723" w:rsidRDefault="00EC5723" w:rsidP="00EC5723">
      <w:pPr>
        <w:spacing w:after="0" w:line="240" w:lineRule="auto"/>
        <w:rPr>
          <w:sz w:val="28"/>
          <w:szCs w:val="28"/>
        </w:rPr>
      </w:pPr>
    </w:p>
    <w:p w:rsidR="00EC5723" w:rsidRDefault="00EC5723" w:rsidP="00EC5723">
      <w:pPr>
        <w:spacing w:after="0" w:line="240" w:lineRule="auto"/>
        <w:rPr>
          <w:sz w:val="28"/>
          <w:szCs w:val="28"/>
        </w:rPr>
      </w:pPr>
    </w:p>
    <w:p w:rsidR="00EC5723" w:rsidRDefault="00EC5723" w:rsidP="00EC5723">
      <w:pPr>
        <w:spacing w:after="0" w:line="240" w:lineRule="auto"/>
        <w:jc w:val="center"/>
        <w:rPr>
          <w:sz w:val="28"/>
          <w:szCs w:val="28"/>
        </w:rPr>
      </w:pPr>
    </w:p>
    <w:p w:rsidR="00EC5723" w:rsidRPr="00FD20D3" w:rsidRDefault="00EC5723" w:rsidP="00881226">
      <w:pPr>
        <w:spacing w:after="0" w:line="240" w:lineRule="auto"/>
        <w:ind w:firstLine="0"/>
        <w:rPr>
          <w:sz w:val="28"/>
          <w:szCs w:val="28"/>
        </w:rPr>
      </w:pPr>
    </w:p>
    <w:p w:rsidR="00EC5723" w:rsidRPr="00952BD2" w:rsidRDefault="00EC5723" w:rsidP="00EC5723">
      <w:pPr>
        <w:spacing w:after="0" w:line="240" w:lineRule="auto"/>
        <w:jc w:val="center"/>
        <w:rPr>
          <w:rFonts w:cs="Times New Roman"/>
          <w:sz w:val="28"/>
          <w:szCs w:val="28"/>
        </w:rPr>
      </w:pPr>
      <w:r w:rsidRPr="0061705D">
        <w:rPr>
          <w:rFonts w:cs="Times New Roman"/>
          <w:sz w:val="28"/>
          <w:szCs w:val="28"/>
        </w:rPr>
        <w:t>Москва</w:t>
      </w:r>
      <w:r w:rsidR="00294F3C">
        <w:rPr>
          <w:rFonts w:cs="Times New Roman"/>
          <w:sz w:val="28"/>
          <w:szCs w:val="28"/>
        </w:rPr>
        <w:t>,</w:t>
      </w:r>
      <w:r>
        <w:rPr>
          <w:rFonts w:cs="Times New Roman"/>
          <w:sz w:val="28"/>
          <w:szCs w:val="28"/>
        </w:rPr>
        <w:t xml:space="preserve"> 2014</w:t>
      </w:r>
      <w:r w:rsidRPr="0061705D">
        <w:rPr>
          <w:rFonts w:cs="Times New Roman"/>
          <w:sz w:val="28"/>
          <w:szCs w:val="28"/>
        </w:rPr>
        <w:t xml:space="preserve"> г</w:t>
      </w:r>
      <w:r w:rsidR="00294F3C">
        <w:rPr>
          <w:rFonts w:cs="Times New Roman"/>
          <w:sz w:val="28"/>
          <w:szCs w:val="28"/>
        </w:rPr>
        <w:t>.</w:t>
      </w:r>
      <w:r>
        <w:rPr>
          <w:rFonts w:cs="Times New Roman"/>
        </w:rPr>
        <w:br w:type="page"/>
      </w:r>
    </w:p>
    <w:p w:rsidR="00FD20D3" w:rsidRPr="00073D2D" w:rsidRDefault="00FD20D3" w:rsidP="00FD20D3">
      <w:pPr>
        <w:pStyle w:val="1"/>
      </w:pPr>
      <w:bookmarkStart w:id="0" w:name="_Toc389210039"/>
      <w:r>
        <w:lastRenderedPageBreak/>
        <w:t>Реферат</w:t>
      </w:r>
      <w:bookmarkEnd w:id="0"/>
    </w:p>
    <w:p w:rsidR="00FD20D3" w:rsidRDefault="00FD20D3" w:rsidP="00FD20D3">
      <w:r>
        <w:t>Отчет 38 с., 3 главы, 22 рис., 2 табл., 16 источников, 4 прил.</w:t>
      </w:r>
    </w:p>
    <w:p w:rsidR="00FD20D3" w:rsidRPr="00F0420A" w:rsidRDefault="00FD20D3" w:rsidP="00FD20D3">
      <w:r>
        <w:t xml:space="preserve">видео стеганография, стеганография </w:t>
      </w:r>
      <w:r>
        <w:rPr>
          <w:lang w:val="en-US"/>
        </w:rPr>
        <w:t>mpeg</w:t>
      </w:r>
      <w:r>
        <w:t>, сокрытие информации в видео, встраивание и извлечение информации, дискретное косинусное преобразование, помехоустойчивое кодирование, циклические коды, двоичные циклические коды</w:t>
      </w:r>
    </w:p>
    <w:p w:rsidR="00FD20D3" w:rsidRDefault="00FD20D3" w:rsidP="00FD20D3">
      <w:r>
        <w:t xml:space="preserve">Объектом разработки является программа </w:t>
      </w:r>
      <w:proofErr w:type="spellStart"/>
      <w:r>
        <w:t>стеганографического</w:t>
      </w:r>
      <w:proofErr w:type="spellEnd"/>
      <w:r>
        <w:t xml:space="preserve"> сокрытия информации в видеофайлах формата </w:t>
      </w:r>
      <w:r>
        <w:rPr>
          <w:lang w:val="en-US"/>
        </w:rPr>
        <w:t>MPEG</w:t>
      </w:r>
      <w:r w:rsidRPr="00872119">
        <w:t>.</w:t>
      </w:r>
    </w:p>
    <w:p w:rsidR="00FD20D3" w:rsidRDefault="00FD20D3" w:rsidP="00FD20D3">
      <w:r>
        <w:t xml:space="preserve">Цель работы – </w:t>
      </w:r>
      <w:r w:rsidRPr="000D08F5">
        <w:t xml:space="preserve">разработка программы, которая позволила бы встраивать информацию в видеофайл в формате </w:t>
      </w:r>
      <w:r w:rsidRPr="000D08F5">
        <w:rPr>
          <w:lang w:val="en-US"/>
        </w:rPr>
        <w:t>MPEG</w:t>
      </w:r>
      <w:r w:rsidRPr="000D08F5">
        <w:t xml:space="preserve"> и извлекать информацию из видеофайла в формате </w:t>
      </w:r>
      <w:r w:rsidRPr="000D08F5">
        <w:rPr>
          <w:lang w:val="en-US"/>
        </w:rPr>
        <w:t>MPEG</w:t>
      </w:r>
      <w:r w:rsidRPr="000D08F5">
        <w:t>, скрыв сам фа</w:t>
      </w:r>
      <w:proofErr w:type="gramStart"/>
      <w:r w:rsidRPr="000D08F5">
        <w:t>кт встр</w:t>
      </w:r>
      <w:proofErr w:type="gramEnd"/>
      <w:r w:rsidRPr="000D08F5">
        <w:t>аивания.</w:t>
      </w:r>
    </w:p>
    <w:p w:rsidR="00FD20D3" w:rsidRPr="007F3A68" w:rsidRDefault="00FD20D3" w:rsidP="00FD20D3">
      <w:r>
        <w:t xml:space="preserve">В ходе работы проводились анализы существующих подходов к видео стеганографии и используемых ими алгоритмов: дискретного косинусного преобразования и помехоустойчивого кодирования. Также была изучена модель сжатия </w:t>
      </w:r>
      <w:r>
        <w:rPr>
          <w:lang w:val="en-US"/>
        </w:rPr>
        <w:t>MPEG</w:t>
      </w:r>
      <w:r w:rsidRPr="007F3A68">
        <w:t>.</w:t>
      </w:r>
    </w:p>
    <w:p w:rsidR="00FD20D3" w:rsidRDefault="00FD20D3" w:rsidP="00FD20D3">
      <w:r>
        <w:t xml:space="preserve">В результате работы была разработана программа, позволяющая встраивать текстовую информацию и изображения в видеофайлы формата </w:t>
      </w:r>
      <w:r>
        <w:rPr>
          <w:lang w:val="en-US"/>
        </w:rPr>
        <w:t>MPEG</w:t>
      </w:r>
      <w:r>
        <w:t xml:space="preserve"> и извлекать встроенную информацию из видеофайлов формата </w:t>
      </w:r>
      <w:r>
        <w:rPr>
          <w:lang w:val="en-US"/>
        </w:rPr>
        <w:t>MPEG</w:t>
      </w:r>
      <w:r w:rsidRPr="00F40C4C">
        <w:t>.</w:t>
      </w:r>
      <w:r>
        <w:t xml:space="preserve"> В основе метода встраивания лежит метод дискретного косинусного преобразования. Для увеличения устойчивости использовалось помехоустойчивое кодирование двоичными циклическими кодами.</w:t>
      </w:r>
    </w:p>
    <w:p w:rsidR="00FD20D3" w:rsidRDefault="00FD20D3" w:rsidP="00FD20D3">
      <w:r w:rsidRPr="00C46166">
        <w:t>Программа может использоваться для передачи секретных д</w:t>
      </w:r>
      <w:r>
        <w:t xml:space="preserve">анных на электронных носителях </w:t>
      </w:r>
      <w:r w:rsidRPr="00C46166">
        <w:t>и по каналам связи.</w:t>
      </w:r>
    </w:p>
    <w:p w:rsidR="00FD20D3" w:rsidRPr="00F40C4C" w:rsidRDefault="00FD20D3" w:rsidP="00FD20D3">
      <w:r>
        <w:t>В дальнейшем планируется увеличить скорость работы программы, изучить другие алгоритмы встраивания информации в видеофайлы и добавить их к текущему функционалу программы.</w:t>
      </w:r>
    </w:p>
    <w:p w:rsidR="00FD20D3" w:rsidRDefault="00FD20D3" w:rsidP="00FD20D3">
      <w:pPr>
        <w:spacing w:line="276" w:lineRule="auto"/>
        <w:ind w:firstLine="0"/>
        <w:jc w:val="left"/>
      </w:pPr>
      <w:r>
        <w:br w:type="page"/>
      </w:r>
    </w:p>
    <w:p w:rsidR="00FD20D3" w:rsidRDefault="00FD20D3" w:rsidP="00FD20D3">
      <w:pPr>
        <w:pStyle w:val="1"/>
      </w:pPr>
      <w:bookmarkStart w:id="1" w:name="_Toc389210040"/>
      <w:r>
        <w:lastRenderedPageBreak/>
        <w:t>Определения, обозначения и сокращения</w:t>
      </w:r>
      <w:bookmarkEnd w:id="1"/>
    </w:p>
    <w:p w:rsidR="00CD050D" w:rsidRDefault="00CD050D" w:rsidP="00FD20D3">
      <w:proofErr w:type="gramStart"/>
      <w:r>
        <w:rPr>
          <w:lang w:val="en-US"/>
        </w:rPr>
        <w:t>MPEG</w:t>
      </w:r>
      <w:r w:rsidRPr="00012BA9">
        <w:t xml:space="preserve"> </w:t>
      </w:r>
      <w:r>
        <w:t>–</w:t>
      </w:r>
      <w:r w:rsidRPr="00012BA9">
        <w:t xml:space="preserve"> </w:t>
      </w:r>
      <w:r w:rsidRPr="00114FC4">
        <w:t>(</w:t>
      </w:r>
      <w:r>
        <w:t>англ.</w:t>
      </w:r>
      <w:proofErr w:type="gramEnd"/>
      <w:r>
        <w:t xml:space="preserve"> </w:t>
      </w:r>
      <w:proofErr w:type="gramStart"/>
      <w:r>
        <w:rPr>
          <w:lang w:val="en-US"/>
        </w:rPr>
        <w:t>Motion</w:t>
      </w:r>
      <w:r w:rsidRPr="00114FC4">
        <w:t xml:space="preserve"> </w:t>
      </w:r>
      <w:r>
        <w:rPr>
          <w:lang w:val="en-US"/>
        </w:rPr>
        <w:t>Picture</w:t>
      </w:r>
      <w:r w:rsidRPr="00114FC4">
        <w:t xml:space="preserve"> </w:t>
      </w:r>
      <w:r>
        <w:rPr>
          <w:lang w:val="en-US"/>
        </w:rPr>
        <w:t>Experts</w:t>
      </w:r>
      <w:r w:rsidRPr="00114FC4">
        <w:t xml:space="preserve"> </w:t>
      </w:r>
      <w:r>
        <w:rPr>
          <w:lang w:val="en-US"/>
        </w:rPr>
        <w:t>Group</w:t>
      </w:r>
      <w:r w:rsidRPr="00114FC4">
        <w:t xml:space="preserve">) </w:t>
      </w:r>
      <w:r>
        <w:t>группа</w:t>
      </w:r>
      <w:r w:rsidRPr="00114FC4">
        <w:t xml:space="preserve"> </w:t>
      </w:r>
      <w:r>
        <w:t>экспертов</w:t>
      </w:r>
      <w:r w:rsidRPr="00114FC4">
        <w:t xml:space="preserve">, </w:t>
      </w:r>
      <w:r>
        <w:t>которая разрабатывает, обновляет и поддерживает стандарты сжатия цифровой аудио и видео информации.</w:t>
      </w:r>
      <w:proofErr w:type="gramEnd"/>
    </w:p>
    <w:p w:rsidR="00CD050D" w:rsidRDefault="00CD050D" w:rsidP="00CD050D">
      <m:oMath>
        <m:r>
          <w:rPr>
            <w:rFonts w:ascii="Cambria Math" w:hAnsi="Cambria Math"/>
          </w:rPr>
          <m:t>RGB</m:t>
        </m:r>
      </m:oMath>
      <w:r w:rsidRPr="00CA636A">
        <w:rPr>
          <w:rFonts w:eastAsiaTheme="minorEastAsia"/>
        </w:rPr>
        <w:t xml:space="preserve"> </w:t>
      </w:r>
      <w:r>
        <w:rPr>
          <w:rFonts w:eastAsiaTheme="minorEastAsia"/>
        </w:rPr>
        <w:t xml:space="preserve">– (англ. </w:t>
      </w:r>
      <w:r>
        <w:rPr>
          <w:rFonts w:eastAsiaTheme="minorEastAsia"/>
          <w:lang w:val="en-US"/>
        </w:rPr>
        <w:t>Red</w:t>
      </w:r>
      <w:r w:rsidRPr="00527553">
        <w:rPr>
          <w:rFonts w:eastAsiaTheme="minorEastAsia"/>
        </w:rPr>
        <w:t xml:space="preserve"> </w:t>
      </w:r>
      <w:r>
        <w:rPr>
          <w:rFonts w:eastAsiaTheme="minorEastAsia"/>
          <w:lang w:val="en-US"/>
        </w:rPr>
        <w:t>Green</w:t>
      </w:r>
      <w:r w:rsidRPr="00527553">
        <w:rPr>
          <w:rFonts w:eastAsiaTheme="minorEastAsia"/>
        </w:rPr>
        <w:t xml:space="preserve"> </w:t>
      </w:r>
      <w:r>
        <w:rPr>
          <w:rFonts w:eastAsiaTheme="minorEastAsia"/>
          <w:lang w:val="en-US"/>
        </w:rPr>
        <w:t>Blue</w:t>
      </w:r>
      <w:r w:rsidRPr="00527553">
        <w:rPr>
          <w:rFonts w:eastAsiaTheme="minorEastAsia"/>
        </w:rPr>
        <w:t xml:space="preserve">) </w:t>
      </w:r>
      <w:r>
        <w:rPr>
          <w:rFonts w:eastAsiaTheme="minorEastAsia"/>
        </w:rPr>
        <w:t xml:space="preserve">цветовое пространство, </w:t>
      </w:r>
      <w:r>
        <w:t>состоящее из трёх цветовых компонент: красной</w:t>
      </w:r>
      <w:r w:rsidRPr="007F1A89">
        <w:t xml:space="preserve">, </w:t>
      </w:r>
      <w:r>
        <w:t>зелёной и</w:t>
      </w:r>
      <w:r w:rsidRPr="007F1A89">
        <w:t xml:space="preserve"> </w:t>
      </w:r>
      <w:r>
        <w:t>синей.</w:t>
      </w:r>
    </w:p>
    <w:p w:rsidR="00CD050D" w:rsidRPr="00CD050D" w:rsidRDefault="00CD050D" w:rsidP="00CD050D">
      <w:pPr>
        <w:rPr>
          <w:rFonts w:eastAsiaTheme="minorEastAsia"/>
        </w:rPr>
      </w:pPr>
      <m:oMath>
        <m:r>
          <w:rPr>
            <w:rFonts w:ascii="Cambria Math" w:hAnsi="Cambria Math"/>
          </w:rPr>
          <m:t>Y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Pr="00AD0FE9">
        <w:rPr>
          <w:rFonts w:eastAsiaTheme="minorEastAsia"/>
        </w:rPr>
        <w:t xml:space="preserve"> </w:t>
      </w:r>
      <w:r>
        <w:rPr>
          <w:rFonts w:eastAsiaTheme="minorEastAsia"/>
        </w:rPr>
        <w:t xml:space="preserve">– цветовое пространство, </w:t>
      </w:r>
      <w:r w:rsidRPr="00AD0FE9">
        <w:rPr>
          <w:rFonts w:eastAsiaTheme="minorEastAsia"/>
        </w:rPr>
        <w:t>состо</w:t>
      </w:r>
      <w:r>
        <w:rPr>
          <w:rFonts w:eastAsiaTheme="minorEastAsia"/>
        </w:rPr>
        <w:t>ящее</w:t>
      </w:r>
      <w:r w:rsidRPr="00AD0FE9">
        <w:rPr>
          <w:rFonts w:eastAsiaTheme="minorEastAsia"/>
        </w:rPr>
        <w:t xml:space="preserve"> из трёх компонент: компоненты яркости </w:t>
      </w:r>
      <m:oMath>
        <m:r>
          <w:rPr>
            <w:rFonts w:ascii="Cambria Math" w:eastAsiaTheme="minorEastAsia" w:hAnsi="Cambria Math"/>
          </w:rPr>
          <m:t>Y</m:t>
        </m:r>
      </m:oMath>
      <w:r w:rsidRPr="00AD0FE9">
        <w:rPr>
          <w:rFonts w:eastAsiaTheme="minorEastAsia"/>
        </w:rPr>
        <w:t xml:space="preserve"> и двух компонент цветности </w:t>
      </w:r>
      <m:oMath>
        <m:r>
          <w:rPr>
            <w:rFonts w:ascii="Cambria Math" w:eastAsiaTheme="minorEastAsia" w:hAnsi="Cambria Math"/>
          </w:rPr>
          <m:t>Cb</m:t>
        </m:r>
      </m:oMath>
      <w:r w:rsidRPr="00AD0FE9">
        <w:rPr>
          <w:rFonts w:eastAsiaTheme="minorEastAsia"/>
        </w:rPr>
        <w:t xml:space="preserve"> и </w:t>
      </w:r>
      <m:oMath>
        <m:r>
          <w:rPr>
            <w:rFonts w:ascii="Cambria Math" w:eastAsiaTheme="minorEastAsia" w:hAnsi="Cambria Math"/>
          </w:rPr>
          <m:t>Cr</m:t>
        </m:r>
      </m:oMath>
      <w:r>
        <w:rPr>
          <w:rFonts w:eastAsiaTheme="minorEastAsia"/>
        </w:rPr>
        <w:t>.</w:t>
      </w:r>
    </w:p>
    <w:p w:rsidR="00CD050D" w:rsidRDefault="00CD050D" w:rsidP="00FD20D3">
      <w:r>
        <w:t>ДКП – дискретное косинусное преобразование. Преобразует исходную матрицу данных в матрицу с частотными коэффициентами.</w:t>
      </w:r>
    </w:p>
    <w:p w:rsidR="00CD050D" w:rsidRDefault="00CD050D" w:rsidP="00FD20D3">
      <w:r>
        <w:t>Квантование – преобразование матрицы в матрицу с уменьшенной областью значений.</w:t>
      </w:r>
    </w:p>
    <w:p w:rsidR="00CD050D" w:rsidRDefault="00CD050D" w:rsidP="00FD20D3">
      <w:r>
        <w:t>Синдром ошибки – остаток от деления кодового слова или кодового слова с ошибкой на порождающий многочлен кода.</w:t>
      </w:r>
    </w:p>
    <w:p w:rsidR="00CD050D" w:rsidRPr="00012BA9" w:rsidRDefault="00CD050D" w:rsidP="00CD050D">
      <w:proofErr w:type="spellStart"/>
      <w:r>
        <w:t>Сэплирование</w:t>
      </w:r>
      <w:proofErr w:type="spellEnd"/>
      <w:r>
        <w:t xml:space="preserve"> – сохранение цветовых компонент кадра с исходным или пониженным разрешением кадра. </w:t>
      </w:r>
    </w:p>
    <w:p w:rsidR="00CD050D" w:rsidRDefault="00CD050D" w:rsidP="00FD20D3">
      <w:r>
        <w:t>ЦВЗ – цифровой водяной знак.</w:t>
      </w:r>
    </w:p>
    <w:p w:rsidR="00FD20D3" w:rsidRDefault="00FD20D3" w:rsidP="00FD20D3">
      <w:pPr>
        <w:spacing w:line="276" w:lineRule="auto"/>
        <w:ind w:firstLine="0"/>
        <w:jc w:val="left"/>
      </w:pPr>
      <w:r>
        <w:br w:type="page"/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 w:val="24"/>
          <w:szCs w:val="22"/>
          <w:lang w:eastAsia="en-US"/>
        </w:rPr>
        <w:id w:val="1443414646"/>
        <w:docPartObj>
          <w:docPartGallery w:val="Table of Contents"/>
          <w:docPartUnique/>
        </w:docPartObj>
      </w:sdtPr>
      <w:sdtContent>
        <w:p w:rsidR="00BF5D9D" w:rsidRPr="00BF5D9D" w:rsidRDefault="009946DC" w:rsidP="009946DC">
          <w:pPr>
            <w:pStyle w:val="a9"/>
            <w:jc w:val="center"/>
            <w:rPr>
              <w:rStyle w:val="10"/>
              <w:b/>
            </w:rPr>
          </w:pPr>
          <w:r>
            <w:rPr>
              <w:rStyle w:val="10"/>
              <w:b/>
            </w:rPr>
            <w:t>Содержание</w:t>
          </w:r>
        </w:p>
        <w:p w:rsidR="00943562" w:rsidRDefault="00BF5D9D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9210039" w:history="1">
            <w:r w:rsidR="00943562" w:rsidRPr="00B435D2">
              <w:rPr>
                <w:rStyle w:val="a8"/>
                <w:noProof/>
              </w:rPr>
              <w:t>Реферат</w:t>
            </w:r>
            <w:r w:rsidR="00943562">
              <w:rPr>
                <w:noProof/>
                <w:webHidden/>
              </w:rPr>
              <w:tab/>
            </w:r>
            <w:r w:rsidR="00943562">
              <w:rPr>
                <w:noProof/>
                <w:webHidden/>
              </w:rPr>
              <w:fldChar w:fldCharType="begin"/>
            </w:r>
            <w:r w:rsidR="00943562">
              <w:rPr>
                <w:noProof/>
                <w:webHidden/>
              </w:rPr>
              <w:instrText xml:space="preserve"> PAGEREF _Toc389210039 \h </w:instrText>
            </w:r>
            <w:r w:rsidR="00943562">
              <w:rPr>
                <w:noProof/>
                <w:webHidden/>
              </w:rPr>
            </w:r>
            <w:r w:rsidR="00943562">
              <w:rPr>
                <w:noProof/>
                <w:webHidden/>
              </w:rPr>
              <w:fldChar w:fldCharType="separate"/>
            </w:r>
            <w:r w:rsidR="008A2266">
              <w:rPr>
                <w:noProof/>
                <w:webHidden/>
              </w:rPr>
              <w:t>2</w:t>
            </w:r>
            <w:r w:rsidR="00943562">
              <w:rPr>
                <w:noProof/>
                <w:webHidden/>
              </w:rPr>
              <w:fldChar w:fldCharType="end"/>
            </w:r>
          </w:hyperlink>
        </w:p>
        <w:p w:rsidR="00943562" w:rsidRDefault="00943562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9210040" w:history="1">
            <w:r w:rsidRPr="00B435D2">
              <w:rPr>
                <w:rStyle w:val="a8"/>
                <w:noProof/>
              </w:rPr>
              <w:t>Определения, обозначения и сокращения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_Toc389210040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226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3562" w:rsidRDefault="00943562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9210041" w:history="1">
            <w:r w:rsidRPr="00B435D2">
              <w:rPr>
                <w:rStyle w:val="a8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_Toc389210041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226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3562" w:rsidRDefault="00943562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9210042" w:history="1">
            <w:r w:rsidRPr="00B435D2">
              <w:rPr>
                <w:rStyle w:val="a8"/>
                <w:noProof/>
              </w:rPr>
              <w:t>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B435D2">
              <w:rPr>
                <w:rStyle w:val="a8"/>
                <w:noProof/>
              </w:rPr>
              <w:t>Основные понятия и обзор стеганографических методов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_Toc389210042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2266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3562" w:rsidRDefault="00943562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9210043" w:history="1">
            <w:r w:rsidRPr="00B435D2">
              <w:rPr>
                <w:rStyle w:val="a8"/>
                <w:noProof/>
              </w:rPr>
              <w:t>1.1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B435D2">
              <w:rPr>
                <w:rStyle w:val="a8"/>
                <w:noProof/>
              </w:rPr>
              <w:t>Цветовые пространства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_Toc389210043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2266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3562" w:rsidRDefault="00943562">
          <w:pPr>
            <w:pStyle w:val="11"/>
            <w:tabs>
              <w:tab w:val="left" w:pos="154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9210044" w:history="1">
            <w:r w:rsidRPr="00B435D2">
              <w:rPr>
                <w:rStyle w:val="a8"/>
                <w:noProof/>
                <w:lang w:val="en-US"/>
              </w:rPr>
              <w:t>1.1.1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B435D2">
              <w:rPr>
                <w:rStyle w:val="a8"/>
                <w:noProof/>
                <w:lang w:val="en-US"/>
              </w:rPr>
              <w:t>RGB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_Toc389210044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2266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3562" w:rsidRDefault="00943562">
          <w:pPr>
            <w:pStyle w:val="11"/>
            <w:tabs>
              <w:tab w:val="left" w:pos="154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9210045" w:history="1">
            <w:r w:rsidRPr="00B435D2">
              <w:rPr>
                <w:rStyle w:val="a8"/>
                <w:noProof/>
                <w:lang w:val="en-US"/>
              </w:rPr>
              <w:t>1.1.2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B435D2">
              <w:rPr>
                <w:rStyle w:val="a8"/>
                <w:noProof/>
                <w:lang w:val="en-US"/>
              </w:rPr>
              <w:t>YCbCr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_Toc389210045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2266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3562" w:rsidRDefault="00943562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9210046" w:history="1">
            <w:r w:rsidRPr="00B435D2">
              <w:rPr>
                <w:rStyle w:val="a8"/>
                <w:noProof/>
              </w:rPr>
              <w:t>1.2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B435D2">
              <w:rPr>
                <w:rStyle w:val="a8"/>
                <w:noProof/>
              </w:rPr>
              <w:t>Помехоустойчивое кодирование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_Toc389210046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2266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3562" w:rsidRDefault="00943562">
          <w:pPr>
            <w:pStyle w:val="11"/>
            <w:tabs>
              <w:tab w:val="left" w:pos="154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9210047" w:history="1">
            <w:r w:rsidRPr="00B435D2">
              <w:rPr>
                <w:rStyle w:val="a8"/>
                <w:noProof/>
              </w:rPr>
              <w:t>1.2.1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B435D2">
              <w:rPr>
                <w:rStyle w:val="a8"/>
                <w:noProof/>
              </w:rPr>
              <w:t>Двоичные циклические коды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_Toc389210047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2266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3562" w:rsidRDefault="00943562">
          <w:pPr>
            <w:pStyle w:val="11"/>
            <w:tabs>
              <w:tab w:val="left" w:pos="176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9210048" w:history="1">
            <w:r w:rsidRPr="00B435D2">
              <w:rPr>
                <w:rStyle w:val="a8"/>
                <w:noProof/>
              </w:rPr>
              <w:t>1.2.1.1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B435D2">
              <w:rPr>
                <w:rStyle w:val="a8"/>
                <w:noProof/>
              </w:rPr>
              <w:t>Кодирование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_Toc389210048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2266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3562" w:rsidRDefault="00943562">
          <w:pPr>
            <w:pStyle w:val="11"/>
            <w:tabs>
              <w:tab w:val="left" w:pos="176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9210049" w:history="1">
            <w:r w:rsidRPr="00B435D2">
              <w:rPr>
                <w:rStyle w:val="a8"/>
                <w:noProof/>
              </w:rPr>
              <w:t>1.2.1.2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B435D2">
              <w:rPr>
                <w:rStyle w:val="a8"/>
                <w:noProof/>
              </w:rPr>
              <w:t>Построение таблицы синдромов ошибок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_Toc389210049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2266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3562" w:rsidRDefault="00943562">
          <w:pPr>
            <w:pStyle w:val="11"/>
            <w:tabs>
              <w:tab w:val="left" w:pos="176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9210050" w:history="1">
            <w:r w:rsidRPr="00B435D2">
              <w:rPr>
                <w:rStyle w:val="a8"/>
                <w:noProof/>
              </w:rPr>
              <w:t>1.2.1.3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B435D2">
              <w:rPr>
                <w:rStyle w:val="a8"/>
                <w:noProof/>
              </w:rPr>
              <w:t>Декодирование и исправление ошибок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_Toc389210050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226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3562" w:rsidRDefault="00943562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9210051" w:history="1">
            <w:r w:rsidRPr="00B435D2">
              <w:rPr>
                <w:rStyle w:val="a8"/>
                <w:noProof/>
              </w:rPr>
              <w:t>1.3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B435D2">
              <w:rPr>
                <w:rStyle w:val="a8"/>
                <w:noProof/>
              </w:rPr>
              <w:t xml:space="preserve">Модель сжатия </w:t>
            </w:r>
            <w:r w:rsidRPr="00B435D2">
              <w:rPr>
                <w:rStyle w:val="a8"/>
                <w:noProof/>
                <w:lang w:val="en-US"/>
              </w:rPr>
              <w:t>MPEG</w:t>
            </w:r>
            <w:r w:rsidRPr="00B435D2">
              <w:rPr>
                <w:rStyle w:val="a8"/>
                <w:noProof/>
              </w:rPr>
              <w:t xml:space="preserve"> видео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_Toc389210051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2266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3562" w:rsidRDefault="00943562">
          <w:pPr>
            <w:pStyle w:val="11"/>
            <w:tabs>
              <w:tab w:val="left" w:pos="154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9210052" w:history="1">
            <w:r w:rsidRPr="00B435D2">
              <w:rPr>
                <w:rStyle w:val="a8"/>
                <w:noProof/>
              </w:rPr>
              <w:t>1.3.1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B435D2">
              <w:rPr>
                <w:rStyle w:val="a8"/>
                <w:noProof/>
              </w:rPr>
              <w:t>Сэмплирование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_Toc389210052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2266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3562" w:rsidRDefault="00943562">
          <w:pPr>
            <w:pStyle w:val="11"/>
            <w:tabs>
              <w:tab w:val="left" w:pos="154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9210053" w:history="1">
            <w:r w:rsidRPr="00B435D2">
              <w:rPr>
                <w:rStyle w:val="a8"/>
                <w:noProof/>
              </w:rPr>
              <w:t>1.3.2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B435D2">
              <w:rPr>
                <w:rStyle w:val="a8"/>
                <w:noProof/>
              </w:rPr>
              <w:t>Дискретное косинусное преобразование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_Toc389210053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2266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3562" w:rsidRDefault="00943562">
          <w:pPr>
            <w:pStyle w:val="11"/>
            <w:tabs>
              <w:tab w:val="left" w:pos="154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9210054" w:history="1">
            <w:r w:rsidRPr="00B435D2">
              <w:rPr>
                <w:rStyle w:val="a8"/>
                <w:noProof/>
              </w:rPr>
              <w:t>1.3.3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B435D2">
              <w:rPr>
                <w:rStyle w:val="a8"/>
                <w:noProof/>
              </w:rPr>
              <w:t>Квантование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_Toc389210054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2266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3562" w:rsidRDefault="00943562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9210055" w:history="1">
            <w:r w:rsidRPr="00B435D2">
              <w:rPr>
                <w:rStyle w:val="a8"/>
                <w:noProof/>
              </w:rPr>
              <w:t>1.4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B435D2">
              <w:rPr>
                <w:rStyle w:val="a8"/>
                <w:noProof/>
              </w:rPr>
              <w:t>Обзор стеганографических методов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_Toc389210055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2266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3562" w:rsidRDefault="00943562">
          <w:pPr>
            <w:pStyle w:val="11"/>
            <w:tabs>
              <w:tab w:val="left" w:pos="154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9210056" w:history="1">
            <w:r w:rsidRPr="00B435D2">
              <w:rPr>
                <w:rStyle w:val="a8"/>
                <w:noProof/>
              </w:rPr>
              <w:t>1.4.1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B435D2">
              <w:rPr>
                <w:rStyle w:val="a8"/>
                <w:noProof/>
              </w:rPr>
              <w:t>Методы, работающие с исходным изображением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_Toc389210056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2266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3562" w:rsidRDefault="00943562">
          <w:pPr>
            <w:pStyle w:val="11"/>
            <w:tabs>
              <w:tab w:val="left" w:pos="154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9210057" w:history="1">
            <w:r w:rsidRPr="00B435D2">
              <w:rPr>
                <w:rStyle w:val="a8"/>
                <w:noProof/>
              </w:rPr>
              <w:t>1.4.2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B435D2">
              <w:rPr>
                <w:rStyle w:val="a8"/>
                <w:noProof/>
              </w:rPr>
              <w:t>Методы, работающие на этапе преобразований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_Toc389210057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2266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3562" w:rsidRDefault="00943562">
          <w:pPr>
            <w:pStyle w:val="11"/>
            <w:tabs>
              <w:tab w:val="left" w:pos="154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9210058" w:history="1">
            <w:r w:rsidRPr="00B435D2">
              <w:rPr>
                <w:rStyle w:val="a8"/>
                <w:noProof/>
              </w:rPr>
              <w:t>1.4.3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B435D2">
              <w:rPr>
                <w:rStyle w:val="a8"/>
                <w:noProof/>
              </w:rPr>
              <w:t>Методы, работающие на этапе сжатия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_Toc389210058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2266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3562" w:rsidRDefault="00943562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9210059" w:history="1">
            <w:r w:rsidRPr="00B435D2">
              <w:rPr>
                <w:rStyle w:val="a8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B435D2">
              <w:rPr>
                <w:rStyle w:val="a8"/>
                <w:noProof/>
              </w:rPr>
              <w:t>Алгоритмы встраивания и извлечения информации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_Toc389210059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2266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3562" w:rsidRDefault="00943562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9210060" w:history="1">
            <w:r w:rsidRPr="00B435D2">
              <w:rPr>
                <w:rStyle w:val="a8"/>
                <w:noProof/>
              </w:rPr>
              <w:t>2.1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B435D2">
              <w:rPr>
                <w:rStyle w:val="a8"/>
                <w:noProof/>
              </w:rPr>
              <w:t>Встраивание информации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_Toc389210060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2266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3562" w:rsidRDefault="00943562">
          <w:pPr>
            <w:pStyle w:val="11"/>
            <w:tabs>
              <w:tab w:val="left" w:pos="154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9210061" w:history="1">
            <w:r w:rsidRPr="00B435D2">
              <w:rPr>
                <w:rStyle w:val="a8"/>
                <w:noProof/>
              </w:rPr>
              <w:t>2.1.1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B435D2">
              <w:rPr>
                <w:rStyle w:val="a8"/>
                <w:noProof/>
              </w:rPr>
              <w:t>Преобразование исходного видео контейнера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_Toc389210061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2266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3562" w:rsidRDefault="00943562">
          <w:pPr>
            <w:pStyle w:val="11"/>
            <w:tabs>
              <w:tab w:val="left" w:pos="154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9210062" w:history="1">
            <w:r w:rsidRPr="00B435D2">
              <w:rPr>
                <w:rStyle w:val="a8"/>
                <w:noProof/>
              </w:rPr>
              <w:t>2.1.2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B435D2">
              <w:rPr>
                <w:rStyle w:val="a8"/>
                <w:noProof/>
              </w:rPr>
              <w:t>Преобразование встраиваемой информации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_Toc389210062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2266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3562" w:rsidRDefault="00943562">
          <w:pPr>
            <w:pStyle w:val="11"/>
            <w:tabs>
              <w:tab w:val="left" w:pos="154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9210063" w:history="1">
            <w:r w:rsidRPr="00B435D2">
              <w:rPr>
                <w:rStyle w:val="a8"/>
                <w:noProof/>
              </w:rPr>
              <w:t>2.1.3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B435D2">
              <w:rPr>
                <w:rStyle w:val="a8"/>
                <w:noProof/>
              </w:rPr>
              <w:t>Встраивание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_Toc389210063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2266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3562" w:rsidRDefault="00943562">
          <w:pPr>
            <w:pStyle w:val="11"/>
            <w:tabs>
              <w:tab w:val="left" w:pos="154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9210064" w:history="1">
            <w:r w:rsidRPr="00B435D2">
              <w:rPr>
                <w:rStyle w:val="a8"/>
                <w:noProof/>
              </w:rPr>
              <w:t>2.1.4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B435D2">
              <w:rPr>
                <w:rStyle w:val="a8"/>
                <w:noProof/>
              </w:rPr>
              <w:t>Обратное преобразование в стего видео контейнер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_Toc389210064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2266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3562" w:rsidRDefault="00943562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9210065" w:history="1">
            <w:r w:rsidRPr="00B435D2">
              <w:rPr>
                <w:rStyle w:val="a8"/>
                <w:noProof/>
              </w:rPr>
              <w:t>2.2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B435D2">
              <w:rPr>
                <w:rStyle w:val="a8"/>
                <w:noProof/>
              </w:rPr>
              <w:t>Извлечение информации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_Toc389210065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2266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3562" w:rsidRDefault="00943562">
          <w:pPr>
            <w:pStyle w:val="11"/>
            <w:tabs>
              <w:tab w:val="left" w:pos="154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9210066" w:history="1">
            <w:r w:rsidRPr="00B435D2">
              <w:rPr>
                <w:rStyle w:val="a8"/>
                <w:noProof/>
              </w:rPr>
              <w:t>2.2.1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B435D2">
              <w:rPr>
                <w:rStyle w:val="a8"/>
                <w:noProof/>
              </w:rPr>
              <w:t>Извлечение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_Toc389210066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2266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3562" w:rsidRDefault="00943562">
          <w:pPr>
            <w:pStyle w:val="11"/>
            <w:tabs>
              <w:tab w:val="left" w:pos="154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9210067" w:history="1">
            <w:r w:rsidRPr="00B435D2">
              <w:rPr>
                <w:rStyle w:val="a8"/>
                <w:noProof/>
              </w:rPr>
              <w:t>2.2.2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B435D2">
              <w:rPr>
                <w:rStyle w:val="a8"/>
                <w:noProof/>
              </w:rPr>
              <w:t>Преобразование извлечённых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_Toc389210067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2266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3562" w:rsidRDefault="00943562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9210068" w:history="1">
            <w:r w:rsidRPr="00B435D2">
              <w:rPr>
                <w:rStyle w:val="a8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B435D2">
              <w:rPr>
                <w:rStyle w:val="a8"/>
                <w:noProof/>
              </w:rPr>
              <w:t>Программная реализация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_Toc389210068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2266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3562" w:rsidRDefault="00943562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9210069" w:history="1">
            <w:r w:rsidRPr="00B435D2">
              <w:rPr>
                <w:rStyle w:val="a8"/>
                <w:noProof/>
              </w:rPr>
              <w:t>3.1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B435D2">
              <w:rPr>
                <w:rStyle w:val="a8"/>
                <w:noProof/>
              </w:rPr>
              <w:t>Выбор средств реализации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_Toc389210069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2266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3562" w:rsidRDefault="00943562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9210070" w:history="1">
            <w:r w:rsidRPr="00B435D2">
              <w:rPr>
                <w:rStyle w:val="a8"/>
                <w:noProof/>
              </w:rPr>
              <w:t>3.2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B435D2">
              <w:rPr>
                <w:rStyle w:val="a8"/>
                <w:noProof/>
              </w:rPr>
              <w:t xml:space="preserve">Описание библиотеки </w:t>
            </w:r>
            <w:r w:rsidRPr="00B435D2">
              <w:rPr>
                <w:rStyle w:val="a8"/>
                <w:noProof/>
                <w:lang w:val="en-US"/>
              </w:rPr>
              <w:t>AForge</w:t>
            </w:r>
            <w:r w:rsidRPr="00B435D2">
              <w:rPr>
                <w:rStyle w:val="a8"/>
                <w:noProof/>
              </w:rPr>
              <w:t>.</w:t>
            </w:r>
            <w:r w:rsidRPr="00B435D2">
              <w:rPr>
                <w:rStyle w:val="a8"/>
                <w:noProof/>
                <w:lang w:val="en-US"/>
              </w:rPr>
              <w:t>Video</w:t>
            </w:r>
            <w:r w:rsidRPr="00B435D2">
              <w:rPr>
                <w:rStyle w:val="a8"/>
                <w:noProof/>
              </w:rPr>
              <w:t>.</w:t>
            </w:r>
            <w:r w:rsidRPr="00B435D2">
              <w:rPr>
                <w:rStyle w:val="a8"/>
                <w:noProof/>
                <w:lang w:val="en-US"/>
              </w:rPr>
              <w:t>FFMPEG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_Toc389210070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2266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3562" w:rsidRDefault="00943562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9210071" w:history="1">
            <w:r w:rsidRPr="00B435D2">
              <w:rPr>
                <w:rStyle w:val="a8"/>
                <w:noProof/>
              </w:rPr>
              <w:t>3.3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B435D2">
              <w:rPr>
                <w:rStyle w:val="a8"/>
                <w:noProof/>
              </w:rPr>
              <w:t>Описание классов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_Toc389210071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2266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3562" w:rsidRDefault="00943562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9210072" w:history="1">
            <w:r w:rsidRPr="00B435D2">
              <w:rPr>
                <w:rStyle w:val="a8"/>
                <w:noProof/>
              </w:rPr>
              <w:t>3.4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B435D2">
              <w:rPr>
                <w:rStyle w:val="a8"/>
                <w:noProof/>
              </w:rPr>
              <w:t>Окно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_Toc389210072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2266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3562" w:rsidRDefault="00943562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9210073" w:history="1">
            <w:r w:rsidRPr="00B435D2">
              <w:rPr>
                <w:rStyle w:val="a8"/>
                <w:noProof/>
              </w:rPr>
              <w:t>3.5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B435D2">
              <w:rPr>
                <w:rStyle w:val="a8"/>
                <w:noProof/>
              </w:rPr>
              <w:t>Реализация дискретного косинусного преобразования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_Toc389210073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2266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3562" w:rsidRDefault="00943562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9210074" w:history="1">
            <w:r w:rsidRPr="00B435D2">
              <w:rPr>
                <w:rStyle w:val="a8"/>
                <w:noProof/>
              </w:rPr>
              <w:t>3.6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B435D2">
              <w:rPr>
                <w:rStyle w:val="a8"/>
                <w:noProof/>
              </w:rPr>
              <w:t>Реализация помехоустойчивого кодирования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_Toc389210074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2266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3562" w:rsidRDefault="00943562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9210075" w:history="1">
            <w:r w:rsidRPr="00B435D2">
              <w:rPr>
                <w:rStyle w:val="a8"/>
                <w:noProof/>
              </w:rPr>
              <w:t>3.7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B435D2">
              <w:rPr>
                <w:rStyle w:val="a8"/>
                <w:noProof/>
              </w:rPr>
              <w:t>Реализация встраивания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_Toc389210075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2266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3562" w:rsidRDefault="00943562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9210076" w:history="1">
            <w:r w:rsidRPr="00B435D2">
              <w:rPr>
                <w:rStyle w:val="a8"/>
                <w:noProof/>
              </w:rPr>
              <w:t>3.8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B435D2">
              <w:rPr>
                <w:rStyle w:val="a8"/>
                <w:noProof/>
              </w:rPr>
              <w:t>Реализация извлечения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_Toc389210076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2266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3562" w:rsidRDefault="00943562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9210077" w:history="1">
            <w:r w:rsidRPr="00B435D2">
              <w:rPr>
                <w:rStyle w:val="a8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_Toc389210077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2266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3562" w:rsidRDefault="00943562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89210078" w:history="1">
            <w:r w:rsidRPr="00B435D2">
              <w:rPr>
                <w:rStyle w:val="a8"/>
                <w:noProof/>
              </w:rPr>
              <w:t>Список использованных источников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_Toc389210078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A2266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3562" w:rsidRDefault="00BF5D9D" w:rsidP="00943562">
          <w:pPr>
            <w:tabs>
              <w:tab w:val="right" w:leader="dot" w:pos="9356"/>
            </w:tabs>
          </w:pPr>
          <w:r>
            <w:rPr>
              <w:b/>
              <w:bCs/>
            </w:rPr>
            <w:fldChar w:fldCharType="end"/>
          </w:r>
          <w:r w:rsidR="00943562" w:rsidRPr="00943562">
            <w:t>Приложение А. Техническое задание</w:t>
          </w:r>
          <w:r w:rsidR="00943562">
            <w:tab/>
            <w:t>39</w:t>
          </w:r>
        </w:p>
        <w:p w:rsidR="00943562" w:rsidRDefault="00943562" w:rsidP="00943562">
          <w:pPr>
            <w:tabs>
              <w:tab w:val="right" w:leader="dot" w:pos="9356"/>
            </w:tabs>
          </w:pPr>
          <w:r w:rsidRPr="00943562">
            <w:t>Приложение Б. Руководство оператора</w:t>
          </w:r>
          <w:r>
            <w:tab/>
            <w:t>51</w:t>
          </w:r>
        </w:p>
        <w:p w:rsidR="00943562" w:rsidRDefault="00943562" w:rsidP="00943562">
          <w:pPr>
            <w:tabs>
              <w:tab w:val="right" w:leader="dot" w:pos="9356"/>
            </w:tabs>
          </w:pPr>
          <w:r w:rsidRPr="00943562">
            <w:t>Приложение В. Программа и методика испытаний</w:t>
          </w:r>
          <w:r>
            <w:tab/>
            <w:t>66</w:t>
          </w:r>
        </w:p>
        <w:p w:rsidR="00943562" w:rsidRDefault="00943562" w:rsidP="00943562">
          <w:pPr>
            <w:tabs>
              <w:tab w:val="right" w:leader="dot" w:pos="9356"/>
            </w:tabs>
          </w:pPr>
          <w:r w:rsidRPr="00943562">
            <w:t>Приложение Г. Те</w:t>
          </w:r>
          <w:proofErr w:type="gramStart"/>
          <w:r w:rsidRPr="00943562">
            <w:t>кст пр</w:t>
          </w:r>
          <w:proofErr w:type="gramEnd"/>
          <w:r w:rsidRPr="00943562">
            <w:t>ограммы</w:t>
          </w:r>
          <w:r>
            <w:tab/>
            <w:t>79</w:t>
          </w:r>
        </w:p>
        <w:p w:rsidR="005043C9" w:rsidRDefault="005043C9" w:rsidP="00943562">
          <w:pPr>
            <w:tabs>
              <w:tab w:val="right" w:leader="dot" w:pos="9356"/>
            </w:tabs>
            <w:ind w:firstLine="0"/>
          </w:pPr>
        </w:p>
      </w:sdtContent>
    </w:sdt>
    <w:p w:rsidR="00BF5D9D" w:rsidRDefault="00BF5D9D" w:rsidP="003A23C8">
      <w:pPr>
        <w:tabs>
          <w:tab w:val="left" w:pos="5448"/>
        </w:tabs>
        <w:spacing w:line="276" w:lineRule="auto"/>
        <w:ind w:firstLine="0"/>
        <w:jc w:val="left"/>
        <w:rPr>
          <w:rFonts w:eastAsiaTheme="majorEastAsia" w:cstheme="majorBidi"/>
          <w:b/>
          <w:bCs/>
          <w:color w:val="000000" w:themeColor="text1"/>
          <w:sz w:val="28"/>
          <w:szCs w:val="28"/>
        </w:rPr>
      </w:pPr>
      <w:r>
        <w:br w:type="page"/>
      </w:r>
      <w:bookmarkStart w:id="2" w:name="_GoBack"/>
      <w:bookmarkEnd w:id="2"/>
    </w:p>
    <w:p w:rsidR="00831739" w:rsidRDefault="00C40919" w:rsidP="00C40919">
      <w:pPr>
        <w:pStyle w:val="1"/>
      </w:pPr>
      <w:bookmarkStart w:id="3" w:name="_Toc389210041"/>
      <w:r>
        <w:lastRenderedPageBreak/>
        <w:t>Введение</w:t>
      </w:r>
      <w:bookmarkEnd w:id="3"/>
    </w:p>
    <w:p w:rsidR="00C40919" w:rsidRDefault="00C40919" w:rsidP="00C40919">
      <w:r>
        <w:t>В настоящее время в сети Интернет находится большое количество различного мультимедийного контента такого, как цифровые изображе</w:t>
      </w:r>
      <w:r w:rsidR="00B3567C">
        <w:t xml:space="preserve">ния, звуковые файлы, например, </w:t>
      </w:r>
      <w:r>
        <w:t xml:space="preserve">музыка, а также видеозаписи. Весь этот контент может быть использован в качестве контейнеров для </w:t>
      </w:r>
      <w:r w:rsidR="00603E32">
        <w:t>сокрытия информации от посторонних глаз. Стеганография – специальная наука, изучающая различные методы сокрытия информации</w:t>
      </w:r>
      <w:r w:rsidR="00391189">
        <w:t xml:space="preserve"> в мультимедийных объектах</w:t>
      </w:r>
      <w:r w:rsidR="00094938" w:rsidRPr="00094938">
        <w:t xml:space="preserve"> [</w:t>
      </w:r>
      <w:r w:rsidR="004C0955">
        <w:fldChar w:fldCharType="begin"/>
      </w:r>
      <w:r w:rsidR="004C0955">
        <w:instrText xml:space="preserve"> REF _Ref388571432 \r \h </w:instrText>
      </w:r>
      <w:r w:rsidR="004C0955">
        <w:fldChar w:fldCharType="separate"/>
      </w:r>
      <w:r w:rsidR="008A2266">
        <w:t>11</w:t>
      </w:r>
      <w:r w:rsidR="004C0955">
        <w:fldChar w:fldCharType="end"/>
      </w:r>
      <w:r w:rsidR="00094938" w:rsidRPr="00094938">
        <w:t>]</w:t>
      </w:r>
      <w:r w:rsidR="00603E32">
        <w:t xml:space="preserve">, которая должна оставаться </w:t>
      </w:r>
      <w:proofErr w:type="spellStart"/>
      <w:r w:rsidR="00603E32">
        <w:t>необнаружимой</w:t>
      </w:r>
      <w:proofErr w:type="spellEnd"/>
      <w:r w:rsidR="00603E32">
        <w:t xml:space="preserve"> как статистически, так и для человеческо</w:t>
      </w:r>
      <w:r w:rsidR="00E44FB7">
        <w:t>го восприятия</w:t>
      </w:r>
      <w:r w:rsidR="004C0955">
        <w:t xml:space="preserve"> [</w:t>
      </w:r>
      <w:r w:rsidR="009B4EEC">
        <w:fldChar w:fldCharType="begin"/>
      </w:r>
      <w:r w:rsidR="009B4EEC">
        <w:instrText xml:space="preserve"> REF _Ref388571469 \r \h </w:instrText>
      </w:r>
      <w:r w:rsidR="009B4EEC">
        <w:fldChar w:fldCharType="separate"/>
      </w:r>
      <w:r w:rsidR="008A2266">
        <w:t>12</w:t>
      </w:r>
      <w:r w:rsidR="009B4EEC">
        <w:fldChar w:fldCharType="end"/>
      </w:r>
      <w:r w:rsidR="00094938" w:rsidRPr="00094938">
        <w:t>]</w:t>
      </w:r>
      <w:r w:rsidR="00E44FB7">
        <w:t>.</w:t>
      </w:r>
      <w:r w:rsidR="00094938">
        <w:t xml:space="preserve"> </w:t>
      </w:r>
      <w:r w:rsidR="00E44FB7">
        <w:t>Другими словами,</w:t>
      </w:r>
      <w:r w:rsidR="00603E32">
        <w:t xml:space="preserve"> стеганография скрывает сам</w:t>
      </w:r>
      <w:r w:rsidR="00E44FB7">
        <w:t xml:space="preserve"> факт</w:t>
      </w:r>
      <w:r w:rsidR="00603E32">
        <w:t xml:space="preserve"> того, ч</w:t>
      </w:r>
      <w:r w:rsidR="00E44FB7">
        <w:t>то какая-либо информация скрыта.</w:t>
      </w:r>
    </w:p>
    <w:p w:rsidR="002448C4" w:rsidRDefault="00DA45B6" w:rsidP="00D73493">
      <w:r>
        <w:t xml:space="preserve">У каждого </w:t>
      </w:r>
      <w:proofErr w:type="spellStart"/>
      <w:r>
        <w:t>стеганографического</w:t>
      </w:r>
      <w:proofErr w:type="spellEnd"/>
      <w:r>
        <w:t xml:space="preserve"> метода можно выделить набор </w:t>
      </w:r>
      <w:r w:rsidR="00F268C7">
        <w:t>качественных характеристик.</w:t>
      </w:r>
      <w:r>
        <w:t xml:space="preserve"> </w:t>
      </w:r>
      <w:r w:rsidR="00335C4E">
        <w:t>В</w:t>
      </w:r>
      <w:r>
        <w:t>ыдел</w:t>
      </w:r>
      <w:r w:rsidR="00335C4E">
        <w:t>яют</w:t>
      </w:r>
      <w:r>
        <w:t xml:space="preserve"> </w:t>
      </w:r>
      <w:r w:rsidR="00926EC0" w:rsidRPr="00F268C7">
        <w:t>три</w:t>
      </w:r>
      <w:r>
        <w:t xml:space="preserve"> основны</w:t>
      </w:r>
      <w:r w:rsidR="00D73493">
        <w:t xml:space="preserve">е </w:t>
      </w:r>
      <w:r>
        <w:t xml:space="preserve">характеристики: </w:t>
      </w:r>
      <w:r w:rsidR="00D73493">
        <w:t>невидимость, устойчивость и объём</w:t>
      </w:r>
      <w:r w:rsidR="00094938" w:rsidRPr="00094938">
        <w:t xml:space="preserve"> [</w:t>
      </w:r>
      <w:r w:rsidR="009B4EEC">
        <w:fldChar w:fldCharType="begin"/>
      </w:r>
      <w:r w:rsidR="009B4EEC">
        <w:instrText xml:space="preserve"> REF _Ref388571628 \r \h </w:instrText>
      </w:r>
      <w:r w:rsidR="009B4EEC">
        <w:fldChar w:fldCharType="separate"/>
      </w:r>
      <w:r w:rsidR="008A2266">
        <w:t>8</w:t>
      </w:r>
      <w:r w:rsidR="009B4EEC">
        <w:fldChar w:fldCharType="end"/>
      </w:r>
      <w:r w:rsidR="00094938" w:rsidRPr="00094938">
        <w:t>]</w:t>
      </w:r>
      <w:r w:rsidR="00D73493">
        <w:t>. Невидимость показывает, насколько хорошо спрятана информация, что она остаётся незаметной для человеческого восприятия и статистических методов</w:t>
      </w:r>
      <w:r w:rsidR="009B4EEC">
        <w:t xml:space="preserve"> [</w:t>
      </w:r>
      <w:r w:rsidR="009B4EEC">
        <w:fldChar w:fldCharType="begin"/>
      </w:r>
      <w:r w:rsidR="009B4EEC">
        <w:instrText xml:space="preserve"> REF _Ref388571647 \r \h </w:instrText>
      </w:r>
      <w:r w:rsidR="009B4EEC">
        <w:fldChar w:fldCharType="separate"/>
      </w:r>
      <w:r w:rsidR="008A2266">
        <w:t>5</w:t>
      </w:r>
      <w:r w:rsidR="009B4EEC">
        <w:fldChar w:fldCharType="end"/>
      </w:r>
      <w:r w:rsidR="00094938" w:rsidRPr="00094938">
        <w:t>]</w:t>
      </w:r>
      <w:r w:rsidR="00D73493">
        <w:t xml:space="preserve">. Устойчивость </w:t>
      </w:r>
      <w:r w:rsidR="00391189">
        <w:t>означает</w:t>
      </w:r>
      <w:r w:rsidR="00D73493">
        <w:t xml:space="preserve"> стойкость </w:t>
      </w:r>
      <w:r w:rsidR="00391189">
        <w:t xml:space="preserve">контейнера </w:t>
      </w:r>
      <w:r w:rsidR="00D73493">
        <w:t>к ошибкам</w:t>
      </w:r>
      <w:r w:rsidR="00391189">
        <w:t>, а именно как модификация контейнера влияет на сокрытые в нём данные</w:t>
      </w:r>
      <w:r w:rsidR="009B4EEC">
        <w:t xml:space="preserve"> [</w:t>
      </w:r>
      <w:r w:rsidR="009B4EEC">
        <w:fldChar w:fldCharType="begin"/>
      </w:r>
      <w:r w:rsidR="009B4EEC">
        <w:instrText xml:space="preserve"> REF _Ref388571659 \r \h </w:instrText>
      </w:r>
      <w:r w:rsidR="009B4EEC">
        <w:fldChar w:fldCharType="separate"/>
      </w:r>
      <w:r w:rsidR="008A2266">
        <w:t>9</w:t>
      </w:r>
      <w:r w:rsidR="009B4EEC">
        <w:fldChar w:fldCharType="end"/>
      </w:r>
      <w:r w:rsidR="00094938" w:rsidRPr="00094938">
        <w:t>]</w:t>
      </w:r>
      <w:r w:rsidR="00391189">
        <w:t>. Под модификацией подразумевается применение различных фильтров, обрезки, изменени</w:t>
      </w:r>
      <w:r w:rsidR="00D81DED">
        <w:t>я</w:t>
      </w:r>
      <w:r w:rsidR="00391189">
        <w:t xml:space="preserve"> размеров контейнера</w:t>
      </w:r>
      <w:r w:rsidR="009B4EEC">
        <w:t xml:space="preserve"> [</w:t>
      </w:r>
      <w:r w:rsidR="009B4EEC">
        <w:fldChar w:fldCharType="begin"/>
      </w:r>
      <w:r w:rsidR="009B4EEC">
        <w:instrText xml:space="preserve"> REF _Ref388571690 \r \h </w:instrText>
      </w:r>
      <w:r w:rsidR="009B4EEC">
        <w:fldChar w:fldCharType="separate"/>
      </w:r>
      <w:r w:rsidR="008A2266">
        <w:t>4</w:t>
      </w:r>
      <w:r w:rsidR="009B4EEC">
        <w:fldChar w:fldCharType="end"/>
      </w:r>
      <w:r w:rsidR="00094938" w:rsidRPr="00094938">
        <w:t>]</w:t>
      </w:r>
      <w:r w:rsidR="00391189">
        <w:t>.</w:t>
      </w:r>
      <w:r w:rsidR="00D81DED">
        <w:t xml:space="preserve"> </w:t>
      </w:r>
      <w:r w:rsidR="00D81DED" w:rsidRPr="00F268C7">
        <w:t>Объём</w:t>
      </w:r>
      <w:r w:rsidR="00D81DED" w:rsidRPr="00926EC0">
        <w:rPr>
          <w:highlight w:val="yellow"/>
        </w:rPr>
        <w:t xml:space="preserve"> </w:t>
      </w:r>
      <w:r w:rsidR="00F268C7">
        <w:t>определяет</w:t>
      </w:r>
      <w:r w:rsidR="00D81DED">
        <w:t xml:space="preserve"> количество информации, которое можно встроить в контейнер. </w:t>
      </w:r>
      <w:r w:rsidR="00806B5B">
        <w:t>Видео</w:t>
      </w:r>
      <w:r w:rsidR="00C216CC">
        <w:t xml:space="preserve">файлы занимают </w:t>
      </w:r>
      <w:r w:rsidR="00C46EB1">
        <w:t>большой размер</w:t>
      </w:r>
      <w:r w:rsidR="00C216CC">
        <w:t xml:space="preserve"> </w:t>
      </w:r>
      <w:r w:rsidR="002448C4">
        <w:t>с точки зрения</w:t>
      </w:r>
      <w:r w:rsidR="00C216CC">
        <w:t xml:space="preserve"> хранения информации, поэтому </w:t>
      </w:r>
      <w:r w:rsidR="002448C4">
        <w:t>они позволяют внедрить наибольший объём информации.</w:t>
      </w:r>
    </w:p>
    <w:p w:rsidR="00D73493" w:rsidRDefault="00307D4D" w:rsidP="00307D4D">
      <w:r>
        <w:t xml:space="preserve">Актуальность данной темы напрямую связана с информационной безопасностью и защитой информации. </w:t>
      </w:r>
      <w:proofErr w:type="spellStart"/>
      <w:r w:rsidR="00676FCF">
        <w:t>Стеганографические</w:t>
      </w:r>
      <w:proofErr w:type="spellEnd"/>
      <w:r w:rsidR="00676FCF">
        <w:t xml:space="preserve"> методы очень схожи с технологиями, применяемыми для внедрения цифровых водяных знаков (ЦВЗ). </w:t>
      </w:r>
      <w:r w:rsidR="00C74756">
        <w:t>ЦВЗ представляет собой некую цифровую подпись, которая встраивается в мультимедийный объект с целью защиты авторских прав</w:t>
      </w:r>
      <w:r w:rsidR="00B3567C">
        <w:t xml:space="preserve"> </w:t>
      </w:r>
      <w:r w:rsidR="00376CD3" w:rsidRPr="00376CD3">
        <w:t>[</w:t>
      </w:r>
      <w:r w:rsidR="009B4EEC">
        <w:fldChar w:fldCharType="begin"/>
      </w:r>
      <w:r w:rsidR="009B4EEC">
        <w:instrText xml:space="preserve"> REF _Ref388571628 \r \h </w:instrText>
      </w:r>
      <w:r w:rsidR="009B4EEC">
        <w:fldChar w:fldCharType="separate"/>
      </w:r>
      <w:r w:rsidR="008A2266">
        <w:t>8</w:t>
      </w:r>
      <w:r w:rsidR="009B4EEC">
        <w:fldChar w:fldCharType="end"/>
      </w:r>
      <w:r w:rsidR="00376CD3" w:rsidRPr="00376CD3">
        <w:t>]</w:t>
      </w:r>
      <w:r w:rsidR="00C74756">
        <w:t xml:space="preserve">. </w:t>
      </w:r>
      <w:r w:rsidR="003F4FBF">
        <w:t xml:space="preserve">Отличие ЦВЗ от стеганографии заключается в том, что стеганография больше нацелена на невидимость внедряемой информации для человеческого восприятия, а методы встраивания ЦВЗ </w:t>
      </w:r>
      <w:r w:rsidR="00F268C7" w:rsidRPr="00F268C7">
        <w:t>делают упор на</w:t>
      </w:r>
      <w:r w:rsidR="003F4FBF" w:rsidRPr="00F268C7">
        <w:t xml:space="preserve"> устойчивость</w:t>
      </w:r>
      <w:r w:rsidR="00F268C7" w:rsidRPr="00F268C7">
        <w:t xml:space="preserve"> внедряемой информации</w:t>
      </w:r>
      <w:r w:rsidR="003F4FBF" w:rsidRPr="00F268C7">
        <w:t>.</w:t>
      </w:r>
      <w:r w:rsidR="003F4FBF">
        <w:t xml:space="preserve"> </w:t>
      </w:r>
      <w:r w:rsidR="00C74756">
        <w:t>Внедрение цифровых подписей позволяет определить владельца информации и отслеживать её незаконное распространение</w:t>
      </w:r>
      <w:r w:rsidR="009B4EEC">
        <w:t xml:space="preserve"> [</w:t>
      </w:r>
      <w:r w:rsidR="009B4EEC">
        <w:fldChar w:fldCharType="begin"/>
      </w:r>
      <w:r w:rsidR="009B4EEC">
        <w:instrText xml:space="preserve"> REF _Ref388571699 \r \h </w:instrText>
      </w:r>
      <w:r w:rsidR="009B4EEC">
        <w:fldChar w:fldCharType="separate"/>
      </w:r>
      <w:r w:rsidR="008A2266">
        <w:t>10</w:t>
      </w:r>
      <w:r w:rsidR="009B4EEC">
        <w:fldChar w:fldCharType="end"/>
      </w:r>
      <w:r w:rsidR="00376CD3" w:rsidRPr="00376CD3">
        <w:t>]</w:t>
      </w:r>
      <w:r w:rsidR="00C74756">
        <w:t>.</w:t>
      </w:r>
    </w:p>
    <w:p w:rsidR="00926EC0" w:rsidRPr="006F7C46" w:rsidRDefault="00F96AF0" w:rsidP="006F1ACB">
      <w:r w:rsidRPr="000D08F5">
        <w:t xml:space="preserve">Целью данной работы является </w:t>
      </w:r>
      <w:r w:rsidR="00244F82" w:rsidRPr="000D08F5">
        <w:t>разработка</w:t>
      </w:r>
      <w:r w:rsidR="006F7C46" w:rsidRPr="000D08F5">
        <w:t xml:space="preserve"> программы, которая позволила бы встраивать </w:t>
      </w:r>
      <w:r w:rsidR="00244F82" w:rsidRPr="000D08F5">
        <w:t xml:space="preserve">информацию в видеофайл в формате </w:t>
      </w:r>
      <w:r w:rsidR="00244F82" w:rsidRPr="000D08F5">
        <w:rPr>
          <w:lang w:val="en-US"/>
        </w:rPr>
        <w:t>MPEG</w:t>
      </w:r>
      <w:r w:rsidR="00244F82" w:rsidRPr="000D08F5">
        <w:t xml:space="preserve"> </w:t>
      </w:r>
      <w:r w:rsidR="006F7C46" w:rsidRPr="000D08F5">
        <w:t>и изв</w:t>
      </w:r>
      <w:r w:rsidR="00244F82" w:rsidRPr="000D08F5">
        <w:t>лекать информацию из видеофайла</w:t>
      </w:r>
      <w:r w:rsidR="006F7C46" w:rsidRPr="000D08F5">
        <w:t xml:space="preserve"> в формате </w:t>
      </w:r>
      <w:r w:rsidR="006F7C46" w:rsidRPr="000D08F5">
        <w:rPr>
          <w:lang w:val="en-US"/>
        </w:rPr>
        <w:t>MPEG</w:t>
      </w:r>
      <w:r w:rsidR="00244F82" w:rsidRPr="000D08F5">
        <w:t xml:space="preserve">, скрыв </w:t>
      </w:r>
      <w:r w:rsidR="000D08F5" w:rsidRPr="000D08F5">
        <w:t xml:space="preserve">сам </w:t>
      </w:r>
      <w:r w:rsidR="00244F82" w:rsidRPr="000D08F5">
        <w:t>фа</w:t>
      </w:r>
      <w:proofErr w:type="gramStart"/>
      <w:r w:rsidR="00244F82" w:rsidRPr="000D08F5">
        <w:t>кт встр</w:t>
      </w:r>
      <w:proofErr w:type="gramEnd"/>
      <w:r w:rsidR="00244F82" w:rsidRPr="000D08F5">
        <w:t>аивания.</w:t>
      </w:r>
    </w:p>
    <w:p w:rsidR="007D061F" w:rsidRDefault="00244F82" w:rsidP="00D73493">
      <w:r>
        <w:t>Для достижения</w:t>
      </w:r>
      <w:r w:rsidR="00B3567C">
        <w:t xml:space="preserve"> цел</w:t>
      </w:r>
      <w:r>
        <w:t>и</w:t>
      </w:r>
      <w:r w:rsidR="00B3567C">
        <w:t xml:space="preserve"> работы </w:t>
      </w:r>
      <w:r w:rsidR="00856445">
        <w:t>необходимо решить</w:t>
      </w:r>
      <w:r w:rsidR="00B3567C">
        <w:t xml:space="preserve"> следующие задачи:</w:t>
      </w:r>
    </w:p>
    <w:p w:rsidR="00B3567C" w:rsidRDefault="00C915F5" w:rsidP="00C915F5">
      <w:pPr>
        <w:pStyle w:val="a3"/>
        <w:numPr>
          <w:ilvl w:val="0"/>
          <w:numId w:val="13"/>
        </w:numPr>
      </w:pPr>
      <w:r>
        <w:lastRenderedPageBreak/>
        <w:t>Изуч</w:t>
      </w:r>
      <w:r w:rsidR="009345EA">
        <w:t>ить</w:t>
      </w:r>
      <w:r>
        <w:t xml:space="preserve"> </w:t>
      </w:r>
      <w:r w:rsidR="00F30A68">
        <w:t>материал</w:t>
      </w:r>
      <w:r w:rsidR="009345EA">
        <w:t xml:space="preserve">ы по кодированию </w:t>
      </w:r>
      <w:r w:rsidR="009345EA">
        <w:rPr>
          <w:lang w:val="en-US"/>
        </w:rPr>
        <w:t>MPEG</w:t>
      </w:r>
      <w:r w:rsidR="009345EA" w:rsidRPr="009345EA">
        <w:t xml:space="preserve"> </w:t>
      </w:r>
      <w:r w:rsidR="009345EA">
        <w:t>видео</w:t>
      </w:r>
      <w:r w:rsidR="009345EA" w:rsidRPr="009345EA">
        <w:t>:</w:t>
      </w:r>
      <w:r w:rsidR="009345EA">
        <w:t xml:space="preserve"> структуре формата </w:t>
      </w:r>
      <w:r w:rsidR="009345EA">
        <w:rPr>
          <w:lang w:val="en-US"/>
        </w:rPr>
        <w:t>MPEG</w:t>
      </w:r>
      <w:r w:rsidR="009345EA" w:rsidRPr="009345EA">
        <w:t xml:space="preserve"> </w:t>
      </w:r>
      <w:r w:rsidR="009345EA">
        <w:t>и модели сжатия;</w:t>
      </w:r>
    </w:p>
    <w:p w:rsidR="00F30A68" w:rsidRDefault="00F30A68" w:rsidP="00C915F5">
      <w:pPr>
        <w:pStyle w:val="a3"/>
        <w:numPr>
          <w:ilvl w:val="0"/>
          <w:numId w:val="13"/>
        </w:numPr>
      </w:pPr>
      <w:r>
        <w:t>Изуч</w:t>
      </w:r>
      <w:r w:rsidR="008D60B2">
        <w:t xml:space="preserve">ить </w:t>
      </w:r>
      <w:proofErr w:type="spellStart"/>
      <w:r w:rsidR="008D60B2">
        <w:t>стеганографические</w:t>
      </w:r>
      <w:proofErr w:type="spellEnd"/>
      <w:r w:rsidR="008D60B2">
        <w:t xml:space="preserve"> подходы к сокрытию информации в видео контейнерах</w:t>
      </w:r>
      <w:r w:rsidR="00D56979">
        <w:t xml:space="preserve"> и используемые ими алгоритмы и модели</w:t>
      </w:r>
      <w:r>
        <w:t>;</w:t>
      </w:r>
    </w:p>
    <w:p w:rsidR="00DD4EAA" w:rsidRDefault="008D60B2" w:rsidP="00C915F5">
      <w:pPr>
        <w:pStyle w:val="a3"/>
        <w:numPr>
          <w:ilvl w:val="0"/>
          <w:numId w:val="13"/>
        </w:numPr>
      </w:pPr>
      <w:r>
        <w:t>Выбрать</w:t>
      </w:r>
      <w:r w:rsidR="007D2C46">
        <w:t xml:space="preserve"> </w:t>
      </w:r>
      <w:proofErr w:type="spellStart"/>
      <w:r w:rsidR="007D2C46">
        <w:t>стеганографическ</w:t>
      </w:r>
      <w:r w:rsidR="00D56979">
        <w:t>ий</w:t>
      </w:r>
      <w:proofErr w:type="spellEnd"/>
      <w:r w:rsidR="00D56979">
        <w:t xml:space="preserve"> подход для реализации;</w:t>
      </w:r>
    </w:p>
    <w:p w:rsidR="00856445" w:rsidRDefault="00856445" w:rsidP="00C915F5">
      <w:pPr>
        <w:pStyle w:val="a3"/>
        <w:numPr>
          <w:ilvl w:val="0"/>
          <w:numId w:val="13"/>
        </w:numPr>
      </w:pPr>
      <w:r>
        <w:t>Выбрать технологии и  средства реализации;</w:t>
      </w:r>
    </w:p>
    <w:p w:rsidR="00D56979" w:rsidRDefault="00856445" w:rsidP="00C915F5">
      <w:pPr>
        <w:pStyle w:val="a3"/>
        <w:numPr>
          <w:ilvl w:val="0"/>
          <w:numId w:val="13"/>
        </w:numPr>
      </w:pPr>
      <w:r>
        <w:t>Разработать</w:t>
      </w:r>
      <w:r w:rsidR="00D56979">
        <w:t xml:space="preserve"> программу для </w:t>
      </w:r>
      <w:r w:rsidR="00CB26B5" w:rsidRPr="00CB26B5">
        <w:t xml:space="preserve">встраивания информации в видеофайл в формате </w:t>
      </w:r>
      <w:r w:rsidR="00CB26B5" w:rsidRPr="00CB26B5">
        <w:rPr>
          <w:lang w:val="en-US"/>
        </w:rPr>
        <w:t>MPEG</w:t>
      </w:r>
      <w:r w:rsidR="00CB26B5" w:rsidRPr="00CB26B5">
        <w:t xml:space="preserve"> и извлечения информации из видеофайла в формате </w:t>
      </w:r>
      <w:r w:rsidR="00CB26B5" w:rsidRPr="00CB26B5">
        <w:rPr>
          <w:lang w:val="en-US"/>
        </w:rPr>
        <w:t>MPEG</w:t>
      </w:r>
      <w:r w:rsidR="00D56979" w:rsidRPr="00D56979">
        <w:t xml:space="preserve"> </w:t>
      </w:r>
      <w:r w:rsidR="00D56979">
        <w:rPr>
          <w:lang w:val="en-US"/>
        </w:rPr>
        <w:t>c</w:t>
      </w:r>
      <w:r w:rsidR="00D56979" w:rsidRPr="00D56979">
        <w:t xml:space="preserve"> </w:t>
      </w:r>
      <w:r w:rsidR="00D56979">
        <w:t>использованием выбранного метода;</w:t>
      </w:r>
    </w:p>
    <w:p w:rsidR="00856445" w:rsidRDefault="00856445" w:rsidP="00C915F5">
      <w:pPr>
        <w:pStyle w:val="a3"/>
        <w:numPr>
          <w:ilvl w:val="0"/>
          <w:numId w:val="13"/>
        </w:numPr>
      </w:pPr>
      <w:r>
        <w:t>Разработать техническую документацию согласно техническому заданию;</w:t>
      </w:r>
    </w:p>
    <w:p w:rsidR="00D56979" w:rsidRDefault="00856445" w:rsidP="00C915F5">
      <w:pPr>
        <w:pStyle w:val="a3"/>
        <w:numPr>
          <w:ilvl w:val="0"/>
          <w:numId w:val="13"/>
        </w:numPr>
      </w:pPr>
      <w:r>
        <w:t xml:space="preserve">Протестировать </w:t>
      </w:r>
      <w:r w:rsidR="00D56979">
        <w:t>программу на соответствие требованиям.</w:t>
      </w:r>
    </w:p>
    <w:p w:rsidR="00DD4EAA" w:rsidRDefault="00DD4EAA" w:rsidP="00DD4EAA">
      <w:r>
        <w:br w:type="page"/>
      </w:r>
    </w:p>
    <w:p w:rsidR="007D061F" w:rsidRDefault="00410452" w:rsidP="007D061F">
      <w:pPr>
        <w:pStyle w:val="1"/>
        <w:numPr>
          <w:ilvl w:val="0"/>
          <w:numId w:val="1"/>
        </w:numPr>
      </w:pPr>
      <w:bookmarkStart w:id="4" w:name="_Toc389210042"/>
      <w:r>
        <w:lastRenderedPageBreak/>
        <w:t xml:space="preserve">Основные понятия и обзор </w:t>
      </w:r>
      <w:proofErr w:type="spellStart"/>
      <w:r>
        <w:t>стеганографических</w:t>
      </w:r>
      <w:proofErr w:type="spellEnd"/>
      <w:r>
        <w:t xml:space="preserve"> методов</w:t>
      </w:r>
      <w:bookmarkEnd w:id="4"/>
    </w:p>
    <w:p w:rsidR="00FD0D6C" w:rsidRDefault="00FD0D6C" w:rsidP="00FD0D6C">
      <w:pPr>
        <w:pStyle w:val="1"/>
        <w:numPr>
          <w:ilvl w:val="1"/>
          <w:numId w:val="1"/>
        </w:numPr>
      </w:pPr>
      <w:bookmarkStart w:id="5" w:name="_Toc389210043"/>
      <w:r>
        <w:t>Цветовые пространства</w:t>
      </w:r>
      <w:bookmarkEnd w:id="5"/>
    </w:p>
    <w:p w:rsidR="00FD0D6C" w:rsidRDefault="00FD0D6C" w:rsidP="00FD0D6C">
      <w:pPr>
        <w:pStyle w:val="1"/>
        <w:numPr>
          <w:ilvl w:val="2"/>
          <w:numId w:val="1"/>
        </w:numPr>
        <w:rPr>
          <w:lang w:val="en-US"/>
        </w:rPr>
      </w:pPr>
      <w:bookmarkStart w:id="6" w:name="_Toc389210044"/>
      <w:r>
        <w:rPr>
          <w:lang w:val="en-US"/>
        </w:rPr>
        <w:t>RGB</w:t>
      </w:r>
      <w:bookmarkEnd w:id="6"/>
    </w:p>
    <w:p w:rsidR="00FA7264" w:rsidRPr="0030171F" w:rsidRDefault="007F1A89" w:rsidP="007F1A89">
      <w:r>
        <w:t xml:space="preserve">Цветовое пространство </w:t>
      </w:r>
      <m:oMath>
        <m:r>
          <w:rPr>
            <w:rFonts w:ascii="Cambria Math" w:hAnsi="Cambria Math"/>
          </w:rPr>
          <m:t>RGB</m:t>
        </m:r>
      </m:oMath>
      <w:r w:rsidR="00CA636A" w:rsidRPr="00CA636A">
        <w:rPr>
          <w:rFonts w:eastAsiaTheme="minorEastAsia"/>
        </w:rPr>
        <w:t xml:space="preserve"> </w:t>
      </w:r>
      <w:r>
        <w:t xml:space="preserve">состоит из трёх цветовых каналов: красного </w:t>
      </w:r>
      <w:r w:rsidRPr="007F1A89">
        <w:t>(</w:t>
      </w:r>
      <w:r>
        <w:rPr>
          <w:lang w:val="en-US"/>
        </w:rPr>
        <w:t>red</w:t>
      </w:r>
      <w:r w:rsidRPr="007F1A89">
        <w:t xml:space="preserve">), </w:t>
      </w:r>
      <w:r>
        <w:t>зелёного</w:t>
      </w:r>
      <w:r w:rsidRPr="007F1A89">
        <w:t xml:space="preserve"> (</w:t>
      </w:r>
      <w:r>
        <w:rPr>
          <w:lang w:val="en-US"/>
        </w:rPr>
        <w:t>green</w:t>
      </w:r>
      <w:r w:rsidRPr="007F1A89">
        <w:t xml:space="preserve">), </w:t>
      </w:r>
      <w:r>
        <w:t>синего</w:t>
      </w:r>
      <w:r w:rsidRPr="007F1A89">
        <w:t xml:space="preserve"> (</w:t>
      </w:r>
      <w:r>
        <w:rPr>
          <w:lang w:val="en-US"/>
        </w:rPr>
        <w:t>blue</w:t>
      </w:r>
      <w:r w:rsidRPr="007F1A89">
        <w:t xml:space="preserve">). </w:t>
      </w:r>
      <w:r w:rsidR="009848A7">
        <w:t>Данная модель является аддитивной, то есть итоговый цвет образуется в результате слияния трёх компонент (рис. 1</w:t>
      </w:r>
      <w:r w:rsidR="009905A1">
        <w:t>.1</w:t>
      </w:r>
      <w:r w:rsidR="009848A7">
        <w:t xml:space="preserve">). </w:t>
      </w:r>
      <w:r w:rsidR="00EB2011">
        <w:t xml:space="preserve">С помощью различных комбинаций этих трёх каналов можно получить любой цвет </w:t>
      </w:r>
      <w:r w:rsidR="009B4EEC">
        <w:t>[</w:t>
      </w:r>
      <w:r w:rsidR="009B4EEC">
        <w:fldChar w:fldCharType="begin"/>
      </w:r>
      <w:r w:rsidR="009B4EEC">
        <w:instrText xml:space="preserve"> REF _Ref388571780 \r \h </w:instrText>
      </w:r>
      <w:r w:rsidR="009B4EEC">
        <w:fldChar w:fldCharType="separate"/>
      </w:r>
      <w:r w:rsidR="008A2266">
        <w:t>16</w:t>
      </w:r>
      <w:r w:rsidR="009B4EEC">
        <w:fldChar w:fldCharType="end"/>
      </w:r>
      <w:r w:rsidR="00EB2011" w:rsidRPr="00EB2011">
        <w:t xml:space="preserve">]. </w:t>
      </w:r>
      <w:r w:rsidR="00814A24">
        <w:t xml:space="preserve">Количество цветов зависит от количества бит, которое отводится для хранения численного значения компоненты цвета. </w:t>
      </w:r>
      <w:r w:rsidR="00AD0FE9">
        <w:t>Наиболее распространён формат</w:t>
      </w:r>
      <w:r w:rsidR="00CA636A" w:rsidRPr="00CA636A">
        <w:t xml:space="preserve"> </w:t>
      </w:r>
      <m:oMath>
        <m:r>
          <w:rPr>
            <w:rFonts w:ascii="Cambria Math" w:hAnsi="Cambria Math"/>
          </w:rPr>
          <m:t>RGB24</m:t>
        </m:r>
      </m:oMath>
      <w:r w:rsidR="00814A24" w:rsidRPr="00814A24">
        <w:t xml:space="preserve">, </w:t>
      </w:r>
      <w:r w:rsidR="00814A24">
        <w:t xml:space="preserve">в котором на каждую цветовую компоненту отводится по </w:t>
      </w:r>
      <w:r w:rsidR="00CA636A">
        <w:t>восемь</w:t>
      </w:r>
      <w:r w:rsidR="00814A24">
        <w:t xml:space="preserve"> б</w:t>
      </w:r>
      <w:r w:rsidR="00FA7264">
        <w:t>и</w:t>
      </w:r>
      <w:r w:rsidR="0030171F">
        <w:t xml:space="preserve">т, соответственно, числовое значение компоненты лежит в интервале </w:t>
      </w:r>
      <w:r w:rsidR="0030171F" w:rsidRPr="0030171F">
        <w:t>[0; 255].</w:t>
      </w:r>
    </w:p>
    <w:p w:rsidR="009848A7" w:rsidRDefault="00AC1353" w:rsidP="00AC1353">
      <w:pPr>
        <w:jc w:val="center"/>
      </w:pPr>
      <w:r>
        <w:rPr>
          <w:noProof/>
          <w:lang w:eastAsia="ru-RU"/>
        </w:rPr>
        <w:drawing>
          <wp:inline distT="0" distB="0" distL="0" distR="0" wp14:anchorId="633EAD7E" wp14:editId="769299C8">
            <wp:extent cx="1848901" cy="1661160"/>
            <wp:effectExtent l="0" t="0" r="0" b="0"/>
            <wp:docPr id="5" name="Рисунок 5" descr="C:\Users\Mo3r\Desktop\ВКР\Картинки\RGB_аддитивно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3r\Desktop\ВКР\Картинки\RGB_аддитивность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075" cy="166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353" w:rsidRPr="00AC1353" w:rsidRDefault="00AC1353" w:rsidP="00AC1353">
      <w:pPr>
        <w:jc w:val="center"/>
        <w:rPr>
          <w:i/>
        </w:rPr>
      </w:pPr>
      <w:r w:rsidRPr="00AC1353">
        <w:rPr>
          <w:i/>
        </w:rPr>
        <w:t>Рисунок 1</w:t>
      </w:r>
      <w:r w:rsidR="009905A1">
        <w:rPr>
          <w:i/>
        </w:rPr>
        <w:t>.1</w:t>
      </w:r>
      <w:r w:rsidRPr="00AC1353">
        <w:rPr>
          <w:i/>
        </w:rPr>
        <w:t xml:space="preserve">. </w:t>
      </w:r>
      <w:proofErr w:type="spellStart"/>
      <w:r w:rsidRPr="00AC1353">
        <w:rPr>
          <w:i/>
        </w:rPr>
        <w:t>Аддитивность</w:t>
      </w:r>
      <w:proofErr w:type="spellEnd"/>
      <w:r w:rsidRPr="00AC1353">
        <w:rPr>
          <w:i/>
        </w:rPr>
        <w:t xml:space="preserve"> каналов </w:t>
      </w:r>
      <w:r w:rsidRPr="00AC1353">
        <w:rPr>
          <w:i/>
          <w:lang w:val="en-US"/>
        </w:rPr>
        <w:t>RGB</w:t>
      </w:r>
      <w:r w:rsidRPr="00AC1353">
        <w:rPr>
          <w:i/>
        </w:rPr>
        <w:t xml:space="preserve"> </w:t>
      </w:r>
    </w:p>
    <w:p w:rsidR="00FD0D6C" w:rsidRPr="00C4202E" w:rsidRDefault="00FA7264" w:rsidP="007F1A89">
      <w:r>
        <w:t>Данная цветовая модель находит широкое применение в современной технике. Например, жидкокристаллические</w:t>
      </w:r>
      <w:r w:rsidR="00DD7734">
        <w:t xml:space="preserve"> дисплеи состоят из ячеек, каждая из которых содержит три пикселя красного, зеленого и синего цвета. В зависимости от изображения на экране каждый пиксель подсвечивается с определённой интенсивностью.</w:t>
      </w:r>
      <w:r w:rsidR="00C4202E">
        <w:t xml:space="preserve"> Благодаря </w:t>
      </w:r>
      <w:proofErr w:type="spellStart"/>
      <w:r w:rsidR="00C4202E">
        <w:t>аддитивности</w:t>
      </w:r>
      <w:proofErr w:type="spellEnd"/>
      <w:r w:rsidR="00C4202E">
        <w:t xml:space="preserve"> </w:t>
      </w:r>
      <m:oMath>
        <m:r>
          <w:rPr>
            <w:rFonts w:ascii="Cambria Math" w:hAnsi="Cambria Math"/>
          </w:rPr>
          <m:t>RGB</m:t>
        </m:r>
      </m:oMath>
      <w:r w:rsidR="00D24610" w:rsidRPr="00D24610">
        <w:rPr>
          <w:rFonts w:eastAsiaTheme="minorEastAsia"/>
        </w:rPr>
        <w:t xml:space="preserve"> </w:t>
      </w:r>
      <w:r w:rsidR="00C4202E">
        <w:t>модели, со стороны зрителя три пикселя разных цветов сливаются в один цвет</w:t>
      </w:r>
      <w:r w:rsidR="009B4EEC">
        <w:t xml:space="preserve"> [</w:t>
      </w:r>
      <w:r w:rsidR="009B4EEC">
        <w:fldChar w:fldCharType="begin"/>
      </w:r>
      <w:r w:rsidR="009B4EEC">
        <w:instrText xml:space="preserve"> REF _Ref388571780 \r \h </w:instrText>
      </w:r>
      <w:r w:rsidR="009B4EEC">
        <w:fldChar w:fldCharType="separate"/>
      </w:r>
      <w:r w:rsidR="008A2266">
        <w:t>16</w:t>
      </w:r>
      <w:r w:rsidR="009B4EEC">
        <w:fldChar w:fldCharType="end"/>
      </w:r>
      <w:r w:rsidR="00C4202E" w:rsidRPr="00C4202E">
        <w:t>].</w:t>
      </w:r>
    </w:p>
    <w:p w:rsidR="00C4202E" w:rsidRDefault="00C4202E" w:rsidP="00C4202E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12273C8" wp14:editId="51C0AFAC">
            <wp:extent cx="4862196" cy="1013460"/>
            <wp:effectExtent l="0" t="0" r="0" b="0"/>
            <wp:docPr id="6" name="Рисунок 6" descr="C:\Users\Mo3r\Desktop\ВКР\Картинки\RGB_ле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3r\Desktop\ВКР\Картинки\RGB_лев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79" cy="101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02E" w:rsidRDefault="00C4202E" w:rsidP="00C4202E">
      <w:pPr>
        <w:jc w:val="center"/>
        <w:rPr>
          <w:i/>
        </w:rPr>
      </w:pPr>
      <w:r>
        <w:rPr>
          <w:i/>
        </w:rPr>
        <w:t xml:space="preserve">Рисунок </w:t>
      </w:r>
      <w:r w:rsidR="009905A1">
        <w:rPr>
          <w:i/>
        </w:rPr>
        <w:t>1.</w:t>
      </w:r>
      <w:r>
        <w:rPr>
          <w:i/>
        </w:rPr>
        <w:t xml:space="preserve">2. Три цветовых канала </w:t>
      </w:r>
      <w:r>
        <w:rPr>
          <w:i/>
          <w:lang w:val="en-US"/>
        </w:rPr>
        <w:t>RGB</w:t>
      </w:r>
      <w:r w:rsidRPr="00C4202E">
        <w:rPr>
          <w:i/>
        </w:rPr>
        <w:t xml:space="preserve"> </w:t>
      </w:r>
      <w:r>
        <w:rPr>
          <w:i/>
        </w:rPr>
        <w:t>модели</w:t>
      </w:r>
    </w:p>
    <w:p w:rsidR="00C4202E" w:rsidRDefault="00C4202E" w:rsidP="00C4202E">
      <w:pPr>
        <w:jc w:val="center"/>
        <w:rPr>
          <w:i/>
        </w:rPr>
      </w:pPr>
      <w:r>
        <w:rPr>
          <w:i/>
          <w:noProof/>
          <w:lang w:eastAsia="ru-RU"/>
        </w:rPr>
        <w:lastRenderedPageBreak/>
        <w:drawing>
          <wp:inline distT="0" distB="0" distL="0" distR="0" wp14:anchorId="6820489A" wp14:editId="398E2419">
            <wp:extent cx="1615440" cy="1012664"/>
            <wp:effectExtent l="0" t="0" r="3810" b="0"/>
            <wp:docPr id="7" name="Рисунок 7" descr="C:\Users\Mo3r\Desktop\ВКР\Картинки\RGB_Лев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3r\Desktop\ВКР\Картинки\RGB_Лев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01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02E" w:rsidRPr="00C4202E" w:rsidRDefault="00C4202E" w:rsidP="00C4202E">
      <w:pPr>
        <w:jc w:val="center"/>
        <w:rPr>
          <w:i/>
        </w:rPr>
      </w:pPr>
      <w:r>
        <w:rPr>
          <w:i/>
        </w:rPr>
        <w:t xml:space="preserve">Рисунок </w:t>
      </w:r>
      <w:r w:rsidR="009905A1">
        <w:rPr>
          <w:i/>
        </w:rPr>
        <w:t>1.</w:t>
      </w:r>
      <w:r>
        <w:rPr>
          <w:i/>
        </w:rPr>
        <w:t>3. Слияние трёх каналов в один общий цвет</w:t>
      </w:r>
    </w:p>
    <w:p w:rsidR="00AD0FE9" w:rsidRDefault="00AD0FE9" w:rsidP="00AD0FE9">
      <w:pPr>
        <w:pStyle w:val="1"/>
        <w:numPr>
          <w:ilvl w:val="2"/>
          <w:numId w:val="1"/>
        </w:numPr>
        <w:rPr>
          <w:lang w:val="en-US"/>
        </w:rPr>
      </w:pPr>
      <w:bookmarkStart w:id="7" w:name="_Toc389210045"/>
      <w:proofErr w:type="spellStart"/>
      <w:r>
        <w:rPr>
          <w:lang w:val="en-US"/>
        </w:rPr>
        <w:t>YCbCr</w:t>
      </w:r>
      <w:bookmarkEnd w:id="7"/>
      <w:proofErr w:type="spellEnd"/>
    </w:p>
    <w:p w:rsidR="004A1C70" w:rsidRPr="006F0D3C" w:rsidRDefault="00AD0FE9" w:rsidP="009A33B4">
      <w:pPr>
        <w:rPr>
          <w:rFonts w:eastAsiaTheme="minorEastAsia"/>
        </w:rPr>
      </w:pPr>
      <w:r>
        <w:t xml:space="preserve">Цветовое пространство </w:t>
      </w:r>
      <m:oMath>
        <m:r>
          <w:rPr>
            <w:rFonts w:ascii="Cambria Math" w:hAnsi="Cambria Math"/>
          </w:rPr>
          <m:t>Y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Pr="00AD0FE9">
        <w:rPr>
          <w:rFonts w:eastAsiaTheme="minorEastAsia"/>
        </w:rPr>
        <w:t xml:space="preserve"> состоит из трёх компонент: компоненты яркости </w:t>
      </w:r>
      <m:oMath>
        <m:r>
          <w:rPr>
            <w:rFonts w:ascii="Cambria Math" w:eastAsiaTheme="minorEastAsia" w:hAnsi="Cambria Math"/>
          </w:rPr>
          <m:t>Y</m:t>
        </m:r>
      </m:oMath>
      <w:r w:rsidRPr="00AD0FE9">
        <w:rPr>
          <w:rFonts w:eastAsiaTheme="minorEastAsia"/>
        </w:rPr>
        <w:t xml:space="preserve"> и двух компонент цветности </w:t>
      </w:r>
      <m:oMath>
        <m:r>
          <w:rPr>
            <w:rFonts w:ascii="Cambria Math" w:eastAsiaTheme="minorEastAsia" w:hAnsi="Cambria Math"/>
          </w:rPr>
          <m:t>Cb</m:t>
        </m:r>
      </m:oMath>
      <w:r w:rsidRPr="00AD0FE9">
        <w:rPr>
          <w:rFonts w:eastAsiaTheme="minorEastAsia"/>
        </w:rPr>
        <w:t xml:space="preserve"> и </w:t>
      </w:r>
      <m:oMath>
        <m:r>
          <w:rPr>
            <w:rFonts w:ascii="Cambria Math" w:eastAsiaTheme="minorEastAsia" w:hAnsi="Cambria Math"/>
          </w:rPr>
          <m:t>Cr</m:t>
        </m:r>
      </m:oMath>
      <w:r w:rsidRPr="00AD0FE9">
        <w:rPr>
          <w:rFonts w:eastAsiaTheme="minorEastAsia"/>
        </w:rPr>
        <w:t xml:space="preserve"> (рис. </w:t>
      </w:r>
      <w:r w:rsidR="009905A1">
        <w:rPr>
          <w:rFonts w:eastAsiaTheme="minorEastAsia"/>
        </w:rPr>
        <w:t>1.</w:t>
      </w:r>
      <w:r w:rsidR="00E10E8F">
        <w:rPr>
          <w:rFonts w:eastAsiaTheme="minorEastAsia"/>
        </w:rPr>
        <w:t>4</w:t>
      </w:r>
      <w:r w:rsidR="0089038A">
        <w:rPr>
          <w:rFonts w:eastAsiaTheme="minorEastAsia"/>
        </w:rPr>
        <w:t>-1.5</w:t>
      </w:r>
      <w:r w:rsidRPr="00AD0FE9">
        <w:rPr>
          <w:rFonts w:eastAsiaTheme="minorEastAsia"/>
        </w:rPr>
        <w:t xml:space="preserve">). </w:t>
      </w:r>
      <w:r w:rsidR="000016A2">
        <w:rPr>
          <w:rFonts w:eastAsiaTheme="minorEastAsia"/>
        </w:rPr>
        <w:t>Такое разделение вызвано тем, что человеческое зрение имеет большую чувствительность к яркости, чем к цвету предмета</w:t>
      </w:r>
      <w:r w:rsidR="007D2C46">
        <w:rPr>
          <w:rFonts w:eastAsiaTheme="minorEastAsia"/>
        </w:rPr>
        <w:t> </w:t>
      </w:r>
      <w:r w:rsidR="009B4EEC">
        <w:rPr>
          <w:rFonts w:eastAsiaTheme="minorEastAsia"/>
        </w:rPr>
        <w:t>[</w:t>
      </w:r>
      <w:r w:rsidR="009B4EEC">
        <w:rPr>
          <w:rFonts w:eastAsiaTheme="minorEastAsia"/>
        </w:rPr>
        <w:fldChar w:fldCharType="begin"/>
      </w:r>
      <w:r w:rsidR="009B4EEC">
        <w:rPr>
          <w:rFonts w:eastAsiaTheme="minorEastAsia"/>
        </w:rPr>
        <w:instrText xml:space="preserve"> REF _Ref388571780 \r \h </w:instrText>
      </w:r>
      <w:r w:rsidR="009B4EEC">
        <w:rPr>
          <w:rFonts w:eastAsiaTheme="minorEastAsia"/>
        </w:rPr>
      </w:r>
      <w:r w:rsidR="009B4EEC">
        <w:rPr>
          <w:rFonts w:eastAsiaTheme="minorEastAsia"/>
        </w:rPr>
        <w:fldChar w:fldCharType="separate"/>
      </w:r>
      <w:r w:rsidR="008A2266">
        <w:rPr>
          <w:rFonts w:eastAsiaTheme="minorEastAsia"/>
        </w:rPr>
        <w:t>16</w:t>
      </w:r>
      <w:r w:rsidR="009B4EEC">
        <w:rPr>
          <w:rFonts w:eastAsiaTheme="minorEastAsia"/>
        </w:rPr>
        <w:fldChar w:fldCharType="end"/>
      </w:r>
      <w:r w:rsidR="000016A2" w:rsidRPr="000016A2">
        <w:rPr>
          <w:rFonts w:eastAsiaTheme="minorEastAsia"/>
        </w:rPr>
        <w:t>].</w:t>
      </w:r>
      <w:r w:rsidR="006F0D3C" w:rsidRPr="006F0D3C">
        <w:rPr>
          <w:rFonts w:eastAsiaTheme="minorEastAsia"/>
        </w:rPr>
        <w:t xml:space="preserve"> </w:t>
      </w:r>
      <w:r w:rsidR="000C3787">
        <w:rPr>
          <w:rFonts w:eastAsiaTheme="minorEastAsia"/>
        </w:rPr>
        <w:t xml:space="preserve">В связи с этим компоненты </w:t>
      </w:r>
      <w:r w:rsidR="000C3787" w:rsidRPr="00AD0FE9">
        <w:rPr>
          <w:rFonts w:eastAsiaTheme="minorEastAsia"/>
        </w:rPr>
        <w:t xml:space="preserve">цветности </w:t>
      </w:r>
      <m:oMath>
        <m:r>
          <w:rPr>
            <w:rFonts w:ascii="Cambria Math" w:eastAsiaTheme="minorEastAsia" w:hAnsi="Cambria Math"/>
          </w:rPr>
          <m:t>Cb</m:t>
        </m:r>
      </m:oMath>
      <w:r w:rsidR="000C3787" w:rsidRPr="00AD0FE9">
        <w:rPr>
          <w:rFonts w:eastAsiaTheme="minorEastAsia"/>
        </w:rPr>
        <w:t xml:space="preserve"> и </w:t>
      </w:r>
      <m:oMath>
        <m:r>
          <w:rPr>
            <w:rFonts w:ascii="Cambria Math" w:eastAsiaTheme="minorEastAsia" w:hAnsi="Cambria Math"/>
          </w:rPr>
          <m:t>Cr</m:t>
        </m:r>
      </m:oMath>
      <w:r w:rsidR="000C3787" w:rsidRPr="00AD0FE9">
        <w:rPr>
          <w:rFonts w:eastAsiaTheme="minorEastAsia"/>
        </w:rPr>
        <w:t xml:space="preserve"> </w:t>
      </w:r>
      <w:r w:rsidR="000C3787">
        <w:rPr>
          <w:rFonts w:eastAsiaTheme="minorEastAsia"/>
        </w:rPr>
        <w:t>можно</w:t>
      </w:r>
      <w:r w:rsidR="00CA636A">
        <w:rPr>
          <w:rFonts w:eastAsiaTheme="minorEastAsia"/>
        </w:rPr>
        <w:t xml:space="preserve"> хранить с меньшим разрешением, что позволяет уменьшить объём сохраняемых или передаваемых данных </w:t>
      </w:r>
      <w:r w:rsidR="009B4EEC">
        <w:rPr>
          <w:rFonts w:eastAsiaTheme="minorEastAsia"/>
        </w:rPr>
        <w:t>[</w:t>
      </w:r>
      <w:r w:rsidR="009B4EEC">
        <w:rPr>
          <w:rFonts w:eastAsiaTheme="minorEastAsia"/>
        </w:rPr>
        <w:fldChar w:fldCharType="begin"/>
      </w:r>
      <w:r w:rsidR="009B4EEC">
        <w:rPr>
          <w:rFonts w:eastAsiaTheme="minorEastAsia"/>
        </w:rPr>
        <w:instrText xml:space="preserve"> REF _Ref388571780 \r \h </w:instrText>
      </w:r>
      <w:r w:rsidR="009B4EEC">
        <w:rPr>
          <w:rFonts w:eastAsiaTheme="minorEastAsia"/>
        </w:rPr>
      </w:r>
      <w:r w:rsidR="009B4EEC">
        <w:rPr>
          <w:rFonts w:eastAsiaTheme="minorEastAsia"/>
        </w:rPr>
        <w:fldChar w:fldCharType="separate"/>
      </w:r>
      <w:r w:rsidR="008A2266">
        <w:rPr>
          <w:rFonts w:eastAsiaTheme="minorEastAsia"/>
        </w:rPr>
        <w:t>16</w:t>
      </w:r>
      <w:r w:rsidR="009B4EEC">
        <w:rPr>
          <w:rFonts w:eastAsiaTheme="minorEastAsia"/>
        </w:rPr>
        <w:fldChar w:fldCharType="end"/>
      </w:r>
      <w:r w:rsidR="00CA636A" w:rsidRPr="00CA636A">
        <w:rPr>
          <w:rFonts w:eastAsiaTheme="minorEastAsia"/>
        </w:rPr>
        <w:t xml:space="preserve">]. </w:t>
      </w:r>
      <w:r w:rsidR="00CA636A">
        <w:rPr>
          <w:rFonts w:eastAsiaTheme="minorEastAsia"/>
        </w:rPr>
        <w:t>Поэтому</w:t>
      </w:r>
      <w:r w:rsidR="000C3787">
        <w:rPr>
          <w:rFonts w:eastAsiaTheme="minorEastAsia"/>
        </w:rPr>
        <w:t xml:space="preserve"> </w:t>
      </w:r>
      <w:r w:rsidR="00CA636A">
        <w:rPr>
          <w:rFonts w:eastAsiaTheme="minorEastAsia"/>
        </w:rPr>
        <w:t>д</w:t>
      </w:r>
      <w:r w:rsidR="006F0D3C">
        <w:rPr>
          <w:rFonts w:eastAsiaTheme="minorEastAsia"/>
        </w:rPr>
        <w:t>анное цветовое пространство широко используется в</w:t>
      </w:r>
      <w:r w:rsidR="009A33B4">
        <w:rPr>
          <w:rFonts w:eastAsiaTheme="minorEastAsia"/>
        </w:rPr>
        <w:t xml:space="preserve"> цифровых изображениях и видео. </w:t>
      </w:r>
      <w:r w:rsidR="009A33B4" w:rsidRPr="009A33B4">
        <w:rPr>
          <w:rFonts w:eastAsiaTheme="minorEastAsia"/>
          <w:color w:val="000000" w:themeColor="text1"/>
        </w:rPr>
        <w:t>Также ц</w:t>
      </w:r>
      <w:r w:rsidR="004A1C70" w:rsidRPr="009A33B4">
        <w:rPr>
          <w:rFonts w:eastAsiaTheme="minorEastAsia"/>
          <w:color w:val="000000" w:themeColor="text1"/>
        </w:rPr>
        <w:t xml:space="preserve">ветовое пространство </w:t>
      </w:r>
      <m:oMath>
        <m:r>
          <w:rPr>
            <w:rFonts w:ascii="Cambria Math" w:hAnsi="Cambria Math"/>
            <w:color w:val="000000" w:themeColor="text1"/>
          </w:rPr>
          <m:t>Y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C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b</m:t>
            </m:r>
          </m:sub>
        </m:sSub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C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r</m:t>
            </m:r>
          </m:sub>
        </m:sSub>
        <m:r>
          <w:rPr>
            <w:rFonts w:ascii="Cambria Math" w:hAnsi="Cambria Math"/>
            <w:color w:val="000000" w:themeColor="text1"/>
          </w:rPr>
          <m:t xml:space="preserve"> </m:t>
        </m:r>
      </m:oMath>
      <w:r w:rsidR="004A1C70" w:rsidRPr="009A33B4">
        <w:rPr>
          <w:rFonts w:eastAsiaTheme="minorEastAsia"/>
          <w:color w:val="000000" w:themeColor="text1"/>
        </w:rPr>
        <w:t xml:space="preserve">очень часто используется в </w:t>
      </w:r>
      <w:proofErr w:type="spellStart"/>
      <w:r w:rsidR="004A1C70" w:rsidRPr="009A33B4">
        <w:rPr>
          <w:rFonts w:eastAsiaTheme="minorEastAsia"/>
          <w:color w:val="000000" w:themeColor="text1"/>
        </w:rPr>
        <w:t>стеганографических</w:t>
      </w:r>
      <w:proofErr w:type="spellEnd"/>
      <w:r w:rsidR="004A1C70" w:rsidRPr="009A33B4">
        <w:rPr>
          <w:rFonts w:eastAsiaTheme="minorEastAsia"/>
          <w:color w:val="000000" w:themeColor="text1"/>
        </w:rPr>
        <w:t xml:space="preserve"> алгоритмах, для того чтобы </w:t>
      </w:r>
      <w:r w:rsidR="009A33B4">
        <w:rPr>
          <w:rFonts w:eastAsiaTheme="minorEastAsia"/>
          <w:color w:val="000000" w:themeColor="text1"/>
        </w:rPr>
        <w:t>работать</w:t>
      </w:r>
      <w:r w:rsidR="004A1C70" w:rsidRPr="009A33B4">
        <w:rPr>
          <w:rFonts w:eastAsiaTheme="minorEastAsia"/>
          <w:color w:val="000000" w:themeColor="text1"/>
        </w:rPr>
        <w:t xml:space="preserve"> с чёрно-белым изображе</w:t>
      </w:r>
      <w:r w:rsidR="009A33B4" w:rsidRPr="009A33B4">
        <w:rPr>
          <w:rFonts w:eastAsiaTheme="minorEastAsia"/>
          <w:color w:val="000000" w:themeColor="text1"/>
        </w:rPr>
        <w:t>нием, используя канал яркости.</w:t>
      </w:r>
      <w:r w:rsidR="004A1C70" w:rsidRPr="009A33B4">
        <w:rPr>
          <w:rFonts w:eastAsiaTheme="minorEastAsia"/>
          <w:color w:val="000000" w:themeColor="text1"/>
        </w:rPr>
        <w:t xml:space="preserve"> </w:t>
      </w:r>
    </w:p>
    <w:p w:rsidR="00AD0FE9" w:rsidRPr="00AD0FE9" w:rsidRDefault="00AD0FE9" w:rsidP="00AC1353">
      <w:pPr>
        <w:pStyle w:val="a3"/>
        <w:ind w:left="1069" w:firstLine="0"/>
        <w:jc w:val="center"/>
        <w:rPr>
          <w:i/>
        </w:rPr>
      </w:pPr>
      <w:r>
        <w:rPr>
          <w:noProof/>
          <w:lang w:eastAsia="ru-RU"/>
        </w:rPr>
        <w:drawing>
          <wp:inline distT="0" distB="0" distL="0" distR="0" wp14:anchorId="1D0B98FE" wp14:editId="60F90DCE">
            <wp:extent cx="3226023" cy="3505200"/>
            <wp:effectExtent l="0" t="0" r="0" b="0"/>
            <wp:docPr id="3" name="Рисунок 3" descr="C:\Users\Mo3r\Desktop\ВКР\Картинки\YCb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3r\Desktop\ВКР\Картинки\YCbC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416" cy="350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FE9" w:rsidRPr="008561A9" w:rsidRDefault="00AD0FE9" w:rsidP="00AC1353">
      <w:pPr>
        <w:pStyle w:val="a3"/>
        <w:ind w:left="1069" w:firstLine="0"/>
        <w:jc w:val="center"/>
        <w:rPr>
          <w:rFonts w:eastAsiaTheme="minorEastAsia"/>
          <w:i/>
        </w:rPr>
      </w:pPr>
      <w:r w:rsidRPr="00AD0FE9">
        <w:rPr>
          <w:i/>
        </w:rPr>
        <w:t xml:space="preserve">Рисунок </w:t>
      </w:r>
      <w:r w:rsidR="009905A1">
        <w:rPr>
          <w:i/>
        </w:rPr>
        <w:t>1.</w:t>
      </w:r>
      <w:r w:rsidR="00E10E8F">
        <w:rPr>
          <w:i/>
        </w:rPr>
        <w:t>4</w:t>
      </w:r>
      <w:r w:rsidRPr="00AD0FE9">
        <w:rPr>
          <w:i/>
        </w:rPr>
        <w:t xml:space="preserve">. Цветовое пространство </w:t>
      </w:r>
      <m:oMath>
        <m:r>
          <w:rPr>
            <w:rFonts w:ascii="Cambria Math" w:hAnsi="Cambria Math"/>
          </w:rPr>
          <m:t>Y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</w:p>
    <w:p w:rsidR="007F2DD7" w:rsidRPr="00C830C1" w:rsidRDefault="00C830C1" w:rsidP="00C830C1">
      <w:pPr>
        <w:pStyle w:val="a3"/>
        <w:ind w:left="1069" w:firstLine="0"/>
        <w:jc w:val="center"/>
        <w:rPr>
          <w:rFonts w:eastAsiaTheme="minorEastAsia"/>
        </w:rPr>
      </w:pPr>
      <w:r>
        <w:rPr>
          <w:rFonts w:eastAsiaTheme="minorEastAsia"/>
          <w:noProof/>
          <w:color w:val="FF0000"/>
          <w:lang w:eastAsia="ru-RU"/>
        </w:rPr>
        <w:lastRenderedPageBreak/>
        <w:drawing>
          <wp:inline distT="0" distB="0" distL="0" distR="0" wp14:anchorId="4D938741" wp14:editId="2FB8A646">
            <wp:extent cx="2491740" cy="2491740"/>
            <wp:effectExtent l="0" t="0" r="3810" b="3810"/>
            <wp:docPr id="11" name="Рисунок 11" descr="C:\Users\Mo3r\Desktop\ВКР\Картинки\ycbc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3r\Desktop\ВКР\Картинки\ycbcr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DD7" w:rsidRPr="007F2DD7" w:rsidRDefault="007F2DD7" w:rsidP="00AC1353">
      <w:pPr>
        <w:pStyle w:val="a3"/>
        <w:ind w:left="1069" w:firstLine="0"/>
        <w:jc w:val="center"/>
        <w:rPr>
          <w:rFonts w:eastAsiaTheme="minorEastAsia"/>
          <w:i/>
        </w:rPr>
      </w:pPr>
      <w:r>
        <w:rPr>
          <w:rFonts w:eastAsiaTheme="minorEastAsia"/>
          <w:i/>
        </w:rPr>
        <w:t xml:space="preserve">Рисунок </w:t>
      </w:r>
      <w:r w:rsidR="009905A1">
        <w:rPr>
          <w:rFonts w:eastAsiaTheme="minorEastAsia"/>
          <w:i/>
        </w:rPr>
        <w:t>1.</w:t>
      </w:r>
      <w:r>
        <w:rPr>
          <w:rFonts w:eastAsiaTheme="minorEastAsia"/>
          <w:i/>
        </w:rPr>
        <w:t>5.</w:t>
      </w:r>
      <w:r w:rsidRPr="007F2DD7">
        <w:rPr>
          <w:rFonts w:eastAsiaTheme="minorEastAsia"/>
          <w:i/>
        </w:rPr>
        <w:t xml:space="preserve"> 3</w:t>
      </w:r>
      <w:r>
        <w:rPr>
          <w:rFonts w:eastAsiaTheme="minorEastAsia"/>
          <w:i/>
          <w:lang w:val="en-US"/>
        </w:rPr>
        <w:t>D</w:t>
      </w:r>
      <w:r w:rsidRPr="007F2DD7">
        <w:rPr>
          <w:rFonts w:eastAsiaTheme="minorEastAsia"/>
          <w:i/>
        </w:rPr>
        <w:t xml:space="preserve"> </w:t>
      </w:r>
      <w:r>
        <w:rPr>
          <w:rFonts w:eastAsiaTheme="minorEastAsia"/>
          <w:i/>
        </w:rPr>
        <w:t xml:space="preserve">представление цветового пространства </w:t>
      </w:r>
      <m:oMath>
        <m:r>
          <w:rPr>
            <w:rFonts w:ascii="Cambria Math" w:hAnsi="Cambria Math"/>
          </w:rPr>
          <m:t>Y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</w:p>
    <w:p w:rsidR="00AD0FE9" w:rsidRPr="00AD0FE9" w:rsidRDefault="00AD0FE9" w:rsidP="00CA636A">
      <w:pPr>
        <w:rPr>
          <w:rFonts w:eastAsiaTheme="minorEastAsia"/>
        </w:rPr>
      </w:pPr>
      <w:r w:rsidRPr="00AD0FE9">
        <w:rPr>
          <w:rFonts w:eastAsiaTheme="minorEastAsia"/>
        </w:rPr>
        <w:t xml:space="preserve">Перевести изображение из цветового пространства </w:t>
      </w:r>
      <m:oMath>
        <m:r>
          <w:rPr>
            <w:rFonts w:ascii="Cambria Math" w:eastAsiaTheme="minorEastAsia" w:hAnsi="Cambria Math"/>
          </w:rPr>
          <m:t>RGB</m:t>
        </m:r>
      </m:oMath>
      <w:r w:rsidRPr="00AD0FE9">
        <w:rPr>
          <w:rFonts w:eastAsiaTheme="minorEastAsia"/>
        </w:rPr>
        <w:t xml:space="preserve"> в пространство </w:t>
      </w:r>
      <m:oMath>
        <m:r>
          <w:rPr>
            <w:rFonts w:ascii="Cambria Math" w:hAnsi="Cambria Math"/>
          </w:rPr>
          <m:t>Y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Pr="00AD0FE9">
        <w:rPr>
          <w:rFonts w:eastAsiaTheme="minorEastAsia"/>
        </w:rPr>
        <w:t xml:space="preserve"> можно с помощью формулы (1</w:t>
      </w:r>
      <w:r w:rsidR="000F0678">
        <w:rPr>
          <w:rFonts w:eastAsiaTheme="minorEastAsia"/>
        </w:rPr>
        <w:t>.1</w:t>
      </w:r>
      <w:r w:rsidRPr="00AD0FE9">
        <w:rPr>
          <w:rFonts w:eastAsiaTheme="minorEastAsia"/>
        </w:rPr>
        <w:t xml:space="preserve">), используемой форматом </w:t>
      </w:r>
      <w:r w:rsidRPr="00AD0FE9">
        <w:rPr>
          <w:rFonts w:eastAsiaTheme="minorEastAsia"/>
          <w:lang w:val="en-US"/>
        </w:rPr>
        <w:t>JPEG</w:t>
      </w:r>
      <w:r w:rsidR="009B4EEC">
        <w:rPr>
          <w:rFonts w:eastAsiaTheme="minorEastAsia"/>
        </w:rPr>
        <w:t xml:space="preserve"> [</w:t>
      </w:r>
      <w:r w:rsidR="009B4EEC">
        <w:rPr>
          <w:rFonts w:eastAsiaTheme="minorEastAsia"/>
        </w:rPr>
        <w:fldChar w:fldCharType="begin"/>
      </w:r>
      <w:r w:rsidR="009B4EEC">
        <w:rPr>
          <w:rFonts w:eastAsiaTheme="minorEastAsia"/>
        </w:rPr>
        <w:instrText xml:space="preserve"> REF _Ref388571765 \r \h </w:instrText>
      </w:r>
      <w:r w:rsidR="009B4EEC">
        <w:rPr>
          <w:rFonts w:eastAsiaTheme="minorEastAsia"/>
        </w:rPr>
      </w:r>
      <w:r w:rsidR="009B4EEC">
        <w:rPr>
          <w:rFonts w:eastAsiaTheme="minorEastAsia"/>
        </w:rPr>
        <w:fldChar w:fldCharType="separate"/>
      </w:r>
      <w:r w:rsidR="008A2266">
        <w:rPr>
          <w:rFonts w:eastAsiaTheme="minorEastAsia"/>
        </w:rPr>
        <w:t>3</w:t>
      </w:r>
      <w:r w:rsidR="009B4EEC">
        <w:rPr>
          <w:rFonts w:eastAsiaTheme="minorEastAsia"/>
        </w:rPr>
        <w:fldChar w:fldCharType="end"/>
      </w:r>
      <w:r w:rsidRPr="00AD0FE9">
        <w:rPr>
          <w:rFonts w:eastAsiaTheme="minorEastAsia"/>
        </w:rPr>
        <w:t xml:space="preserve">]. В данной формуле компоненты пространства </w:t>
      </w:r>
      <m:oMath>
        <m:r>
          <w:rPr>
            <w:rFonts w:ascii="Cambria Math" w:eastAsiaTheme="minorEastAsia" w:hAnsi="Cambria Math"/>
          </w:rPr>
          <m:t>RGB</m:t>
        </m:r>
      </m:oMath>
      <w:r w:rsidRPr="00AD0FE9">
        <w:rPr>
          <w:rFonts w:eastAsiaTheme="minorEastAsia"/>
        </w:rPr>
        <w:t xml:space="preserve"> и пространства</w:t>
      </w:r>
      <m:oMath>
        <m:r>
          <w:rPr>
            <w:rFonts w:ascii="Cambria Math" w:hAnsi="Cambria Math"/>
          </w:rPr>
          <m:t xml:space="preserve"> Y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Pr="00AD0FE9">
        <w:rPr>
          <w:rFonts w:eastAsiaTheme="minorEastAsia"/>
        </w:rPr>
        <w:t xml:space="preserve"> лежат в интервале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0;255</m:t>
            </m:r>
          </m:e>
        </m:d>
      </m:oMath>
      <w:r w:rsidRPr="00AD0FE9">
        <w:rPr>
          <w:rFonts w:eastAsiaTheme="minorEastAsia"/>
        </w:rPr>
        <w:t>.</w:t>
      </w:r>
    </w:p>
    <w:p w:rsidR="00AD0FE9" w:rsidRPr="00D9593E" w:rsidRDefault="005043C9" w:rsidP="00AC1353">
      <w:pPr>
        <w:pStyle w:val="a3"/>
        <w:ind w:left="1069" w:firstLine="0"/>
        <w:jc w:val="right"/>
        <w:rPr>
          <w:rFonts w:eastAsiaTheme="minorEastAsia"/>
        </w:rPr>
      </w:pPr>
      <m:oMathPara>
        <m:oMathParaPr>
          <m:jc m:val="right"/>
        </m:oMathParaPr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qArr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Y</m:t>
                  </m:r>
                  <m:r>
                    <w:rPr>
                      <w:rFonts w:ascii="Cambria Math" w:eastAsiaTheme="minorEastAsia" w:hAnsi="Cambria Math"/>
                    </w:rPr>
                    <m:t>=0.299</m:t>
                  </m:r>
                  <m:r>
                    <w:rPr>
                      <w:rFonts w:ascii="Cambria Math" w:eastAsiaTheme="minorEastAsia" w:hAnsi="Cambria Math"/>
                      <w:lang w:val="en-US"/>
                    </w:rPr>
                    <m:t>R</m:t>
                  </m:r>
                  <m:r>
                    <w:rPr>
                      <w:rFonts w:ascii="Cambria Math" w:eastAsiaTheme="minorEastAsia" w:hAnsi="Cambria Math"/>
                    </w:rPr>
                    <m:t>+0.597</m:t>
                  </m:r>
                  <m:r>
                    <w:rPr>
                      <w:rFonts w:ascii="Cambria Math" w:eastAsiaTheme="minorEastAsia" w:hAnsi="Cambria Math"/>
                      <w:lang w:val="en-US"/>
                    </w:rPr>
                    <m:t>G</m:t>
                  </m:r>
                  <m:r>
                    <w:rPr>
                      <w:rFonts w:ascii="Cambria Math" w:eastAsiaTheme="minorEastAsia" w:hAnsi="Cambria Math"/>
                    </w:rPr>
                    <m:t>+0.114</m:t>
                  </m:r>
                  <m:r>
                    <w:rPr>
                      <w:rFonts w:ascii="Cambria Math" w:eastAsiaTheme="minorEastAsia" w:hAnsi="Cambria Math"/>
                      <w:lang w:val="en-US"/>
                    </w:rPr>
                    <m:t>B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 xml:space="preserve">Cb=128-0.1687R-0.3313G+0.5B 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Cr=128+0.5R-0.4187G-0.0813B</m:t>
                  </m:r>
                </m:e>
              </m:eqArr>
            </m:e>
          </m:d>
          <m:r>
            <w:rPr>
              <w:rFonts w:ascii="Cambria Math" w:eastAsiaTheme="minorEastAsia" w:hAnsi="Cambria Math"/>
            </w:rPr>
            <m:t xml:space="preserve">                                    (1.1)</m:t>
          </m:r>
        </m:oMath>
      </m:oMathPara>
    </w:p>
    <w:p w:rsidR="00AD0FE9" w:rsidRPr="00AD0FE9" w:rsidRDefault="00AD0FE9" w:rsidP="00CA636A">
      <w:pPr>
        <w:rPr>
          <w:rFonts w:eastAsiaTheme="minorEastAsia"/>
        </w:rPr>
      </w:pPr>
      <w:r w:rsidRPr="00AD0FE9">
        <w:rPr>
          <w:rFonts w:eastAsiaTheme="minorEastAsia"/>
        </w:rPr>
        <w:t xml:space="preserve">Обратное преобразование из цветового пространства </w:t>
      </w:r>
      <m:oMath>
        <m:r>
          <w:rPr>
            <w:rFonts w:ascii="Cambria Math" w:hAnsi="Cambria Math"/>
          </w:rPr>
          <m:t>Y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Pr="00AD0FE9">
        <w:rPr>
          <w:rFonts w:eastAsiaTheme="minorEastAsia"/>
        </w:rPr>
        <w:t xml:space="preserve"> в пространство </w:t>
      </w:r>
      <m:oMath>
        <m:r>
          <w:rPr>
            <w:rFonts w:ascii="Cambria Math" w:eastAsiaTheme="minorEastAsia" w:hAnsi="Cambria Math"/>
          </w:rPr>
          <m:t>RGB</m:t>
        </m:r>
      </m:oMath>
      <w:r w:rsidRPr="00AD0FE9">
        <w:rPr>
          <w:rFonts w:eastAsiaTheme="minorEastAsia"/>
        </w:rPr>
        <w:t xml:space="preserve"> можно выполнить с помощью формулы (</w:t>
      </w:r>
      <w:r w:rsidR="000F0678">
        <w:rPr>
          <w:rFonts w:eastAsiaTheme="minorEastAsia"/>
        </w:rPr>
        <w:t>1.</w:t>
      </w:r>
      <w:r w:rsidRPr="00AD0FE9">
        <w:rPr>
          <w:rFonts w:eastAsiaTheme="minorEastAsia"/>
        </w:rPr>
        <w:t xml:space="preserve">2), в которой компоненты обоих пространств также должны находиться в интервале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0;255</m:t>
            </m:r>
          </m:e>
        </m:d>
      </m:oMath>
      <w:r w:rsidRPr="00AD0FE9">
        <w:rPr>
          <w:rFonts w:eastAsiaTheme="minorEastAsia"/>
        </w:rPr>
        <w:t>.</w:t>
      </w:r>
    </w:p>
    <w:p w:rsidR="00AD0FE9" w:rsidRPr="00D9593E" w:rsidRDefault="005043C9" w:rsidP="00C45FD5">
      <w:pPr>
        <w:pStyle w:val="a3"/>
        <w:ind w:left="1069" w:firstLine="0"/>
        <w:jc w:val="right"/>
        <w:rPr>
          <w:rFonts w:eastAsiaTheme="minorEastAsia"/>
        </w:rPr>
      </w:pPr>
      <m:oMathPara>
        <m:oMathParaPr>
          <m:jc m:val="right"/>
        </m:oMathParaPr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qArr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R</m:t>
                  </m:r>
                  <m:r>
                    <w:rPr>
                      <w:rFonts w:ascii="Cambria Math" w:eastAsiaTheme="minorEastAsia" w:hAnsi="Cambria Math"/>
                    </w:rPr>
                    <m:t>=</m:t>
                  </m:r>
                  <m:r>
                    <w:rPr>
                      <w:rFonts w:ascii="Cambria Math" w:eastAsiaTheme="minorEastAsia" w:hAnsi="Cambria Math"/>
                      <w:lang w:val="en-US"/>
                    </w:rPr>
                    <m:t>Y</m:t>
                  </m:r>
                  <m:r>
                    <w:rPr>
                      <w:rFonts w:ascii="Cambria Math" w:eastAsiaTheme="minorEastAsia" w:hAnsi="Cambria Math"/>
                    </w:rPr>
                    <m:t>+1.402(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r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-128)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G=Y-0.34414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-128</m:t>
                      </m:r>
                    </m:e>
                  </m:d>
                  <m:r>
                    <w:rPr>
                      <w:rFonts w:ascii="Cambria Math" w:eastAsiaTheme="minorEastAsia" w:hAnsi="Cambria Math"/>
                    </w:rPr>
                    <m:t>-0.71414(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r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-128)</m:t>
                  </m:r>
                </m:e>
                <m:e>
                  <m:r>
                    <w:rPr>
                      <w:rFonts w:ascii="Cambria Math" w:eastAsiaTheme="minorEastAsia" w:hAnsi="Cambria Math"/>
                    </w:rPr>
                    <m:t>B=Y+1.772(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b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-128)</m:t>
                  </m:r>
                </m:e>
              </m:eqArr>
            </m:e>
          </m:d>
          <m:r>
            <w:rPr>
              <w:rFonts w:ascii="Cambria Math" w:eastAsiaTheme="minorEastAsia" w:hAnsi="Cambria Math"/>
            </w:rPr>
            <m:t xml:space="preserve">                         (1.2)</m:t>
          </m:r>
        </m:oMath>
      </m:oMathPara>
    </w:p>
    <w:p w:rsidR="00AA53FB" w:rsidRDefault="00AA53FB" w:rsidP="00AA53FB">
      <w:pPr>
        <w:pStyle w:val="1"/>
        <w:numPr>
          <w:ilvl w:val="1"/>
          <w:numId w:val="1"/>
        </w:numPr>
      </w:pPr>
      <w:bookmarkStart w:id="8" w:name="_Toc389210046"/>
      <w:r>
        <w:t>Помехоустойчивое кодирование</w:t>
      </w:r>
      <w:bookmarkEnd w:id="8"/>
    </w:p>
    <w:p w:rsidR="00AA53FB" w:rsidRDefault="00AA53FB" w:rsidP="00AA53FB">
      <w:r>
        <w:t>Некоторые авторы [</w:t>
      </w:r>
      <w:r>
        <w:fldChar w:fldCharType="begin"/>
      </w:r>
      <w:r>
        <w:instrText xml:space="preserve"> REF _Ref388578877 \r \h </w:instrText>
      </w:r>
      <w:r>
        <w:fldChar w:fldCharType="separate"/>
      </w:r>
      <w:r w:rsidR="008A2266">
        <w:t>13</w:t>
      </w:r>
      <w:r>
        <w:fldChar w:fldCharType="end"/>
      </w:r>
      <w:r w:rsidRPr="009573DA">
        <w:t xml:space="preserve">, </w:t>
      </w:r>
      <w:r>
        <w:fldChar w:fldCharType="begin"/>
      </w:r>
      <w:r>
        <w:instrText xml:space="preserve"> REF _Ref388578968 \r \h </w:instrText>
      </w:r>
      <w:r>
        <w:fldChar w:fldCharType="separate"/>
      </w:r>
      <w:r w:rsidR="008A2266">
        <w:t>6</w:t>
      </w:r>
      <w:r>
        <w:fldChar w:fldCharType="end"/>
      </w:r>
      <w:r w:rsidRPr="009573DA">
        <w:t xml:space="preserve">] </w:t>
      </w:r>
      <w:r>
        <w:t xml:space="preserve">используют в алгоритмах встраивания информации помехоустойчивые коды для увеличения устойчивости сокрытых данных. Помехоустойчивое кодирование позволяет </w:t>
      </w:r>
      <w:r w:rsidR="00562A98">
        <w:t>обнаруживать</w:t>
      </w:r>
      <w:r>
        <w:t xml:space="preserve"> и исправлять определённое количество ошибок в данных, закодированных с помощью помехоустойчивых кодов.</w:t>
      </w:r>
      <w:r w:rsidR="00E333FA">
        <w:t xml:space="preserve"> Оно добавляет к исходному сообщению долю избыточной информации, </w:t>
      </w:r>
      <w:r w:rsidR="00562A98">
        <w:t>благодаря которой возможно обнаружение и исправление ошибок.</w:t>
      </w:r>
      <w:r w:rsidR="002618DC">
        <w:t xml:space="preserve"> Одним из типов помехоустойчивых кодов являются двоичные циклические коды.</w:t>
      </w:r>
    </w:p>
    <w:p w:rsidR="00E333FA" w:rsidRDefault="00E333FA" w:rsidP="00E333FA">
      <w:pPr>
        <w:pStyle w:val="1"/>
        <w:numPr>
          <w:ilvl w:val="2"/>
          <w:numId w:val="1"/>
        </w:numPr>
      </w:pPr>
      <w:bookmarkStart w:id="9" w:name="_Toc389210047"/>
      <w:r>
        <w:lastRenderedPageBreak/>
        <w:t xml:space="preserve">Двоичные </w:t>
      </w:r>
      <w:r w:rsidR="002618DC">
        <w:t>циклические</w:t>
      </w:r>
      <w:r>
        <w:t xml:space="preserve"> коды</w:t>
      </w:r>
      <w:bookmarkEnd w:id="9"/>
    </w:p>
    <w:p w:rsidR="00E333FA" w:rsidRDefault="002618DC" w:rsidP="00E333FA">
      <w:r>
        <w:t xml:space="preserve">Двоичные </w:t>
      </w:r>
      <w:r w:rsidR="004C1312">
        <w:t xml:space="preserve">систематические </w:t>
      </w:r>
      <w:r>
        <w:t>циклические коды</w:t>
      </w:r>
      <w:r w:rsidR="00316A4A">
        <w:t xml:space="preserve"> </w:t>
      </w:r>
      <w:r w:rsidR="000F0EE3">
        <w:t>входят во множества различных типов кодов</w:t>
      </w:r>
      <w:r w:rsidR="00503A5D">
        <w:t xml:space="preserve">, благодаря которым процессы кодирования и декодирования легко описать и </w:t>
      </w:r>
      <w:r w:rsidR="00523CF6">
        <w:t>не сложно</w:t>
      </w:r>
      <w:r w:rsidR="00503A5D">
        <w:t xml:space="preserve"> реализовать</w:t>
      </w:r>
      <w:r w:rsidR="000F0EE3">
        <w:t>:</w:t>
      </w:r>
    </w:p>
    <w:p w:rsidR="000F0EE3" w:rsidRDefault="000F0EE3" w:rsidP="000F0EE3">
      <w:pPr>
        <w:pStyle w:val="a3"/>
        <w:numPr>
          <w:ilvl w:val="0"/>
          <w:numId w:val="12"/>
        </w:numPr>
        <w:rPr>
          <w:rFonts w:eastAsiaTheme="minorEastAsia"/>
        </w:rPr>
      </w:pPr>
      <w:r>
        <w:rPr>
          <w:rFonts w:eastAsiaTheme="minorEastAsia"/>
        </w:rPr>
        <w:t>Линейные коды</w:t>
      </w:r>
    </w:p>
    <w:p w:rsidR="000F0EE3" w:rsidRPr="00126CAC" w:rsidRDefault="000F0EE3" w:rsidP="000F0EE3">
      <w:pPr>
        <w:pStyle w:val="a3"/>
        <w:ind w:left="1429" w:firstLine="0"/>
        <w:rPr>
          <w:rFonts w:eastAsiaTheme="minorEastAsia"/>
        </w:rPr>
      </w:pPr>
      <w:r>
        <w:rPr>
          <w:rFonts w:eastAsiaTheme="minorEastAsia"/>
        </w:rPr>
        <w:t xml:space="preserve">Коды данного множества </w:t>
      </w:r>
      <w:r w:rsidR="00126CAC">
        <w:rPr>
          <w:rFonts w:eastAsiaTheme="minorEastAsia"/>
        </w:rPr>
        <w:t>позволяют с помощью линейной алгебры описать процессы кодирования и декодирования [</w:t>
      </w:r>
      <w:r w:rsidR="00126CAC">
        <w:rPr>
          <w:rFonts w:eastAsiaTheme="minorEastAsia"/>
        </w:rPr>
        <w:fldChar w:fldCharType="begin"/>
      </w:r>
      <w:r w:rsidR="00126CAC">
        <w:rPr>
          <w:rFonts w:eastAsiaTheme="minorEastAsia"/>
        </w:rPr>
        <w:instrText xml:space="preserve"> REF _Ref388591146 \r \h </w:instrText>
      </w:r>
      <w:r w:rsidR="00126CAC">
        <w:rPr>
          <w:rFonts w:eastAsiaTheme="minorEastAsia"/>
        </w:rPr>
      </w:r>
      <w:r w:rsidR="00126CAC">
        <w:rPr>
          <w:rFonts w:eastAsiaTheme="minorEastAsia"/>
        </w:rPr>
        <w:fldChar w:fldCharType="separate"/>
      </w:r>
      <w:r w:rsidR="008A2266">
        <w:rPr>
          <w:rFonts w:eastAsiaTheme="minorEastAsia"/>
        </w:rPr>
        <w:t>15</w:t>
      </w:r>
      <w:r w:rsidR="00126CAC">
        <w:rPr>
          <w:rFonts w:eastAsiaTheme="minorEastAsia"/>
        </w:rPr>
        <w:fldChar w:fldCharType="end"/>
      </w:r>
      <w:r w:rsidR="00126CAC" w:rsidRPr="00126CAC">
        <w:rPr>
          <w:rFonts w:eastAsiaTheme="minorEastAsia"/>
        </w:rPr>
        <w:t>].</w:t>
      </w:r>
    </w:p>
    <w:p w:rsidR="00126CAC" w:rsidRDefault="00126CAC" w:rsidP="00126CAC">
      <w:pPr>
        <w:pStyle w:val="a3"/>
        <w:numPr>
          <w:ilvl w:val="0"/>
          <w:numId w:val="12"/>
        </w:numPr>
      </w:pPr>
      <w:r>
        <w:t>Блоковые коды</w:t>
      </w:r>
    </w:p>
    <w:p w:rsidR="00126CAC" w:rsidRDefault="00126CAC" w:rsidP="00126CAC">
      <w:pPr>
        <w:pStyle w:val="a3"/>
        <w:ind w:left="1429" w:firstLine="0"/>
        <w:rPr>
          <w:rFonts w:eastAsiaTheme="minorEastAsia"/>
        </w:rPr>
      </w:pPr>
      <w:r>
        <w:t xml:space="preserve">Коды данного множества являются кодами фиксированной длины. При кодировании </w:t>
      </w:r>
      <w:r w:rsidR="00625968">
        <w:t>информационное</w:t>
      </w:r>
      <w:r>
        <w:t xml:space="preserve"> слово </w:t>
      </w:r>
      <m:oMath>
        <m:r>
          <w:rPr>
            <w:rFonts w:ascii="Cambria Math" w:hAnsi="Cambria Math"/>
          </w:rPr>
          <m:t>W</m:t>
        </m:r>
      </m:oMath>
      <w:r w:rsidRPr="000F0EE3">
        <w:rPr>
          <w:rFonts w:eastAsiaTheme="minorEastAsia"/>
        </w:rPr>
        <w:t xml:space="preserve"> </w:t>
      </w:r>
      <w:r>
        <w:rPr>
          <w:rFonts w:eastAsiaTheme="minorEastAsia"/>
        </w:rPr>
        <w:t xml:space="preserve">длины </w:t>
      </w:r>
      <m:oMath>
        <m:r>
          <w:rPr>
            <w:rFonts w:ascii="Cambria Math" w:eastAsiaTheme="minorEastAsia" w:hAnsi="Cambria Math"/>
          </w:rPr>
          <m:t>k</m:t>
        </m:r>
      </m:oMath>
      <w:r w:rsidRPr="000F0EE3">
        <w:rPr>
          <w:rFonts w:eastAsiaTheme="minorEastAsia"/>
        </w:rPr>
        <w:t xml:space="preserve"> </w:t>
      </w:r>
      <w:r>
        <w:rPr>
          <w:rFonts w:eastAsiaTheme="minorEastAsia"/>
        </w:rPr>
        <w:t>преобразуется в кодовое слово</w:t>
      </w:r>
      <w:proofErr w:type="gramStart"/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C(W)</m:t>
        </m:r>
      </m:oMath>
      <w:r w:rsidRPr="000F0EE3">
        <w:rPr>
          <w:rFonts w:eastAsiaTheme="minorEastAsia"/>
        </w:rPr>
        <w:t xml:space="preserve"> </w:t>
      </w:r>
      <w:proofErr w:type="gramEnd"/>
      <w:r>
        <w:rPr>
          <w:rFonts w:eastAsiaTheme="minorEastAsia"/>
        </w:rPr>
        <w:t xml:space="preserve">длины </w:t>
      </w:r>
      <m:oMath>
        <m:r>
          <w:rPr>
            <w:rFonts w:ascii="Cambria Math" w:eastAsiaTheme="minorEastAsia" w:hAnsi="Cambria Math"/>
          </w:rPr>
          <m:t>n</m:t>
        </m:r>
      </m:oMath>
      <w:r w:rsidRPr="000F0EE3">
        <w:rPr>
          <w:rFonts w:eastAsiaTheme="minorEastAsia"/>
        </w:rPr>
        <w:t>.</w:t>
      </w:r>
    </w:p>
    <w:p w:rsidR="00126CAC" w:rsidRDefault="00601F18" w:rsidP="00601F18">
      <w:pPr>
        <w:pStyle w:val="a3"/>
        <w:numPr>
          <w:ilvl w:val="0"/>
          <w:numId w:val="12"/>
        </w:numPr>
        <w:rPr>
          <w:rFonts w:eastAsiaTheme="minorEastAsia"/>
        </w:rPr>
      </w:pPr>
      <w:r>
        <w:rPr>
          <w:rFonts w:eastAsiaTheme="minorEastAsia"/>
        </w:rPr>
        <w:t>Двоичные коды</w:t>
      </w:r>
    </w:p>
    <w:p w:rsidR="00601F18" w:rsidRDefault="00601F18" w:rsidP="00601F18">
      <w:pPr>
        <w:pStyle w:val="a3"/>
        <w:ind w:left="1429" w:firstLine="0"/>
        <w:rPr>
          <w:rFonts w:eastAsiaTheme="minorEastAsia"/>
        </w:rPr>
      </w:pPr>
      <w:r>
        <w:rPr>
          <w:rFonts w:eastAsiaTheme="minorEastAsia"/>
        </w:rPr>
        <w:t>Коды данного множества используют модулярную арифметику по модулю 2</w:t>
      </w:r>
      <w:r w:rsidR="004C1312">
        <w:rPr>
          <w:rFonts w:eastAsiaTheme="minorEastAsia"/>
        </w:rPr>
        <w:t xml:space="preserve">, которая оперирует символами </w:t>
      </w:r>
      <w:r w:rsidR="004C1312">
        <w:rPr>
          <w:rFonts w:eastAsiaTheme="minorEastAsia"/>
          <w:lang w:val="en-US"/>
        </w:rPr>
        <w:t xml:space="preserve">0 </w:t>
      </w:r>
      <w:r w:rsidR="004C1312">
        <w:rPr>
          <w:rFonts w:eastAsiaTheme="minorEastAsia"/>
        </w:rPr>
        <w:t>и 1.</w:t>
      </w:r>
    </w:p>
    <w:p w:rsidR="004C1312" w:rsidRDefault="004C1312" w:rsidP="00B40C75">
      <w:pPr>
        <w:pStyle w:val="a3"/>
        <w:numPr>
          <w:ilvl w:val="0"/>
          <w:numId w:val="12"/>
        </w:numPr>
        <w:rPr>
          <w:rFonts w:eastAsiaTheme="minorEastAsia"/>
        </w:rPr>
      </w:pPr>
      <w:r>
        <w:rPr>
          <w:rFonts w:eastAsiaTheme="minorEastAsia"/>
        </w:rPr>
        <w:t>Систематические коды</w:t>
      </w:r>
    </w:p>
    <w:p w:rsidR="00B40C75" w:rsidRDefault="00B40C75" w:rsidP="00B40C75">
      <w:pPr>
        <w:pStyle w:val="a3"/>
        <w:ind w:left="1429" w:firstLine="0"/>
        <w:rPr>
          <w:rFonts w:eastAsiaTheme="minorEastAsia"/>
        </w:rPr>
      </w:pPr>
      <w:r>
        <w:rPr>
          <w:rFonts w:eastAsiaTheme="minorEastAsia"/>
        </w:rPr>
        <w:t>Кодовые слова данного множества можно разделить на две части: информационное (исходное) слово и проверочное (добавочное) слово.</w:t>
      </w:r>
    </w:p>
    <w:p w:rsidR="00B40C75" w:rsidRDefault="00B40C75" w:rsidP="00B40C75">
      <w:pPr>
        <w:pStyle w:val="a3"/>
        <w:numPr>
          <w:ilvl w:val="0"/>
          <w:numId w:val="12"/>
        </w:numPr>
        <w:rPr>
          <w:rFonts w:eastAsiaTheme="minorEastAsia"/>
        </w:rPr>
      </w:pPr>
      <w:r>
        <w:rPr>
          <w:rFonts w:eastAsiaTheme="minorEastAsia"/>
        </w:rPr>
        <w:t>Циклические коды</w:t>
      </w:r>
    </w:p>
    <w:p w:rsidR="00503A5D" w:rsidRDefault="00754AB4" w:rsidP="00503A5D">
      <w:pPr>
        <w:pStyle w:val="a3"/>
        <w:ind w:left="1429" w:firstLine="0"/>
        <w:rPr>
          <w:rFonts w:eastAsiaTheme="minorEastAsia"/>
        </w:rPr>
      </w:pPr>
      <w:r>
        <w:rPr>
          <w:rFonts w:eastAsiaTheme="minorEastAsia"/>
        </w:rPr>
        <w:t>Циклический сдвиг каждого кодового слова данного подмножества также является кодовым словом.</w:t>
      </w:r>
    </w:p>
    <w:p w:rsidR="00503A5D" w:rsidRDefault="004C4A80" w:rsidP="00503A5D">
      <w:r>
        <w:rPr>
          <w:rFonts w:eastAsiaTheme="minorEastAsia"/>
        </w:rPr>
        <w:t>Определяя конкретный д</w:t>
      </w:r>
      <w:r>
        <w:t>воичный</w:t>
      </w:r>
      <w:r w:rsidR="00CD4802">
        <w:t xml:space="preserve"> </w:t>
      </w:r>
      <w:r>
        <w:t>циклически</w:t>
      </w:r>
      <w:r w:rsidR="004B0F3B">
        <w:t>й</w:t>
      </w:r>
      <w:r>
        <w:t xml:space="preserve"> код, используют три параметра:</w:t>
      </w:r>
    </w:p>
    <w:p w:rsidR="004B0F3B" w:rsidRPr="004B0F3B" w:rsidRDefault="004B0F3B" w:rsidP="004B0F3B">
      <w:pPr>
        <w:pStyle w:val="a3"/>
        <w:numPr>
          <w:ilvl w:val="0"/>
          <w:numId w:val="12"/>
        </w:numPr>
      </w:pPr>
      <m:oMath>
        <m:r>
          <w:rPr>
            <w:rFonts w:ascii="Cambria Math" w:hAnsi="Cambria Math"/>
          </w:rPr>
          <m:t>n</m:t>
        </m:r>
      </m:oMath>
      <w:r>
        <w:rPr>
          <w:rFonts w:eastAsiaTheme="minorEastAsia"/>
          <w:lang w:val="en-US"/>
        </w:rPr>
        <w:t xml:space="preserve"> – </w:t>
      </w:r>
      <w:r>
        <w:rPr>
          <w:rFonts w:eastAsiaTheme="minorEastAsia"/>
        </w:rPr>
        <w:t>длина кодового слова;</w:t>
      </w:r>
    </w:p>
    <w:p w:rsidR="004B0F3B" w:rsidRDefault="004B0F3B" w:rsidP="004B0F3B">
      <w:pPr>
        <w:pStyle w:val="a3"/>
        <w:numPr>
          <w:ilvl w:val="0"/>
          <w:numId w:val="12"/>
        </w:numPr>
      </w:pPr>
      <m:oMath>
        <m:r>
          <w:rPr>
            <w:rFonts w:ascii="Cambria Math" w:hAnsi="Cambria Math"/>
          </w:rPr>
          <m:t>k</m:t>
        </m:r>
      </m:oMath>
      <w:r w:rsidRPr="004B0F3B">
        <w:rPr>
          <w:rFonts w:eastAsiaTheme="minorEastAsia"/>
        </w:rPr>
        <w:t xml:space="preserve"> </w:t>
      </w:r>
      <w:r>
        <w:t>–</w:t>
      </w:r>
      <w:r w:rsidRPr="004B0F3B">
        <w:t xml:space="preserve"> </w:t>
      </w:r>
      <w:r>
        <w:t>длина информационного (исходного) слова;</w:t>
      </w:r>
    </w:p>
    <w:p w:rsidR="004B0F3B" w:rsidRDefault="004B0F3B" w:rsidP="004B0F3B">
      <w:pPr>
        <w:pStyle w:val="a3"/>
        <w:numPr>
          <w:ilvl w:val="0"/>
          <w:numId w:val="12"/>
        </w:numPr>
      </w:pPr>
      <m:oMath>
        <m:r>
          <w:rPr>
            <w:rFonts w:ascii="Cambria Math" w:hAnsi="Cambria Math"/>
            <w:lang w:val="en-US"/>
          </w:rPr>
          <m:t>g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)</m:t>
        </m:r>
      </m:oMath>
      <w:r w:rsidRPr="004B0F3B">
        <w:rPr>
          <w:rFonts w:eastAsiaTheme="minorEastAsia"/>
        </w:rPr>
        <w:t xml:space="preserve"> </w:t>
      </w:r>
      <w:r>
        <w:t>–</w:t>
      </w:r>
      <w:r w:rsidRPr="004B0F3B">
        <w:t xml:space="preserve"> </w:t>
      </w:r>
      <w:r>
        <w:t xml:space="preserve">порождающий </w:t>
      </w:r>
      <w:r w:rsidR="00005FA6">
        <w:t xml:space="preserve">многочлен </w:t>
      </w:r>
      <w:r>
        <w:t>кода.</w:t>
      </w:r>
    </w:p>
    <w:p w:rsidR="00005FA6" w:rsidRPr="00005FA6" w:rsidRDefault="00005FA6" w:rsidP="00005FA6">
      <w:pPr>
        <w:rPr>
          <w:rFonts w:eastAsiaTheme="minorEastAsia"/>
          <w:i/>
          <w:lang w:val="en-US"/>
        </w:rPr>
      </w:pPr>
      <m:oMathPara>
        <m:oMath>
          <m:r>
            <w:rPr>
              <w:rFonts w:ascii="Cambria Math" w:hAnsi="Cambria Math"/>
            </w:rPr>
            <m:t>g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0</m:t>
              </m:r>
            </m:sup>
          </m:sSup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1</m:t>
              </m:r>
            </m:sup>
          </m:sSup>
          <m:r>
            <w:rPr>
              <w:rFonts w:ascii="Cambria Math" w:hAnsi="Cambria Math"/>
            </w:rPr>
            <m:t>+…+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r</m:t>
              </m:r>
            </m:sup>
          </m:sSup>
        </m:oMath>
      </m:oMathPara>
    </w:p>
    <w:p w:rsidR="0015266B" w:rsidRPr="00A50249" w:rsidRDefault="00005FA6" w:rsidP="00005FA6">
      <w:pPr>
        <w:ind w:firstLine="0"/>
        <w:rPr>
          <w:rFonts w:eastAsiaTheme="minorEastAsia"/>
        </w:rPr>
      </w:pPr>
      <w:r>
        <w:rPr>
          <w:rFonts w:eastAsiaTheme="minorEastAsia"/>
        </w:rPr>
        <w:t>где</w:t>
      </w:r>
      <w:proofErr w:type="gramStart"/>
      <w:r>
        <w:rPr>
          <w:rFonts w:eastAsiaTheme="minorEastAsia"/>
        </w:rPr>
        <w:t xml:space="preserve"> </w:t>
      </w:r>
      <m:oMath>
        <m:r>
          <w:rPr>
            <w:rFonts w:ascii="Cambria Math" w:hAnsi="Cambria Math"/>
            <w:lang w:val="en-US"/>
          </w:rPr>
          <m:t>g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)</m:t>
        </m:r>
      </m:oMath>
      <w:r w:rsidR="0015266B" w:rsidRPr="004B0F3B">
        <w:rPr>
          <w:rFonts w:eastAsiaTheme="minorEastAsia"/>
        </w:rPr>
        <w:t xml:space="preserve"> </w:t>
      </w:r>
      <w:r w:rsidR="0015266B">
        <w:t>–</w:t>
      </w:r>
      <w:r w:rsidR="0015266B" w:rsidRPr="004B0F3B">
        <w:t xml:space="preserve"> </w:t>
      </w:r>
      <w:proofErr w:type="gramEnd"/>
      <w:r w:rsidR="0015266B">
        <w:t xml:space="preserve">порождающий многочлен </w:t>
      </w:r>
      <m:oMath>
        <m:r>
          <w:rPr>
            <w:rFonts w:ascii="Cambria Math" w:hAnsi="Cambria Math"/>
          </w:rPr>
          <m:t>(n,k)</m:t>
        </m:r>
      </m:oMath>
      <w:r w:rsidR="0015266B" w:rsidRPr="0015266B">
        <w:rPr>
          <w:rFonts w:eastAsiaTheme="minorEastAsia"/>
        </w:rPr>
        <w:t>-</w:t>
      </w:r>
      <w:r w:rsidR="0015266B">
        <w:rPr>
          <w:rFonts w:eastAsiaTheme="minorEastAsia"/>
        </w:rPr>
        <w:t>кода</w:t>
      </w:r>
      <w:r w:rsidR="0015266B" w:rsidRPr="0015266B">
        <w:rPr>
          <w:rFonts w:eastAsiaTheme="minorEastAsia"/>
        </w:rPr>
        <w:t>,</w:t>
      </w:r>
    </w:p>
    <w:p w:rsidR="00583F34" w:rsidRPr="00DD4EAA" w:rsidRDefault="005043C9" w:rsidP="00005FA6">
      <w:pPr>
        <w:ind w:firstLine="0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g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i</m:t>
            </m:r>
          </m:sub>
        </m:sSub>
        <m:r>
          <w:rPr>
            <w:rFonts w:ascii="Cambria Math" w:eastAsiaTheme="minorEastAsia" w:hAnsi="Cambria Math"/>
          </w:rPr>
          <m:t>∈{0, 1}</m:t>
        </m:r>
      </m:oMath>
      <w:r w:rsidR="00583F34" w:rsidRPr="00DD4EAA">
        <w:rPr>
          <w:rFonts w:eastAsiaTheme="minorEastAsia"/>
        </w:rPr>
        <w:t>,</w:t>
      </w:r>
    </w:p>
    <w:p w:rsidR="00005FA6" w:rsidRPr="00DD4EAA" w:rsidRDefault="00005FA6" w:rsidP="00005FA6">
      <w:pPr>
        <w:ind w:firstLine="0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r=n-k</m:t>
        </m:r>
      </m:oMath>
      <w:r w:rsidR="0015266B" w:rsidRPr="00DD4EAA">
        <w:rPr>
          <w:rFonts w:eastAsiaTheme="minorEastAsia"/>
        </w:rPr>
        <w:t>,</w:t>
      </w:r>
    </w:p>
    <w:p w:rsidR="0015266B" w:rsidRPr="00583F34" w:rsidRDefault="005043C9" w:rsidP="00005FA6">
      <w:pPr>
        <w:ind w:firstLine="0"/>
        <w:rPr>
          <w:rFonts w:eastAsiaTheme="minorEastAsia"/>
        </w:rPr>
      </w:pP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i</m:t>
            </m:r>
          </m:sup>
        </m:sSup>
      </m:oMath>
      <w:r w:rsidR="0015266B" w:rsidRPr="0015266B">
        <w:rPr>
          <w:rFonts w:eastAsiaTheme="minorEastAsia"/>
        </w:rPr>
        <w:t xml:space="preserve"> – </w:t>
      </w:r>
      <w:r w:rsidR="0015266B">
        <w:rPr>
          <w:rFonts w:eastAsiaTheme="minorEastAsia"/>
        </w:rPr>
        <w:t>обозначение места соответствующей компоненты в кодовом слове</w:t>
      </w:r>
      <w:r w:rsidR="00583F34" w:rsidRPr="00583F34">
        <w:rPr>
          <w:rFonts w:eastAsiaTheme="minorEastAsia"/>
        </w:rPr>
        <w:t xml:space="preserve"> (</w:t>
      </w:r>
      <w:r w:rsidR="00583F34">
        <w:rPr>
          <w:rFonts w:eastAsiaTheme="minorEastAsia"/>
        </w:rPr>
        <w:t>векторе)</w:t>
      </w:r>
      <w:r w:rsidR="00583F34" w:rsidRPr="00583F34">
        <w:rPr>
          <w:rFonts w:eastAsiaTheme="minorEastAsia"/>
        </w:rPr>
        <w:t>,</w:t>
      </w:r>
    </w:p>
    <w:p w:rsidR="00583F34" w:rsidRPr="000D08F5" w:rsidRDefault="00583F34" w:rsidP="00005FA6">
      <w:pPr>
        <w:ind w:firstLine="0"/>
        <w:rPr>
          <w:rFonts w:eastAsiaTheme="minorEastAsia"/>
        </w:rPr>
      </w:pPr>
      <m:oMath>
        <m:r>
          <w:rPr>
            <w:rFonts w:ascii="Cambria Math" w:hAnsi="Cambria Math"/>
            <w:lang w:val="en-US"/>
          </w:rPr>
          <m:t>i</m:t>
        </m:r>
        <m:r>
          <w:rPr>
            <w:rFonts w:ascii="Cambria Math" w:eastAsiaTheme="minorEastAsia" w:hAnsi="Cambria Math"/>
          </w:rPr>
          <m:t>∈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</w:rPr>
              <m:t>0,</m:t>
            </m:r>
            <m:r>
              <w:rPr>
                <w:rFonts w:ascii="Cambria Math" w:eastAsiaTheme="minorEastAsia" w:hAnsi="Cambria Math"/>
                <w:lang w:val="en-US"/>
              </w:rPr>
              <m:t>r</m:t>
            </m:r>
          </m:e>
        </m:d>
        <m:r>
          <w:rPr>
            <w:rFonts w:ascii="Cambria Math" w:eastAsiaTheme="minorEastAsia" w:hAnsi="Cambria Math"/>
          </w:rPr>
          <m:t>.</m:t>
        </m:r>
      </m:oMath>
      <w:r w:rsidRPr="000D08F5">
        <w:rPr>
          <w:rFonts w:eastAsiaTheme="minorEastAsia"/>
        </w:rPr>
        <w:t xml:space="preserve"> </w:t>
      </w:r>
    </w:p>
    <w:p w:rsidR="004B7953" w:rsidRDefault="00A50249" w:rsidP="004B7953">
      <w:pPr>
        <w:rPr>
          <w:rFonts w:eastAsiaTheme="minorEastAsia"/>
        </w:rPr>
      </w:pPr>
      <w:r>
        <w:lastRenderedPageBreak/>
        <w:t xml:space="preserve">Многочлен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Pr="00A50249">
        <w:rPr>
          <w:rFonts w:eastAsiaTheme="minorEastAsia"/>
        </w:rPr>
        <w:t xml:space="preserve"> </w:t>
      </w:r>
      <w:r>
        <w:rPr>
          <w:rFonts w:eastAsiaTheme="minorEastAsia"/>
        </w:rPr>
        <w:t xml:space="preserve">можно представить в виде двоичного слова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r-1</m:t>
            </m:r>
          </m:sub>
        </m:sSub>
        <m:r>
          <w:rPr>
            <w:rFonts w:ascii="Cambria Math" w:hAnsi="Cambria Math"/>
          </w:rPr>
          <m:t>…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A50249">
        <w:rPr>
          <w:rFonts w:eastAsiaTheme="minorEastAsia"/>
        </w:rPr>
        <w:t xml:space="preserve">. </w:t>
      </w:r>
      <w:r>
        <w:rPr>
          <w:rFonts w:eastAsiaTheme="minorEastAsia"/>
        </w:rPr>
        <w:t xml:space="preserve">Порождающим многочленом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Pr="00A50249">
        <w:rPr>
          <w:rFonts w:eastAsiaTheme="minorEastAsia"/>
        </w:rPr>
        <w:t xml:space="preserve"> </w:t>
      </w:r>
      <w:r>
        <w:rPr>
          <w:rFonts w:eastAsiaTheme="minorEastAsia"/>
        </w:rPr>
        <w:t>циклического</w:t>
      </w:r>
      <w:proofErr w:type="gramStart"/>
      <w:r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(n,k)</m:t>
        </m:r>
      </m:oMath>
      <w:r w:rsidRPr="0015266B">
        <w:rPr>
          <w:rFonts w:eastAsiaTheme="minorEastAsia"/>
        </w:rPr>
        <w:t>-</w:t>
      </w:r>
      <w:proofErr w:type="gramEnd"/>
      <w:r>
        <w:rPr>
          <w:rFonts w:eastAsiaTheme="minorEastAsia"/>
        </w:rPr>
        <w:t xml:space="preserve">кода может являться любой многочлен делящий многочлен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n</m:t>
            </m:r>
          </m:sup>
        </m:sSup>
        <m:r>
          <w:rPr>
            <w:rFonts w:ascii="Cambria Math" w:eastAsiaTheme="minorEastAsia" w:hAnsi="Cambria Math"/>
          </w:rPr>
          <m:t>+1</m:t>
        </m:r>
      </m:oMath>
      <w:r w:rsidRPr="00A50249">
        <w:rPr>
          <w:rFonts w:eastAsiaTheme="minorEastAsia"/>
        </w:rPr>
        <w:t xml:space="preserve"> </w:t>
      </w:r>
      <w:r>
        <w:rPr>
          <w:rFonts w:eastAsiaTheme="minorEastAsia"/>
        </w:rPr>
        <w:t xml:space="preserve">без остатка </w:t>
      </w:r>
      <w:r w:rsidRPr="00A50249">
        <w:rPr>
          <w:rFonts w:eastAsiaTheme="minorEastAsia"/>
        </w:rPr>
        <w:t>[</w:t>
      </w:r>
      <w:r>
        <w:rPr>
          <w:rFonts w:eastAsiaTheme="minorEastAsia"/>
          <w:lang w:val="en-US"/>
        </w:rPr>
        <w:fldChar w:fldCharType="begin"/>
      </w:r>
      <w:r w:rsidRPr="00A50249">
        <w:rPr>
          <w:rFonts w:eastAsiaTheme="minorEastAsia"/>
        </w:rPr>
        <w:instrText xml:space="preserve"> </w:instrText>
      </w:r>
      <w:r>
        <w:rPr>
          <w:rFonts w:eastAsiaTheme="minorEastAsia"/>
          <w:lang w:val="en-US"/>
        </w:rPr>
        <w:instrText>REF</w:instrText>
      </w:r>
      <w:r w:rsidRPr="00A50249">
        <w:rPr>
          <w:rFonts w:eastAsiaTheme="minorEastAsia"/>
        </w:rPr>
        <w:instrText xml:space="preserve"> _</w:instrText>
      </w:r>
      <w:r>
        <w:rPr>
          <w:rFonts w:eastAsiaTheme="minorEastAsia"/>
          <w:lang w:val="en-US"/>
        </w:rPr>
        <w:instrText>Ref</w:instrText>
      </w:r>
      <w:r w:rsidRPr="00A50249">
        <w:rPr>
          <w:rFonts w:eastAsiaTheme="minorEastAsia"/>
        </w:rPr>
        <w:instrText>388591146 \</w:instrText>
      </w:r>
      <w:r>
        <w:rPr>
          <w:rFonts w:eastAsiaTheme="minorEastAsia"/>
          <w:lang w:val="en-US"/>
        </w:rPr>
        <w:instrText>r</w:instrText>
      </w:r>
      <w:r w:rsidRPr="00A50249">
        <w:rPr>
          <w:rFonts w:eastAsiaTheme="minorEastAsia"/>
        </w:rPr>
        <w:instrText xml:space="preserve"> \</w:instrText>
      </w:r>
      <w:r>
        <w:rPr>
          <w:rFonts w:eastAsiaTheme="minorEastAsia"/>
          <w:lang w:val="en-US"/>
        </w:rPr>
        <w:instrText>h</w:instrText>
      </w:r>
      <w:r w:rsidRPr="00A50249">
        <w:rPr>
          <w:rFonts w:eastAsiaTheme="minorEastAsia"/>
        </w:rPr>
        <w:instrText xml:space="preserve"> </w:instrText>
      </w:r>
      <w:r>
        <w:rPr>
          <w:rFonts w:eastAsiaTheme="minorEastAsia"/>
          <w:lang w:val="en-US"/>
        </w:rPr>
      </w:r>
      <w:r>
        <w:rPr>
          <w:rFonts w:eastAsiaTheme="minorEastAsia"/>
          <w:lang w:val="en-US"/>
        </w:rPr>
        <w:fldChar w:fldCharType="separate"/>
      </w:r>
      <w:r w:rsidR="008A2266" w:rsidRPr="008A2266">
        <w:rPr>
          <w:rFonts w:eastAsiaTheme="minorEastAsia"/>
        </w:rPr>
        <w:t>15</w:t>
      </w:r>
      <w:r>
        <w:rPr>
          <w:rFonts w:eastAsiaTheme="minorEastAsia"/>
          <w:lang w:val="en-US"/>
        </w:rPr>
        <w:fldChar w:fldCharType="end"/>
      </w:r>
      <w:r w:rsidRPr="00A50249">
        <w:rPr>
          <w:rFonts w:eastAsiaTheme="minorEastAsia"/>
        </w:rPr>
        <w:t>].</w:t>
      </w:r>
      <w:r w:rsidR="004B7953">
        <w:rPr>
          <w:rFonts w:eastAsiaTheme="minorEastAsia"/>
        </w:rPr>
        <w:t xml:space="preserve"> Он назван порождающим, потому что он в буквальном смысле порождает циклический код, то есть преобразует информационное слово </w:t>
      </w:r>
      <w:proofErr w:type="gramStart"/>
      <w:r w:rsidR="004B7953">
        <w:rPr>
          <w:rFonts w:eastAsiaTheme="minorEastAsia"/>
        </w:rPr>
        <w:t>в</w:t>
      </w:r>
      <w:proofErr w:type="gramEnd"/>
      <w:r w:rsidR="004B7953">
        <w:rPr>
          <w:rFonts w:eastAsiaTheme="minorEastAsia"/>
        </w:rPr>
        <w:t xml:space="preserve"> кодовое.</w:t>
      </w:r>
    </w:p>
    <w:p w:rsidR="004B7953" w:rsidRPr="001F5AA9" w:rsidRDefault="004B7953" w:rsidP="001F5AA9">
      <w:pPr>
        <w:pStyle w:val="1"/>
        <w:numPr>
          <w:ilvl w:val="3"/>
          <w:numId w:val="1"/>
        </w:numPr>
        <w:rPr>
          <w:rFonts w:eastAsiaTheme="minorEastAsia"/>
        </w:rPr>
      </w:pPr>
      <w:bookmarkStart w:id="10" w:name="_Toc389210048"/>
      <w:r>
        <w:rPr>
          <w:rFonts w:eastAsiaTheme="minorEastAsia"/>
        </w:rPr>
        <w:t>Кодирование</w:t>
      </w:r>
      <w:bookmarkEnd w:id="10"/>
    </w:p>
    <w:p w:rsidR="004B7953" w:rsidRDefault="00991E43" w:rsidP="001F5AA9">
      <w:pPr>
        <w:rPr>
          <w:rFonts w:eastAsiaTheme="minorEastAsia"/>
        </w:rPr>
      </w:pPr>
      <w:r>
        <w:t xml:space="preserve">Кодирование с помощью двоичного </w:t>
      </w:r>
      <w:r>
        <w:rPr>
          <w:rFonts w:eastAsiaTheme="minorEastAsia"/>
        </w:rPr>
        <w:t>циклического</w:t>
      </w:r>
      <w:proofErr w:type="gramStart"/>
      <w:r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(n,k)</m:t>
        </m:r>
      </m:oMath>
      <w:r w:rsidRPr="0015266B">
        <w:rPr>
          <w:rFonts w:eastAsiaTheme="minorEastAsia"/>
        </w:rPr>
        <w:t>-</w:t>
      </w:r>
      <w:proofErr w:type="gramEnd"/>
      <w:r>
        <w:rPr>
          <w:rFonts w:eastAsiaTheme="minorEastAsia"/>
        </w:rPr>
        <w:t xml:space="preserve">кода с порождающим многочленом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rPr>
          <w:rFonts w:eastAsiaTheme="minorEastAsia"/>
        </w:rPr>
        <w:t xml:space="preserve"> происходит по следующим шагам</w:t>
      </w:r>
      <w:r w:rsidR="00465405">
        <w:rPr>
          <w:rFonts w:eastAsiaTheme="minorEastAsia"/>
        </w:rPr>
        <w:t xml:space="preserve"> </w:t>
      </w:r>
      <w:r w:rsidR="00465405" w:rsidRPr="00465405">
        <w:rPr>
          <w:rFonts w:eastAsiaTheme="minorEastAsia"/>
        </w:rPr>
        <w:t>[</w:t>
      </w:r>
      <w:r w:rsidR="00465405">
        <w:rPr>
          <w:rFonts w:eastAsiaTheme="minorEastAsia"/>
          <w:lang w:val="en-US"/>
        </w:rPr>
        <w:fldChar w:fldCharType="begin"/>
      </w:r>
      <w:r w:rsidR="00465405" w:rsidRPr="00465405">
        <w:rPr>
          <w:rFonts w:eastAsiaTheme="minorEastAsia"/>
        </w:rPr>
        <w:instrText xml:space="preserve"> </w:instrText>
      </w:r>
      <w:r w:rsidR="00465405">
        <w:rPr>
          <w:rFonts w:eastAsiaTheme="minorEastAsia"/>
          <w:lang w:val="en-US"/>
        </w:rPr>
        <w:instrText>REF</w:instrText>
      </w:r>
      <w:r w:rsidR="00465405" w:rsidRPr="00465405">
        <w:rPr>
          <w:rFonts w:eastAsiaTheme="minorEastAsia"/>
        </w:rPr>
        <w:instrText xml:space="preserve"> _</w:instrText>
      </w:r>
      <w:r w:rsidR="00465405">
        <w:rPr>
          <w:rFonts w:eastAsiaTheme="minorEastAsia"/>
          <w:lang w:val="en-US"/>
        </w:rPr>
        <w:instrText>Ref</w:instrText>
      </w:r>
      <w:r w:rsidR="00465405" w:rsidRPr="00465405">
        <w:rPr>
          <w:rFonts w:eastAsiaTheme="minorEastAsia"/>
        </w:rPr>
        <w:instrText>388591146 \</w:instrText>
      </w:r>
      <w:r w:rsidR="00465405">
        <w:rPr>
          <w:rFonts w:eastAsiaTheme="minorEastAsia"/>
          <w:lang w:val="en-US"/>
        </w:rPr>
        <w:instrText>r</w:instrText>
      </w:r>
      <w:r w:rsidR="00465405" w:rsidRPr="00465405">
        <w:rPr>
          <w:rFonts w:eastAsiaTheme="minorEastAsia"/>
        </w:rPr>
        <w:instrText xml:space="preserve"> \</w:instrText>
      </w:r>
      <w:r w:rsidR="00465405">
        <w:rPr>
          <w:rFonts w:eastAsiaTheme="minorEastAsia"/>
          <w:lang w:val="en-US"/>
        </w:rPr>
        <w:instrText>h</w:instrText>
      </w:r>
      <w:r w:rsidR="00465405" w:rsidRPr="00465405">
        <w:rPr>
          <w:rFonts w:eastAsiaTheme="minorEastAsia"/>
        </w:rPr>
        <w:instrText xml:space="preserve"> </w:instrText>
      </w:r>
      <w:r w:rsidR="00465405">
        <w:rPr>
          <w:rFonts w:eastAsiaTheme="minorEastAsia"/>
          <w:lang w:val="en-US"/>
        </w:rPr>
      </w:r>
      <w:r w:rsidR="00465405">
        <w:rPr>
          <w:rFonts w:eastAsiaTheme="minorEastAsia"/>
          <w:lang w:val="en-US"/>
        </w:rPr>
        <w:fldChar w:fldCharType="separate"/>
      </w:r>
      <w:r w:rsidR="008A2266" w:rsidRPr="008A2266">
        <w:rPr>
          <w:rFonts w:eastAsiaTheme="minorEastAsia"/>
        </w:rPr>
        <w:t>15</w:t>
      </w:r>
      <w:r w:rsidR="00465405">
        <w:rPr>
          <w:rFonts w:eastAsiaTheme="minorEastAsia"/>
          <w:lang w:val="en-US"/>
        </w:rPr>
        <w:fldChar w:fldCharType="end"/>
      </w:r>
      <w:r w:rsidR="00465405" w:rsidRPr="00465405">
        <w:rPr>
          <w:rFonts w:eastAsiaTheme="minorEastAsia"/>
        </w:rPr>
        <w:t xml:space="preserve">, </w:t>
      </w:r>
      <w:r w:rsidR="00465405">
        <w:rPr>
          <w:rFonts w:eastAsiaTheme="minorEastAsia"/>
        </w:rPr>
        <w:t>гл. 3.3</w:t>
      </w:r>
      <w:r w:rsidR="00465405" w:rsidRPr="00465405">
        <w:rPr>
          <w:rFonts w:eastAsiaTheme="minorEastAsia"/>
        </w:rPr>
        <w:t>]</w:t>
      </w:r>
      <w:r>
        <w:rPr>
          <w:rFonts w:eastAsiaTheme="minorEastAsia"/>
        </w:rPr>
        <w:t>:</w:t>
      </w:r>
    </w:p>
    <w:p w:rsidR="00991E43" w:rsidRPr="00563ACE" w:rsidRDefault="00991E43" w:rsidP="00991E43">
      <w:pPr>
        <w:pStyle w:val="a3"/>
        <w:numPr>
          <w:ilvl w:val="0"/>
          <w:numId w:val="15"/>
        </w:numPr>
      </w:pPr>
      <w:r>
        <w:t xml:space="preserve">Берётся информационное слово </w:t>
      </w:r>
      <m:oMath>
        <m:r>
          <w:rPr>
            <w:rFonts w:ascii="Cambria Math" w:hAnsi="Cambria Math"/>
          </w:rPr>
          <m:t>u</m:t>
        </m:r>
      </m:oMath>
      <w:r w:rsidR="00563ACE">
        <w:rPr>
          <w:rFonts w:eastAsiaTheme="minorEastAsia"/>
        </w:rPr>
        <w:t xml:space="preserve"> </w:t>
      </w:r>
      <w:r>
        <w:t xml:space="preserve">длины </w:t>
      </w:r>
      <m:oMath>
        <m:r>
          <w:rPr>
            <w:rFonts w:ascii="Cambria Math" w:hAnsi="Cambria Math"/>
          </w:rPr>
          <m:t>k</m:t>
        </m:r>
      </m:oMath>
      <w:r>
        <w:rPr>
          <w:rFonts w:eastAsiaTheme="minorEastAsia"/>
        </w:rPr>
        <w:t xml:space="preserve"> </w:t>
      </w:r>
      <w:r w:rsidRPr="00991E43">
        <w:rPr>
          <w:rFonts w:eastAsiaTheme="minorEastAsia"/>
        </w:rPr>
        <w:t>(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u</m:t>
            </m:r>
          </m:e>
          <m:sub>
            <m:r>
              <w:rPr>
                <w:rFonts w:ascii="Cambria Math" w:eastAsiaTheme="minorEastAsia" w:hAnsi="Cambria Math"/>
              </w:rPr>
              <m:t>k-1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u</m:t>
            </m:r>
          </m:e>
          <m:sub>
            <m:r>
              <w:rPr>
                <w:rFonts w:ascii="Cambria Math" w:eastAsiaTheme="minorEastAsia" w:hAnsi="Cambria Math"/>
              </w:rPr>
              <m:t>k-2</m:t>
            </m:r>
          </m:sub>
        </m:sSub>
        <m:r>
          <w:rPr>
            <w:rFonts w:ascii="Cambria Math" w:eastAsiaTheme="minorEastAsia" w:hAnsi="Cambria Math"/>
          </w:rPr>
          <m:t>…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u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u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>
        <w:rPr>
          <w:rFonts w:eastAsiaTheme="minorEastAsia"/>
        </w:rPr>
        <w:t xml:space="preserve">), которое </w:t>
      </w:r>
      <w:r w:rsidR="00563ACE">
        <w:rPr>
          <w:rFonts w:eastAsiaTheme="minorEastAsia"/>
        </w:rPr>
        <w:t>можно записать в виде многочлена</w:t>
      </w:r>
      <w:proofErr w:type="gramStart"/>
      <w:r w:rsidR="00563ACE"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u(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)</m:t>
        </m:r>
      </m:oMath>
      <w:r w:rsidR="00563ACE" w:rsidRPr="00563ACE">
        <w:rPr>
          <w:rFonts w:eastAsiaTheme="minorEastAsia"/>
        </w:rPr>
        <w:t>.</w:t>
      </w:r>
      <w:proofErr w:type="gramEnd"/>
    </w:p>
    <w:p w:rsidR="00563ACE" w:rsidRPr="00563ACE" w:rsidRDefault="00563ACE" w:rsidP="00563ACE">
      <w:pPr>
        <w:pStyle w:val="a3"/>
        <w:ind w:left="1069" w:firstLine="0"/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</w:rPr>
            <m:t>u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X+…+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k-1</m:t>
              </m:r>
            </m:sub>
          </m:sSub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k-1</m:t>
              </m:r>
            </m:sup>
          </m:sSup>
        </m:oMath>
      </m:oMathPara>
    </w:p>
    <w:p w:rsidR="00563ACE" w:rsidRPr="00F40B27" w:rsidRDefault="0008651B" w:rsidP="00563ACE">
      <w:pPr>
        <w:pStyle w:val="a3"/>
        <w:numPr>
          <w:ilvl w:val="0"/>
          <w:numId w:val="15"/>
        </w:numPr>
        <w:rPr>
          <w:rFonts w:eastAsiaTheme="minorEastAsia"/>
        </w:rPr>
      </w:pPr>
      <w:r>
        <w:rPr>
          <w:rFonts w:eastAsiaTheme="minorEastAsia"/>
        </w:rPr>
        <w:t xml:space="preserve">Информационный многочлен </w:t>
      </w:r>
      <m:oMath>
        <m:r>
          <w:rPr>
            <w:rFonts w:ascii="Cambria Math" w:hAnsi="Cambria Math"/>
          </w:rPr>
          <m:t>u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rPr>
          <w:rFonts w:eastAsiaTheme="minorEastAsia"/>
        </w:rPr>
        <w:t xml:space="preserve"> умножается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r</m:t>
            </m:r>
          </m:sup>
        </m:sSup>
      </m:oMath>
      <w:r w:rsidR="00465405" w:rsidRPr="00465405">
        <w:rPr>
          <w:rFonts w:eastAsiaTheme="minorEastAsia"/>
        </w:rPr>
        <w:t xml:space="preserve">, </w:t>
      </w:r>
      <w:r w:rsidR="00465405">
        <w:rPr>
          <w:rFonts w:eastAsiaTheme="minorEastAsia"/>
        </w:rPr>
        <w:t xml:space="preserve">где </w:t>
      </w:r>
      <m:oMath>
        <m:r>
          <w:rPr>
            <w:rFonts w:ascii="Cambria Math" w:eastAsiaTheme="minorEastAsia" w:hAnsi="Cambria Math"/>
          </w:rPr>
          <m:t>r=n-k</m:t>
        </m:r>
      </m:oMath>
      <w:r w:rsidR="00465405" w:rsidRPr="00465405">
        <w:rPr>
          <w:rFonts w:eastAsiaTheme="minorEastAsia"/>
        </w:rPr>
        <w:t xml:space="preserve">. </w:t>
      </w:r>
      <w:r w:rsidR="00465405">
        <w:rPr>
          <w:rFonts w:eastAsiaTheme="minorEastAsia"/>
        </w:rPr>
        <w:t xml:space="preserve">В представлении двоичного слова данная операция является сдвигом влево </w:t>
      </w:r>
      <w:proofErr w:type="gramStart"/>
      <w:r w:rsidR="00465405">
        <w:rPr>
          <w:rFonts w:eastAsiaTheme="minorEastAsia"/>
        </w:rPr>
        <w:t>на</w:t>
      </w:r>
      <w:proofErr w:type="gramEnd"/>
      <w:r w:rsidR="00465405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r</m:t>
        </m:r>
      </m:oMath>
      <w:r w:rsidR="00465405" w:rsidRPr="00465405">
        <w:rPr>
          <w:rFonts w:eastAsiaTheme="minorEastAsia"/>
        </w:rPr>
        <w:t xml:space="preserve"> </w:t>
      </w:r>
      <w:r w:rsidR="00F40B27">
        <w:rPr>
          <w:rFonts w:eastAsiaTheme="minorEastAsia"/>
        </w:rPr>
        <w:t>разрядов (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u</m:t>
            </m:r>
          </m:e>
          <m:sub>
            <m:r>
              <w:rPr>
                <w:rFonts w:ascii="Cambria Math" w:eastAsiaTheme="minorEastAsia" w:hAnsi="Cambria Math"/>
              </w:rPr>
              <m:t>k-1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u</m:t>
            </m:r>
          </m:e>
          <m:sub>
            <m:r>
              <w:rPr>
                <w:rFonts w:ascii="Cambria Math" w:eastAsiaTheme="minorEastAsia" w:hAnsi="Cambria Math"/>
              </w:rPr>
              <m:t>k-2</m:t>
            </m:r>
          </m:sub>
        </m:sSub>
        <m:r>
          <w:rPr>
            <w:rFonts w:ascii="Cambria Math" w:eastAsiaTheme="minorEastAsia" w:hAnsi="Cambria Math"/>
          </w:rPr>
          <m:t>…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u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u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0</m:t>
            </m:r>
          </m:e>
          <m:sub>
            <m:r>
              <w:rPr>
                <w:rFonts w:ascii="Cambria Math" w:eastAsiaTheme="minorEastAsia" w:hAnsi="Cambria Math"/>
              </w:rPr>
              <m:t>r-1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0</m:t>
            </m:r>
          </m:e>
          <m:sub>
            <m:r>
              <w:rPr>
                <w:rFonts w:ascii="Cambria Math" w:eastAsiaTheme="minorEastAsia" w:hAnsi="Cambria Math"/>
              </w:rPr>
              <m:t>r-2</m:t>
            </m:r>
          </m:sub>
        </m:sSub>
        <m:r>
          <w:rPr>
            <w:rFonts w:ascii="Cambria Math" w:eastAsiaTheme="minorEastAsia" w:hAnsi="Cambria Math"/>
          </w:rPr>
          <m:t>…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0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0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  <m:r>
          <w:rPr>
            <w:rFonts w:ascii="Cambria Math" w:eastAsiaTheme="minorEastAsia" w:hAnsi="Cambria Math"/>
          </w:rPr>
          <m:t>)</m:t>
        </m:r>
      </m:oMath>
      <w:r w:rsidR="00F40B27" w:rsidRPr="00F40B27">
        <w:rPr>
          <w:rFonts w:eastAsiaTheme="minorEastAsia"/>
        </w:rPr>
        <w:t>.</w:t>
      </w:r>
    </w:p>
    <w:p w:rsidR="00F40B27" w:rsidRPr="00F40B27" w:rsidRDefault="00F40B27" w:rsidP="00F40B27">
      <w:pPr>
        <w:pStyle w:val="a3"/>
        <w:ind w:left="1069" w:firstLine="0"/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</w:rPr>
            <m:t>u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r</m:t>
              </m:r>
            </m:sup>
          </m:sSup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r</m:t>
              </m:r>
            </m:sup>
          </m:sSup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r+1</m:t>
              </m:r>
            </m:sup>
          </m:sSup>
          <m:r>
            <w:rPr>
              <w:rFonts w:ascii="Cambria Math" w:hAnsi="Cambria Math"/>
            </w:rPr>
            <m:t>+…+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k-1</m:t>
              </m:r>
            </m:sub>
          </m:sSub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n-1</m:t>
              </m:r>
            </m:sup>
          </m:sSup>
        </m:oMath>
      </m:oMathPara>
    </w:p>
    <w:p w:rsidR="00420251" w:rsidRPr="001B608F" w:rsidRDefault="00F40B27" w:rsidP="001B608F">
      <w:pPr>
        <w:pStyle w:val="a3"/>
        <w:numPr>
          <w:ilvl w:val="0"/>
          <w:numId w:val="15"/>
        </w:numPr>
        <w:rPr>
          <w:rFonts w:eastAsiaTheme="minorEastAsia"/>
        </w:rPr>
      </w:pPr>
      <w:r>
        <w:rPr>
          <w:rFonts w:eastAsiaTheme="minorEastAsia"/>
        </w:rPr>
        <w:t xml:space="preserve">Вычисляется остаток </w:t>
      </w:r>
      <m:oMath>
        <m:r>
          <w:rPr>
            <w:rFonts w:ascii="Cambria Math" w:eastAsiaTheme="minorEastAsia" w:hAnsi="Cambria Math"/>
          </w:rPr>
          <m:t>b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</m:oMath>
      <w:r w:rsidR="00420251" w:rsidRPr="00420251">
        <w:rPr>
          <w:rFonts w:eastAsiaTheme="minorEastAsia"/>
        </w:rPr>
        <w:t xml:space="preserve"> </w:t>
      </w:r>
      <w:r>
        <w:rPr>
          <w:rFonts w:eastAsiaTheme="minorEastAsia"/>
        </w:rPr>
        <w:t xml:space="preserve">от деления </w:t>
      </w:r>
      <w:r w:rsidR="00420251">
        <w:rPr>
          <w:rFonts w:eastAsiaTheme="minorEastAsia"/>
        </w:rPr>
        <w:t xml:space="preserve">многочлена </w:t>
      </w:r>
      <m:oMath>
        <m:r>
          <w:rPr>
            <w:rFonts w:ascii="Cambria Math" w:hAnsi="Cambria Math"/>
          </w:rPr>
          <m:t>u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r</m:t>
            </m:r>
          </m:sup>
        </m:sSup>
      </m:oMath>
      <w:r w:rsidR="00420251">
        <w:rPr>
          <w:rFonts w:eastAsiaTheme="minorEastAsia"/>
        </w:rPr>
        <w:t>, полученного на шаге 2, на порождающий многочлен</w:t>
      </w:r>
      <w:proofErr w:type="gramStart"/>
      <w:r w:rsidR="00420251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g(X)</m:t>
        </m:r>
      </m:oMath>
      <w:r w:rsidR="001B608F">
        <w:rPr>
          <w:rFonts w:eastAsiaTheme="minorEastAsia"/>
        </w:rPr>
        <w:t xml:space="preserve">. </w:t>
      </w:r>
      <w:proofErr w:type="gramEnd"/>
      <w:r w:rsidR="001B608F">
        <w:rPr>
          <w:rFonts w:eastAsiaTheme="minorEastAsia"/>
        </w:rPr>
        <w:t xml:space="preserve">Этот остаток записывается в нулевые разряды, полученные после сдвига, формируя кодовый многочлен </w:t>
      </w:r>
      <m:oMath>
        <m:r>
          <w:rPr>
            <w:rFonts w:ascii="Cambria Math" w:eastAsiaTheme="minorEastAsia" w:hAnsi="Cambria Math"/>
          </w:rPr>
          <m:t>v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</m:oMath>
      <w:r w:rsidR="001B608F" w:rsidRPr="001B608F">
        <w:rPr>
          <w:rFonts w:eastAsiaTheme="minorEastAsia"/>
        </w:rPr>
        <w:t>.</w:t>
      </w:r>
    </w:p>
    <w:p w:rsidR="009A1F4C" w:rsidRPr="009A1F4C" w:rsidRDefault="001B608F" w:rsidP="009A1F4C">
      <w:pPr>
        <w:pStyle w:val="a3"/>
        <w:ind w:left="1069" w:firstLine="0"/>
        <w:rPr>
          <w:rFonts w:eastAsiaTheme="minorEastAsia"/>
          <w:lang w:val="en-US"/>
        </w:rPr>
      </w:pPr>
      <m:oMathPara>
        <m:oMath>
          <m:r>
            <w:rPr>
              <w:rFonts w:ascii="Cambria Math" w:eastAsiaTheme="minorEastAsia" w:hAnsi="Cambria Math"/>
            </w:rPr>
            <m:t>v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X+…+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r-1</m:t>
              </m:r>
            </m:sub>
          </m:sSub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r-1</m:t>
              </m:r>
            </m:sup>
          </m:sSup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r</m:t>
              </m:r>
            </m:sup>
          </m:sSup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r+1</m:t>
              </m:r>
            </m:sup>
          </m:sSup>
          <m:r>
            <w:rPr>
              <w:rFonts w:ascii="Cambria Math" w:hAnsi="Cambria Math"/>
            </w:rPr>
            <m:t>+…+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k-1</m:t>
              </m:r>
            </m:sub>
          </m:sSub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n-1</m:t>
              </m:r>
            </m:sup>
          </m:sSup>
        </m:oMath>
      </m:oMathPara>
    </w:p>
    <w:p w:rsidR="009A1F4C" w:rsidRDefault="009A1F4C" w:rsidP="009A1F4C">
      <w:pPr>
        <w:rPr>
          <w:rFonts w:eastAsiaTheme="minorEastAsia"/>
        </w:rPr>
      </w:pPr>
      <w:r>
        <w:rPr>
          <w:rFonts w:eastAsiaTheme="minorEastAsia"/>
        </w:rPr>
        <w:t xml:space="preserve">Ниже представлен пример кодирования информационного </w:t>
      </w:r>
      <w:r w:rsidR="009812DB">
        <w:rPr>
          <w:rFonts w:eastAsiaTheme="minorEastAsia"/>
        </w:rPr>
        <w:t>слова (1</w:t>
      </w:r>
      <w:r w:rsidR="00402A20" w:rsidRPr="00402A20">
        <w:rPr>
          <w:rFonts w:eastAsiaTheme="minorEastAsia"/>
        </w:rPr>
        <w:t>01</w:t>
      </w:r>
      <w:r w:rsidR="009812DB">
        <w:rPr>
          <w:rFonts w:eastAsiaTheme="minorEastAsia"/>
        </w:rPr>
        <w:t>0)</w:t>
      </w:r>
      <w:r>
        <w:rPr>
          <w:rFonts w:eastAsiaTheme="minorEastAsia"/>
        </w:rPr>
        <w:t xml:space="preserve"> с помощью двоичного циклического (7,</w:t>
      </w:r>
      <w:r w:rsidRPr="009A1F4C">
        <w:rPr>
          <w:rFonts w:eastAsiaTheme="minorEastAsia"/>
        </w:rPr>
        <w:t>4)-</w:t>
      </w:r>
      <w:r>
        <w:rPr>
          <w:rFonts w:eastAsiaTheme="minorEastAsia"/>
        </w:rPr>
        <w:t xml:space="preserve">кода с порождающим многочленом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=1+X+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Pr="009A1F4C">
        <w:rPr>
          <w:rFonts w:eastAsiaTheme="minorEastAsia"/>
        </w:rPr>
        <w:t>.</w:t>
      </w:r>
    </w:p>
    <w:p w:rsidR="009812DB" w:rsidRDefault="009812DB" w:rsidP="009812DB">
      <w:pPr>
        <w:pStyle w:val="a3"/>
        <w:numPr>
          <w:ilvl w:val="0"/>
          <w:numId w:val="16"/>
        </w:numPr>
        <w:rPr>
          <w:rFonts w:eastAsiaTheme="minorEastAsia"/>
        </w:rPr>
      </w:pPr>
      <w:r>
        <w:rPr>
          <w:rFonts w:eastAsiaTheme="minorEastAsia"/>
        </w:rPr>
        <w:t>Записываем слово в виде многочлена</w:t>
      </w:r>
    </w:p>
    <w:p w:rsidR="009812DB" w:rsidRPr="009812DB" w:rsidRDefault="009812DB" w:rsidP="009812DB">
      <w:pPr>
        <w:pStyle w:val="a3"/>
        <w:ind w:left="1069" w:firstLine="0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u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 X+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:rsidR="009812DB" w:rsidRDefault="009812DB" w:rsidP="009812DB">
      <w:pPr>
        <w:pStyle w:val="a3"/>
        <w:numPr>
          <w:ilvl w:val="0"/>
          <w:numId w:val="16"/>
        </w:numPr>
        <w:rPr>
          <w:rFonts w:eastAsiaTheme="minorEastAsia"/>
        </w:rPr>
      </w:pPr>
      <w:r>
        <w:rPr>
          <w:rFonts w:eastAsiaTheme="minorEastAsia"/>
        </w:rPr>
        <w:t xml:space="preserve">Умножаем информационный многочлен на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rPr>
          <w:rFonts w:eastAsiaTheme="minorEastAsia"/>
        </w:rPr>
        <w:t>.</w:t>
      </w:r>
    </w:p>
    <w:p w:rsidR="009812DB" w:rsidRPr="009812DB" w:rsidRDefault="009812DB" w:rsidP="009812DB">
      <w:pPr>
        <w:pStyle w:val="a3"/>
        <w:ind w:left="1069" w:firstLine="0"/>
        <w:rPr>
          <w:rFonts w:eastAsiaTheme="minorEastAsia"/>
        </w:rP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u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= 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5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6</m:t>
              </m:r>
            </m:sup>
          </m:sSup>
        </m:oMath>
      </m:oMathPara>
    </w:p>
    <w:p w:rsidR="009812DB" w:rsidRPr="00F42636" w:rsidRDefault="009812DB" w:rsidP="009812DB">
      <w:pPr>
        <w:pStyle w:val="a3"/>
        <w:numPr>
          <w:ilvl w:val="0"/>
          <w:numId w:val="16"/>
        </w:numPr>
        <w:rPr>
          <w:rFonts w:eastAsiaTheme="minorEastAsia"/>
        </w:rPr>
      </w:pPr>
      <w:r>
        <w:rPr>
          <w:rFonts w:eastAsiaTheme="minorEastAsia"/>
        </w:rPr>
        <w:t>Находим остаток от дел</w:t>
      </w:r>
      <w:r w:rsidR="00F42636">
        <w:rPr>
          <w:rFonts w:eastAsiaTheme="minorEastAsia"/>
        </w:rPr>
        <w:t>ения с помощью алгоритма деления Евклида</w:t>
      </w: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2268"/>
      </w:tblGrid>
      <w:tr w:rsidR="00D63077" w:rsidTr="00E31175">
        <w:trPr>
          <w:jc w:val="center"/>
        </w:trPr>
        <w:tc>
          <w:tcPr>
            <w:tcW w:w="567" w:type="dxa"/>
            <w:tcBorders>
              <w:bottom w:val="single" w:sz="4" w:space="0" w:color="auto"/>
              <w:right w:val="nil"/>
            </w:tcBorders>
          </w:tcPr>
          <w:p w:rsidR="00D63077" w:rsidRPr="00D63077" w:rsidRDefault="005043C9" w:rsidP="00F42636">
            <w:pPr>
              <w:pStyle w:val="a3"/>
              <w:ind w:left="0" w:firstLine="0"/>
              <w:rPr>
                <w:rFonts w:eastAsiaTheme="minorEastAsia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6</m:t>
                    </m:r>
                  </m:sup>
                </m:sSup>
              </m:oMath>
            </m:oMathPara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:rsidR="00D63077" w:rsidRPr="00D63077" w:rsidRDefault="005043C9" w:rsidP="00F42636">
            <w:pPr>
              <w:pStyle w:val="a3"/>
              <w:ind w:left="0" w:firstLine="0"/>
              <w:rPr>
                <w:rFonts w:eastAsiaTheme="minorEastAsia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5</m:t>
                    </m:r>
                  </m:sup>
                </m:sSup>
              </m:oMath>
            </m:oMathPara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:rsidR="00D63077" w:rsidRPr="00D63077" w:rsidRDefault="005043C9" w:rsidP="00F42636">
            <w:pPr>
              <w:pStyle w:val="a3"/>
              <w:ind w:left="0" w:firstLine="0"/>
              <w:rPr>
                <w:rFonts w:eastAsiaTheme="minorEastAsia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:rsidR="00D63077" w:rsidRPr="00D63077" w:rsidRDefault="005043C9" w:rsidP="00F42636">
            <w:pPr>
              <w:pStyle w:val="a3"/>
              <w:ind w:left="0" w:firstLine="0"/>
              <w:rPr>
                <w:rFonts w:eastAsiaTheme="minorEastAsia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:rsidR="00D63077" w:rsidRPr="00D63077" w:rsidRDefault="005043C9" w:rsidP="00F42636">
            <w:pPr>
              <w:pStyle w:val="a3"/>
              <w:ind w:left="0" w:firstLine="0"/>
              <w:rPr>
                <w:rFonts w:eastAsiaTheme="minorEastAsia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:rsidR="00D63077" w:rsidRPr="00D63077" w:rsidRDefault="005043C9" w:rsidP="00F42636">
            <w:pPr>
              <w:pStyle w:val="a3"/>
              <w:ind w:left="0" w:firstLine="0"/>
              <w:rPr>
                <w:rFonts w:eastAsiaTheme="minorEastAsia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1</m:t>
                    </m:r>
                  </m:sup>
                </m:sSup>
              </m:oMath>
            </m:oMathPara>
          </w:p>
        </w:tc>
        <w:tc>
          <w:tcPr>
            <w:tcW w:w="567" w:type="dxa"/>
            <w:tcBorders>
              <w:left w:val="nil"/>
              <w:bottom w:val="single" w:sz="4" w:space="0" w:color="auto"/>
            </w:tcBorders>
          </w:tcPr>
          <w:p w:rsidR="00D63077" w:rsidRPr="00D63077" w:rsidRDefault="005043C9" w:rsidP="00F42636">
            <w:pPr>
              <w:pStyle w:val="a3"/>
              <w:ind w:left="0" w:firstLine="0"/>
              <w:rPr>
                <w:rFonts w:eastAsiaTheme="minorEastAsia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2268" w:type="dxa"/>
          </w:tcPr>
          <w:p w:rsidR="00D63077" w:rsidRPr="00D63077" w:rsidRDefault="00D63077" w:rsidP="00F42636">
            <w:pPr>
              <w:pStyle w:val="a3"/>
              <w:ind w:left="0" w:firstLine="0"/>
              <w:rPr>
                <w:rFonts w:eastAsiaTheme="minorEastAsia"/>
                <w:lang w:val="en-US"/>
              </w:rPr>
            </w:pPr>
          </w:p>
        </w:tc>
      </w:tr>
      <w:tr w:rsidR="00D63077" w:rsidTr="00E31175">
        <w:trPr>
          <w:jc w:val="center"/>
        </w:trPr>
        <w:tc>
          <w:tcPr>
            <w:tcW w:w="567" w:type="dxa"/>
            <w:tcBorders>
              <w:bottom w:val="nil"/>
              <w:right w:val="nil"/>
            </w:tcBorders>
          </w:tcPr>
          <w:p w:rsidR="00D63077" w:rsidRPr="00D63077" w:rsidRDefault="00D63077" w:rsidP="00D63077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1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D63077" w:rsidRPr="00D63077" w:rsidRDefault="00402A20" w:rsidP="00D63077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0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D63077" w:rsidRPr="00D63077" w:rsidRDefault="00402A20" w:rsidP="00D63077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1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D63077" w:rsidRPr="00D63077" w:rsidRDefault="00D63077" w:rsidP="00D63077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0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D63077" w:rsidRPr="00D63077" w:rsidRDefault="00D63077" w:rsidP="00D63077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0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D63077" w:rsidRPr="00D63077" w:rsidRDefault="00D63077" w:rsidP="00D63077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0</w:t>
            </w:r>
          </w:p>
        </w:tc>
        <w:tc>
          <w:tcPr>
            <w:tcW w:w="567" w:type="dxa"/>
            <w:tcBorders>
              <w:left w:val="nil"/>
              <w:bottom w:val="nil"/>
            </w:tcBorders>
          </w:tcPr>
          <w:p w:rsidR="00D63077" w:rsidRPr="00D63077" w:rsidRDefault="00D63077" w:rsidP="00D63077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0</w:t>
            </w:r>
          </w:p>
        </w:tc>
        <w:tc>
          <w:tcPr>
            <w:tcW w:w="2268" w:type="dxa"/>
          </w:tcPr>
          <w:p w:rsidR="00D63077" w:rsidRPr="00402A20" w:rsidRDefault="00402A20" w:rsidP="00F42636">
            <w:pPr>
              <w:pStyle w:val="a3"/>
              <w:ind w:left="0" w:firstLine="0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=</w:t>
            </w:r>
            <m:oMath>
              <m:r>
                <w:rPr>
                  <w:rFonts w:ascii="Cambria Math" w:hAnsi="Cambria Math"/>
                </w:rPr>
                <m:t xml:space="preserve"> u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</w:tc>
      </w:tr>
      <w:tr w:rsidR="00D63077" w:rsidTr="00E31175">
        <w:trPr>
          <w:jc w:val="center"/>
        </w:trPr>
        <w:tc>
          <w:tcPr>
            <w:tcW w:w="567" w:type="dxa"/>
            <w:tcBorders>
              <w:top w:val="nil"/>
              <w:bottom w:val="single" w:sz="4" w:space="0" w:color="auto"/>
              <w:right w:val="nil"/>
            </w:tcBorders>
          </w:tcPr>
          <w:p w:rsidR="00D63077" w:rsidRDefault="00D63077" w:rsidP="00D63077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63077" w:rsidRDefault="00D63077" w:rsidP="00D63077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63077" w:rsidRDefault="00D63077" w:rsidP="00D63077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63077" w:rsidRDefault="00D63077" w:rsidP="00D63077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63077" w:rsidRDefault="00D63077" w:rsidP="00D63077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63077" w:rsidRDefault="00D63077" w:rsidP="00D63077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</w:tcBorders>
          </w:tcPr>
          <w:p w:rsidR="00D63077" w:rsidRDefault="00D63077" w:rsidP="00D63077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0</w:t>
            </w:r>
          </w:p>
        </w:tc>
        <w:tc>
          <w:tcPr>
            <w:tcW w:w="2268" w:type="dxa"/>
          </w:tcPr>
          <w:p w:rsidR="00D63077" w:rsidRPr="00402A20" w:rsidRDefault="00402A20" w:rsidP="00F42636">
            <w:pPr>
              <w:pStyle w:val="a3"/>
              <w:ind w:left="0" w:firstLine="0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=</w:t>
            </w:r>
            <m:oMath>
              <m:r>
                <w:rPr>
                  <w:rFonts w:ascii="Cambria Math" w:hAnsi="Cambria Math"/>
                </w:rPr>
                <m:t xml:space="preserve"> 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</w:tc>
      </w:tr>
      <w:tr w:rsidR="00D63077" w:rsidTr="00E31175">
        <w:trPr>
          <w:jc w:val="center"/>
        </w:trPr>
        <w:tc>
          <w:tcPr>
            <w:tcW w:w="567" w:type="dxa"/>
            <w:tcBorders>
              <w:bottom w:val="nil"/>
              <w:right w:val="nil"/>
            </w:tcBorders>
          </w:tcPr>
          <w:p w:rsidR="00D63077" w:rsidRDefault="00D63077" w:rsidP="00D63077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D63077" w:rsidRDefault="00D63077" w:rsidP="00D63077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D63077" w:rsidRDefault="00D63077" w:rsidP="00D63077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D63077" w:rsidRDefault="00D63077" w:rsidP="00D63077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1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D63077" w:rsidRDefault="00D63077" w:rsidP="00D63077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0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D63077" w:rsidRDefault="00D63077" w:rsidP="00D63077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0</w:t>
            </w:r>
          </w:p>
        </w:tc>
        <w:tc>
          <w:tcPr>
            <w:tcW w:w="567" w:type="dxa"/>
            <w:tcBorders>
              <w:left w:val="nil"/>
              <w:bottom w:val="nil"/>
            </w:tcBorders>
          </w:tcPr>
          <w:p w:rsidR="00D63077" w:rsidRDefault="00D63077" w:rsidP="00D63077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0</w:t>
            </w:r>
          </w:p>
        </w:tc>
        <w:tc>
          <w:tcPr>
            <w:tcW w:w="2268" w:type="dxa"/>
          </w:tcPr>
          <w:p w:rsidR="00D63077" w:rsidRPr="00402A20" w:rsidRDefault="00402A20" w:rsidP="00402A20">
            <w:pPr>
              <w:pStyle w:val="a3"/>
              <w:ind w:left="0" w:firstLine="0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=</w:t>
            </w:r>
            <m:oMath>
              <m:r>
                <w:rPr>
                  <w:rFonts w:ascii="Cambria Math" w:hAnsi="Cambria Math"/>
                </w:rPr>
                <m:t xml:space="preserve"> u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+g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</w:tc>
      </w:tr>
      <w:tr w:rsidR="00D63077" w:rsidTr="00E31175">
        <w:trPr>
          <w:jc w:val="center"/>
        </w:trPr>
        <w:tc>
          <w:tcPr>
            <w:tcW w:w="567" w:type="dxa"/>
            <w:tcBorders>
              <w:top w:val="nil"/>
              <w:bottom w:val="single" w:sz="4" w:space="0" w:color="auto"/>
              <w:right w:val="nil"/>
            </w:tcBorders>
          </w:tcPr>
          <w:p w:rsidR="00D63077" w:rsidRDefault="00D63077" w:rsidP="00D63077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63077" w:rsidRDefault="00D63077" w:rsidP="00D63077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63077" w:rsidRDefault="00D63077" w:rsidP="00D63077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63077" w:rsidRDefault="00D63077" w:rsidP="00D63077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63077" w:rsidRDefault="00402A20" w:rsidP="00D63077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63077" w:rsidRDefault="00402A20" w:rsidP="00D63077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</w:tcBorders>
          </w:tcPr>
          <w:p w:rsidR="00D63077" w:rsidRDefault="00402A20" w:rsidP="00D63077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1</w:t>
            </w:r>
          </w:p>
        </w:tc>
        <w:tc>
          <w:tcPr>
            <w:tcW w:w="2268" w:type="dxa"/>
          </w:tcPr>
          <w:p w:rsidR="00D63077" w:rsidRPr="00402A20" w:rsidRDefault="00402A20" w:rsidP="00402A20">
            <w:pPr>
              <w:pStyle w:val="a3"/>
              <w:ind w:left="0" w:firstLine="0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=</w:t>
            </w:r>
            <m:oMath>
              <m:r>
                <w:rPr>
                  <w:rFonts w:ascii="Cambria Math" w:hAnsi="Cambria Math"/>
                </w:rPr>
                <m:t xml:space="preserve"> 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oMath>
          </w:p>
        </w:tc>
      </w:tr>
      <w:tr w:rsidR="00D63077" w:rsidTr="00E31175">
        <w:trPr>
          <w:jc w:val="center"/>
        </w:trPr>
        <w:tc>
          <w:tcPr>
            <w:tcW w:w="567" w:type="dxa"/>
            <w:tcBorders>
              <w:bottom w:val="single" w:sz="4" w:space="0" w:color="auto"/>
              <w:right w:val="nil"/>
            </w:tcBorders>
          </w:tcPr>
          <w:p w:rsidR="00D63077" w:rsidRDefault="00D63077" w:rsidP="00D63077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:rsidR="00D63077" w:rsidRDefault="00D63077" w:rsidP="00D63077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:rsidR="00D63077" w:rsidRDefault="00D63077" w:rsidP="00D63077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:rsidR="00D63077" w:rsidRDefault="00D63077" w:rsidP="00D63077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:rsidR="00D63077" w:rsidRDefault="00402A20" w:rsidP="00D63077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0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:rsidR="00D63077" w:rsidRDefault="00402A20" w:rsidP="00D63077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1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</w:tcBorders>
          </w:tcPr>
          <w:p w:rsidR="00D63077" w:rsidRDefault="00402A20" w:rsidP="00D63077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D63077" w:rsidRPr="00402A20" w:rsidRDefault="00402A20" w:rsidP="00402A20">
            <w:pPr>
              <w:pStyle w:val="a3"/>
              <w:ind w:left="0" w:firstLine="0"/>
              <w:rPr>
                <w:rFonts w:eastAsiaTheme="minorEastAsia"/>
                <w:i/>
                <w:lang w:val="en-US"/>
              </w:rPr>
            </w:pPr>
            <w:r>
              <w:rPr>
                <w:rFonts w:eastAsiaTheme="minorEastAsia"/>
                <w:lang w:val="en-US"/>
              </w:rPr>
              <w:t>=</w:t>
            </w:r>
            <m:oMath>
              <m:r>
                <w:rPr>
                  <w:rFonts w:ascii="Cambria Math" w:hAnsi="Cambria Math"/>
                </w:rPr>
                <m:t xml:space="preserve"> b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oMath>
          </w:p>
        </w:tc>
      </w:tr>
      <w:tr w:rsidR="00E31175" w:rsidTr="00E31175">
        <w:trPr>
          <w:trHeight w:hRule="exact" w:val="142"/>
          <w:jc w:val="center"/>
        </w:trPr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E31175" w:rsidRDefault="00E31175" w:rsidP="00D63077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E31175" w:rsidRDefault="00E31175" w:rsidP="00D63077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E31175" w:rsidRDefault="00E31175" w:rsidP="00D63077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E31175" w:rsidRDefault="00E31175" w:rsidP="00D63077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E31175" w:rsidRDefault="00E31175" w:rsidP="00D63077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E31175" w:rsidRDefault="00E31175" w:rsidP="00D63077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E31175" w:rsidRDefault="00E31175" w:rsidP="00D63077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:rsidR="00E31175" w:rsidRDefault="00E31175" w:rsidP="00402A20">
            <w:pPr>
              <w:pStyle w:val="a3"/>
              <w:ind w:left="0" w:firstLine="0"/>
              <w:rPr>
                <w:rFonts w:eastAsiaTheme="minorEastAsia"/>
                <w:lang w:val="en-US"/>
              </w:rPr>
            </w:pPr>
          </w:p>
        </w:tc>
      </w:tr>
    </w:tbl>
    <w:p w:rsidR="00F42636" w:rsidRDefault="00402A20" w:rsidP="00402A20">
      <w:pPr>
        <w:pStyle w:val="a3"/>
        <w:numPr>
          <w:ilvl w:val="0"/>
          <w:numId w:val="16"/>
        </w:numPr>
        <w:rPr>
          <w:rFonts w:eastAsiaTheme="minorEastAsia"/>
        </w:rPr>
      </w:pPr>
      <w:r>
        <w:rPr>
          <w:rFonts w:eastAsiaTheme="minorEastAsia"/>
        </w:rPr>
        <w:t>Записываем остаток в нулевые разряды после сдвига и получаем кодовое слово (1010011)</w:t>
      </w:r>
      <w:r w:rsidRPr="00402A20">
        <w:rPr>
          <w:rFonts w:eastAsiaTheme="minorEastAsia"/>
        </w:rPr>
        <w:t xml:space="preserve"> </w:t>
      </w:r>
      <w:r>
        <w:rPr>
          <w:rFonts w:eastAsiaTheme="minorEastAsia"/>
        </w:rPr>
        <w:t>и соответствующий кодовый многочлен.</w:t>
      </w:r>
    </w:p>
    <w:p w:rsidR="00402A20" w:rsidRPr="00402A20" w:rsidRDefault="00402A20" w:rsidP="00402A20">
      <w:pPr>
        <w:pStyle w:val="a3"/>
        <w:ind w:left="1069" w:firstLine="0"/>
        <w:rPr>
          <w:rFonts w:eastAsiaTheme="minorEastAsia"/>
          <w:i/>
          <w:lang w:val="en-US"/>
        </w:rPr>
      </w:pPr>
      <m:oMathPara>
        <m:oMath>
          <m:r>
            <w:rPr>
              <w:rFonts w:ascii="Cambria Math" w:hAnsi="Cambria Math"/>
            </w:rPr>
            <m:t>v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 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6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5</m:t>
              </m:r>
            </m:sup>
          </m:sSup>
          <m:r>
            <w:rPr>
              <w:rFonts w:ascii="Cambria Math" w:hAnsi="Cambria Math"/>
            </w:rPr>
            <m:t>+X+1</m:t>
          </m:r>
        </m:oMath>
      </m:oMathPara>
    </w:p>
    <w:p w:rsidR="00402A20" w:rsidRDefault="00EC23DF" w:rsidP="00EC23DF">
      <w:pPr>
        <w:pStyle w:val="1"/>
        <w:numPr>
          <w:ilvl w:val="3"/>
          <w:numId w:val="1"/>
        </w:numPr>
        <w:rPr>
          <w:rFonts w:eastAsiaTheme="minorEastAsia"/>
        </w:rPr>
      </w:pPr>
      <w:bookmarkStart w:id="11" w:name="_Toc389210049"/>
      <w:r>
        <w:rPr>
          <w:rFonts w:eastAsiaTheme="minorEastAsia"/>
        </w:rPr>
        <w:t>Построение таблицы синдромов ошибок</w:t>
      </w:r>
      <w:bookmarkEnd w:id="11"/>
    </w:p>
    <w:p w:rsidR="00EC23DF" w:rsidRDefault="00EC23DF" w:rsidP="00EC23DF">
      <w:pPr>
        <w:rPr>
          <w:rFonts w:eastAsiaTheme="minorEastAsia"/>
        </w:rPr>
      </w:pPr>
      <w:r>
        <w:t xml:space="preserve">Перед тем как начать декодирование, необходимо построить таблицу синдромов ошибок, с помощью которой будет происходить исправление ошибок. </w:t>
      </w:r>
      <w:r w:rsidR="00A95A9B">
        <w:t>Для этого нужно знать</w:t>
      </w:r>
      <w:r>
        <w:t xml:space="preserve"> </w:t>
      </w:r>
      <w:r w:rsidR="00A95A9B">
        <w:t>количество</w:t>
      </w:r>
      <w:r>
        <w:t xml:space="preserve"> ошибок</w:t>
      </w:r>
      <w:r w:rsidR="00A95A9B">
        <w:t>, которое</w:t>
      </w:r>
      <w:r>
        <w:t xml:space="preserve"> </w:t>
      </w:r>
      <w:r w:rsidR="00A95A9B">
        <w:t>двоичный циклический</w:t>
      </w:r>
      <w:proofErr w:type="gramStart"/>
      <w:r w:rsidR="00A95A9B"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(n,k)</m:t>
        </m:r>
      </m:oMath>
      <w:r w:rsidR="00A95A9B" w:rsidRPr="0015266B">
        <w:rPr>
          <w:rFonts w:eastAsiaTheme="minorEastAsia"/>
        </w:rPr>
        <w:t>-</w:t>
      </w:r>
      <w:proofErr w:type="gramEnd"/>
      <w:r w:rsidR="00A95A9B">
        <w:rPr>
          <w:rFonts w:eastAsiaTheme="minorEastAsia"/>
        </w:rPr>
        <w:t xml:space="preserve">код может исправлять. Количество исправляемых ошибок </w:t>
      </w:r>
      <m:oMath>
        <m:r>
          <w:rPr>
            <w:rFonts w:ascii="Cambria Math" w:eastAsiaTheme="minorEastAsia" w:hAnsi="Cambria Math"/>
          </w:rPr>
          <m:t>t</m:t>
        </m:r>
      </m:oMath>
      <w:r w:rsidR="00A95A9B" w:rsidRPr="00A95A9B">
        <w:rPr>
          <w:rFonts w:eastAsiaTheme="minorEastAsia"/>
        </w:rPr>
        <w:t xml:space="preserve"> </w:t>
      </w:r>
      <w:r w:rsidR="00A95A9B">
        <w:rPr>
          <w:rFonts w:eastAsiaTheme="minorEastAsia"/>
        </w:rPr>
        <w:t>для двоичного циклического</w:t>
      </w:r>
      <w:proofErr w:type="gramStart"/>
      <w:r w:rsidR="00A95A9B"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(n,k)</m:t>
        </m:r>
      </m:oMath>
      <w:r w:rsidR="00A95A9B" w:rsidRPr="0015266B">
        <w:rPr>
          <w:rFonts w:eastAsiaTheme="minorEastAsia"/>
        </w:rPr>
        <w:t>-</w:t>
      </w:r>
      <w:proofErr w:type="gramEnd"/>
      <w:r w:rsidR="00A95A9B">
        <w:rPr>
          <w:rFonts w:eastAsiaTheme="minorEastAsia"/>
        </w:rPr>
        <w:t>кода рассчитывается по следующей формуле.</w:t>
      </w:r>
    </w:p>
    <w:p w:rsidR="00A95A9B" w:rsidRPr="000F0678" w:rsidRDefault="00A95A9B" w:rsidP="00EC23DF">
      <w:pPr>
        <w:rPr>
          <w:rFonts w:eastAsiaTheme="minorEastAsia"/>
          <w:i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lang w:val="en-US"/>
            </w:rPr>
            <m:t xml:space="preserve">t= 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min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-1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 xml:space="preserve">                                                           (1.3)</m:t>
          </m:r>
        </m:oMath>
      </m:oMathPara>
    </w:p>
    <w:p w:rsidR="00224BAD" w:rsidRPr="00224BAD" w:rsidRDefault="00224BAD" w:rsidP="00224BAD">
      <w:pPr>
        <w:ind w:firstLine="0"/>
        <w:rPr>
          <w:rFonts w:eastAsiaTheme="minorEastAsia"/>
        </w:rPr>
      </w:pPr>
      <w:r>
        <w:rPr>
          <w:rFonts w:eastAsiaTheme="minorEastAsia"/>
        </w:rPr>
        <w:t xml:space="preserve">где </w:t>
      </w:r>
      <m:oMath>
        <m:r>
          <w:rPr>
            <w:rFonts w:ascii="Cambria Math" w:hAnsi="Cambria Math"/>
            <w:lang w:val="en-US"/>
          </w:rPr>
          <m:t>t</m:t>
        </m:r>
      </m:oMath>
      <w:r>
        <w:rPr>
          <w:rFonts w:eastAsiaTheme="minorEastAsia"/>
        </w:rPr>
        <w:t xml:space="preserve"> - количество исправляемых ошибок</w:t>
      </w:r>
      <w:r w:rsidRPr="00224BAD">
        <w:rPr>
          <w:rFonts w:eastAsiaTheme="minorEastAsia"/>
        </w:rPr>
        <w:t>,</w:t>
      </w:r>
    </w:p>
    <w:p w:rsidR="00224BAD" w:rsidRDefault="005043C9" w:rsidP="00224BAD">
      <w:pPr>
        <w:ind w:firstLine="0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lang w:val="en-US"/>
              </w:rPr>
              <m:t>mi</m:t>
            </m:r>
            <m:r>
              <w:rPr>
                <w:rFonts w:ascii="Cambria Math" w:hAnsi="Cambria Math"/>
                <w:lang w:val="en-US"/>
              </w:rPr>
              <m:t>n</m:t>
            </m:r>
          </m:sub>
        </m:sSub>
      </m:oMath>
      <w:r w:rsidR="00224BAD" w:rsidRPr="00224BAD">
        <w:rPr>
          <w:rFonts w:eastAsiaTheme="minorEastAsia"/>
        </w:rPr>
        <w:t xml:space="preserve"> – </w:t>
      </w:r>
      <w:r w:rsidR="00224BAD">
        <w:rPr>
          <w:rFonts w:eastAsiaTheme="minorEastAsia"/>
        </w:rPr>
        <w:t>минимальное кодовое расстояние.</w:t>
      </w:r>
    </w:p>
    <w:p w:rsidR="00224BAD" w:rsidRDefault="00224BAD" w:rsidP="00224BAD">
      <w:pPr>
        <w:rPr>
          <w:rFonts w:eastAsiaTheme="minorEastAsia"/>
        </w:rPr>
      </w:pPr>
      <w:r>
        <w:t xml:space="preserve">Минимальное кодовое расстояние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lang w:val="en-US"/>
              </w:rPr>
              <m:t>min</m:t>
            </m:r>
          </m:sub>
        </m:sSub>
      </m:oMath>
      <w:r>
        <w:rPr>
          <w:rFonts w:eastAsiaTheme="minorEastAsia"/>
        </w:rPr>
        <w:t xml:space="preserve"> для двоичного циклического</w:t>
      </w:r>
      <w:proofErr w:type="gramStart"/>
      <w:r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(n,k)</m:t>
        </m:r>
      </m:oMath>
      <w:r w:rsidRPr="0015266B">
        <w:rPr>
          <w:rFonts w:eastAsiaTheme="minorEastAsia"/>
        </w:rPr>
        <w:t>-</w:t>
      </w:r>
      <w:proofErr w:type="gramEnd"/>
      <w:r>
        <w:rPr>
          <w:rFonts w:eastAsiaTheme="minorEastAsia"/>
        </w:rPr>
        <w:t>кода рассчитывается как минимальный вес среди его всех ненулевых кодовых слов.</w:t>
      </w:r>
      <w:r w:rsidR="00B32273">
        <w:rPr>
          <w:rFonts w:eastAsiaTheme="minorEastAsia"/>
        </w:rPr>
        <w:t xml:space="preserve"> Весом кодового слова является количество единичных бит в этом слове. Для двоичного циклического (7,</w:t>
      </w:r>
      <w:r w:rsidR="00B32273" w:rsidRPr="009A1F4C">
        <w:rPr>
          <w:rFonts w:eastAsiaTheme="minorEastAsia"/>
        </w:rPr>
        <w:t>4)-</w:t>
      </w:r>
      <w:r w:rsidR="00B32273">
        <w:rPr>
          <w:rFonts w:eastAsiaTheme="minorEastAsia"/>
        </w:rPr>
        <w:t xml:space="preserve">кода существует всего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2</m:t>
            </m:r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</m:oMath>
      <w:r w:rsidR="00B32273">
        <w:rPr>
          <w:rFonts w:eastAsiaTheme="minorEastAsia"/>
        </w:rPr>
        <w:t xml:space="preserve"> кодовых слов (табл. 1). </w:t>
      </w:r>
      <w:r w:rsidR="000F0678">
        <w:rPr>
          <w:rFonts w:eastAsiaTheme="minorEastAsia"/>
        </w:rPr>
        <w:t xml:space="preserve">Для этого кода </w:t>
      </w:r>
      <w:r w:rsidR="000F0678">
        <w:t>м</w:t>
      </w:r>
      <w:r w:rsidR="00B32273">
        <w:t xml:space="preserve">инимальное кодовое расстояние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lang w:val="en-US"/>
              </w:rPr>
              <m:t>min</m:t>
            </m:r>
          </m:sub>
        </m:sSub>
        <m:r>
          <w:rPr>
            <w:rFonts w:ascii="Cambria Math" w:eastAsiaTheme="minorEastAsia" w:hAnsi="Cambria Math"/>
          </w:rPr>
          <m:t>=3</m:t>
        </m:r>
      </m:oMath>
      <w:r w:rsidR="000F0678">
        <w:rPr>
          <w:rFonts w:eastAsiaTheme="minorEastAsia"/>
        </w:rPr>
        <w:t>. Подставляя это значение в формулу (1.3), получаем что, двоичный циклический (7,</w:t>
      </w:r>
      <w:r w:rsidR="000F0678" w:rsidRPr="009A1F4C">
        <w:rPr>
          <w:rFonts w:eastAsiaTheme="minorEastAsia"/>
        </w:rPr>
        <w:t>4)-</w:t>
      </w:r>
      <w:r w:rsidR="000F0678">
        <w:rPr>
          <w:rFonts w:eastAsiaTheme="minorEastAsia"/>
        </w:rPr>
        <w:t>код исправляет одну ошибку.</w:t>
      </w:r>
    </w:p>
    <w:p w:rsidR="003D49EC" w:rsidRPr="003D49EC" w:rsidRDefault="003D49EC" w:rsidP="003D49EC">
      <w:pPr>
        <w:jc w:val="right"/>
        <w:rPr>
          <w:rFonts w:eastAsiaTheme="minorEastAsia"/>
          <w:i/>
        </w:rPr>
      </w:pPr>
      <w:r w:rsidRPr="003D49EC">
        <w:rPr>
          <w:rFonts w:eastAsiaTheme="minorEastAsia"/>
          <w:i/>
        </w:rPr>
        <w:t>Таблица 1.1</w:t>
      </w:r>
    </w:p>
    <w:p w:rsidR="003D49EC" w:rsidRPr="003D49EC" w:rsidRDefault="003D49EC" w:rsidP="003D49EC">
      <w:pPr>
        <w:spacing w:after="0"/>
        <w:jc w:val="center"/>
        <w:rPr>
          <w:rFonts w:eastAsiaTheme="minorEastAsia"/>
        </w:rPr>
      </w:pPr>
      <w:r w:rsidRPr="003D49EC">
        <w:t xml:space="preserve">Кодовые слова двоичного циклического </w:t>
      </w:r>
      <w:r w:rsidRPr="003D49EC">
        <w:rPr>
          <w:rFonts w:eastAsiaTheme="minorEastAsia"/>
        </w:rPr>
        <w:t xml:space="preserve">(7,4)-кода </w:t>
      </w:r>
      <w:r>
        <w:rPr>
          <w:rFonts w:eastAsiaTheme="minorEastAsia"/>
        </w:rPr>
        <w:t>(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=1+X+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rPr>
          <w:rFonts w:eastAsiaTheme="minorEastAsia"/>
        </w:rPr>
        <w:t>)</w:t>
      </w: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</w:tblGrid>
      <w:tr w:rsidR="00B32273" w:rsidTr="00E31175">
        <w:trPr>
          <w:jc w:val="center"/>
        </w:trPr>
        <w:tc>
          <w:tcPr>
            <w:tcW w:w="1134" w:type="dxa"/>
          </w:tcPr>
          <w:p w:rsidR="00B32273" w:rsidRDefault="00B32273" w:rsidP="00E31175">
            <w:pPr>
              <w:ind w:firstLine="0"/>
              <w:jc w:val="center"/>
            </w:pPr>
            <w:r>
              <w:t>0000000</w:t>
            </w:r>
          </w:p>
        </w:tc>
        <w:tc>
          <w:tcPr>
            <w:tcW w:w="1134" w:type="dxa"/>
          </w:tcPr>
          <w:p w:rsidR="00B32273" w:rsidRDefault="00B32273" w:rsidP="00E31175">
            <w:pPr>
              <w:ind w:firstLine="0"/>
              <w:jc w:val="center"/>
            </w:pPr>
            <w:r>
              <w:t>0100111</w:t>
            </w:r>
          </w:p>
        </w:tc>
        <w:tc>
          <w:tcPr>
            <w:tcW w:w="1134" w:type="dxa"/>
          </w:tcPr>
          <w:p w:rsidR="00B32273" w:rsidRDefault="00F77E64" w:rsidP="00E31175">
            <w:pPr>
              <w:ind w:firstLine="0"/>
              <w:jc w:val="center"/>
            </w:pPr>
            <w:r>
              <w:t>1000101</w:t>
            </w:r>
          </w:p>
        </w:tc>
        <w:tc>
          <w:tcPr>
            <w:tcW w:w="1134" w:type="dxa"/>
          </w:tcPr>
          <w:p w:rsidR="00B32273" w:rsidRDefault="00F77E64" w:rsidP="00E31175">
            <w:pPr>
              <w:ind w:firstLine="0"/>
              <w:jc w:val="center"/>
            </w:pPr>
            <w:r>
              <w:t>1100010</w:t>
            </w:r>
          </w:p>
        </w:tc>
      </w:tr>
      <w:tr w:rsidR="00B32273" w:rsidTr="00E31175">
        <w:trPr>
          <w:jc w:val="center"/>
        </w:trPr>
        <w:tc>
          <w:tcPr>
            <w:tcW w:w="1134" w:type="dxa"/>
          </w:tcPr>
          <w:p w:rsidR="00B32273" w:rsidRDefault="00B32273" w:rsidP="00E31175">
            <w:pPr>
              <w:ind w:firstLine="0"/>
              <w:jc w:val="center"/>
            </w:pPr>
            <w:r>
              <w:t>0001011</w:t>
            </w:r>
          </w:p>
        </w:tc>
        <w:tc>
          <w:tcPr>
            <w:tcW w:w="1134" w:type="dxa"/>
          </w:tcPr>
          <w:p w:rsidR="00B32273" w:rsidRDefault="00B32273" w:rsidP="00E31175">
            <w:pPr>
              <w:ind w:firstLine="0"/>
              <w:jc w:val="center"/>
            </w:pPr>
            <w:r>
              <w:t>0101100</w:t>
            </w:r>
          </w:p>
        </w:tc>
        <w:tc>
          <w:tcPr>
            <w:tcW w:w="1134" w:type="dxa"/>
          </w:tcPr>
          <w:p w:rsidR="00B32273" w:rsidRDefault="00F77E64" w:rsidP="00E31175">
            <w:pPr>
              <w:ind w:firstLine="0"/>
              <w:jc w:val="center"/>
            </w:pPr>
            <w:r>
              <w:t>1001110</w:t>
            </w:r>
          </w:p>
        </w:tc>
        <w:tc>
          <w:tcPr>
            <w:tcW w:w="1134" w:type="dxa"/>
          </w:tcPr>
          <w:p w:rsidR="00B32273" w:rsidRDefault="00F77E64" w:rsidP="00E31175">
            <w:pPr>
              <w:ind w:firstLine="0"/>
              <w:jc w:val="center"/>
            </w:pPr>
            <w:r>
              <w:t>11</w:t>
            </w:r>
            <w:r w:rsidR="00E31175">
              <w:t>01</w:t>
            </w:r>
            <w:r>
              <w:t>001</w:t>
            </w:r>
          </w:p>
        </w:tc>
      </w:tr>
      <w:tr w:rsidR="00B32273" w:rsidTr="00E31175">
        <w:trPr>
          <w:jc w:val="center"/>
        </w:trPr>
        <w:tc>
          <w:tcPr>
            <w:tcW w:w="1134" w:type="dxa"/>
          </w:tcPr>
          <w:p w:rsidR="00B32273" w:rsidRDefault="00B32273" w:rsidP="00E31175">
            <w:pPr>
              <w:ind w:firstLine="0"/>
              <w:jc w:val="center"/>
            </w:pPr>
            <w:r>
              <w:t>0010110</w:t>
            </w:r>
          </w:p>
        </w:tc>
        <w:tc>
          <w:tcPr>
            <w:tcW w:w="1134" w:type="dxa"/>
          </w:tcPr>
          <w:p w:rsidR="00B32273" w:rsidRDefault="00B32273" w:rsidP="00E31175">
            <w:pPr>
              <w:ind w:firstLine="0"/>
              <w:jc w:val="center"/>
            </w:pPr>
            <w:r>
              <w:t>0110001</w:t>
            </w:r>
          </w:p>
        </w:tc>
        <w:tc>
          <w:tcPr>
            <w:tcW w:w="1134" w:type="dxa"/>
          </w:tcPr>
          <w:p w:rsidR="00B32273" w:rsidRDefault="00F77E64" w:rsidP="00E31175">
            <w:pPr>
              <w:ind w:firstLine="0"/>
              <w:jc w:val="center"/>
            </w:pPr>
            <w:r>
              <w:t>1010011</w:t>
            </w:r>
          </w:p>
        </w:tc>
        <w:tc>
          <w:tcPr>
            <w:tcW w:w="1134" w:type="dxa"/>
          </w:tcPr>
          <w:p w:rsidR="00B32273" w:rsidRDefault="00E31175" w:rsidP="00E31175">
            <w:pPr>
              <w:ind w:firstLine="0"/>
              <w:jc w:val="center"/>
            </w:pPr>
            <w:r>
              <w:t>1110100</w:t>
            </w:r>
          </w:p>
        </w:tc>
      </w:tr>
      <w:tr w:rsidR="00B32273" w:rsidTr="003D49EC">
        <w:trPr>
          <w:jc w:val="center"/>
        </w:trPr>
        <w:tc>
          <w:tcPr>
            <w:tcW w:w="1134" w:type="dxa"/>
            <w:tcBorders>
              <w:bottom w:val="single" w:sz="4" w:space="0" w:color="auto"/>
            </w:tcBorders>
          </w:tcPr>
          <w:p w:rsidR="00B32273" w:rsidRDefault="00B32273" w:rsidP="00E31175">
            <w:pPr>
              <w:ind w:firstLine="0"/>
              <w:jc w:val="center"/>
            </w:pPr>
            <w:r>
              <w:t>0011101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32273" w:rsidRDefault="00F77E64" w:rsidP="00E31175">
            <w:pPr>
              <w:ind w:firstLine="0"/>
              <w:jc w:val="center"/>
            </w:pPr>
            <w:r>
              <w:t>0111010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32273" w:rsidRDefault="00F77E64" w:rsidP="00E31175">
            <w:pPr>
              <w:ind w:firstLine="0"/>
              <w:jc w:val="center"/>
            </w:pPr>
            <w:r>
              <w:t>1011000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32273" w:rsidRDefault="00E31175" w:rsidP="00E31175">
            <w:pPr>
              <w:ind w:firstLine="0"/>
              <w:jc w:val="center"/>
            </w:pPr>
            <w:r>
              <w:t>1111111</w:t>
            </w:r>
          </w:p>
        </w:tc>
      </w:tr>
      <w:tr w:rsidR="003D49EC" w:rsidTr="00F50260">
        <w:trPr>
          <w:trHeight w:hRule="exact" w:val="198"/>
          <w:jc w:val="center"/>
        </w:trPr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:rsidR="003D49EC" w:rsidRDefault="003D49EC" w:rsidP="00E31175">
            <w:pPr>
              <w:ind w:firstLine="0"/>
              <w:jc w:val="center"/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:rsidR="003D49EC" w:rsidRDefault="003D49EC" w:rsidP="00E31175">
            <w:pPr>
              <w:ind w:firstLine="0"/>
              <w:jc w:val="center"/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:rsidR="003D49EC" w:rsidRDefault="003D49EC" w:rsidP="00E31175">
            <w:pPr>
              <w:ind w:firstLine="0"/>
              <w:jc w:val="center"/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:rsidR="003D49EC" w:rsidRDefault="003D49EC" w:rsidP="00E31175">
            <w:pPr>
              <w:ind w:firstLine="0"/>
              <w:jc w:val="center"/>
            </w:pPr>
          </w:p>
        </w:tc>
      </w:tr>
    </w:tbl>
    <w:p w:rsidR="000F0678" w:rsidRDefault="000F0678" w:rsidP="00745A8E">
      <w:pPr>
        <w:rPr>
          <w:rFonts w:eastAsiaTheme="minorEastAsia"/>
        </w:rPr>
      </w:pPr>
      <w:r>
        <w:rPr>
          <w:rFonts w:eastAsiaTheme="minorEastAsia"/>
        </w:rPr>
        <w:t>Так как двоичный циклический (7,</w:t>
      </w:r>
      <w:r w:rsidRPr="009A1F4C">
        <w:rPr>
          <w:rFonts w:eastAsiaTheme="minorEastAsia"/>
        </w:rPr>
        <w:t>4)-</w:t>
      </w:r>
      <w:r>
        <w:rPr>
          <w:rFonts w:eastAsiaTheme="minorEastAsia"/>
        </w:rPr>
        <w:t>код исправляет всего одну ошибку</w:t>
      </w:r>
      <w:r w:rsidR="00745A8E">
        <w:rPr>
          <w:rFonts w:eastAsiaTheme="minorEastAsia"/>
        </w:rPr>
        <w:t xml:space="preserve">, то общее количество многочленов ошибок равно длине кодового слова </w:t>
      </w:r>
      <m:oMath>
        <m:r>
          <w:rPr>
            <w:rFonts w:ascii="Cambria Math" w:eastAsiaTheme="minorEastAsia" w:hAnsi="Cambria Math"/>
          </w:rPr>
          <m:t>n</m:t>
        </m:r>
      </m:oMath>
      <w:r w:rsidR="00745A8E" w:rsidRPr="00745A8E">
        <w:rPr>
          <w:rFonts w:eastAsiaTheme="minorEastAsia"/>
        </w:rPr>
        <w:t xml:space="preserve">. </w:t>
      </w:r>
      <w:r w:rsidR="00745A8E">
        <w:rPr>
          <w:rFonts w:eastAsiaTheme="minorEastAsia"/>
        </w:rPr>
        <w:t xml:space="preserve">Для каждого многочлена ошибки находится его синдром, остаток от деления на </w:t>
      </w:r>
      <w:r w:rsidR="00745A8E" w:rsidRPr="00745A8E">
        <w:rPr>
          <w:rFonts w:eastAsiaTheme="minorEastAsia"/>
        </w:rPr>
        <w:t>порождающи</w:t>
      </w:r>
      <w:r w:rsidR="00745A8E">
        <w:rPr>
          <w:rFonts w:eastAsiaTheme="minorEastAsia"/>
        </w:rPr>
        <w:t>й</w:t>
      </w:r>
      <w:r w:rsidR="00745A8E" w:rsidRPr="00745A8E">
        <w:rPr>
          <w:rFonts w:eastAsiaTheme="minorEastAsia"/>
        </w:rPr>
        <w:t xml:space="preserve"> многочлен</w:t>
      </w:r>
      <w:r w:rsidR="00745A8E"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="00AC3CF6">
        <w:rPr>
          <w:rFonts w:eastAsiaTheme="minorEastAsia"/>
        </w:rPr>
        <w:t xml:space="preserve"> (табл. </w:t>
      </w:r>
      <w:r w:rsidR="009905A1">
        <w:rPr>
          <w:rFonts w:eastAsiaTheme="minorEastAsia"/>
        </w:rPr>
        <w:t>1.</w:t>
      </w:r>
      <w:r w:rsidR="00AC3CF6">
        <w:rPr>
          <w:rFonts w:eastAsiaTheme="minorEastAsia"/>
        </w:rPr>
        <w:t>2).</w:t>
      </w:r>
    </w:p>
    <w:p w:rsidR="00F50260" w:rsidRDefault="00F50260" w:rsidP="00F50260">
      <w:pPr>
        <w:jc w:val="right"/>
        <w:rPr>
          <w:rFonts w:eastAsiaTheme="minorEastAsia"/>
          <w:i/>
        </w:rPr>
      </w:pPr>
      <w:r w:rsidRPr="00AC3CF6">
        <w:rPr>
          <w:rFonts w:eastAsiaTheme="minorEastAsia"/>
          <w:i/>
        </w:rPr>
        <w:lastRenderedPageBreak/>
        <w:t>Таблица 1.2</w:t>
      </w:r>
    </w:p>
    <w:p w:rsidR="00F50260" w:rsidRPr="00F50260" w:rsidRDefault="00F50260" w:rsidP="00F50260">
      <w:pPr>
        <w:jc w:val="center"/>
        <w:rPr>
          <w:rFonts w:eastAsiaTheme="minorEastAsia"/>
        </w:rPr>
      </w:pPr>
      <w:r w:rsidRPr="00F50260">
        <w:rPr>
          <w:rFonts w:eastAsiaTheme="minorEastAsia"/>
        </w:rPr>
        <w:t xml:space="preserve">Синдромы однократных ошибок </w:t>
      </w:r>
      <w:r w:rsidRPr="00F50260">
        <w:t xml:space="preserve">двоичного циклического </w:t>
      </w:r>
      <w:r w:rsidRPr="00F50260">
        <w:rPr>
          <w:rFonts w:eastAsiaTheme="minorEastAsia"/>
        </w:rPr>
        <w:t xml:space="preserve">(7,4)-кода с порождающим многочленом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=1+X+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Pr="00F50260">
        <w:rPr>
          <w:rFonts w:eastAsiaTheme="minorEastAsia"/>
        </w:rPr>
        <w:t>.</w:t>
      </w: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1701"/>
        <w:gridCol w:w="1701"/>
      </w:tblGrid>
      <w:tr w:rsidR="00AC3CF6" w:rsidTr="00AC3CF6">
        <w:trPr>
          <w:jc w:val="center"/>
        </w:trPr>
        <w:tc>
          <w:tcPr>
            <w:tcW w:w="1701" w:type="dxa"/>
            <w:tcBorders>
              <w:bottom w:val="single" w:sz="4" w:space="0" w:color="auto"/>
            </w:tcBorders>
          </w:tcPr>
          <w:p w:rsidR="00AC3CF6" w:rsidRDefault="00AC3CF6" w:rsidP="00AC3CF6">
            <w:pPr>
              <w:ind w:firstLine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Ошибка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C3CF6" w:rsidRDefault="00AC3CF6" w:rsidP="00AC3CF6">
            <w:pPr>
              <w:ind w:firstLine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Синдром</w:t>
            </w:r>
          </w:p>
        </w:tc>
      </w:tr>
      <w:tr w:rsidR="00AC3CF6" w:rsidTr="00AC3CF6">
        <w:trPr>
          <w:jc w:val="center"/>
        </w:trPr>
        <w:tc>
          <w:tcPr>
            <w:tcW w:w="1701" w:type="dxa"/>
            <w:tcBorders>
              <w:bottom w:val="nil"/>
            </w:tcBorders>
          </w:tcPr>
          <w:p w:rsidR="00AC3CF6" w:rsidRDefault="00AC3CF6" w:rsidP="00AC3CF6">
            <w:pPr>
              <w:ind w:firstLine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0000001</w:t>
            </w:r>
          </w:p>
        </w:tc>
        <w:tc>
          <w:tcPr>
            <w:tcW w:w="1701" w:type="dxa"/>
            <w:tcBorders>
              <w:bottom w:val="nil"/>
            </w:tcBorders>
          </w:tcPr>
          <w:p w:rsidR="00AC3CF6" w:rsidRDefault="00AC3CF6" w:rsidP="00AC3CF6">
            <w:pPr>
              <w:ind w:firstLine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001</w:t>
            </w:r>
          </w:p>
        </w:tc>
      </w:tr>
      <w:tr w:rsidR="00AC3CF6" w:rsidTr="00AC3CF6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AC3CF6" w:rsidRDefault="00AC3CF6" w:rsidP="00AC3CF6">
            <w:pPr>
              <w:ind w:firstLine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0000010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C3CF6" w:rsidRDefault="00AC3CF6" w:rsidP="00AC3CF6">
            <w:pPr>
              <w:ind w:firstLine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010</w:t>
            </w:r>
          </w:p>
        </w:tc>
      </w:tr>
      <w:tr w:rsidR="00AC3CF6" w:rsidTr="00AC3CF6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AC3CF6" w:rsidRDefault="00AC3CF6" w:rsidP="00AC3CF6">
            <w:pPr>
              <w:ind w:firstLine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0000100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C3CF6" w:rsidRDefault="00AC3CF6" w:rsidP="00AC3CF6">
            <w:pPr>
              <w:ind w:firstLine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100</w:t>
            </w:r>
          </w:p>
        </w:tc>
      </w:tr>
      <w:tr w:rsidR="00AC3CF6" w:rsidTr="00AC3CF6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AC3CF6" w:rsidRDefault="00AC3CF6" w:rsidP="00AC3CF6">
            <w:pPr>
              <w:ind w:firstLine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0001000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C3CF6" w:rsidRDefault="00AC3CF6" w:rsidP="00AC3CF6">
            <w:pPr>
              <w:ind w:firstLine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011</w:t>
            </w:r>
          </w:p>
        </w:tc>
      </w:tr>
      <w:tr w:rsidR="00AC3CF6" w:rsidTr="00AC3CF6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AC3CF6" w:rsidRDefault="00AC3CF6" w:rsidP="00AC3CF6">
            <w:pPr>
              <w:ind w:firstLine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0010000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C3CF6" w:rsidRDefault="00AC3CF6" w:rsidP="00AC3CF6">
            <w:pPr>
              <w:ind w:firstLine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110</w:t>
            </w:r>
          </w:p>
        </w:tc>
      </w:tr>
      <w:tr w:rsidR="00AC3CF6" w:rsidTr="00AC3CF6">
        <w:trPr>
          <w:jc w:val="center"/>
        </w:trPr>
        <w:tc>
          <w:tcPr>
            <w:tcW w:w="1701" w:type="dxa"/>
            <w:tcBorders>
              <w:top w:val="nil"/>
              <w:bottom w:val="nil"/>
            </w:tcBorders>
          </w:tcPr>
          <w:p w:rsidR="00AC3CF6" w:rsidRDefault="00AC3CF6" w:rsidP="00AC3CF6">
            <w:pPr>
              <w:ind w:firstLine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0100000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AC3CF6" w:rsidRDefault="00AC3CF6" w:rsidP="00AC3CF6">
            <w:pPr>
              <w:ind w:firstLine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111</w:t>
            </w:r>
          </w:p>
        </w:tc>
      </w:tr>
      <w:tr w:rsidR="00AC3CF6" w:rsidTr="00AC3CF6">
        <w:trPr>
          <w:jc w:val="center"/>
        </w:trPr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AC3CF6" w:rsidRDefault="00AC3CF6" w:rsidP="00AC3CF6">
            <w:pPr>
              <w:ind w:firstLine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1000000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AC3CF6" w:rsidRDefault="00AC3CF6" w:rsidP="00AC3CF6">
            <w:pPr>
              <w:ind w:firstLine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101</w:t>
            </w:r>
          </w:p>
        </w:tc>
      </w:tr>
      <w:tr w:rsidR="00AC3CF6" w:rsidTr="00AC3CF6">
        <w:trPr>
          <w:trHeight w:hRule="exact" w:val="142"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C3CF6" w:rsidRDefault="00AC3CF6" w:rsidP="00AC3CF6">
            <w:pPr>
              <w:ind w:firstLine="0"/>
              <w:jc w:val="center"/>
              <w:rPr>
                <w:rFonts w:eastAsiaTheme="minorEastAsi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C3CF6" w:rsidRDefault="00AC3CF6" w:rsidP="00AC3CF6">
            <w:pPr>
              <w:ind w:firstLine="0"/>
              <w:jc w:val="center"/>
              <w:rPr>
                <w:rFonts w:eastAsiaTheme="minorEastAsia"/>
              </w:rPr>
            </w:pPr>
          </w:p>
        </w:tc>
      </w:tr>
    </w:tbl>
    <w:p w:rsidR="00AC3CF6" w:rsidRDefault="00850900" w:rsidP="00850900">
      <w:pPr>
        <w:pStyle w:val="1"/>
        <w:numPr>
          <w:ilvl w:val="3"/>
          <w:numId w:val="1"/>
        </w:numPr>
        <w:rPr>
          <w:rFonts w:eastAsiaTheme="minorEastAsia"/>
        </w:rPr>
      </w:pPr>
      <w:bookmarkStart w:id="12" w:name="_Toc389210050"/>
      <w:r>
        <w:rPr>
          <w:rFonts w:eastAsiaTheme="minorEastAsia"/>
        </w:rPr>
        <w:t>Декодирование и исправление ошибок</w:t>
      </w:r>
      <w:bookmarkEnd w:id="12"/>
    </w:p>
    <w:p w:rsidR="00850900" w:rsidRDefault="00850900" w:rsidP="00850900">
      <w:pPr>
        <w:rPr>
          <w:rFonts w:eastAsiaTheme="minorEastAsia"/>
        </w:rPr>
      </w:pPr>
      <w:r>
        <w:t xml:space="preserve">Декодирование двоичного </w:t>
      </w:r>
      <w:r w:rsidRPr="00850900">
        <w:rPr>
          <w:rFonts w:eastAsiaTheme="minorEastAsia"/>
        </w:rPr>
        <w:t>циклического</w:t>
      </w:r>
      <w:proofErr w:type="gramStart"/>
      <w:r w:rsidRPr="00850900"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(n,k)</m:t>
        </m:r>
      </m:oMath>
      <w:r w:rsidRPr="00850900">
        <w:rPr>
          <w:rFonts w:eastAsiaTheme="minorEastAsia"/>
        </w:rPr>
        <w:t>-</w:t>
      </w:r>
      <w:proofErr w:type="gramEnd"/>
      <w:r w:rsidRPr="00850900">
        <w:rPr>
          <w:rFonts w:eastAsiaTheme="minorEastAsia"/>
        </w:rPr>
        <w:t xml:space="preserve">кода с порождающим многочленом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Pr="00850900">
        <w:rPr>
          <w:rFonts w:eastAsiaTheme="minorEastAsia"/>
        </w:rPr>
        <w:t xml:space="preserve"> происходит по следующим шагам [</w:t>
      </w:r>
      <w:r w:rsidRPr="00850900">
        <w:rPr>
          <w:rFonts w:eastAsiaTheme="minorEastAsia"/>
          <w:lang w:val="en-US"/>
        </w:rPr>
        <w:fldChar w:fldCharType="begin"/>
      </w:r>
      <w:r w:rsidRPr="00850900">
        <w:rPr>
          <w:rFonts w:eastAsiaTheme="minorEastAsia"/>
        </w:rPr>
        <w:instrText xml:space="preserve"> </w:instrText>
      </w:r>
      <w:r w:rsidRPr="00850900">
        <w:rPr>
          <w:rFonts w:eastAsiaTheme="minorEastAsia"/>
          <w:lang w:val="en-US"/>
        </w:rPr>
        <w:instrText>REF</w:instrText>
      </w:r>
      <w:r w:rsidRPr="00850900">
        <w:rPr>
          <w:rFonts w:eastAsiaTheme="minorEastAsia"/>
        </w:rPr>
        <w:instrText xml:space="preserve"> _</w:instrText>
      </w:r>
      <w:r w:rsidRPr="00850900">
        <w:rPr>
          <w:rFonts w:eastAsiaTheme="minorEastAsia"/>
          <w:lang w:val="en-US"/>
        </w:rPr>
        <w:instrText>Ref</w:instrText>
      </w:r>
      <w:r w:rsidRPr="00850900">
        <w:rPr>
          <w:rFonts w:eastAsiaTheme="minorEastAsia"/>
        </w:rPr>
        <w:instrText>388591146 \</w:instrText>
      </w:r>
      <w:r w:rsidRPr="00850900">
        <w:rPr>
          <w:rFonts w:eastAsiaTheme="minorEastAsia"/>
          <w:lang w:val="en-US"/>
        </w:rPr>
        <w:instrText>r</w:instrText>
      </w:r>
      <w:r w:rsidRPr="00850900">
        <w:rPr>
          <w:rFonts w:eastAsiaTheme="minorEastAsia"/>
        </w:rPr>
        <w:instrText xml:space="preserve"> \</w:instrText>
      </w:r>
      <w:r w:rsidRPr="00850900">
        <w:rPr>
          <w:rFonts w:eastAsiaTheme="minorEastAsia"/>
          <w:lang w:val="en-US"/>
        </w:rPr>
        <w:instrText>h</w:instrText>
      </w:r>
      <w:r w:rsidRPr="00850900">
        <w:rPr>
          <w:rFonts w:eastAsiaTheme="minorEastAsia"/>
        </w:rPr>
        <w:instrText xml:space="preserve"> </w:instrText>
      </w:r>
      <w:r w:rsidRPr="00850900">
        <w:rPr>
          <w:rFonts w:eastAsiaTheme="minorEastAsia"/>
          <w:lang w:val="en-US"/>
        </w:rPr>
      </w:r>
      <w:r w:rsidRPr="00850900">
        <w:rPr>
          <w:rFonts w:eastAsiaTheme="minorEastAsia"/>
          <w:lang w:val="en-US"/>
        </w:rPr>
        <w:fldChar w:fldCharType="separate"/>
      </w:r>
      <w:r w:rsidR="008A2266" w:rsidRPr="008A2266">
        <w:rPr>
          <w:rFonts w:eastAsiaTheme="minorEastAsia"/>
        </w:rPr>
        <w:t>15</w:t>
      </w:r>
      <w:r w:rsidRPr="00850900">
        <w:rPr>
          <w:rFonts w:eastAsiaTheme="minorEastAsia"/>
          <w:lang w:val="en-US"/>
        </w:rPr>
        <w:fldChar w:fldCharType="end"/>
      </w:r>
      <w:r w:rsidRPr="00850900">
        <w:rPr>
          <w:rFonts w:eastAsiaTheme="minorEastAsia"/>
        </w:rPr>
        <w:t xml:space="preserve">, </w:t>
      </w:r>
      <w:r w:rsidR="006657DF">
        <w:rPr>
          <w:rFonts w:eastAsiaTheme="minorEastAsia"/>
        </w:rPr>
        <w:t>гл. 3.8</w:t>
      </w:r>
      <w:r w:rsidRPr="00850900">
        <w:rPr>
          <w:rFonts w:eastAsiaTheme="minorEastAsia"/>
        </w:rPr>
        <w:t>]:</w:t>
      </w:r>
    </w:p>
    <w:p w:rsidR="006657DF" w:rsidRDefault="006657DF" w:rsidP="006657DF">
      <w:pPr>
        <w:pStyle w:val="a3"/>
        <w:numPr>
          <w:ilvl w:val="0"/>
          <w:numId w:val="17"/>
        </w:numPr>
        <w:rPr>
          <w:rFonts w:eastAsiaTheme="minorEastAsia"/>
        </w:rPr>
      </w:pPr>
      <w:r>
        <w:rPr>
          <w:rFonts w:eastAsiaTheme="minorEastAsia"/>
        </w:rPr>
        <w:t xml:space="preserve">Вычисляется синдром ошибки с помощью алгоритма деления Евклида, </w:t>
      </w:r>
      <w:proofErr w:type="gramStart"/>
      <w:r>
        <w:rPr>
          <w:rFonts w:eastAsiaTheme="minorEastAsia"/>
        </w:rPr>
        <w:t>описанном</w:t>
      </w:r>
      <w:proofErr w:type="gramEnd"/>
      <w:r>
        <w:rPr>
          <w:rFonts w:eastAsiaTheme="minorEastAsia"/>
        </w:rPr>
        <w:t xml:space="preserve"> в 1.2.1.1.</w:t>
      </w:r>
    </w:p>
    <w:p w:rsidR="004A6987" w:rsidRDefault="006225FB" w:rsidP="006657DF">
      <w:pPr>
        <w:pStyle w:val="a3"/>
        <w:numPr>
          <w:ilvl w:val="0"/>
          <w:numId w:val="17"/>
        </w:numPr>
        <w:rPr>
          <w:rFonts w:eastAsiaTheme="minorEastAsia"/>
        </w:rPr>
      </w:pPr>
      <w:r>
        <w:rPr>
          <w:rFonts w:eastAsiaTheme="minorEastAsia"/>
        </w:rPr>
        <w:t>Если синдром нулевой, то кодовое слово не содержит ошибок. Если синдром ненулевой, то определятся ошибочный бит с помощью таблицы синдромов и исправляется.</w:t>
      </w:r>
    </w:p>
    <w:p w:rsidR="006225FB" w:rsidRDefault="006225FB" w:rsidP="006657DF">
      <w:pPr>
        <w:pStyle w:val="a3"/>
        <w:numPr>
          <w:ilvl w:val="0"/>
          <w:numId w:val="17"/>
        </w:numPr>
        <w:rPr>
          <w:rFonts w:eastAsiaTheme="minorEastAsia"/>
        </w:rPr>
      </w:pPr>
      <w:r>
        <w:rPr>
          <w:rFonts w:eastAsiaTheme="minorEastAsia"/>
        </w:rPr>
        <w:t>Так как кодирование систематическое</w:t>
      </w:r>
      <w:r w:rsidR="006D231D">
        <w:rPr>
          <w:rFonts w:eastAsiaTheme="minorEastAsia"/>
        </w:rPr>
        <w:t xml:space="preserve">, то можно просто отсечь проверочную часть </w:t>
      </w:r>
      <w:r w:rsidR="00051497">
        <w:rPr>
          <w:rFonts w:eastAsiaTheme="minorEastAsia"/>
        </w:rPr>
        <w:t xml:space="preserve">длины </w:t>
      </w:r>
      <m:oMath>
        <m:r>
          <w:rPr>
            <w:rFonts w:ascii="Cambria Math" w:eastAsiaTheme="minorEastAsia" w:hAnsi="Cambria Math"/>
          </w:rPr>
          <m:t>r=n-</m:t>
        </m:r>
        <m:r>
          <w:rPr>
            <w:rFonts w:ascii="Cambria Math" w:eastAsiaTheme="minorEastAsia" w:hAnsi="Cambria Math"/>
            <w:lang w:val="en-US"/>
          </w:rPr>
          <m:t>k</m:t>
        </m:r>
      </m:oMath>
      <w:r w:rsidR="00051497" w:rsidRPr="00051497">
        <w:rPr>
          <w:rFonts w:eastAsiaTheme="minorEastAsia"/>
        </w:rPr>
        <w:t xml:space="preserve"> </w:t>
      </w:r>
      <w:r w:rsidR="00051497">
        <w:rPr>
          <w:rFonts w:eastAsiaTheme="minorEastAsia"/>
        </w:rPr>
        <w:t>и получить декодированное информационное слово.</w:t>
      </w:r>
    </w:p>
    <w:p w:rsidR="00051497" w:rsidRDefault="00051497" w:rsidP="005C5C73">
      <w:pPr>
        <w:rPr>
          <w:rFonts w:eastAsiaTheme="minorEastAsia"/>
        </w:rPr>
      </w:pPr>
      <w:r w:rsidRPr="005C5C73">
        <w:rPr>
          <w:rFonts w:eastAsiaTheme="minorEastAsia"/>
        </w:rPr>
        <w:t xml:space="preserve">Ниже представлен пример </w:t>
      </w:r>
      <w:r w:rsidR="005C5C73" w:rsidRPr="005C5C73">
        <w:rPr>
          <w:rFonts w:eastAsiaTheme="minorEastAsia"/>
        </w:rPr>
        <w:t>де</w:t>
      </w:r>
      <w:r w:rsidR="00351CE4">
        <w:rPr>
          <w:rFonts w:eastAsiaTheme="minorEastAsia"/>
        </w:rPr>
        <w:t>кодирования кодового</w:t>
      </w:r>
      <w:r w:rsidRPr="005C5C73">
        <w:rPr>
          <w:rFonts w:eastAsiaTheme="minorEastAsia"/>
        </w:rPr>
        <w:t xml:space="preserve"> слова (</w:t>
      </w:r>
      <w:r w:rsidR="005C5C73">
        <w:rPr>
          <w:rFonts w:eastAsiaTheme="minorEastAsia"/>
        </w:rPr>
        <w:t>0010</w:t>
      </w:r>
      <w:r w:rsidR="005C5C73" w:rsidRPr="005C5C73">
        <w:rPr>
          <w:rFonts w:eastAsiaTheme="minorEastAsia"/>
        </w:rPr>
        <w:t>011</w:t>
      </w:r>
      <w:r w:rsidRPr="005C5C73">
        <w:rPr>
          <w:rFonts w:eastAsiaTheme="minorEastAsia"/>
        </w:rPr>
        <w:t xml:space="preserve">) с помощью двоичного циклического (7,4)-кода с порождающим многочленом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=1+X+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Pr="005C5C73">
        <w:rPr>
          <w:rFonts w:eastAsiaTheme="minorEastAsia"/>
        </w:rPr>
        <w:t>.</w:t>
      </w:r>
    </w:p>
    <w:p w:rsidR="005C5C73" w:rsidRPr="00F42636" w:rsidRDefault="005C5C73" w:rsidP="005C5C73">
      <w:pPr>
        <w:pStyle w:val="a3"/>
        <w:numPr>
          <w:ilvl w:val="0"/>
          <w:numId w:val="18"/>
        </w:numPr>
        <w:rPr>
          <w:rFonts w:eastAsiaTheme="minorEastAsia"/>
        </w:rPr>
      </w:pPr>
      <w:r>
        <w:rPr>
          <w:rFonts w:eastAsiaTheme="minorEastAsia"/>
        </w:rPr>
        <w:t>Находим остаток от деления (синдром ошибки) с помощью алгоритма деления Евклида</w:t>
      </w: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2268"/>
      </w:tblGrid>
      <w:tr w:rsidR="005C5C73" w:rsidTr="00F11E2E">
        <w:trPr>
          <w:jc w:val="center"/>
        </w:trPr>
        <w:tc>
          <w:tcPr>
            <w:tcW w:w="567" w:type="dxa"/>
            <w:tcBorders>
              <w:bottom w:val="single" w:sz="4" w:space="0" w:color="auto"/>
              <w:right w:val="nil"/>
            </w:tcBorders>
          </w:tcPr>
          <w:p w:rsidR="005C5C73" w:rsidRPr="00D63077" w:rsidRDefault="005043C9" w:rsidP="00F11E2E">
            <w:pPr>
              <w:pStyle w:val="a3"/>
              <w:ind w:left="0" w:firstLine="0"/>
              <w:rPr>
                <w:rFonts w:eastAsiaTheme="minorEastAsia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6</m:t>
                    </m:r>
                  </m:sup>
                </m:sSup>
              </m:oMath>
            </m:oMathPara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:rsidR="005C5C73" w:rsidRPr="00D63077" w:rsidRDefault="005043C9" w:rsidP="00F11E2E">
            <w:pPr>
              <w:pStyle w:val="a3"/>
              <w:ind w:left="0" w:firstLine="0"/>
              <w:rPr>
                <w:rFonts w:eastAsiaTheme="minorEastAsia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5</m:t>
                    </m:r>
                  </m:sup>
                </m:sSup>
              </m:oMath>
            </m:oMathPara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:rsidR="005C5C73" w:rsidRPr="00D63077" w:rsidRDefault="005043C9" w:rsidP="00F11E2E">
            <w:pPr>
              <w:pStyle w:val="a3"/>
              <w:ind w:left="0" w:firstLine="0"/>
              <w:rPr>
                <w:rFonts w:eastAsiaTheme="minorEastAsia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:rsidR="005C5C73" w:rsidRPr="00D63077" w:rsidRDefault="005043C9" w:rsidP="00F11E2E">
            <w:pPr>
              <w:pStyle w:val="a3"/>
              <w:ind w:left="0" w:firstLine="0"/>
              <w:rPr>
                <w:rFonts w:eastAsiaTheme="minorEastAsia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:rsidR="005C5C73" w:rsidRPr="00D63077" w:rsidRDefault="005043C9" w:rsidP="00F11E2E">
            <w:pPr>
              <w:pStyle w:val="a3"/>
              <w:ind w:left="0" w:firstLine="0"/>
              <w:rPr>
                <w:rFonts w:eastAsiaTheme="minorEastAsia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:rsidR="005C5C73" w:rsidRPr="00D63077" w:rsidRDefault="005043C9" w:rsidP="00F11E2E">
            <w:pPr>
              <w:pStyle w:val="a3"/>
              <w:ind w:left="0" w:firstLine="0"/>
              <w:rPr>
                <w:rFonts w:eastAsiaTheme="minorEastAsia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1</m:t>
                    </m:r>
                  </m:sup>
                </m:sSup>
              </m:oMath>
            </m:oMathPara>
          </w:p>
        </w:tc>
        <w:tc>
          <w:tcPr>
            <w:tcW w:w="567" w:type="dxa"/>
            <w:tcBorders>
              <w:left w:val="nil"/>
              <w:bottom w:val="single" w:sz="4" w:space="0" w:color="auto"/>
            </w:tcBorders>
          </w:tcPr>
          <w:p w:rsidR="005C5C73" w:rsidRPr="00D63077" w:rsidRDefault="005043C9" w:rsidP="00F11E2E">
            <w:pPr>
              <w:pStyle w:val="a3"/>
              <w:ind w:left="0" w:firstLine="0"/>
              <w:rPr>
                <w:rFonts w:eastAsiaTheme="minorEastAsia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2268" w:type="dxa"/>
          </w:tcPr>
          <w:p w:rsidR="005C5C73" w:rsidRPr="00D63077" w:rsidRDefault="005C5C73" w:rsidP="00F11E2E">
            <w:pPr>
              <w:pStyle w:val="a3"/>
              <w:ind w:left="0" w:firstLine="0"/>
              <w:rPr>
                <w:rFonts w:eastAsiaTheme="minorEastAsia"/>
                <w:lang w:val="en-US"/>
              </w:rPr>
            </w:pPr>
          </w:p>
        </w:tc>
      </w:tr>
      <w:tr w:rsidR="005C5C73" w:rsidTr="00F11E2E">
        <w:trPr>
          <w:jc w:val="center"/>
        </w:trPr>
        <w:tc>
          <w:tcPr>
            <w:tcW w:w="567" w:type="dxa"/>
            <w:tcBorders>
              <w:bottom w:val="nil"/>
              <w:right w:val="nil"/>
            </w:tcBorders>
          </w:tcPr>
          <w:p w:rsidR="005C5C73" w:rsidRPr="005C5C73" w:rsidRDefault="005C5C73" w:rsidP="00F11E2E">
            <w:pPr>
              <w:pStyle w:val="a3"/>
              <w:ind w:left="0" w:firstLine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5C5C73" w:rsidRPr="005C5C73" w:rsidRDefault="005C5C73" w:rsidP="00F11E2E">
            <w:pPr>
              <w:pStyle w:val="a3"/>
              <w:ind w:left="0" w:firstLine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5C5C73" w:rsidRPr="005C5C73" w:rsidRDefault="005C5C73" w:rsidP="00F11E2E">
            <w:pPr>
              <w:pStyle w:val="a3"/>
              <w:ind w:left="0" w:firstLine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5C5C73" w:rsidRPr="005C5C73" w:rsidRDefault="005C5C73" w:rsidP="00F11E2E">
            <w:pPr>
              <w:pStyle w:val="a3"/>
              <w:ind w:left="0" w:firstLine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5C5C73" w:rsidRPr="00D63077" w:rsidRDefault="005C5C73" w:rsidP="00F11E2E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0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5C5C73" w:rsidRPr="005C5C73" w:rsidRDefault="005C5C73" w:rsidP="00F11E2E">
            <w:pPr>
              <w:pStyle w:val="a3"/>
              <w:ind w:left="0" w:firstLine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567" w:type="dxa"/>
            <w:tcBorders>
              <w:left w:val="nil"/>
              <w:bottom w:val="nil"/>
            </w:tcBorders>
          </w:tcPr>
          <w:p w:rsidR="005C5C73" w:rsidRPr="005C5C73" w:rsidRDefault="005C5C73" w:rsidP="00F11E2E">
            <w:pPr>
              <w:pStyle w:val="a3"/>
              <w:ind w:left="0" w:firstLine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2268" w:type="dxa"/>
          </w:tcPr>
          <w:p w:rsidR="005C5C73" w:rsidRPr="00402A20" w:rsidRDefault="005C5C73" w:rsidP="00F11E2E">
            <w:pPr>
              <w:pStyle w:val="a3"/>
              <w:ind w:left="0" w:firstLine="0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=</w:t>
            </w:r>
            <m:oMath>
              <m:r>
                <w:rPr>
                  <w:rFonts w:ascii="Cambria Math" w:hAnsi="Cambria Math"/>
                </w:rPr>
                <m:t xml:space="preserve"> u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</w:tc>
      </w:tr>
      <w:tr w:rsidR="005C5C73" w:rsidTr="005C5C73">
        <w:trPr>
          <w:jc w:val="center"/>
        </w:trPr>
        <w:tc>
          <w:tcPr>
            <w:tcW w:w="567" w:type="dxa"/>
            <w:tcBorders>
              <w:top w:val="nil"/>
              <w:bottom w:val="single" w:sz="4" w:space="0" w:color="auto"/>
              <w:right w:val="nil"/>
            </w:tcBorders>
          </w:tcPr>
          <w:p w:rsidR="005C5C73" w:rsidRPr="005C5C73" w:rsidRDefault="005C5C73" w:rsidP="00F11E2E">
            <w:pPr>
              <w:pStyle w:val="a3"/>
              <w:ind w:left="0" w:firstLine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C5C73" w:rsidRPr="005C5C73" w:rsidRDefault="005C5C73" w:rsidP="00F11E2E">
            <w:pPr>
              <w:pStyle w:val="a3"/>
              <w:ind w:left="0" w:firstLine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C5C73" w:rsidRDefault="005C5C73" w:rsidP="00F11E2E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C5C73" w:rsidRPr="005C5C73" w:rsidRDefault="005C5C73" w:rsidP="00F11E2E">
            <w:pPr>
              <w:pStyle w:val="a3"/>
              <w:ind w:left="0" w:firstLine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C5C73" w:rsidRPr="005C5C73" w:rsidRDefault="005C5C73" w:rsidP="00F11E2E">
            <w:pPr>
              <w:pStyle w:val="a3"/>
              <w:ind w:left="0" w:firstLine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C5C73" w:rsidRPr="005C5C73" w:rsidRDefault="005C5C73" w:rsidP="00F11E2E">
            <w:pPr>
              <w:pStyle w:val="a3"/>
              <w:ind w:left="0" w:firstLine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</w:tcBorders>
          </w:tcPr>
          <w:p w:rsidR="005C5C73" w:rsidRDefault="005C5C73" w:rsidP="00F11E2E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0</w:t>
            </w:r>
          </w:p>
        </w:tc>
        <w:tc>
          <w:tcPr>
            <w:tcW w:w="2268" w:type="dxa"/>
          </w:tcPr>
          <w:p w:rsidR="005C5C73" w:rsidRPr="00402A20" w:rsidRDefault="005C5C73" w:rsidP="00F11E2E">
            <w:pPr>
              <w:pStyle w:val="a3"/>
              <w:ind w:left="0" w:firstLine="0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=</w:t>
            </w:r>
            <m:oMath>
              <m:r>
                <w:rPr>
                  <w:rFonts w:ascii="Cambria Math" w:hAnsi="Cambria Math"/>
                </w:rPr>
                <m:t xml:space="preserve"> 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</w:p>
        </w:tc>
      </w:tr>
      <w:tr w:rsidR="005C5C73" w:rsidTr="005C5C73">
        <w:trPr>
          <w:jc w:val="center"/>
        </w:trPr>
        <w:tc>
          <w:tcPr>
            <w:tcW w:w="567" w:type="dxa"/>
            <w:tcBorders>
              <w:bottom w:val="single" w:sz="4" w:space="0" w:color="auto"/>
              <w:right w:val="nil"/>
            </w:tcBorders>
          </w:tcPr>
          <w:p w:rsidR="005C5C73" w:rsidRDefault="005C5C73" w:rsidP="00F11E2E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:rsidR="005C5C73" w:rsidRDefault="005C5C73" w:rsidP="00F11E2E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:rsidR="005C5C73" w:rsidRPr="005C5C73" w:rsidRDefault="005C5C73" w:rsidP="00F11E2E">
            <w:pPr>
              <w:pStyle w:val="a3"/>
              <w:ind w:left="0" w:firstLine="0"/>
              <w:jc w:val="center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:rsidR="005C5C73" w:rsidRPr="005C5C73" w:rsidRDefault="005C5C73" w:rsidP="00F11E2E">
            <w:pPr>
              <w:pStyle w:val="a3"/>
              <w:ind w:left="0" w:firstLine="0"/>
              <w:jc w:val="center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:rsidR="005C5C73" w:rsidRPr="005C5C73" w:rsidRDefault="005C5C73" w:rsidP="00F11E2E">
            <w:pPr>
              <w:pStyle w:val="a3"/>
              <w:ind w:left="0" w:firstLine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:rsidR="005C5C73" w:rsidRPr="005C5C73" w:rsidRDefault="005C5C73" w:rsidP="00F11E2E">
            <w:pPr>
              <w:pStyle w:val="a3"/>
              <w:ind w:left="0" w:firstLine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0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</w:tcBorders>
          </w:tcPr>
          <w:p w:rsidR="005C5C73" w:rsidRPr="005C5C73" w:rsidRDefault="005C5C73" w:rsidP="00F11E2E">
            <w:pPr>
              <w:pStyle w:val="a3"/>
              <w:ind w:left="0" w:firstLine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C5C73" w:rsidRPr="005C5C73" w:rsidRDefault="005C5C73" w:rsidP="005C5C73">
            <w:pPr>
              <w:pStyle w:val="a3"/>
              <w:ind w:left="0" w:firstLine="0"/>
              <w:rPr>
                <w:rFonts w:eastAsiaTheme="minorEastAsia"/>
                <w:i/>
                <w:lang w:val="en-US"/>
              </w:rPr>
            </w:pPr>
            <w:r>
              <w:rPr>
                <w:rFonts w:eastAsiaTheme="minorEastAsia"/>
                <w:lang w:val="en-US"/>
              </w:rPr>
              <w:t>=</w:t>
            </w:r>
            <m:oMath>
              <m:r>
                <w:rPr>
                  <w:rFonts w:ascii="Cambria Math" w:hAnsi="Cambria Math"/>
                </w:rPr>
                <m:t xml:space="preserve"> s(X)</m:t>
              </m:r>
            </m:oMath>
          </w:p>
        </w:tc>
      </w:tr>
      <w:tr w:rsidR="005C5C73" w:rsidTr="005C5C73">
        <w:trPr>
          <w:trHeight w:hRule="exact" w:val="142"/>
          <w:jc w:val="center"/>
        </w:trPr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5C5C73" w:rsidRDefault="005C5C73" w:rsidP="00F11E2E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5C5C73" w:rsidRDefault="005C5C73" w:rsidP="00F11E2E">
            <w:pPr>
              <w:pStyle w:val="a3"/>
              <w:ind w:left="0" w:firstLine="0"/>
              <w:jc w:val="center"/>
              <w:rPr>
                <w:rFonts w:eastAsiaTheme="minorEastAsia"/>
                <w:lang w:val="en-US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5C5C73" w:rsidRPr="005C5C73" w:rsidRDefault="005C5C73" w:rsidP="00F11E2E">
            <w:pPr>
              <w:pStyle w:val="a3"/>
              <w:ind w:left="0" w:firstLine="0"/>
              <w:jc w:val="center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5C5C73" w:rsidRPr="005C5C73" w:rsidRDefault="005C5C73" w:rsidP="00F11E2E">
            <w:pPr>
              <w:pStyle w:val="a3"/>
              <w:ind w:left="0" w:firstLine="0"/>
              <w:jc w:val="center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5C5C73" w:rsidRDefault="005C5C73" w:rsidP="00F11E2E">
            <w:pPr>
              <w:pStyle w:val="a3"/>
              <w:ind w:left="0" w:firstLine="0"/>
              <w:jc w:val="center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5C5C73" w:rsidRDefault="005C5C73" w:rsidP="00F11E2E">
            <w:pPr>
              <w:pStyle w:val="a3"/>
              <w:ind w:left="0" w:firstLine="0"/>
              <w:jc w:val="center"/>
              <w:rPr>
                <w:rFonts w:eastAsiaTheme="minorEastAsia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:rsidR="005C5C73" w:rsidRDefault="005C5C73" w:rsidP="00F11E2E">
            <w:pPr>
              <w:pStyle w:val="a3"/>
              <w:ind w:left="0" w:firstLine="0"/>
              <w:jc w:val="center"/>
              <w:rPr>
                <w:rFonts w:eastAsiaTheme="minorEastAsia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:rsidR="005C5C73" w:rsidRDefault="005C5C73" w:rsidP="005C5C73">
            <w:pPr>
              <w:pStyle w:val="a3"/>
              <w:ind w:left="0" w:firstLine="0"/>
              <w:rPr>
                <w:rFonts w:eastAsiaTheme="minorEastAsia"/>
                <w:lang w:val="en-US"/>
              </w:rPr>
            </w:pPr>
          </w:p>
        </w:tc>
      </w:tr>
    </w:tbl>
    <w:p w:rsidR="00351CE4" w:rsidRDefault="00351CE4" w:rsidP="00351CE4">
      <w:pPr>
        <w:pStyle w:val="a3"/>
        <w:numPr>
          <w:ilvl w:val="0"/>
          <w:numId w:val="18"/>
        </w:numPr>
        <w:rPr>
          <w:rFonts w:eastAsiaTheme="minorEastAsia"/>
        </w:rPr>
      </w:pPr>
      <w:r>
        <w:rPr>
          <w:rFonts w:eastAsiaTheme="minorEastAsia"/>
        </w:rPr>
        <w:lastRenderedPageBreak/>
        <w:t>Синдром не равен нулю, поэтому находим синдром в таблице синдромов (табл. 1.2) и соответствующий ему ошибочный бит (1000000).</w:t>
      </w:r>
    </w:p>
    <w:p w:rsidR="00AC3CF6" w:rsidRPr="00351CE4" w:rsidRDefault="00351CE4" w:rsidP="00351CE4">
      <w:pPr>
        <w:pStyle w:val="a3"/>
        <w:numPr>
          <w:ilvl w:val="0"/>
          <w:numId w:val="18"/>
        </w:numPr>
        <w:rPr>
          <w:rFonts w:eastAsiaTheme="minorEastAsia"/>
        </w:rPr>
      </w:pPr>
      <w:r>
        <w:rPr>
          <w:rFonts w:eastAsiaTheme="minorEastAsia"/>
        </w:rPr>
        <w:t xml:space="preserve">Исправляем ошибочный бит и получаем правильное кодовое слово </w:t>
      </w:r>
      <w:r w:rsidRPr="005C5C73">
        <w:rPr>
          <w:rFonts w:eastAsiaTheme="minorEastAsia"/>
        </w:rPr>
        <w:t>(</w:t>
      </w:r>
      <w:r>
        <w:rPr>
          <w:rFonts w:eastAsiaTheme="minorEastAsia"/>
        </w:rPr>
        <w:t>1010</w:t>
      </w:r>
      <w:r w:rsidRPr="005C5C73">
        <w:rPr>
          <w:rFonts w:eastAsiaTheme="minorEastAsia"/>
        </w:rPr>
        <w:t>011)</w:t>
      </w:r>
      <w:r>
        <w:rPr>
          <w:rFonts w:eastAsiaTheme="minorEastAsia"/>
        </w:rPr>
        <w:t>. Отсекаем проверочную часть и получаем информационное слово (1010).</w:t>
      </w:r>
    </w:p>
    <w:p w:rsidR="00C9533D" w:rsidRPr="007F1A89" w:rsidRDefault="00E4335F" w:rsidP="00C9533D">
      <w:pPr>
        <w:pStyle w:val="1"/>
        <w:numPr>
          <w:ilvl w:val="1"/>
          <w:numId w:val="1"/>
        </w:numPr>
      </w:pPr>
      <w:bookmarkStart w:id="13" w:name="_Toc389210051"/>
      <w:r>
        <w:t xml:space="preserve">Модель сжатия </w:t>
      </w:r>
      <w:r>
        <w:rPr>
          <w:lang w:val="en-US"/>
        </w:rPr>
        <w:t>MPEG</w:t>
      </w:r>
      <w:r w:rsidR="00781D97">
        <w:t xml:space="preserve"> видео</w:t>
      </w:r>
      <w:bookmarkEnd w:id="13"/>
    </w:p>
    <w:p w:rsidR="00C9533D" w:rsidRPr="00C30249" w:rsidRDefault="00E4335F" w:rsidP="00C9533D">
      <w:r>
        <w:rPr>
          <w:lang w:val="en-US"/>
        </w:rPr>
        <w:t>MPEG</w:t>
      </w:r>
      <w:r w:rsidRPr="00114FC4">
        <w:t xml:space="preserve"> (</w:t>
      </w:r>
      <w:r>
        <w:rPr>
          <w:lang w:val="en-US"/>
        </w:rPr>
        <w:t>Motion</w:t>
      </w:r>
      <w:r w:rsidRPr="00114FC4">
        <w:t xml:space="preserve"> </w:t>
      </w:r>
      <w:r>
        <w:rPr>
          <w:lang w:val="en-US"/>
        </w:rPr>
        <w:t>Picture</w:t>
      </w:r>
      <w:r w:rsidRPr="00114FC4">
        <w:t xml:space="preserve"> </w:t>
      </w:r>
      <w:r>
        <w:rPr>
          <w:lang w:val="en-US"/>
        </w:rPr>
        <w:t>Experts</w:t>
      </w:r>
      <w:r w:rsidRPr="00114FC4">
        <w:t xml:space="preserve"> </w:t>
      </w:r>
      <w:r>
        <w:rPr>
          <w:lang w:val="en-US"/>
        </w:rPr>
        <w:t>Group</w:t>
      </w:r>
      <w:r w:rsidRPr="00114FC4">
        <w:t xml:space="preserve">) – </w:t>
      </w:r>
      <w:r>
        <w:t>группа</w:t>
      </w:r>
      <w:r w:rsidRPr="00114FC4">
        <w:t xml:space="preserve"> </w:t>
      </w:r>
      <w:r>
        <w:t>экспертов</w:t>
      </w:r>
      <w:r w:rsidRPr="00114FC4">
        <w:t xml:space="preserve">, </w:t>
      </w:r>
      <w:r>
        <w:t>которая</w:t>
      </w:r>
      <w:r w:rsidR="00114FC4">
        <w:t xml:space="preserve"> разрабатывает, обновляет и поддерживает стандарты сжатия цифровой аудио и видео информации </w:t>
      </w:r>
      <w:r w:rsidR="009B4EEC">
        <w:t>[</w:t>
      </w:r>
      <w:r w:rsidR="009B4EEC">
        <w:fldChar w:fldCharType="begin"/>
      </w:r>
      <w:r w:rsidR="009B4EEC">
        <w:instrText xml:space="preserve"> REF _Ref388571780 \r \h </w:instrText>
      </w:r>
      <w:r w:rsidR="009B4EEC">
        <w:fldChar w:fldCharType="separate"/>
      </w:r>
      <w:r w:rsidR="008A2266">
        <w:t>16</w:t>
      </w:r>
      <w:r w:rsidR="009B4EEC">
        <w:fldChar w:fldCharType="end"/>
      </w:r>
      <w:r w:rsidR="00114FC4" w:rsidRPr="00114FC4">
        <w:t>].</w:t>
      </w:r>
      <w:r w:rsidR="00C45FD5">
        <w:t xml:space="preserve"> Группа </w:t>
      </w:r>
      <w:r w:rsidR="00C45FD5">
        <w:rPr>
          <w:lang w:val="en-US"/>
        </w:rPr>
        <w:t>MPEG</w:t>
      </w:r>
      <w:r w:rsidR="00C45FD5" w:rsidRPr="00C45FD5">
        <w:t xml:space="preserve"> </w:t>
      </w:r>
      <w:r w:rsidR="00C45FD5">
        <w:t xml:space="preserve">разработала множество стандартов, наиболее важными из которых являются </w:t>
      </w:r>
      <w:r w:rsidR="00C45FD5">
        <w:rPr>
          <w:lang w:val="en-US"/>
        </w:rPr>
        <w:t>MPEG</w:t>
      </w:r>
      <w:r w:rsidR="00C45FD5">
        <w:t>-1</w:t>
      </w:r>
      <w:r w:rsidR="00C45FD5" w:rsidRPr="00C45FD5">
        <w:t xml:space="preserve">, </w:t>
      </w:r>
      <w:r w:rsidR="00C45FD5">
        <w:rPr>
          <w:lang w:val="en-US"/>
        </w:rPr>
        <w:t>MPEG</w:t>
      </w:r>
      <w:r w:rsidR="00C45FD5" w:rsidRPr="00C45FD5">
        <w:t xml:space="preserve">-2 </w:t>
      </w:r>
      <w:r w:rsidR="00C45FD5">
        <w:t xml:space="preserve">и </w:t>
      </w:r>
      <w:r w:rsidR="00C45FD5">
        <w:rPr>
          <w:lang w:val="en-US"/>
        </w:rPr>
        <w:t>MPEG</w:t>
      </w:r>
      <w:r w:rsidR="00C45FD5" w:rsidRPr="00C45FD5">
        <w:t xml:space="preserve">-4. </w:t>
      </w:r>
      <w:proofErr w:type="gramStart"/>
      <w:r w:rsidR="00C45FD5">
        <w:rPr>
          <w:lang w:val="en-US"/>
        </w:rPr>
        <w:t>MPEG</w:t>
      </w:r>
      <w:r w:rsidR="00C45FD5" w:rsidRPr="00C45FD5">
        <w:t xml:space="preserve">-1 – </w:t>
      </w:r>
      <w:r w:rsidR="00C45FD5">
        <w:t>самый первый стандарт, который был разработан для сжатия аудио и видео объектов с последующей записью на компакт-диск.</w:t>
      </w:r>
      <w:proofErr w:type="gramEnd"/>
      <w:r w:rsidR="00C45FD5">
        <w:t xml:space="preserve"> </w:t>
      </w:r>
      <w:r w:rsidR="00C30249">
        <w:t xml:space="preserve">Стандарт </w:t>
      </w:r>
      <w:r w:rsidR="00C30249">
        <w:rPr>
          <w:lang w:val="en-US"/>
        </w:rPr>
        <w:t>MPEG</w:t>
      </w:r>
      <w:r w:rsidR="00C30249" w:rsidRPr="00C30249">
        <w:t xml:space="preserve">-2 </w:t>
      </w:r>
      <w:r w:rsidR="00C30249">
        <w:t xml:space="preserve">используется в телевизионном вещании и в </w:t>
      </w:r>
      <w:r w:rsidR="00C30249">
        <w:rPr>
          <w:lang w:val="en-US"/>
        </w:rPr>
        <w:t>DVD</w:t>
      </w:r>
      <w:r w:rsidR="00C30249" w:rsidRPr="00C30249">
        <w:t xml:space="preserve"> </w:t>
      </w:r>
      <w:r w:rsidR="00C30249">
        <w:t xml:space="preserve">видео. Стандарт </w:t>
      </w:r>
      <w:r w:rsidR="00C30249">
        <w:rPr>
          <w:lang w:val="en-US"/>
        </w:rPr>
        <w:t>MPEG</w:t>
      </w:r>
      <w:r w:rsidR="00C30249" w:rsidRPr="00C30249">
        <w:t xml:space="preserve">-4 </w:t>
      </w:r>
      <w:r w:rsidR="00C30249">
        <w:t xml:space="preserve">обладает более высоким коэффициентом сжатия по сравнению с </w:t>
      </w:r>
      <w:r w:rsidR="00C30249">
        <w:rPr>
          <w:lang w:val="en-US"/>
        </w:rPr>
        <w:t>MPEG</w:t>
      </w:r>
      <w:r w:rsidR="00C30249">
        <w:t>-2</w:t>
      </w:r>
      <w:r w:rsidR="00627AF4">
        <w:t xml:space="preserve"> и позволяет оперировать объектами (изображения, трёхмерные модели, текстовые данные).</w:t>
      </w:r>
    </w:p>
    <w:p w:rsidR="00350BF2" w:rsidRPr="00E10E8F" w:rsidRDefault="00827F9D" w:rsidP="00350BF2">
      <w:r>
        <w:t xml:space="preserve">Высокая степень сжатия в стандартах </w:t>
      </w:r>
      <w:r>
        <w:rPr>
          <w:lang w:val="en-US"/>
        </w:rPr>
        <w:t>MPEG</w:t>
      </w:r>
      <w:r w:rsidRPr="00827F9D">
        <w:t xml:space="preserve"> </w:t>
      </w:r>
      <w:r>
        <w:t>достигается с помощью метод</w:t>
      </w:r>
      <w:r w:rsidR="00350BF2">
        <w:t>ов сжатия информации с потерями. Эти методы устраняют</w:t>
      </w:r>
      <w:r w:rsidR="00E10E8F">
        <w:t xml:space="preserve"> значительное количество</w:t>
      </w:r>
      <w:r w:rsidR="00350BF2">
        <w:t xml:space="preserve"> </w:t>
      </w:r>
      <w:proofErr w:type="spellStart"/>
      <w:r w:rsidR="00350BF2">
        <w:t>меж</w:t>
      </w:r>
      <w:r w:rsidR="00E10E8F">
        <w:t>кадровой</w:t>
      </w:r>
      <w:proofErr w:type="spellEnd"/>
      <w:r w:rsidR="00350BF2">
        <w:t xml:space="preserve"> </w:t>
      </w:r>
      <w:r w:rsidR="00E10E8F">
        <w:t xml:space="preserve">и внутрикадровой избыточности. Краткая модель сжатия </w:t>
      </w:r>
      <w:r w:rsidR="00E10E8F">
        <w:rPr>
          <w:lang w:val="en-US"/>
        </w:rPr>
        <w:t>MPEG</w:t>
      </w:r>
      <w:r w:rsidR="00E10E8F" w:rsidRPr="002B0381">
        <w:t xml:space="preserve"> </w:t>
      </w:r>
      <w:r w:rsidR="007F2DD7">
        <w:t>приведена на рис</w:t>
      </w:r>
      <w:r w:rsidR="009E0094">
        <w:t>унке</w:t>
      </w:r>
      <w:r w:rsidR="007F2DD7">
        <w:t xml:space="preserve"> </w:t>
      </w:r>
      <w:r w:rsidR="009905A1">
        <w:t>1.</w:t>
      </w:r>
      <w:r w:rsidR="007F2DD7" w:rsidRPr="008561A9">
        <w:t>6</w:t>
      </w:r>
      <w:r w:rsidR="00E10E8F">
        <w:t>.</w:t>
      </w:r>
    </w:p>
    <w:p w:rsidR="004A1C70" w:rsidRPr="008561A9" w:rsidRDefault="003C4764" w:rsidP="003C4764">
      <w:pPr>
        <w:jc w:val="center"/>
        <w:rPr>
          <w:i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59CFA737" wp14:editId="0E4ED661">
                <wp:extent cx="5029200" cy="1569720"/>
                <wp:effectExtent l="0" t="0" r="19050" b="11430"/>
                <wp:docPr id="23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1569720"/>
                          <a:chOff x="0" y="0"/>
                          <a:chExt cx="5029200" cy="1569720"/>
                        </a:xfrm>
                      </wpg:grpSpPr>
                      <wps:wsp>
                        <wps:cNvPr id="10" name="Прямоугольник 10"/>
                        <wps:cNvSpPr/>
                        <wps:spPr>
                          <a:xfrm>
                            <a:off x="975360" y="0"/>
                            <a:ext cx="1783080" cy="38862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A2266" w:rsidRPr="009A15EC" w:rsidRDefault="008A2266" w:rsidP="003C4764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15EC"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Выбор </w:t>
                              </w:r>
                              <w:proofErr w:type="spellStart"/>
                              <w:r w:rsidRPr="009A15EC"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сэмплирования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9A15EC"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(цветовой </w:t>
                              </w:r>
                              <w:proofErr w:type="spellStart"/>
                              <w:r w:rsidRPr="009A15EC"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субдискретизации</w:t>
                              </w:r>
                              <w:proofErr w:type="spellEnd"/>
                              <w:r w:rsidRPr="009A15EC"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Прямоугольник 12"/>
                        <wps:cNvSpPr/>
                        <wps:spPr>
                          <a:xfrm>
                            <a:off x="0" y="0"/>
                            <a:ext cx="685800" cy="36576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A2266" w:rsidRPr="009A15EC" w:rsidRDefault="008A2266" w:rsidP="003C4764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15EC"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Несжатое видео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Прямоугольник 14"/>
                        <wps:cNvSpPr/>
                        <wps:spPr>
                          <a:xfrm>
                            <a:off x="1173480" y="655320"/>
                            <a:ext cx="1356360" cy="35052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A2266" w:rsidRPr="009A15EC" w:rsidRDefault="008A2266" w:rsidP="003C4764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Прогнозирование и компенсация движения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рямоугольник 15"/>
                        <wps:cNvSpPr/>
                        <wps:spPr>
                          <a:xfrm>
                            <a:off x="2910840" y="754380"/>
                            <a:ext cx="533400" cy="23622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A2266" w:rsidRPr="009A15EC" w:rsidRDefault="008A2266" w:rsidP="003C4764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ДКП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Прямоугольник 16"/>
                        <wps:cNvSpPr/>
                        <wps:spPr>
                          <a:xfrm>
                            <a:off x="2758440" y="1257300"/>
                            <a:ext cx="868680" cy="2438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A2266" w:rsidRPr="009A15EC" w:rsidRDefault="008A2266" w:rsidP="003C4764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Квантование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Прямоугольник 17"/>
                        <wps:cNvSpPr/>
                        <wps:spPr>
                          <a:xfrm>
                            <a:off x="4046220" y="1203960"/>
                            <a:ext cx="982980" cy="36576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A2266" w:rsidRPr="009A15EC" w:rsidRDefault="008A2266" w:rsidP="003C4764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Энтропийное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кодирование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Прямая со стрелкой 18"/>
                        <wps:cNvCnPr/>
                        <wps:spPr>
                          <a:xfrm>
                            <a:off x="685800" y="190500"/>
                            <a:ext cx="28956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Прямая со стрелкой 19"/>
                        <wps:cNvCnPr/>
                        <wps:spPr>
                          <a:xfrm>
                            <a:off x="1866900" y="388620"/>
                            <a:ext cx="0" cy="26670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Прямая со стрелкой 20"/>
                        <wps:cNvCnPr/>
                        <wps:spPr>
                          <a:xfrm>
                            <a:off x="2529840" y="853440"/>
                            <a:ext cx="3810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Прямая со стрелкой 21"/>
                        <wps:cNvCnPr/>
                        <wps:spPr>
                          <a:xfrm>
                            <a:off x="3185160" y="998220"/>
                            <a:ext cx="0" cy="25908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Прямая со стрелкой 22"/>
                        <wps:cNvCnPr/>
                        <wps:spPr>
                          <a:xfrm>
                            <a:off x="3627120" y="1394460"/>
                            <a:ext cx="4191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3" o:spid="_x0000_s1026" style="width:396pt;height:123.6pt;mso-position-horizontal-relative:char;mso-position-vertical-relative:line" coordsize="50292,15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">
                <v:rect id="Прямоугольник 10" o:spid="_x0000_s1027" style="position:absolute;left:9753;width:17831;height:38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o7VcUA&#10;AADbAAAADwAAAGRycy9kb3ducmV2LnhtbESPT2vCQBDF74LfYZlCL6Kb9tBK6ioibREE/4PXaXZM&#10;QrOzIbuJ6bd3DgVvM7w37/1mtuhdpTpqQunZwMskAUWceVtybuB8+hpPQYWIbLHyTAb+KMBiPhzM&#10;MLX+xgfqjjFXEsIhRQNFjHWqdcgKchgmviYW7eobh1HWJte2wZuEu0q/JsmbdliyNBRY06qg7PfY&#10;OgOX3c+oHX2HZfc5xet+994G3myNeX7qlx+gIvXxYf6/XlvBF3r5RQb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jtVxQAAANsAAAAPAAAAAAAAAAAAAAAAAJgCAABkcnMv&#10;ZG93bnJldi54bWxQSwUGAAAAAAQABAD1AAAAigMAAAAA&#10;" fillcolor="#fbd4b4 [1305]" strokecolor="black [3200]" strokeweight="2pt">
                  <v:textbox>
                    <w:txbxContent>
                      <w:p w:rsidR="008A2266" w:rsidRPr="009A15EC" w:rsidRDefault="008A2266" w:rsidP="003C4764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A15EC"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Выбор </w:t>
                        </w:r>
                        <w:proofErr w:type="spellStart"/>
                        <w:r w:rsidRPr="009A15EC"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сэмплирования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9A15EC"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(цветовой </w:t>
                        </w:r>
                        <w:proofErr w:type="spellStart"/>
                        <w:r w:rsidRPr="009A15EC"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субдискретизации</w:t>
                        </w:r>
                        <w:proofErr w:type="spellEnd"/>
                        <w:r w:rsidRPr="009A15EC"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)</w:t>
                        </w:r>
                      </w:p>
                    </w:txbxContent>
                  </v:textbox>
                </v:rect>
                <v:rect id="Прямоугольник 12" o:spid="_x0000_s1028" style="position:absolute;width:6858;height:3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AucEA&#10;AADbAAAADwAAAGRycy9kb3ducmV2LnhtbERPS4vCMBC+C/6HMIIX0XQ97Eo1isjuIiz4Bq9jM7bF&#10;ZlKatNZ/b4QFb/PxPWe2aE0hGqpcblnBxygCQZxYnXOq4HT8GU5AOI+ssbBMCh7kYDHvdmYYa3vn&#10;PTUHn4oQwi5GBZn3ZSylSzIy6Ea2JA7c1VYGfYBVKnWF9xBuCjmOok9pMOfQkGFJq4yS26E2Cs7b&#10;y6Ae/Lpl8z3B6277VTv+2yjV77XLKQhPrX+L/91rHeaP4fVLOED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kALnBAAAA2wAAAA8AAAAAAAAAAAAAAAAAmAIAAGRycy9kb3du&#10;cmV2LnhtbFBLBQYAAAAABAAEAPUAAACGAwAAAAA=&#10;" fillcolor="#fbd4b4 [1305]" strokecolor="black [3200]" strokeweight="2pt">
                  <v:textbox>
                    <w:txbxContent>
                      <w:p w:rsidR="008A2266" w:rsidRPr="009A15EC" w:rsidRDefault="008A2266" w:rsidP="003C4764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A15EC"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Несжатое видео</w:t>
                        </w:r>
                      </w:p>
                    </w:txbxContent>
                  </v:textbox>
                </v:rect>
                <v:rect id="Прямоугольник 14" o:spid="_x0000_s1029" style="position:absolute;left:11734;top:6553;width:13564;height:3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9VsIA&#10;AADbAAAADwAAAGRycy9kb3ducmV2LnhtbERP22rCQBB9F/oPyxR8kbqxiIboKlKsCIK3Fvo6Zsck&#10;NDsbspsY/75bEHybw7nOfNmZUrRUu8KygtEwAkGcWl1wpuD76/MtBuE8ssbSMim4k4Pl4qU3x0Tb&#10;G5+oPftMhBB2CSrIva8SKV2ak0E3tBVx4K62NugDrDOpa7yFcFPK9yiaSIMFh4YcK/rIKf09N0bB&#10;z+EyaAYbt2rXMV6Ph2njeLdXqv/arWYgPHX+KX64tzrMH8P/L+E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QT1WwgAAANsAAAAPAAAAAAAAAAAAAAAAAJgCAABkcnMvZG93&#10;bnJldi54bWxQSwUGAAAAAAQABAD1AAAAhwMAAAAA&#10;" fillcolor="#fbd4b4 [1305]" strokecolor="black [3200]" strokeweight="2pt">
                  <v:textbox>
                    <w:txbxContent>
                      <w:p w:rsidR="008A2266" w:rsidRPr="009A15EC" w:rsidRDefault="008A2266" w:rsidP="003C4764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Прогнозирование и компенсация движения</w:t>
                        </w:r>
                      </w:p>
                    </w:txbxContent>
                  </v:textbox>
                </v:rect>
                <v:rect id="Прямоугольник 15" o:spid="_x0000_s1030" style="position:absolute;left:29108;top:7543;width:5334;height:23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2YzcIA&#10;AADbAAAADwAAAGRycy9kb3ducmV2LnhtbERP22rCQBB9F/oPyxR8kbqxoIboKlKsCIK3Fvo6Zsck&#10;NDsbspsY/75bEHybw7nOfNmZUrRUu8KygtEwAkGcWl1wpuD76/MtBuE8ssbSMim4k4Pl4qU3x0Tb&#10;G5+oPftMhBB2CSrIva8SKV2ak0E3tBVx4K62NugDrDOpa7yFcFPK9yiaSIMFh4YcK/rIKf09N0bB&#10;z+EyaAYbt2rXMV6Ph2njeLdXqv/arWYgPHX+KX64tzrMH8P/L+E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DZjNwgAAANsAAAAPAAAAAAAAAAAAAAAAAJgCAABkcnMvZG93&#10;bnJldi54bWxQSwUGAAAAAAQABAD1AAAAhwMAAAAA&#10;" fillcolor="#fbd4b4 [1305]" strokecolor="black [3200]" strokeweight="2pt">
                  <v:textbox>
                    <w:txbxContent>
                      <w:p w:rsidR="008A2266" w:rsidRPr="009A15EC" w:rsidRDefault="008A2266" w:rsidP="003C4764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ДКП</w:t>
                        </w:r>
                      </w:p>
                    </w:txbxContent>
                  </v:textbox>
                </v:rect>
                <v:rect id="Прямоугольник 16" o:spid="_x0000_s1031" style="position:absolute;left:27584;top:12573;width:8687;height:24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8GusEA&#10;AADbAAAADwAAAGRycy9kb3ducmV2LnhtbERPS4vCMBC+C/6HMIIX0XQ9qHSNIrKKIPhc2OtsM7bF&#10;ZlKatHb//UYQvM3H95z5sjWFaKhyuWUFH6MIBHFidc6pgu/rZjgD4TyyxsIyKfgjB8tFtzPHWNsH&#10;n6m5+FSEEHYxKsi8L2MpXZKRQTeyJXHgbrYy6AOsUqkrfIRwU8hxFE2kwZxDQ4YlrTNK7pfaKPg5&#10;/g7qwdatmq8Z3k7Hae14f1Cq32tXnyA8tf4tfrl3OsyfwPOXcI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fBrrBAAAA2wAAAA8AAAAAAAAAAAAAAAAAmAIAAGRycy9kb3du&#10;cmV2LnhtbFBLBQYAAAAABAAEAPUAAACGAwAAAAA=&#10;" fillcolor="#fbd4b4 [1305]" strokecolor="black [3200]" strokeweight="2pt">
                  <v:textbox>
                    <w:txbxContent>
                      <w:p w:rsidR="008A2266" w:rsidRPr="009A15EC" w:rsidRDefault="008A2266" w:rsidP="003C4764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Квантование</w:t>
                        </w:r>
                      </w:p>
                    </w:txbxContent>
                  </v:textbox>
                </v:rect>
                <v:rect id="Прямоугольник 17" o:spid="_x0000_s1032" style="position:absolute;left:40462;top:12039;width:9830;height:3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jIcEA&#10;AADbAAAADwAAAGRycy9kb3ducmV2LnhtbERPTYvCMBC9C/6HMIIX0VQPq3SNIqIiCLqrC3udbca2&#10;2ExKk9buvzeC4G0e73Pmy9YUoqHK5ZYVjEcRCOLE6pxTBT+X7XAGwnlkjYVlUvBPDpaLbmeOsbZ3&#10;/qbm7FMRQtjFqCDzvoyldElGBt3IlsSBu9rKoA+wSqWu8B7CTSEnUfQhDeYcGjIsaZ1RcjvXRsHv&#10;6W9QD3Zu1WxmeP06TWvHh6NS/V67+gThqfVv8cu912H+FJ6/hA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ToyHBAAAA2wAAAA8AAAAAAAAAAAAAAAAAmAIAAGRycy9kb3du&#10;cmV2LnhtbFBLBQYAAAAABAAEAPUAAACGAwAAAAA=&#10;" fillcolor="#fbd4b4 [1305]" strokecolor="black [3200]" strokeweight="2pt">
                  <v:textbox>
                    <w:txbxContent>
                      <w:p w:rsidR="008A2266" w:rsidRPr="009A15EC" w:rsidRDefault="008A2266" w:rsidP="003C4764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Энтропийное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кодирование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8" o:spid="_x0000_s1033" type="#_x0000_t32" style="position:absolute;left:6858;top:1905;width:28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AJ3sYAAADbAAAADwAAAGRycy9kb3ducmV2LnhtbESPQUvDQBCF74L/YRnBm9noQW3MpoTS&#10;oiIitgXpbchOk9TsbMiuSfrvnYPgbYb35r1v8uXsOjXSEFrPBm6TFBRx5W3LtYH9bnPzCCpEZIud&#10;ZzJwpgDL4vIix8z6iT9p3MZaSQiHDA00MfaZ1qFqyGFIfE8s2tEPDqOsQ63tgJOEu07fpem9dtiy&#10;NDTY06qh6nv74wy87+LbtOnPD6ev0+v64xnLxWEsjbm+mssnUJHm+G/+u36xgi+w8osMo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0wCd7GAAAA2wAAAA8AAAAAAAAA&#10;AAAAAAAAoQIAAGRycy9kb3ducmV2LnhtbFBLBQYAAAAABAAEAPkAAACUAwAAAAA=&#10;" strokecolor="black [3213]" strokeweight="2.25pt">
                  <v:stroke endarrow="open"/>
                </v:shape>
                <v:shape id="Прямая со стрелкой 19" o:spid="_x0000_s1034" type="#_x0000_t32" style="position:absolute;left:18669;top:3886;width:0;height:26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ysRcMAAADbAAAADwAAAGRycy9kb3ducmV2LnhtbERPTWvCQBC9C/0PyxR60017qBrdhCBK&#10;lVKkWpDehuw0ic3OhuyaxH/fLQje5vE+Z5kOphYdta6yrOB5EoEgzq2uuFDwddyMZyCcR9ZYWyYF&#10;V3KQJg+jJcba9vxJ3cEXIoSwi1FB6X0TS+nykgy6iW2IA/djW4M+wLaQusU+hJtavkTRqzRYcWgo&#10;saFVSfnv4WIUfBz9e79prtPz6bxb798wm393mVJPj0O2AOFp8Hfxzb3VYf4c/n8JB8jk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8rEXDAAAA2wAAAA8AAAAAAAAAAAAA&#10;AAAAoQIAAGRycy9kb3ducmV2LnhtbFBLBQYAAAAABAAEAPkAAACRAwAAAAA=&#10;" strokecolor="black [3213]" strokeweight="2.25pt">
                  <v:stroke endarrow="open"/>
                </v:shape>
                <v:shape id="Прямая со стрелкой 20" o:spid="_x0000_s1035" type="#_x0000_t32" style="position:absolute;left:25298;top:8534;width:38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rPZcMAAADbAAAADwAAAGRycy9kb3ducmV2LnhtbERPy2rCQBTdC/7DcAV3OqkLW6NjCFJp&#10;SymiFoq7S+Y2DzN3QmaaxL/vLASXh/PeJIOpRUetKy0reJpHIIgzq0vOFXyf97MXEM4ja6wtk4Ib&#10;OUi249EGY217PlJ38rkIIexiVFB438RSuqwgg25uG+LA/drWoA+wzaVusQ/hppaLKFpKgyWHhgIb&#10;2hWUXU9/RsHX2X/2++b2XP1UH6+HN0xXly5VajoZ0jUIT4N/iO/ud61gEdaHL+EHyO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0qz2XDAAAA2wAAAA8AAAAAAAAAAAAA&#10;AAAAoQIAAGRycy9kb3ducmV2LnhtbFBLBQYAAAAABAAEAPkAAACRAwAAAAA=&#10;" strokecolor="black [3213]" strokeweight="2.25pt">
                  <v:stroke endarrow="open"/>
                </v:shape>
                <v:shape id="Прямая со стрелкой 21" o:spid="_x0000_s1036" type="#_x0000_t32" style="position:absolute;left:31851;top:9982;width:0;height:25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Zq/sUAAADbAAAADwAAAGRycy9kb3ducmV2LnhtbESPQWvCQBSE74L/YXmCN93owbapqwRR&#10;tJQiaqF4e2SfSTT7NmTXJP77bqHgcZiZb5j5sjOlaKh2hWUFk3EEgji1uuBMwfdpM3oF4TyyxtIy&#10;KXiQg+Wi35tjrG3LB2qOPhMBwi5GBbn3VSylS3My6Ma2Ig7exdYGfZB1JnWNbYCbUk6jaCYNFhwW&#10;cqxolVN6O96Ngq+T/2w31ePl+nP9WO+3mLydm0Sp4aBL3kF46vwz/N/eaQXTCfx9CT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Zq/sUAAADbAAAADwAAAAAAAAAA&#10;AAAAAAChAgAAZHJzL2Rvd25yZXYueG1sUEsFBgAAAAAEAAQA+QAAAJMDAAAAAA==&#10;" strokecolor="black [3213]" strokeweight="2.25pt">
                  <v:stroke endarrow="open"/>
                </v:shape>
                <v:shape id="Прямая со стрелкой 22" o:spid="_x0000_s1037" type="#_x0000_t32" style="position:absolute;left:36271;top:13944;width:41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T0icUAAADbAAAADwAAAGRycy9kb3ducmV2LnhtbESPQWvCQBSE70L/w/IK3nTTHNRGVwlF&#10;USmlVAXx9si+JrHZtyG7JvHfdwtCj8PMfMMsVr2pREuNKy0reBlHIIgzq0vOFZyOm9EMhPPIGivL&#10;pOBODlbLp8ECE207/qL24HMRIOwSVFB4XydSuqwgg25sa+LgfdvGoA+yyaVusAtwU8k4iibSYMlh&#10;ocCa3grKfg43o+Dj6N+7TX2fXs/X/fpzi+nrpU2VGj736RyEp97/hx/tnVYQx/D3JfwA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T0icUAAADbAAAADwAAAAAAAAAA&#10;AAAAAAChAgAAZHJzL2Rvd25yZXYueG1sUEsFBgAAAAAEAAQA+QAAAJMDAAAAAA==&#10;" strokecolor="black [3213]" strokeweight="2.25pt">
                  <v:stroke endarrow="open"/>
                </v:shape>
                <w10:anchorlock/>
              </v:group>
            </w:pict>
          </mc:Fallback>
        </mc:AlternateContent>
      </w:r>
      <w:r w:rsidR="007F2DD7">
        <w:rPr>
          <w:i/>
        </w:rPr>
        <w:t xml:space="preserve">Рисунок </w:t>
      </w:r>
      <w:r w:rsidR="009905A1">
        <w:rPr>
          <w:i/>
        </w:rPr>
        <w:t>1.</w:t>
      </w:r>
      <w:r w:rsidR="007F2DD7" w:rsidRPr="008561A9">
        <w:rPr>
          <w:i/>
        </w:rPr>
        <w:t>6</w:t>
      </w:r>
      <w:r w:rsidR="004A1C70" w:rsidRPr="004A1C70">
        <w:rPr>
          <w:i/>
        </w:rPr>
        <w:t xml:space="preserve">. Модель сжатия </w:t>
      </w:r>
      <w:r w:rsidR="004A1C70" w:rsidRPr="004A1C70">
        <w:rPr>
          <w:i/>
          <w:lang w:val="en-US"/>
        </w:rPr>
        <w:t>MPEG</w:t>
      </w:r>
    </w:p>
    <w:p w:rsidR="00E4190B" w:rsidRPr="00DD4EAA" w:rsidRDefault="00E4190B" w:rsidP="00350BF2">
      <w:r>
        <w:rPr>
          <w:color w:val="000000" w:themeColor="text1"/>
        </w:rPr>
        <w:t xml:space="preserve">Для последующего понимания применимости </w:t>
      </w:r>
      <w:proofErr w:type="spellStart"/>
      <w:r>
        <w:rPr>
          <w:color w:val="000000" w:themeColor="text1"/>
        </w:rPr>
        <w:t>стеганографических</w:t>
      </w:r>
      <w:proofErr w:type="spellEnd"/>
      <w:r>
        <w:rPr>
          <w:color w:val="000000" w:themeColor="text1"/>
        </w:rPr>
        <w:t xml:space="preserve"> методов следу</w:t>
      </w:r>
      <w:r w:rsidR="00E3447C">
        <w:rPr>
          <w:color w:val="000000" w:themeColor="text1"/>
        </w:rPr>
        <w:t xml:space="preserve">ет понимать этапы сжатия, на которых происходит потеря информации. Это этапы </w:t>
      </w:r>
      <w:proofErr w:type="spellStart"/>
      <w:r w:rsidR="00E3447C">
        <w:rPr>
          <w:color w:val="000000" w:themeColor="text1"/>
        </w:rPr>
        <w:t>сэмплирования</w:t>
      </w:r>
      <w:proofErr w:type="spellEnd"/>
      <w:r w:rsidR="00E3447C">
        <w:rPr>
          <w:color w:val="000000" w:themeColor="text1"/>
        </w:rPr>
        <w:t xml:space="preserve"> и квантования.</w:t>
      </w:r>
      <w:r w:rsidR="00CE7DD0">
        <w:rPr>
          <w:color w:val="000000" w:themeColor="text1"/>
        </w:rPr>
        <w:t xml:space="preserve"> </w:t>
      </w:r>
      <w:r w:rsidR="00233005">
        <w:t xml:space="preserve">Описание остальных этапов можно найти в </w:t>
      </w:r>
      <w:r w:rsidR="00410452" w:rsidRPr="00DD4EAA">
        <w:t>[</w:t>
      </w:r>
      <w:r w:rsidR="00410452">
        <w:rPr>
          <w:lang w:val="en-US"/>
        </w:rPr>
        <w:fldChar w:fldCharType="begin"/>
      </w:r>
      <w:r w:rsidR="00410452" w:rsidRPr="00DD4EAA">
        <w:instrText xml:space="preserve"> </w:instrText>
      </w:r>
      <w:r w:rsidR="00410452">
        <w:rPr>
          <w:lang w:val="en-US"/>
        </w:rPr>
        <w:instrText>REF</w:instrText>
      </w:r>
      <w:r w:rsidR="00410452" w:rsidRPr="00DD4EAA">
        <w:instrText xml:space="preserve"> _</w:instrText>
      </w:r>
      <w:r w:rsidR="00410452">
        <w:rPr>
          <w:lang w:val="en-US"/>
        </w:rPr>
        <w:instrText>Ref</w:instrText>
      </w:r>
      <w:r w:rsidR="00410452" w:rsidRPr="00DD4EAA">
        <w:instrText>388571780 \</w:instrText>
      </w:r>
      <w:r w:rsidR="00410452">
        <w:rPr>
          <w:lang w:val="en-US"/>
        </w:rPr>
        <w:instrText>r</w:instrText>
      </w:r>
      <w:r w:rsidR="00410452" w:rsidRPr="00DD4EAA">
        <w:instrText xml:space="preserve"> \</w:instrText>
      </w:r>
      <w:r w:rsidR="00410452">
        <w:rPr>
          <w:lang w:val="en-US"/>
        </w:rPr>
        <w:instrText>h</w:instrText>
      </w:r>
      <w:r w:rsidR="00410452" w:rsidRPr="00DD4EAA">
        <w:instrText xml:space="preserve"> </w:instrText>
      </w:r>
      <w:r w:rsidR="00410452">
        <w:rPr>
          <w:lang w:val="en-US"/>
        </w:rPr>
      </w:r>
      <w:r w:rsidR="00410452">
        <w:rPr>
          <w:lang w:val="en-US"/>
        </w:rPr>
        <w:fldChar w:fldCharType="separate"/>
      </w:r>
      <w:r w:rsidR="008A2266">
        <w:rPr>
          <w:lang w:val="en-US"/>
        </w:rPr>
        <w:t>16</w:t>
      </w:r>
      <w:r w:rsidR="00410452">
        <w:rPr>
          <w:lang w:val="en-US"/>
        </w:rPr>
        <w:fldChar w:fldCharType="end"/>
      </w:r>
      <w:r w:rsidR="00410452" w:rsidRPr="00DD4EAA">
        <w:t>].</w:t>
      </w:r>
    </w:p>
    <w:p w:rsidR="00E10E8F" w:rsidRDefault="00E4190B" w:rsidP="00E4190B">
      <w:pPr>
        <w:pStyle w:val="1"/>
        <w:numPr>
          <w:ilvl w:val="2"/>
          <w:numId w:val="1"/>
        </w:numPr>
      </w:pPr>
      <w:bookmarkStart w:id="14" w:name="_Toc389210052"/>
      <w:proofErr w:type="spellStart"/>
      <w:r>
        <w:t>Сэмплирование</w:t>
      </w:r>
      <w:bookmarkEnd w:id="14"/>
      <w:proofErr w:type="spellEnd"/>
    </w:p>
    <w:p w:rsidR="00E4190B" w:rsidRDefault="00666C36" w:rsidP="00666C36">
      <w:pPr>
        <w:rPr>
          <w:rFonts w:eastAsiaTheme="minorEastAsia"/>
        </w:rPr>
      </w:pPr>
      <w:r>
        <w:t xml:space="preserve">Цветовое </w:t>
      </w:r>
      <w:proofErr w:type="spellStart"/>
      <w:r>
        <w:t>сэмплирование</w:t>
      </w:r>
      <w:proofErr w:type="spellEnd"/>
      <w:r>
        <w:t xml:space="preserve"> </w:t>
      </w:r>
      <w:r w:rsidR="00781D97">
        <w:t>(</w:t>
      </w:r>
      <w:proofErr w:type="spellStart"/>
      <w:r w:rsidR="00781D97">
        <w:t>субдискретизация</w:t>
      </w:r>
      <w:proofErr w:type="spellEnd"/>
      <w:r w:rsidR="00781D97">
        <w:t>) применяется к</w:t>
      </w:r>
      <w:r>
        <w:t xml:space="preserve"> кадрам в цветовом пространстве </w:t>
      </w:r>
      <m:oMath>
        <m:r>
          <w:rPr>
            <w:rFonts w:ascii="Cambria Math" w:hAnsi="Cambria Math"/>
          </w:rPr>
          <m:t>Y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="000F5C9A">
        <w:rPr>
          <w:rFonts w:eastAsiaTheme="minorEastAsia"/>
        </w:rPr>
        <w:t xml:space="preserve">, которое используется форматом </w:t>
      </w:r>
      <w:r w:rsidR="000F5C9A">
        <w:rPr>
          <w:rFonts w:eastAsiaTheme="minorEastAsia"/>
          <w:lang w:val="en-US"/>
        </w:rPr>
        <w:t>MPEG</w:t>
      </w:r>
      <w:r w:rsidR="000F5C9A" w:rsidRPr="000F5C9A">
        <w:rPr>
          <w:rFonts w:eastAsiaTheme="minorEastAsia"/>
        </w:rPr>
        <w:t xml:space="preserve">. </w:t>
      </w:r>
      <w:proofErr w:type="spellStart"/>
      <w:r w:rsidR="000F5C9A">
        <w:rPr>
          <w:rFonts w:eastAsiaTheme="minorEastAsia"/>
        </w:rPr>
        <w:t>Сэмплирование</w:t>
      </w:r>
      <w:proofErr w:type="spellEnd"/>
      <w:r w:rsidR="000F5C9A">
        <w:rPr>
          <w:rFonts w:eastAsiaTheme="minorEastAsia"/>
        </w:rPr>
        <w:t xml:space="preserve"> </w:t>
      </w:r>
      <w:r w:rsidR="002A3773">
        <w:rPr>
          <w:rFonts w:eastAsiaTheme="minorEastAsia"/>
        </w:rPr>
        <w:lastRenderedPageBreak/>
        <w:t>по</w:t>
      </w:r>
      <w:r w:rsidR="00DC12B3">
        <w:rPr>
          <w:rFonts w:eastAsiaTheme="minorEastAsia"/>
        </w:rPr>
        <w:t>дразумевает выбор разрешения, в котором будут сохранены</w:t>
      </w:r>
      <w:r w:rsidR="002A3773">
        <w:rPr>
          <w:rFonts w:eastAsiaTheme="minorEastAsia"/>
        </w:rPr>
        <w:t xml:space="preserve"> компонент</w:t>
      </w:r>
      <w:r w:rsidR="00DC12B3">
        <w:rPr>
          <w:rFonts w:eastAsiaTheme="minorEastAsia"/>
        </w:rPr>
        <w:t>ы</w:t>
      </w:r>
      <w:r w:rsidR="002A3773"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Y</m:t>
        </m:r>
      </m:oMath>
      <w:r w:rsidR="002A3773" w:rsidRPr="002A3773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 w:rsidR="002A3773" w:rsidRPr="002A3773">
        <w:rPr>
          <w:rFonts w:eastAsiaTheme="minorEastAsia"/>
        </w:rPr>
        <w:t xml:space="preserve"> </w:t>
      </w:r>
      <w:r w:rsidR="002A3773">
        <w:rPr>
          <w:rFonts w:eastAsiaTheme="minorEastAsia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="002A3773">
        <w:rPr>
          <w:rFonts w:eastAsiaTheme="minorEastAsia"/>
        </w:rPr>
        <w:t>.</w:t>
      </w:r>
      <w:r w:rsidR="00DC12B3">
        <w:rPr>
          <w:rFonts w:eastAsiaTheme="minorEastAsia"/>
        </w:rPr>
        <w:t xml:space="preserve"> Наиболее популярными форматами </w:t>
      </w:r>
      <w:proofErr w:type="spellStart"/>
      <w:r w:rsidR="00DC12B3">
        <w:rPr>
          <w:rFonts w:eastAsiaTheme="minorEastAsia"/>
        </w:rPr>
        <w:t>сэмплирования</w:t>
      </w:r>
      <w:proofErr w:type="spellEnd"/>
      <w:r w:rsidR="00DC12B3">
        <w:rPr>
          <w:rFonts w:eastAsiaTheme="minorEastAsia"/>
        </w:rPr>
        <w:t xml:space="preserve"> явля</w:t>
      </w:r>
      <w:r w:rsidR="004A1C70">
        <w:rPr>
          <w:rFonts w:eastAsiaTheme="minorEastAsia"/>
        </w:rPr>
        <w:t>ю</w:t>
      </w:r>
      <w:r w:rsidR="00DC12B3">
        <w:rPr>
          <w:rFonts w:eastAsiaTheme="minorEastAsia"/>
        </w:rPr>
        <w:t>тся 4:2:0, 4:2:2 и 4:4:4</w:t>
      </w:r>
      <w:r w:rsidR="007F2DD7">
        <w:rPr>
          <w:rFonts w:eastAsiaTheme="minorEastAsia"/>
        </w:rPr>
        <w:t xml:space="preserve"> (рис. </w:t>
      </w:r>
      <w:r w:rsidR="007F2DD7" w:rsidRPr="007F2DD7">
        <w:rPr>
          <w:rFonts w:eastAsiaTheme="minorEastAsia"/>
        </w:rPr>
        <w:t>7</w:t>
      </w:r>
      <w:r w:rsidR="000820A9">
        <w:rPr>
          <w:rFonts w:eastAsiaTheme="minorEastAsia"/>
        </w:rPr>
        <w:t>)</w:t>
      </w:r>
      <w:r w:rsidR="00DC12B3">
        <w:rPr>
          <w:rFonts w:eastAsiaTheme="minorEastAsia"/>
        </w:rPr>
        <w:t xml:space="preserve">. </w:t>
      </w:r>
    </w:p>
    <w:p w:rsidR="00421674" w:rsidRPr="00C830C1" w:rsidRDefault="00C830C1" w:rsidP="004A1C70">
      <w:pPr>
        <w:jc w:val="center"/>
        <w:rPr>
          <w:rFonts w:eastAsiaTheme="minorEastAsia"/>
        </w:rPr>
      </w:pPr>
      <w:r>
        <w:rPr>
          <w:rFonts w:eastAsiaTheme="minorEastAsia"/>
          <w:noProof/>
          <w:lang w:eastAsia="ru-RU"/>
        </w:rPr>
        <w:drawing>
          <wp:inline distT="0" distB="0" distL="0" distR="0" wp14:anchorId="01830236" wp14:editId="19F88339">
            <wp:extent cx="3665220" cy="3665220"/>
            <wp:effectExtent l="0" t="0" r="0" b="0"/>
            <wp:docPr id="8" name="Рисунок 8" descr="C:\Users\Mo3r\Desktop\ВКР\Картинки\сэплиров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3r\Desktop\ВКР\Картинки\сэплирование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C70" w:rsidRPr="004A1C70" w:rsidRDefault="007F2DD7" w:rsidP="004A1C70">
      <w:pPr>
        <w:jc w:val="center"/>
        <w:rPr>
          <w:i/>
        </w:rPr>
      </w:pPr>
      <w:r>
        <w:rPr>
          <w:rFonts w:eastAsiaTheme="minorEastAsia"/>
          <w:i/>
        </w:rPr>
        <w:t xml:space="preserve">Рисунок </w:t>
      </w:r>
      <w:r w:rsidR="009905A1">
        <w:rPr>
          <w:rFonts w:eastAsiaTheme="minorEastAsia"/>
          <w:i/>
        </w:rPr>
        <w:t>1.</w:t>
      </w:r>
      <w:r w:rsidRPr="007F2DD7">
        <w:rPr>
          <w:rFonts w:eastAsiaTheme="minorEastAsia"/>
          <w:i/>
        </w:rPr>
        <w:t>7</w:t>
      </w:r>
      <w:r w:rsidR="004A1C70" w:rsidRPr="004A1C70">
        <w:rPr>
          <w:rFonts w:eastAsiaTheme="minorEastAsia"/>
          <w:i/>
        </w:rPr>
        <w:t xml:space="preserve">. </w:t>
      </w:r>
      <w:proofErr w:type="spellStart"/>
      <w:r w:rsidR="004A1C70" w:rsidRPr="004A1C70">
        <w:rPr>
          <w:rFonts w:eastAsiaTheme="minorEastAsia"/>
          <w:i/>
        </w:rPr>
        <w:t>Сэмплирование</w:t>
      </w:r>
      <w:proofErr w:type="spellEnd"/>
      <w:r w:rsidR="004A1C70" w:rsidRPr="004A1C70">
        <w:rPr>
          <w:rFonts w:eastAsiaTheme="minorEastAsia"/>
          <w:i/>
        </w:rPr>
        <w:t xml:space="preserve"> 4:4:4, 4:2:2 и 4:2:0</w:t>
      </w:r>
    </w:p>
    <w:p w:rsidR="009F12B1" w:rsidRPr="000C52EA" w:rsidRDefault="000820A9" w:rsidP="009F12B1">
      <w:pPr>
        <w:rPr>
          <w:rFonts w:eastAsiaTheme="minorEastAsia"/>
        </w:rPr>
      </w:pPr>
      <w:proofErr w:type="spellStart"/>
      <w:proofErr w:type="gramStart"/>
      <w:r>
        <w:t>Сэмплирование</w:t>
      </w:r>
      <w:proofErr w:type="spellEnd"/>
      <w:r>
        <w:t xml:space="preserve"> 4:4:4 означает, что компоненты</w:t>
      </w:r>
      <w:r>
        <w:rPr>
          <w:rFonts w:eastAsiaTheme="minorEastAsia"/>
        </w:rPr>
        <w:t xml:space="preserve"> </w:t>
      </w:r>
      <w:r w:rsidR="0038545D">
        <w:rPr>
          <w:rFonts w:eastAsiaTheme="minorEastAsia"/>
        </w:rPr>
        <w:t xml:space="preserve">цветности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 w:rsidRPr="002A3773">
        <w:rPr>
          <w:rFonts w:eastAsiaTheme="minorEastAsia"/>
        </w:rPr>
        <w:t xml:space="preserve"> </w:t>
      </w:r>
      <w:r>
        <w:rPr>
          <w:rFonts w:eastAsiaTheme="minorEastAsia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>
        <w:rPr>
          <w:rFonts w:eastAsiaTheme="minorEastAsia"/>
        </w:rPr>
        <w:t xml:space="preserve"> сохраняют исходное разрешение</w:t>
      </w:r>
      <w:r w:rsidR="0038545D">
        <w:rPr>
          <w:rFonts w:eastAsiaTheme="minorEastAsia"/>
        </w:rPr>
        <w:t xml:space="preserve">, на </w:t>
      </w:r>
      <w:r w:rsidR="007708C5">
        <w:rPr>
          <w:rFonts w:eastAsiaTheme="minorEastAsia"/>
        </w:rPr>
        <w:t xml:space="preserve">каждые </w:t>
      </w:r>
      <w:r w:rsidR="0038545D">
        <w:rPr>
          <w:rFonts w:eastAsiaTheme="minorEastAsia"/>
        </w:rPr>
        <w:t xml:space="preserve">четыре </w:t>
      </w:r>
      <w:proofErr w:type="spellStart"/>
      <w:r w:rsidR="0038545D">
        <w:rPr>
          <w:rFonts w:eastAsiaTheme="minorEastAsia"/>
        </w:rPr>
        <w:t>сэмпла</w:t>
      </w:r>
      <w:proofErr w:type="spellEnd"/>
      <w:r w:rsidR="0038545D">
        <w:rPr>
          <w:rFonts w:eastAsiaTheme="minorEastAsia"/>
        </w:rPr>
        <w:t xml:space="preserve"> яркости </w:t>
      </w:r>
      <m:oMath>
        <m:r>
          <w:rPr>
            <w:rFonts w:ascii="Cambria Math" w:hAnsi="Cambria Math"/>
          </w:rPr>
          <m:t>Y</m:t>
        </m:r>
      </m:oMath>
      <w:r w:rsidR="0038545D">
        <w:rPr>
          <w:rFonts w:eastAsiaTheme="minorEastAsia"/>
        </w:rPr>
        <w:t xml:space="preserve"> приходится по четыре </w:t>
      </w:r>
      <w:proofErr w:type="spellStart"/>
      <w:r w:rsidR="0038545D">
        <w:rPr>
          <w:rFonts w:eastAsiaTheme="minorEastAsia"/>
        </w:rPr>
        <w:t>сэмпла</w:t>
      </w:r>
      <w:proofErr w:type="spellEnd"/>
      <w:r w:rsidR="0038545D">
        <w:rPr>
          <w:rFonts w:eastAsiaTheme="minorEastAsia"/>
        </w:rPr>
        <w:t xml:space="preserve"> компонент цветности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 w:rsidR="0038545D" w:rsidRPr="002A3773">
        <w:rPr>
          <w:rFonts w:eastAsiaTheme="minorEastAsia"/>
        </w:rPr>
        <w:t xml:space="preserve"> </w:t>
      </w:r>
      <w:r w:rsidR="0038545D">
        <w:rPr>
          <w:rFonts w:eastAsiaTheme="minorEastAsia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="0038545D">
        <w:rPr>
          <w:rFonts w:eastAsiaTheme="minorEastAsia"/>
        </w:rPr>
        <w:t xml:space="preserve">. </w:t>
      </w:r>
      <w:proofErr w:type="spellStart"/>
      <w:r w:rsidR="0038545D">
        <w:t>Сэмплирование</w:t>
      </w:r>
      <w:proofErr w:type="spellEnd"/>
      <w:r w:rsidR="0038545D">
        <w:t xml:space="preserve"> 4:2:2 означае</w:t>
      </w:r>
      <w:r w:rsidR="00D043C7">
        <w:t xml:space="preserve">т, что на четыре </w:t>
      </w:r>
      <w:proofErr w:type="spellStart"/>
      <w:r w:rsidR="00D043C7">
        <w:t>сэмпла</w:t>
      </w:r>
      <w:proofErr w:type="spellEnd"/>
      <w:r w:rsidR="00D043C7">
        <w:t xml:space="preserve"> </w:t>
      </w:r>
      <w:r w:rsidR="00D043C7">
        <w:rPr>
          <w:rFonts w:eastAsiaTheme="minorEastAsia"/>
        </w:rPr>
        <w:t xml:space="preserve">яркости </w:t>
      </w:r>
      <m:oMath>
        <m:r>
          <w:rPr>
            <w:rFonts w:ascii="Cambria Math" w:hAnsi="Cambria Math"/>
          </w:rPr>
          <m:t>Y</m:t>
        </m:r>
      </m:oMath>
      <w:r w:rsidR="00D043C7">
        <w:t xml:space="preserve"> приходится по два сэмпла компонент </w:t>
      </w:r>
      <w:r w:rsidR="00D043C7">
        <w:rPr>
          <w:rFonts w:eastAsiaTheme="minorEastAsia"/>
        </w:rPr>
        <w:t xml:space="preserve">цветности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 w:rsidR="00D043C7" w:rsidRPr="002A3773">
        <w:rPr>
          <w:rFonts w:eastAsiaTheme="minorEastAsia"/>
        </w:rPr>
        <w:t xml:space="preserve"> </w:t>
      </w:r>
      <w:r w:rsidR="00D043C7">
        <w:rPr>
          <w:rFonts w:eastAsiaTheme="minorEastAsia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="00D043C7">
        <w:rPr>
          <w:rFonts w:eastAsiaTheme="minorEastAsia"/>
        </w:rPr>
        <w:t xml:space="preserve">, </w:t>
      </w:r>
      <w:r w:rsidR="007708C5">
        <w:rPr>
          <w:rFonts w:eastAsiaTheme="minorEastAsia"/>
        </w:rPr>
        <w:t xml:space="preserve">то есть они имеют </w:t>
      </w:r>
      <w:r w:rsidR="00452A0D">
        <w:rPr>
          <w:rFonts w:eastAsiaTheme="minorEastAsia"/>
        </w:rPr>
        <w:t>лишь половину от горизонтального разрешения</w:t>
      </w:r>
      <w:r w:rsidR="007708C5">
        <w:rPr>
          <w:rFonts w:eastAsiaTheme="minorEastAsia"/>
        </w:rPr>
        <w:t xml:space="preserve"> яркости.</w:t>
      </w:r>
      <w:proofErr w:type="gramEnd"/>
      <w:r w:rsidR="007708C5">
        <w:rPr>
          <w:rFonts w:eastAsiaTheme="minorEastAsia"/>
        </w:rPr>
        <w:t xml:space="preserve"> В </w:t>
      </w:r>
      <w:proofErr w:type="spellStart"/>
      <w:r w:rsidR="007708C5">
        <w:rPr>
          <w:rFonts w:eastAsiaTheme="minorEastAsia"/>
        </w:rPr>
        <w:t>сэмплировании</w:t>
      </w:r>
      <w:proofErr w:type="spellEnd"/>
      <w:r w:rsidR="007708C5">
        <w:rPr>
          <w:rFonts w:eastAsiaTheme="minorEastAsia"/>
        </w:rPr>
        <w:t xml:space="preserve"> 4:2:0 </w:t>
      </w:r>
      <w:r w:rsidR="007708C5">
        <w:t xml:space="preserve">на четыре </w:t>
      </w:r>
      <w:proofErr w:type="spellStart"/>
      <w:r w:rsidR="007708C5">
        <w:t>сэмпла</w:t>
      </w:r>
      <w:proofErr w:type="spellEnd"/>
      <w:r w:rsidR="007708C5">
        <w:t xml:space="preserve"> </w:t>
      </w:r>
      <w:r w:rsidR="007708C5">
        <w:rPr>
          <w:rFonts w:eastAsiaTheme="minorEastAsia"/>
        </w:rPr>
        <w:t xml:space="preserve">яркости </w:t>
      </w:r>
      <m:oMath>
        <m:r>
          <w:rPr>
            <w:rFonts w:ascii="Cambria Math" w:hAnsi="Cambria Math"/>
          </w:rPr>
          <m:t>Y</m:t>
        </m:r>
      </m:oMath>
      <w:r w:rsidR="007708C5">
        <w:rPr>
          <w:rFonts w:eastAsiaTheme="minorEastAsia"/>
        </w:rPr>
        <w:t xml:space="preserve"> приходится лишь по одному сэмплу компонент </w:t>
      </w:r>
      <w:proofErr w:type="gramStart"/>
      <w:r w:rsidR="007708C5">
        <w:rPr>
          <w:rFonts w:eastAsiaTheme="minorEastAsia"/>
        </w:rPr>
        <w:t>цветности</w:t>
      </w:r>
      <w:proofErr w:type="gramEnd"/>
      <w:r w:rsidR="007708C5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 w:rsidR="007708C5" w:rsidRPr="002A3773">
        <w:rPr>
          <w:rFonts w:eastAsiaTheme="minorEastAsia"/>
        </w:rPr>
        <w:t xml:space="preserve"> </w:t>
      </w:r>
      <w:r w:rsidR="007708C5">
        <w:rPr>
          <w:rFonts w:eastAsiaTheme="minorEastAsia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="000E4C1B">
        <w:rPr>
          <w:rFonts w:eastAsiaTheme="minorEastAsia"/>
        </w:rPr>
        <w:t>, они имеют половину от горизонтального и вертикального разрешения.</w:t>
      </w:r>
      <w:r w:rsidR="007C26D4">
        <w:rPr>
          <w:rFonts w:eastAsiaTheme="minorEastAsia"/>
        </w:rPr>
        <w:t xml:space="preserve"> Сохраняя лишь одну компоненту цветности вместо четырёх, </w:t>
      </w:r>
      <w:r w:rsidR="004F3D1B">
        <w:rPr>
          <w:rFonts w:eastAsiaTheme="minorEastAsia"/>
        </w:rPr>
        <w:t xml:space="preserve">отсекаются значительные объемы информации, что в итоге даёт хороший уровень сжатия. Поэтому </w:t>
      </w:r>
      <w:proofErr w:type="spellStart"/>
      <w:r w:rsidR="004F3D1B">
        <w:rPr>
          <w:rFonts w:eastAsiaTheme="minorEastAsia"/>
        </w:rPr>
        <w:t>сэмплирование</w:t>
      </w:r>
      <w:proofErr w:type="spellEnd"/>
      <w:r w:rsidR="004F3D1B">
        <w:rPr>
          <w:rFonts w:eastAsiaTheme="minorEastAsia"/>
        </w:rPr>
        <w:t xml:space="preserve"> 4:2:0 так популярно, что используется в цифровом телевидении и </w:t>
      </w:r>
      <w:r w:rsidR="004F3D1B">
        <w:rPr>
          <w:rFonts w:eastAsiaTheme="minorEastAsia"/>
          <w:lang w:val="en-US"/>
        </w:rPr>
        <w:t>DVD</w:t>
      </w:r>
      <w:r w:rsidR="009B4EEC">
        <w:rPr>
          <w:rFonts w:eastAsiaTheme="minorEastAsia"/>
        </w:rPr>
        <w:t xml:space="preserve"> [</w:t>
      </w:r>
      <w:r w:rsidR="009B4EEC">
        <w:rPr>
          <w:rFonts w:eastAsiaTheme="minorEastAsia"/>
        </w:rPr>
        <w:fldChar w:fldCharType="begin"/>
      </w:r>
      <w:r w:rsidR="009B4EEC">
        <w:rPr>
          <w:rFonts w:eastAsiaTheme="minorEastAsia"/>
        </w:rPr>
        <w:instrText xml:space="preserve"> REF _Ref388571780 \r \h </w:instrText>
      </w:r>
      <w:r w:rsidR="009B4EEC">
        <w:rPr>
          <w:rFonts w:eastAsiaTheme="minorEastAsia"/>
        </w:rPr>
      </w:r>
      <w:r w:rsidR="009B4EEC">
        <w:rPr>
          <w:rFonts w:eastAsiaTheme="minorEastAsia"/>
        </w:rPr>
        <w:fldChar w:fldCharType="separate"/>
      </w:r>
      <w:r w:rsidR="008A2266">
        <w:rPr>
          <w:rFonts w:eastAsiaTheme="minorEastAsia"/>
        </w:rPr>
        <w:t>16</w:t>
      </w:r>
      <w:r w:rsidR="009B4EEC">
        <w:rPr>
          <w:rFonts w:eastAsiaTheme="minorEastAsia"/>
        </w:rPr>
        <w:fldChar w:fldCharType="end"/>
      </w:r>
      <w:r w:rsidR="004F3D1B" w:rsidRPr="004F3D1B">
        <w:rPr>
          <w:rFonts w:eastAsiaTheme="minorEastAsia"/>
        </w:rPr>
        <w:t>].</w:t>
      </w:r>
    </w:p>
    <w:p w:rsidR="00326A27" w:rsidRDefault="00326A27" w:rsidP="00326A27">
      <w:pPr>
        <w:pStyle w:val="1"/>
        <w:numPr>
          <w:ilvl w:val="2"/>
          <w:numId w:val="1"/>
        </w:numPr>
      </w:pPr>
      <w:bookmarkStart w:id="15" w:name="_Toc389210053"/>
      <w:r>
        <w:t>Дискретное косинусное преобразование</w:t>
      </w:r>
      <w:bookmarkEnd w:id="15"/>
    </w:p>
    <w:p w:rsidR="00326A27" w:rsidRPr="00CE1793" w:rsidRDefault="00326A27" w:rsidP="00326A27">
      <w:r>
        <w:t xml:space="preserve">Известно, что пиксели на изображении коррелируют со своими соседями, потому что значение конкретного пикселя можно предсказать по его соседям. Дискретное косинусное преобразование </w:t>
      </w:r>
      <w:r w:rsidR="00407A54" w:rsidRPr="00407A54">
        <w:t>(</w:t>
      </w:r>
      <w:r w:rsidR="00407A54">
        <w:t xml:space="preserve">ДКП) </w:t>
      </w:r>
      <w:r>
        <w:t>уменьш</w:t>
      </w:r>
      <w:r w:rsidR="007A54B6">
        <w:t>ает</w:t>
      </w:r>
      <w:r>
        <w:t xml:space="preserve"> эту избыточность между пикселями </w:t>
      </w:r>
      <w:r w:rsidR="009B4EEC">
        <w:t>[</w:t>
      </w:r>
      <w:r w:rsidR="009B4EEC">
        <w:fldChar w:fldCharType="begin"/>
      </w:r>
      <w:r w:rsidR="009B4EEC">
        <w:instrText xml:space="preserve"> REF _Ref388571699 \r \h </w:instrText>
      </w:r>
      <w:r w:rsidR="009B4EEC">
        <w:fldChar w:fldCharType="separate"/>
      </w:r>
      <w:r w:rsidR="008A2266">
        <w:t>10</w:t>
      </w:r>
      <w:r w:rsidR="009B4EEC">
        <w:fldChar w:fldCharType="end"/>
      </w:r>
      <w:r w:rsidRPr="0031217B">
        <w:t>]</w:t>
      </w:r>
      <w:r>
        <w:t xml:space="preserve">. Оно </w:t>
      </w:r>
      <w:r w:rsidR="00950973">
        <w:t>преобразует</w:t>
      </w:r>
      <w:r>
        <w:t xml:space="preserve"> исходную матрицу данных в матр</w:t>
      </w:r>
      <w:r w:rsidR="009905A1">
        <w:t>ицу некоррелированных величин (1.4</w:t>
      </w:r>
      <w:r>
        <w:t xml:space="preserve">), </w:t>
      </w:r>
      <w:r w:rsidRPr="00856445">
        <w:lastRenderedPageBreak/>
        <w:t>используя суммы косинус</w:t>
      </w:r>
      <w:r w:rsidR="00856445" w:rsidRPr="00856445">
        <w:t>ов</w:t>
      </w:r>
      <w:r w:rsidRPr="00856445">
        <w:t xml:space="preserve"> на разных частотах.</w:t>
      </w:r>
      <w:r w:rsidR="00CE1793" w:rsidRPr="00856445">
        <w:rPr>
          <w:rFonts w:eastAsiaTheme="minorEastAsia"/>
        </w:rPr>
        <w:t xml:space="preserve"> </w:t>
      </w:r>
      <w:r w:rsidRPr="00856445">
        <w:t>ДКП имеет обратное</w:t>
      </w:r>
      <w:r>
        <w:t xml:space="preserve"> преобразование (</w:t>
      </w:r>
      <w:r w:rsidR="009905A1">
        <w:t>1.5</w:t>
      </w:r>
      <w:r>
        <w:t>).</w:t>
      </w:r>
    </w:p>
    <w:p w:rsidR="00326A27" w:rsidRPr="00B1650D" w:rsidRDefault="00AB6572" w:rsidP="00326A27">
      <w:pPr>
        <w:rPr>
          <w:rFonts w:eastAsiaTheme="minorEastAsia"/>
          <w:lang w:val="en-US"/>
        </w:rPr>
      </w:pPr>
      <m:oMathPara>
        <m:oMathParaPr>
          <m:jc m:val="right"/>
        </m:oMathParaPr>
        <m:oMath>
          <m:r>
            <m:rPr>
              <m:sty m:val="b"/>
            </m:rPr>
            <w:rPr>
              <w:rFonts w:ascii="Cambria Math" w:hAnsi="Cambria Math"/>
              <w:lang w:val="en-US"/>
            </w:rPr>
            <m:t>F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u,v</m:t>
              </m:r>
            </m:e>
          </m:d>
          <m:r>
            <w:rPr>
              <w:rFonts w:ascii="Cambria Math" w:hAnsi="Cambria Math"/>
            </w:rPr>
            <m:t>=a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u</m:t>
              </m:r>
            </m:e>
          </m:d>
          <m:r>
            <w:rPr>
              <w:rFonts w:ascii="Cambria Math" w:hAnsi="Cambria Math"/>
            </w:rPr>
            <m:t>a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v</m:t>
              </m:r>
            </m:e>
          </m:d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x</m:t>
              </m:r>
              <m:r>
                <w:rPr>
                  <w:rFonts w:ascii="Cambria Math" w:hAnsi="Cambria Math"/>
                </w:rPr>
                <m:t>=0</m:t>
              </m:r>
            </m:sub>
            <m:sup>
              <m:r>
                <w:rPr>
                  <w:rFonts w:ascii="Cambria Math" w:hAnsi="Cambria Math"/>
                </w:rPr>
                <m:t>N-1</m:t>
              </m:r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y=0</m:t>
                  </m:r>
                </m:sub>
                <m:sup>
                  <m:r>
                    <w:rPr>
                      <w:rFonts w:ascii="Cambria Math" w:hAnsi="Cambria Math"/>
                    </w:rPr>
                    <m:t>N-1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b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eastAsiaTheme="minorEastAsia" w:hAnsi="Cambria Math"/>
                        </w:rPr>
                        <m:t>DCT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x,y</m:t>
                      </m:r>
                    </m:e>
                  </m:d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2x+1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</w:rPr>
                            <m:t>uπ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2N</m:t>
                          </m:r>
                        </m:den>
                      </m:f>
                    </m:e>
                  </m:func>
                </m:e>
              </m:nary>
            </m:e>
          </m:nary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2y+1</m:t>
                      </m:r>
                    </m:e>
                  </m:d>
                  <m:r>
                    <w:rPr>
                      <w:rFonts w:ascii="Cambria Math" w:hAnsi="Cambria Math"/>
                    </w:rPr>
                    <m:t>vπ</m:t>
                  </m:r>
                </m:num>
                <m:den>
                  <m:r>
                    <w:rPr>
                      <w:rFonts w:ascii="Cambria Math" w:hAnsi="Cambria Math"/>
                    </w:rPr>
                    <m:t>2N</m:t>
                  </m:r>
                </m:den>
              </m:f>
              <m:r>
                <w:rPr>
                  <w:rFonts w:ascii="Cambria Math" w:hAnsi="Cambria Math"/>
                </w:rPr>
                <m:t xml:space="preserve">              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1.4</m:t>
                  </m:r>
                </m:e>
              </m:d>
            </m:e>
          </m:func>
        </m:oMath>
      </m:oMathPara>
    </w:p>
    <w:p w:rsidR="00326A27" w:rsidRPr="00B1650D" w:rsidRDefault="005043C9" w:rsidP="00326A27">
      <w:pPr>
        <w:rPr>
          <w:rFonts w:eastAsiaTheme="minorEastAsia"/>
          <w:i/>
          <w:lang w:val="en-US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eastAsiaTheme="minorEastAsia" w:hAnsi="Cambria Math"/>
                  <w:b/>
                </w:rPr>
              </m:ctrlPr>
            </m:sSubPr>
            <m:e>
              <m:r>
                <m:rPr>
                  <m:sty m:val="b"/>
                </m:rP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m:rPr>
                  <m:sty m:val="b"/>
                </m:rPr>
                <w:rPr>
                  <w:rFonts w:ascii="Cambria Math" w:eastAsiaTheme="minorEastAsia" w:hAnsi="Cambria Math"/>
                </w:rPr>
                <m:t>DCT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x,y</m:t>
              </m:r>
            </m:e>
          </m:d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u</m:t>
              </m:r>
              <m:r>
                <w:rPr>
                  <w:rFonts w:ascii="Cambria Math" w:hAnsi="Cambria Math"/>
                </w:rPr>
                <m:t>=0</m:t>
              </m:r>
            </m:sub>
            <m:sup>
              <m:r>
                <w:rPr>
                  <w:rFonts w:ascii="Cambria Math" w:hAnsi="Cambria Math"/>
                </w:rPr>
                <m:t>N-1</m:t>
              </m:r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v=0</m:t>
                  </m:r>
                </m:sub>
                <m:sup>
                  <m:r>
                    <w:rPr>
                      <w:rFonts w:ascii="Cambria Math" w:hAnsi="Cambria Math"/>
                    </w:rPr>
                    <m:t>N-1</m:t>
                  </m:r>
                </m:sup>
                <m:e>
                  <m:r>
                    <w:rPr>
                      <w:rFonts w:ascii="Cambria Math" w:hAnsi="Cambria Math"/>
                    </w:rPr>
                    <m:t>a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</m:d>
                  <m:r>
                    <w:rPr>
                      <w:rFonts w:ascii="Cambria Math" w:hAnsi="Cambria Math"/>
                    </w:rPr>
                    <m:t>a(v)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F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x,y</m:t>
                      </m:r>
                    </m:e>
                  </m:d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2x+1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</w:rPr>
                            <m:t>uπ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2N</m:t>
                          </m:r>
                        </m:den>
                      </m:f>
                    </m:e>
                  </m:func>
                </m:e>
              </m:nary>
            </m:e>
          </m:nary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2y+1</m:t>
                      </m:r>
                    </m:e>
                  </m:d>
                  <m:r>
                    <w:rPr>
                      <w:rFonts w:ascii="Cambria Math" w:hAnsi="Cambria Math"/>
                    </w:rPr>
                    <m:t>vπ</m:t>
                  </m:r>
                </m:num>
                <m:den>
                  <m:r>
                    <w:rPr>
                      <w:rFonts w:ascii="Cambria Math" w:hAnsi="Cambria Math"/>
                    </w:rPr>
                    <m:t>2N</m:t>
                  </m:r>
                </m:den>
              </m:f>
              <m:r>
                <w:rPr>
                  <w:rFonts w:ascii="Cambria Math" w:hAnsi="Cambria Math"/>
                </w:rPr>
                <m:t xml:space="preserve">              (1.5)</m:t>
              </m:r>
            </m:e>
          </m:func>
        </m:oMath>
      </m:oMathPara>
    </w:p>
    <w:p w:rsidR="00326A27" w:rsidRPr="00AC295F" w:rsidRDefault="00326A27" w:rsidP="00326A27">
      <w:pPr>
        <w:ind w:firstLine="0"/>
        <w:rPr>
          <w:rFonts w:eastAsiaTheme="minorEastAsia"/>
        </w:rPr>
      </w:pPr>
      <w:r>
        <w:rPr>
          <w:rFonts w:eastAsiaTheme="minorEastAsia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b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/>
              </w:rPr>
              <m:t>F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/>
              </w:rPr>
              <m:t>DCT</m:t>
            </m:r>
          </m:sub>
        </m:sSub>
      </m:oMath>
      <w:r>
        <w:rPr>
          <w:rFonts w:eastAsiaTheme="minorEastAsia"/>
        </w:rPr>
        <w:t xml:space="preserve"> – исходная матрица</w:t>
      </w:r>
      <w:r w:rsidRPr="00AC295F">
        <w:rPr>
          <w:rFonts w:eastAsiaTheme="minorEastAsia"/>
        </w:rPr>
        <w:t>,</w:t>
      </w:r>
    </w:p>
    <w:p w:rsidR="00326A27" w:rsidRDefault="00AB6572" w:rsidP="00326A27">
      <w:pPr>
        <w:ind w:firstLine="0"/>
        <w:rPr>
          <w:rFonts w:eastAsiaTheme="minorEastAsia"/>
        </w:rPr>
      </w:pPr>
      <m:oMath>
        <m:r>
          <m:rPr>
            <m:sty m:val="b"/>
          </m:rPr>
          <w:rPr>
            <w:rFonts w:ascii="Cambria Math" w:eastAsiaTheme="minorEastAsia" w:hAnsi="Cambria Math"/>
          </w:rPr>
          <m:t>F</m:t>
        </m:r>
      </m:oMath>
      <w:r w:rsidR="00326A27" w:rsidRPr="00AC295F">
        <w:rPr>
          <w:rFonts w:eastAsiaTheme="minorEastAsia"/>
        </w:rPr>
        <w:t xml:space="preserve"> </w:t>
      </w:r>
      <w:r w:rsidR="00326A27">
        <w:rPr>
          <w:rFonts w:eastAsiaTheme="minorEastAsia"/>
        </w:rPr>
        <w:t>–</w:t>
      </w:r>
      <w:r w:rsidR="00326A27" w:rsidRPr="00AC295F">
        <w:rPr>
          <w:rFonts w:eastAsiaTheme="minorEastAsia"/>
        </w:rPr>
        <w:t xml:space="preserve"> </w:t>
      </w:r>
      <w:r w:rsidR="00326A27">
        <w:rPr>
          <w:rFonts w:eastAsiaTheme="minorEastAsia"/>
        </w:rPr>
        <w:t>матрица коэффициентов ДКП,</w:t>
      </w:r>
    </w:p>
    <w:p w:rsidR="00326A27" w:rsidRPr="00AC295F" w:rsidRDefault="00326A27" w:rsidP="00326A27">
      <w:pPr>
        <w:ind w:firstLine="0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N</m:t>
        </m:r>
      </m:oMath>
      <w:r w:rsidRPr="00AC295F">
        <w:rPr>
          <w:rFonts w:eastAsiaTheme="minorEastAsia"/>
        </w:rPr>
        <w:t xml:space="preserve"> – </w:t>
      </w:r>
      <w:r>
        <w:rPr>
          <w:rFonts w:eastAsiaTheme="minorEastAsia"/>
        </w:rPr>
        <w:t>размер матриц</w:t>
      </w:r>
      <w:r w:rsidR="00472A85">
        <w:rPr>
          <w:rFonts w:eastAsiaTheme="minorEastAsia"/>
        </w:rPr>
        <w:t xml:space="preserve"> </w:t>
      </w:r>
      <m:oMath>
        <m:r>
          <m:rPr>
            <m:sty m:val="b"/>
          </m:rPr>
          <w:rPr>
            <w:rFonts w:ascii="Cambria Math" w:eastAsiaTheme="minorEastAsia" w:hAnsi="Cambria Math"/>
          </w:rPr>
          <m:t>F</m:t>
        </m:r>
      </m:oMath>
      <w:r w:rsidR="00472A85">
        <w:rPr>
          <w:rFonts w:eastAsiaTheme="minorEastAsia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/>
                <w:b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/>
              </w:rPr>
              <m:t>F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/>
              </w:rPr>
              <m:t>DCT</m:t>
            </m:r>
          </m:sub>
        </m:sSub>
      </m:oMath>
      <w:r>
        <w:rPr>
          <w:rFonts w:eastAsiaTheme="minorEastAsia"/>
        </w:rPr>
        <w:t>,</w:t>
      </w:r>
    </w:p>
    <w:p w:rsidR="00326A27" w:rsidRPr="00AC295F" w:rsidRDefault="00326A27" w:rsidP="00326A27">
      <w:pPr>
        <w:ind w:firstLine="0"/>
        <w:rPr>
          <w:rFonts w:eastAsiaTheme="minorEastAsia"/>
        </w:rPr>
      </w:pP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k</m:t>
            </m:r>
          </m:e>
        </m:d>
        <m:r>
          <w:rPr>
            <w:rFonts w:ascii="Cambria Math" w:eastAsiaTheme="minorEastAsia" w:hAnsi="Cambria Math"/>
          </w:rPr>
          <m:t>=</m:t>
        </m:r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</w:rPr>
                </m:ctrlPr>
              </m:eqArrPr>
              <m:e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/>
                  <m:e>
                    <m:box>
                      <m:box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N</m:t>
                            </m:r>
                          </m:den>
                        </m:f>
                      </m:e>
                    </m:box>
                  </m:e>
                </m:rad>
                <m:r>
                  <w:rPr>
                    <w:rFonts w:ascii="Cambria Math" w:eastAsiaTheme="minorEastAsia" w:hAnsi="Cambria Math"/>
                  </w:rPr>
                  <m:t xml:space="preserve"> ,  если </m:t>
                </m:r>
                <m:r>
                  <w:rPr>
                    <w:rFonts w:ascii="Cambria Math" w:eastAsiaTheme="minorEastAsia" w:hAnsi="Cambria Math"/>
                    <w:lang w:val="en-US"/>
                  </w:rPr>
                  <m:t>k</m:t>
                </m:r>
                <m:r>
                  <w:rPr>
                    <w:rFonts w:ascii="Cambria Math" w:eastAsiaTheme="minorEastAsia" w:hAnsi="Cambria Math"/>
                  </w:rPr>
                  <m:t>=0</m:t>
                </m:r>
              </m:e>
              <m:e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/>
                  <m:e>
                    <m:box>
                      <m:box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boxPr>
                      <m:e>
                        <m:argPr>
                          <m:argSz m:val="-1"/>
                        </m:argP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N</m:t>
                            </m:r>
                          </m:den>
                        </m:f>
                      </m:e>
                    </m:box>
                  </m:e>
                </m:rad>
                <m:r>
                  <w:rPr>
                    <w:rFonts w:ascii="Cambria Math" w:eastAsiaTheme="minorEastAsia" w:hAnsi="Cambria Math"/>
                  </w:rPr>
                  <m:t xml:space="preserve"> ,  если </m:t>
                </m:r>
                <m:r>
                  <w:rPr>
                    <w:rFonts w:ascii="Cambria Math" w:eastAsiaTheme="minorEastAsia" w:hAnsi="Cambria Math"/>
                    <w:lang w:val="en-US"/>
                  </w:rPr>
                  <m:t>k</m:t>
                </m:r>
                <m:r>
                  <w:rPr>
                    <w:rFonts w:ascii="Cambria Math" w:eastAsiaTheme="minorEastAsia" w:hAnsi="Cambria Math"/>
                  </w:rPr>
                  <m:t>&gt;0</m:t>
                </m:r>
              </m:e>
            </m:eqArr>
          </m:e>
        </m:d>
      </m:oMath>
      <w:r w:rsidRPr="00234DC2">
        <w:rPr>
          <w:rFonts w:eastAsiaTheme="minorEastAsia"/>
        </w:rPr>
        <w:t>,</w:t>
      </w:r>
    </w:p>
    <w:p w:rsidR="00326A27" w:rsidRPr="00FD0D6C" w:rsidRDefault="00326A27" w:rsidP="00326A27">
      <w:pPr>
        <w:ind w:firstLine="0"/>
        <w:rPr>
          <w:rFonts w:eastAsiaTheme="minorEastAsia"/>
        </w:rPr>
      </w:pPr>
      <m:oMath>
        <m:r>
          <w:rPr>
            <w:rFonts w:ascii="Cambria Math" w:hAnsi="Cambria Math"/>
            <w:lang w:val="en-US"/>
          </w:rPr>
          <m:t>k</m:t>
        </m:r>
      </m:oMath>
      <w:r w:rsidRPr="00FD0D6C">
        <w:rPr>
          <w:rFonts w:eastAsiaTheme="minorEastAsia"/>
          <w:i/>
        </w:rPr>
        <w:t xml:space="preserve"> </w:t>
      </w:r>
      <w:r w:rsidR="00CE7DD0">
        <w:rPr>
          <w:rFonts w:eastAsiaTheme="minorEastAsia"/>
          <w:i/>
        </w:rPr>
        <w:t>=</w:t>
      </w:r>
      <w:r w:rsidRPr="00FD0D6C">
        <w:rPr>
          <w:rFonts w:eastAsiaTheme="minorEastAsia"/>
          <w:i/>
        </w:rPr>
        <w:t xml:space="preserve"> </w:t>
      </w:r>
      <m:oMath>
        <m:r>
          <w:rPr>
            <w:rFonts w:ascii="Cambria Math" w:eastAsiaTheme="minorEastAsia" w:hAnsi="Cambria Math"/>
            <w:lang w:val="en-US"/>
          </w:rPr>
          <m:t>u</m:t>
        </m:r>
      </m:oMath>
      <w:r w:rsidRPr="00FD0D6C">
        <w:rPr>
          <w:rFonts w:eastAsiaTheme="minorEastAsia"/>
        </w:rPr>
        <w:t>,</w:t>
      </w:r>
      <w:r w:rsidR="00CE7DD0">
        <w:rPr>
          <w:rFonts w:eastAsiaTheme="minorEastAsia"/>
        </w:rPr>
        <w:t xml:space="preserve"> или  </w:t>
      </w:r>
      <m:oMath>
        <m:r>
          <w:rPr>
            <w:rFonts w:ascii="Cambria Math" w:hAnsi="Cambria Math"/>
            <w:lang w:val="en-US"/>
          </w:rPr>
          <m:t>k</m:t>
        </m:r>
      </m:oMath>
      <w:r w:rsidR="00CE7DD0" w:rsidRPr="00FD0D6C">
        <w:rPr>
          <w:rFonts w:eastAsiaTheme="minorEastAsia"/>
          <w:i/>
        </w:rPr>
        <w:t xml:space="preserve"> </w:t>
      </w:r>
      <w:r w:rsidR="00CE7DD0">
        <w:rPr>
          <w:rFonts w:eastAsiaTheme="minorEastAsia"/>
          <w:i/>
        </w:rPr>
        <w:t>=</w:t>
      </w:r>
      <w:r w:rsidR="00CE7DD0" w:rsidRPr="00FD0D6C">
        <w:rPr>
          <w:rFonts w:eastAsiaTheme="minorEastAsia"/>
          <w:i/>
        </w:rPr>
        <w:t xml:space="preserve"> </w:t>
      </w:r>
      <m:oMath>
        <m:r>
          <w:rPr>
            <w:rFonts w:ascii="Cambria Math" w:eastAsiaTheme="minorEastAsia" w:hAnsi="Cambria Math"/>
            <w:lang w:val="en-US"/>
          </w:rPr>
          <m:t>v</m:t>
        </m:r>
      </m:oMath>
    </w:p>
    <w:p w:rsidR="00CE1793" w:rsidRDefault="00326A27" w:rsidP="00326A27">
      <w:pPr>
        <w:ind w:firstLine="0"/>
        <w:rPr>
          <w:rFonts w:eastAsiaTheme="minorEastAsia"/>
        </w:rPr>
      </w:pPr>
      <m:oMath>
        <m:r>
          <w:rPr>
            <w:rFonts w:ascii="Cambria Math" w:eastAsiaTheme="minorEastAsia" w:hAnsi="Cambria Math"/>
            <w:lang w:val="en-US"/>
          </w:rPr>
          <m:t>u</m:t>
        </m:r>
        <m:r>
          <w:rPr>
            <w:rFonts w:ascii="Cambria Math" w:eastAsiaTheme="minorEastAsia" w:hAnsi="Cambria Math"/>
          </w:rPr>
          <m:t xml:space="preserve">, </m:t>
        </m:r>
        <m:r>
          <w:rPr>
            <w:rFonts w:ascii="Cambria Math" w:eastAsiaTheme="minorEastAsia" w:hAnsi="Cambria Math"/>
            <w:lang w:val="en-US"/>
          </w:rPr>
          <m:t>v</m:t>
        </m:r>
        <m:r>
          <w:rPr>
            <w:rFonts w:ascii="Cambria Math" w:eastAsiaTheme="minorEastAsia" w:hAnsi="Cambria Math"/>
          </w:rPr>
          <m:t xml:space="preserve">, </m:t>
        </m:r>
        <m:r>
          <w:rPr>
            <w:rFonts w:ascii="Cambria Math" w:eastAsiaTheme="minorEastAsia" w:hAnsi="Cambria Math"/>
            <w:lang w:val="en-US"/>
          </w:rPr>
          <m:t>x</m:t>
        </m:r>
        <m:r>
          <w:rPr>
            <w:rFonts w:ascii="Cambria Math" w:eastAsiaTheme="minorEastAsia" w:hAnsi="Cambria Math"/>
          </w:rPr>
          <m:t xml:space="preserve">, </m:t>
        </m:r>
        <m:r>
          <w:rPr>
            <w:rFonts w:ascii="Cambria Math" w:eastAsiaTheme="minorEastAsia" w:hAnsi="Cambria Math"/>
            <w:lang w:val="en-US"/>
          </w:rPr>
          <m:t>y</m:t>
        </m:r>
        <m:r>
          <w:rPr>
            <w:rFonts w:ascii="Cambria Math" w:eastAsiaTheme="minorEastAsia" w:hAnsi="Cambria Math"/>
          </w:rPr>
          <m:t xml:space="preserve"> ∈[0, </m:t>
        </m:r>
        <m:r>
          <w:rPr>
            <w:rFonts w:ascii="Cambria Math" w:eastAsiaTheme="minorEastAsia" w:hAnsi="Cambria Math"/>
            <w:lang w:val="en-US"/>
          </w:rPr>
          <m:t>N</m:t>
        </m:r>
        <m:r>
          <w:rPr>
            <w:rFonts w:ascii="Cambria Math" w:eastAsiaTheme="minorEastAsia" w:hAnsi="Cambria Math"/>
          </w:rPr>
          <m:t>)</m:t>
        </m:r>
      </m:oMath>
      <w:r w:rsidRPr="00AC295F">
        <w:rPr>
          <w:rFonts w:eastAsiaTheme="minorEastAsia"/>
        </w:rPr>
        <w:t>.</w:t>
      </w:r>
    </w:p>
    <w:p w:rsidR="00326A27" w:rsidRDefault="00326A27" w:rsidP="00326A27">
      <w:r>
        <w:t xml:space="preserve">Преобразование происходит таким образом, что коэффициенты матрицы ДКП получаются упорядоченными по частоте. Сначала следуют низкочастотные коэффициенты, затем среднечастотные и высокочастотные (рис. </w:t>
      </w:r>
      <w:r w:rsidR="009905A1">
        <w:t>1.</w:t>
      </w:r>
      <w:r w:rsidR="007F2DD7" w:rsidRPr="008561A9">
        <w:t>8</w:t>
      </w:r>
      <w:r>
        <w:t>).</w:t>
      </w:r>
      <w:r w:rsidRPr="00EA193A">
        <w:t xml:space="preserve"> </w:t>
      </w:r>
      <w:r>
        <w:t xml:space="preserve">Низкочастотные коэффициенты содержат самую важную информацию для восстановления исходных данных, и их изменение приведёт к сильному искажению </w:t>
      </w:r>
      <w:r w:rsidR="000C52EA">
        <w:t>данных после применения обратного преобразования</w:t>
      </w:r>
      <w:r>
        <w:t>.</w:t>
      </w:r>
      <w:r w:rsidR="00EB6C72">
        <w:t xml:space="preserve"> Высокочастотные коэффициенты можно о</w:t>
      </w:r>
      <w:r w:rsidR="009641B1">
        <w:t>трезать</w:t>
      </w:r>
      <w:r w:rsidR="00EB6C72">
        <w:t xml:space="preserve"> (</w:t>
      </w:r>
      <w:proofErr w:type="spellStart"/>
      <w:r w:rsidR="00EB6C72">
        <w:t>занулить</w:t>
      </w:r>
      <w:proofErr w:type="spellEnd"/>
      <w:r w:rsidR="00EB6C72">
        <w:t>)</w:t>
      </w:r>
      <w:r w:rsidR="009641B1">
        <w:t xml:space="preserve"> без сильного воздействия </w:t>
      </w:r>
      <w:r w:rsidR="00C47DF2">
        <w:t>на данные после применения обратного преобразования</w:t>
      </w:r>
      <w:r w:rsidR="009641B1">
        <w:t>, что и происходит на этапе квантования.</w:t>
      </w:r>
    </w:p>
    <w:p w:rsidR="00326A27" w:rsidRDefault="002F6AC5" w:rsidP="00326A2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DCEDE9F" wp14:editId="343F78F4">
            <wp:extent cx="3791807" cy="2484120"/>
            <wp:effectExtent l="0" t="0" r="0" b="0"/>
            <wp:docPr id="9" name="Рисунок 9" descr="C:\Users\Mo3r\Desktop\ВКР\Картинки\ДКП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3r\Desktop\ВКР\Картинки\ДКП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807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753" w:rsidRDefault="00326A27" w:rsidP="00326A27">
      <w:pPr>
        <w:jc w:val="center"/>
        <w:rPr>
          <w:i/>
        </w:rPr>
      </w:pPr>
      <w:r w:rsidRPr="00687514">
        <w:rPr>
          <w:i/>
        </w:rPr>
        <w:t xml:space="preserve">Рисунок </w:t>
      </w:r>
      <w:r w:rsidR="009905A1">
        <w:rPr>
          <w:i/>
        </w:rPr>
        <w:t>1.</w:t>
      </w:r>
      <w:r w:rsidR="007F2DD7" w:rsidRPr="008561A9">
        <w:rPr>
          <w:i/>
        </w:rPr>
        <w:t>8</w:t>
      </w:r>
      <w:r w:rsidRPr="00687514">
        <w:rPr>
          <w:i/>
        </w:rPr>
        <w:t xml:space="preserve">. </w:t>
      </w:r>
      <w:r>
        <w:rPr>
          <w:i/>
        </w:rPr>
        <w:t>Матрица коэффициентов ДКП размером 8х8</w:t>
      </w:r>
    </w:p>
    <w:p w:rsidR="00911829" w:rsidRPr="00911829" w:rsidRDefault="00911829" w:rsidP="00911829">
      <w:r>
        <w:t>В</w:t>
      </w:r>
      <w:r w:rsidRPr="00CE1793">
        <w:t xml:space="preserve"> </w:t>
      </w:r>
      <w:r>
        <w:t xml:space="preserve">модели сжатия </w:t>
      </w:r>
      <w:r>
        <w:rPr>
          <w:lang w:val="en-US"/>
        </w:rPr>
        <w:t>MPEG</w:t>
      </w:r>
      <w:r w:rsidRPr="00CE1793">
        <w:t xml:space="preserve"> </w:t>
      </w:r>
      <w:r>
        <w:t xml:space="preserve">в качестве данных для матрицы берутся числовые значения компонент цветового пространства </w:t>
      </w:r>
      <m:oMath>
        <m:r>
          <w:rPr>
            <w:rFonts w:ascii="Cambria Math" w:hAnsi="Cambria Math"/>
          </w:rPr>
          <m:t>Y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>
        <w:rPr>
          <w:rFonts w:eastAsiaTheme="minorEastAsia"/>
        </w:rPr>
        <w:t>.</w:t>
      </w:r>
      <w:r>
        <w:t xml:space="preserve"> Для этого компоненты </w:t>
      </w:r>
      <m:oMath>
        <m:r>
          <w:rPr>
            <w:rFonts w:ascii="Cambria Math" w:hAnsi="Cambria Math"/>
          </w:rPr>
          <m:t>Y</m:t>
        </m:r>
      </m:oMath>
      <w:r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 w:rsidRPr="00911829">
        <w:rPr>
          <w:rFonts w:eastAsiaTheme="minorEastAsia"/>
        </w:rPr>
        <w:t xml:space="preserve"> </w:t>
      </w:r>
      <w:r>
        <w:rPr>
          <w:rFonts w:eastAsiaTheme="minorEastAsia"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  <w:lang w:val="en-US"/>
              </w:rPr>
              <m:t>r</m:t>
            </m:r>
          </m:sub>
        </m:sSub>
      </m:oMath>
      <w:r>
        <w:t xml:space="preserve"> разбивается на блоки размером 8х8 или 4х4, и затем к каждому из блоков применяется ДКП.</w:t>
      </w:r>
    </w:p>
    <w:p w:rsidR="00326A27" w:rsidRDefault="00326A27" w:rsidP="00326A27">
      <w:pPr>
        <w:pStyle w:val="1"/>
        <w:numPr>
          <w:ilvl w:val="2"/>
          <w:numId w:val="1"/>
        </w:numPr>
      </w:pPr>
      <w:bookmarkStart w:id="16" w:name="_Toc389210054"/>
      <w:r>
        <w:t>Квантование</w:t>
      </w:r>
      <w:bookmarkEnd w:id="16"/>
    </w:p>
    <w:p w:rsidR="00326A27" w:rsidRDefault="00862915" w:rsidP="00C637E0">
      <w:r>
        <w:t>На этапе квантования матрица коэффициентов ДКП преобразуется в новую матрицу с уменьшенной областью значений</w:t>
      </w:r>
      <w:r w:rsidR="009622B4" w:rsidRPr="009622B4">
        <w:t xml:space="preserve"> </w:t>
      </w:r>
      <w:r w:rsidR="009B4EEC">
        <w:t>[</w:t>
      </w:r>
      <w:r w:rsidR="009B4EEC">
        <w:fldChar w:fldCharType="begin"/>
      </w:r>
      <w:r w:rsidR="009B4EEC">
        <w:instrText xml:space="preserve"> REF _Ref388571780 \r \h </w:instrText>
      </w:r>
      <w:r w:rsidR="009B4EEC">
        <w:fldChar w:fldCharType="separate"/>
      </w:r>
      <w:r w:rsidR="008A2266">
        <w:t>16</w:t>
      </w:r>
      <w:r w:rsidR="009B4EEC">
        <w:fldChar w:fldCharType="end"/>
      </w:r>
      <w:r w:rsidRPr="00862915">
        <w:t xml:space="preserve">]. </w:t>
      </w:r>
      <w:r w:rsidR="00901424">
        <w:t>Преобразование выполняется последовательным делением каждого коэффициента матрицы ДКП на значение шага квантования</w:t>
      </w:r>
      <w:r w:rsidR="00047153">
        <w:t xml:space="preserve"> и</w:t>
      </w:r>
      <w:r w:rsidR="0029620A">
        <w:t xml:space="preserve"> о</w:t>
      </w:r>
      <w:r w:rsidR="00047153">
        <w:t>круглением полученного значения</w:t>
      </w:r>
      <w:r w:rsidR="007D598D" w:rsidRPr="007D598D">
        <w:t xml:space="preserve"> </w:t>
      </w:r>
      <w:r w:rsidR="00901424">
        <w:t>(</w:t>
      </w:r>
      <w:r w:rsidR="009905A1">
        <w:t>1.6</w:t>
      </w:r>
      <w:r w:rsidR="00901424">
        <w:t>).</w:t>
      </w:r>
    </w:p>
    <w:p w:rsidR="00901424" w:rsidRPr="007F2DD7" w:rsidRDefault="005043C9" w:rsidP="00C637E0">
      <w:pPr>
        <w:rPr>
          <w:rFonts w:eastAsiaTheme="minorEastAsia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b/>
                  <w:lang w:val="en-US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lang w:val="en-US"/>
                </w:rPr>
                <m:t>Q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u,v</m:t>
              </m:r>
            </m:e>
          </m:d>
          <m:r>
            <w:rPr>
              <w:rFonts w:ascii="Cambria Math" w:hAnsi="Cambria Math"/>
            </w:rPr>
            <m:t>=</m:t>
          </m:r>
          <m:r>
            <w:rPr>
              <w:rFonts w:ascii="Cambria Math" w:eastAsiaTheme="minorEastAsia" w:hAnsi="Cambria Math"/>
              <w:lang w:val="en-US"/>
            </w:rPr>
            <m:t>round</m:t>
          </m:r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val="en-US"/>
                    </w:rPr>
                    <m:t>F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u,v</m:t>
                      </m:r>
                    </m:e>
                  </m:d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step</m:t>
                      </m:r>
                    </m:sub>
                  </m:sSub>
                </m:den>
              </m:f>
              <m:ctrlPr>
                <w:rPr>
                  <w:rFonts w:ascii="Cambria Math" w:hAnsi="Cambria Math"/>
                  <w:i/>
                  <w:lang w:val="en-US"/>
                </w:rPr>
              </m:ctrlPr>
            </m:e>
          </m:d>
          <m:r>
            <w:rPr>
              <w:rFonts w:ascii="Cambria Math" w:hAnsi="Cambria Math"/>
            </w:rPr>
            <m:t xml:space="preserve">                                           (1.6)</m:t>
          </m:r>
        </m:oMath>
      </m:oMathPara>
    </w:p>
    <w:p w:rsidR="00472A85" w:rsidRPr="00472A85" w:rsidRDefault="00472A85" w:rsidP="00472A85">
      <w:pPr>
        <w:ind w:firstLine="0"/>
        <w:rPr>
          <w:rFonts w:eastAsiaTheme="minorEastAsia"/>
        </w:rPr>
      </w:pPr>
      <w:r>
        <w:rPr>
          <w:rFonts w:eastAsiaTheme="minorEastAsia"/>
        </w:rPr>
        <w:t xml:space="preserve">где </w:t>
      </w:r>
      <m:oMath>
        <m:sSub>
          <m:sSubPr>
            <m:ctrlPr>
              <w:rPr>
                <w:rFonts w:ascii="Cambria Math" w:hAnsi="Cambria Math"/>
                <w:b/>
                <w:lang w:val="en-US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lang w:val="en-US"/>
              </w:rPr>
              <m:t>F</m:t>
            </m:r>
          </m:e>
          <m:sub>
            <m:r>
              <m:rPr>
                <m:sty m:val="b"/>
              </m:rPr>
              <w:rPr>
                <w:rFonts w:ascii="Cambria Math" w:hAnsi="Cambria Math"/>
                <w:lang w:val="en-US"/>
              </w:rPr>
              <m:t>Q</m:t>
            </m:r>
          </m:sub>
        </m:sSub>
      </m:oMath>
      <w:r>
        <w:rPr>
          <w:rFonts w:eastAsiaTheme="minorEastAsia"/>
        </w:rPr>
        <w:t xml:space="preserve"> – квантованная матрица коэффициентов ДКП</w:t>
      </w:r>
      <w:r w:rsidRPr="00472A85">
        <w:rPr>
          <w:rFonts w:eastAsiaTheme="minorEastAsia"/>
        </w:rPr>
        <w:t>,</w:t>
      </w:r>
    </w:p>
    <w:p w:rsidR="00472A85" w:rsidRDefault="00AB6572" w:rsidP="00472A85">
      <w:pPr>
        <w:ind w:firstLine="0"/>
        <w:rPr>
          <w:rFonts w:eastAsiaTheme="minorEastAsia"/>
        </w:rPr>
      </w:pPr>
      <m:oMath>
        <m:r>
          <m:rPr>
            <m:sty m:val="b"/>
          </m:rPr>
          <w:rPr>
            <w:rFonts w:ascii="Cambria Math" w:hAnsi="Cambria Math"/>
            <w:lang w:val="en-US"/>
          </w:rPr>
          <m:t>F</m:t>
        </m:r>
      </m:oMath>
      <w:r w:rsidR="00472A85">
        <w:rPr>
          <w:rFonts w:eastAsiaTheme="minorEastAsia"/>
        </w:rPr>
        <w:t xml:space="preserve"> </w:t>
      </w:r>
      <w:r w:rsidR="00472A85" w:rsidRPr="00472A85">
        <w:rPr>
          <w:rFonts w:eastAsiaTheme="minorEastAsia"/>
        </w:rPr>
        <w:t xml:space="preserve">– </w:t>
      </w:r>
      <w:r w:rsidR="00472A85">
        <w:rPr>
          <w:rFonts w:eastAsiaTheme="minorEastAsia"/>
        </w:rPr>
        <w:t>исходная матрица коэффициентов ДКП,</w:t>
      </w:r>
    </w:p>
    <w:p w:rsidR="00472A85" w:rsidRDefault="005043C9" w:rsidP="00472A85">
      <w:pPr>
        <w:ind w:firstLine="0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lang w:val="en-US"/>
              </w:rPr>
              <m:t>step</m:t>
            </m:r>
          </m:sub>
        </m:sSub>
      </m:oMath>
      <w:r w:rsidR="00472A85">
        <w:rPr>
          <w:rFonts w:eastAsiaTheme="minorEastAsia"/>
        </w:rPr>
        <w:t xml:space="preserve"> – шаг квантования,</w:t>
      </w:r>
    </w:p>
    <w:p w:rsidR="00472A85" w:rsidRPr="00472A85" w:rsidRDefault="00472A85" w:rsidP="00472A85">
      <w:pPr>
        <w:ind w:firstLine="0"/>
        <w:rPr>
          <w:rFonts w:eastAsiaTheme="minorEastAsia"/>
        </w:rPr>
      </w:pPr>
      <m:oMath>
        <m:r>
          <w:rPr>
            <w:rFonts w:ascii="Cambria Math" w:eastAsiaTheme="minorEastAsia" w:hAnsi="Cambria Math"/>
            <w:lang w:val="en-US"/>
          </w:rPr>
          <m:t>u</m:t>
        </m:r>
        <m:r>
          <w:rPr>
            <w:rFonts w:ascii="Cambria Math" w:eastAsiaTheme="minorEastAsia" w:hAnsi="Cambria Math"/>
          </w:rPr>
          <m:t xml:space="preserve">, </m:t>
        </m:r>
        <m:r>
          <w:rPr>
            <w:rFonts w:ascii="Cambria Math" w:eastAsiaTheme="minorEastAsia" w:hAnsi="Cambria Math"/>
            <w:lang w:val="en-US"/>
          </w:rPr>
          <m:t>v</m:t>
        </m:r>
        <m:r>
          <w:rPr>
            <w:rFonts w:ascii="Cambria Math" w:eastAsiaTheme="minorEastAsia" w:hAnsi="Cambria Math"/>
          </w:rPr>
          <m:t xml:space="preserve">∈[0, </m:t>
        </m:r>
        <m:r>
          <w:rPr>
            <w:rFonts w:ascii="Cambria Math" w:eastAsiaTheme="minorEastAsia" w:hAnsi="Cambria Math"/>
            <w:lang w:val="en-US"/>
          </w:rPr>
          <m:t>N</m:t>
        </m:r>
        <m:r>
          <w:rPr>
            <w:rFonts w:ascii="Cambria Math" w:eastAsiaTheme="minorEastAsia" w:hAnsi="Cambria Math"/>
          </w:rPr>
          <m:t>)</m:t>
        </m:r>
      </m:oMath>
      <w:r w:rsidRPr="00472A85">
        <w:rPr>
          <w:rFonts w:eastAsiaTheme="minorEastAsia"/>
        </w:rPr>
        <w:t>,</w:t>
      </w:r>
    </w:p>
    <w:p w:rsidR="00472A85" w:rsidRPr="00472A85" w:rsidRDefault="007E7A0B" w:rsidP="00472A85">
      <w:pPr>
        <w:ind w:firstLine="0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N</m:t>
        </m:r>
      </m:oMath>
      <w:r w:rsidRPr="00AC295F">
        <w:rPr>
          <w:rFonts w:eastAsiaTheme="minorEastAsia"/>
        </w:rPr>
        <w:t xml:space="preserve"> – </w:t>
      </w:r>
      <w:r>
        <w:rPr>
          <w:rFonts w:eastAsiaTheme="minorEastAsia"/>
        </w:rPr>
        <w:t>размер матриц</w:t>
      </w:r>
      <w:r w:rsidR="00472A85" w:rsidRPr="00472A85">
        <w:rPr>
          <w:rFonts w:eastAsiaTheme="minorEastAsia"/>
        </w:rPr>
        <w:t xml:space="preserve"> </w:t>
      </w:r>
      <m:oMath>
        <m:r>
          <m:rPr>
            <m:sty m:val="b"/>
          </m:rPr>
          <w:rPr>
            <w:rFonts w:ascii="Cambria Math" w:hAnsi="Cambria Math"/>
            <w:lang w:val="en-US"/>
          </w:rPr>
          <m:t>F</m:t>
        </m:r>
      </m:oMath>
      <w:r w:rsidR="00472A85">
        <w:rPr>
          <w:rFonts w:eastAsiaTheme="minorEastAsia"/>
        </w:rPr>
        <w:t xml:space="preserve"> и </w:t>
      </w:r>
      <m:oMath>
        <m:sSub>
          <m:sSubPr>
            <m:ctrlPr>
              <w:rPr>
                <w:rFonts w:ascii="Cambria Math" w:hAnsi="Cambria Math"/>
                <w:b/>
                <w:lang w:val="en-US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lang w:val="en-US"/>
              </w:rPr>
              <m:t>F</m:t>
            </m:r>
          </m:e>
          <m:sub>
            <m:r>
              <m:rPr>
                <m:sty m:val="b"/>
              </m:rPr>
              <w:rPr>
                <w:rFonts w:ascii="Cambria Math" w:hAnsi="Cambria Math"/>
                <w:lang w:val="en-US"/>
              </w:rPr>
              <m:t>Q</m:t>
            </m:r>
          </m:sub>
        </m:sSub>
      </m:oMath>
      <w:r w:rsidR="00472A85" w:rsidRPr="00472A85">
        <w:rPr>
          <w:rFonts w:eastAsiaTheme="minorEastAsia"/>
        </w:rPr>
        <w:t>,</w:t>
      </w:r>
    </w:p>
    <w:p w:rsidR="00472A85" w:rsidRDefault="00472A85" w:rsidP="00472A85">
      <w:pPr>
        <w:ind w:firstLine="0"/>
        <w:rPr>
          <w:rFonts w:eastAsiaTheme="minorEastAsia"/>
        </w:rPr>
      </w:pPr>
      <m:oMath>
        <m:r>
          <w:rPr>
            <w:rFonts w:ascii="Cambria Math" w:eastAsiaTheme="minorEastAsia" w:hAnsi="Cambria Math"/>
            <w:lang w:val="en-US"/>
          </w:rPr>
          <m:t>round</m:t>
        </m:r>
      </m:oMath>
      <w:r>
        <w:rPr>
          <w:rFonts w:eastAsiaTheme="minorEastAsia"/>
        </w:rPr>
        <w:t xml:space="preserve"> – операция округления.</w:t>
      </w:r>
    </w:p>
    <w:p w:rsidR="006E6720" w:rsidRPr="00472A85" w:rsidRDefault="006E6720" w:rsidP="00472A85">
      <w:pPr>
        <w:ind w:firstLine="0"/>
        <w:rPr>
          <w:rFonts w:eastAsiaTheme="minorEastAsia"/>
        </w:rPr>
      </w:pPr>
      <w:r>
        <w:rPr>
          <w:rFonts w:eastAsiaTheme="minorEastAsia"/>
        </w:rPr>
        <w:t>Ниже представлен пример к</w:t>
      </w:r>
      <w:r w:rsidRPr="006E6720">
        <w:rPr>
          <w:rFonts w:eastAsiaTheme="minorEastAsia"/>
        </w:rPr>
        <w:t>вантовани</w:t>
      </w:r>
      <w:r>
        <w:rPr>
          <w:rFonts w:eastAsiaTheme="minorEastAsia"/>
        </w:rPr>
        <w:t>я</w:t>
      </w:r>
      <w:r w:rsidRPr="006E6720">
        <w:rPr>
          <w:rFonts w:eastAsiaTheme="minorEastAsia"/>
        </w:rPr>
        <w:t xml:space="preserve"> матрицы коэффициентов ДКП с шагом 5</w:t>
      </w:r>
    </w:p>
    <w:p w:rsidR="0029620A" w:rsidRPr="007D598D" w:rsidRDefault="005043C9" w:rsidP="00C637E0">
      <w:pPr>
        <w:rPr>
          <w:rFonts w:eastAsiaTheme="minorEastAsia"/>
          <w:lang w:val="en-US"/>
        </w:rPr>
      </w:pPr>
      <m:oMathPara>
        <m:oMathParaPr>
          <m:jc m:val="center"/>
        </m:oMathParaPr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52.4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-8.05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12.79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4.64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1.446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3.7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-9.46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-0,1</m:t>
                          </m:r>
                        </m:e>
                      </m:mr>
                    </m:m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-4.83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2.04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1.71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-3.644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-5.13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1.813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2.201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0.868</m:t>
                          </m:r>
                        </m:e>
                      </m:mr>
                    </m:m>
                  </m:e>
                </m:mr>
              </m:m>
            </m:e>
          </m:d>
          <m:box>
            <m:boxPr>
              <m:opEmu m:val="1"/>
              <m:ctrlPr>
                <w:rPr>
                  <w:rFonts w:ascii="Cambria Math" w:hAnsi="Cambria Math"/>
                  <w:i/>
                  <w:lang w:val="en-US"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groupCh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step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=5</m:t>
                  </m:r>
                </m:e>
              </m:groupChr>
            </m:e>
          </m:box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10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-2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1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-2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0</m:t>
                          </m:r>
                        </m:e>
                      </m:mr>
                    </m:m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-1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-1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-1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0</m:t>
                          </m:r>
                        </m:e>
                      </m:mr>
                    </m:m>
                  </m:e>
                </m:mr>
              </m:m>
            </m:e>
          </m:d>
        </m:oMath>
      </m:oMathPara>
    </w:p>
    <w:p w:rsidR="007D598D" w:rsidRDefault="00472A85" w:rsidP="00B57664">
      <w:r>
        <w:t>Из-за операции округления  часть данных теряется, и при применении обратного квантования (</w:t>
      </w:r>
      <w:r w:rsidR="009905A1">
        <w:t>1.7</w:t>
      </w:r>
      <w:r>
        <w:t>)</w:t>
      </w:r>
      <w:r w:rsidR="006E6720">
        <w:t xml:space="preserve"> при декодировании</w:t>
      </w:r>
      <w:r>
        <w:t xml:space="preserve"> полученная матрица будет в некоторой степен</w:t>
      </w:r>
      <w:r w:rsidR="007F2DD7">
        <w:t>и отличаться от</w:t>
      </w:r>
      <w:r w:rsidR="00B57664">
        <w:t> </w:t>
      </w:r>
      <w:r w:rsidR="007F2DD7">
        <w:t>исходной</w:t>
      </w:r>
      <w:proofErr w:type="gramStart"/>
      <w:r w:rsidR="00B57664">
        <w:t> </w:t>
      </w:r>
      <w:r>
        <w:t>.</w:t>
      </w:r>
      <w:proofErr w:type="gramEnd"/>
    </w:p>
    <w:p w:rsidR="00472A85" w:rsidRPr="00472A85" w:rsidRDefault="00AB6572" w:rsidP="00472A85">
      <w:pPr>
        <w:rPr>
          <w:rFonts w:eastAsiaTheme="minorEastAsia"/>
        </w:rPr>
      </w:pPr>
      <m:oMathPara>
        <m:oMathParaPr>
          <m:jc m:val="right"/>
        </m:oMathParaPr>
        <m:oMath>
          <m:r>
            <m:rPr>
              <m:sty m:val="b"/>
            </m:rPr>
            <w:rPr>
              <w:rFonts w:ascii="Cambria Math" w:hAnsi="Cambria Math"/>
              <w:lang w:val="en-US"/>
            </w:rPr>
            <m:t>F'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u,v</m:t>
              </m:r>
            </m:e>
          </m:d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b/>
                  <w:lang w:val="en-US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/>
                  <w:lang w:val="en-US"/>
                </w:rPr>
                <m:t>F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lang w:val="en-US"/>
                </w:rPr>
                <m:t>Q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u,v</m:t>
              </m:r>
            </m:e>
          </m:d>
          <m:r>
            <w:rPr>
              <w:rFonts w:ascii="Cambria Math" w:hAnsi="Cambria Math"/>
            </w:rPr>
            <m:t>*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Q</m:t>
              </m:r>
            </m:e>
            <m:sub>
              <m:r>
                <w:rPr>
                  <w:rFonts w:ascii="Cambria Math" w:hAnsi="Cambria Math"/>
                  <w:lang w:val="en-US"/>
                </w:rPr>
                <m:t>step</m:t>
              </m:r>
            </m:sub>
          </m:sSub>
          <m:r>
            <w:rPr>
              <w:rFonts w:ascii="Cambria Math" w:hAnsi="Cambria Math"/>
            </w:rPr>
            <m:t xml:space="preserve">                                             </m:t>
          </m:r>
          <m:r>
            <w:rPr>
              <w:rFonts w:ascii="Cambria Math" w:hAnsi="Cambria Math"/>
              <w:lang w:val="en-US"/>
            </w:rPr>
            <m:t>(1.7)</m:t>
          </m:r>
        </m:oMath>
      </m:oMathPara>
    </w:p>
    <w:p w:rsidR="00472A85" w:rsidRDefault="00472A85" w:rsidP="00472A85">
      <w:pPr>
        <w:ind w:firstLine="0"/>
        <w:rPr>
          <w:rFonts w:eastAsiaTheme="minorEastAsia"/>
        </w:rPr>
      </w:pPr>
      <w:r w:rsidRPr="00233005">
        <w:rPr>
          <w:rFonts w:eastAsiaTheme="minorEastAsia"/>
        </w:rPr>
        <w:t xml:space="preserve">где </w:t>
      </w:r>
      <m:oMath>
        <m:r>
          <m:rPr>
            <m:sty m:val="b"/>
          </m:rPr>
          <w:rPr>
            <w:rFonts w:ascii="Cambria Math" w:hAnsi="Cambria Math"/>
            <w:lang w:val="en-US"/>
          </w:rPr>
          <m:t>F</m:t>
        </m:r>
        <m:r>
          <m:rPr>
            <m:sty m:val="b"/>
          </m:rPr>
          <w:rPr>
            <w:rFonts w:ascii="Cambria Math" w:hAnsi="Cambria Math"/>
          </w:rPr>
          <m:t>'</m:t>
        </m:r>
      </m:oMath>
      <w:r w:rsidR="002C5C91" w:rsidRPr="00233005">
        <w:rPr>
          <w:rFonts w:eastAsiaTheme="minorEastAsia"/>
        </w:rPr>
        <w:t xml:space="preserve"> </w:t>
      </w:r>
      <w:r w:rsidRPr="00233005">
        <w:rPr>
          <w:rFonts w:eastAsiaTheme="minorEastAsia"/>
        </w:rPr>
        <w:t>–</w:t>
      </w:r>
      <w:r w:rsidR="00884323" w:rsidRPr="00233005">
        <w:rPr>
          <w:rFonts w:eastAsiaTheme="minorEastAsia"/>
        </w:rPr>
        <w:t xml:space="preserve"> </w:t>
      </w:r>
      <w:r w:rsidRPr="00233005">
        <w:rPr>
          <w:rFonts w:eastAsiaTheme="minorEastAsia"/>
        </w:rPr>
        <w:t>матрица коэффициентов ДКП</w:t>
      </w:r>
      <w:r w:rsidR="00884323" w:rsidRPr="00233005">
        <w:rPr>
          <w:rFonts w:eastAsiaTheme="minorEastAsia"/>
        </w:rPr>
        <w:t>, прошедшая квантование и обратное квантование</w:t>
      </w:r>
      <w:r w:rsidRPr="00233005">
        <w:rPr>
          <w:rFonts w:eastAsiaTheme="minorEastAsia"/>
        </w:rPr>
        <w:t>,</w:t>
      </w:r>
    </w:p>
    <w:p w:rsidR="00472A85" w:rsidRDefault="005043C9" w:rsidP="00472A85">
      <w:pPr>
        <w:ind w:firstLine="0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b/>
                <w:lang w:val="en-US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lang w:val="en-US"/>
              </w:rPr>
              <m:t>F</m:t>
            </m:r>
          </m:e>
          <m:sub>
            <m:r>
              <m:rPr>
                <m:sty m:val="b"/>
              </m:rPr>
              <w:rPr>
                <w:rFonts w:ascii="Cambria Math" w:hAnsi="Cambria Math"/>
                <w:lang w:val="en-US"/>
              </w:rPr>
              <m:t>Q</m:t>
            </m:r>
          </m:sub>
        </m:sSub>
      </m:oMath>
      <w:r w:rsidR="002C5C91" w:rsidRPr="002C5C91">
        <w:rPr>
          <w:rFonts w:eastAsiaTheme="minorEastAsia"/>
        </w:rPr>
        <w:t xml:space="preserve"> </w:t>
      </w:r>
      <w:r w:rsidR="00472A85">
        <w:rPr>
          <w:rFonts w:eastAsiaTheme="minorEastAsia"/>
        </w:rPr>
        <w:t>– квантованная матрица коэффициентов ДКП</w:t>
      </w:r>
      <w:r w:rsidR="00472A85" w:rsidRPr="00472A85">
        <w:rPr>
          <w:rFonts w:eastAsiaTheme="minorEastAsia"/>
        </w:rPr>
        <w:t>,</w:t>
      </w:r>
    </w:p>
    <w:p w:rsidR="00472A85" w:rsidRPr="002C5C91" w:rsidRDefault="005043C9" w:rsidP="002C5C91">
      <w:pPr>
        <w:ind w:firstLine="0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lang w:val="en-US"/>
              </w:rPr>
              <m:t>step</m:t>
            </m:r>
          </m:sub>
        </m:sSub>
      </m:oMath>
      <w:r w:rsidR="002C5C91">
        <w:rPr>
          <w:rFonts w:eastAsiaTheme="minorEastAsia"/>
        </w:rPr>
        <w:t xml:space="preserve"> – шаг квантования,</w:t>
      </w:r>
    </w:p>
    <w:p w:rsidR="002C5C91" w:rsidRPr="00472A85" w:rsidRDefault="002C5C91" w:rsidP="002C5C91">
      <w:pPr>
        <w:ind w:firstLine="0"/>
        <w:rPr>
          <w:rFonts w:eastAsiaTheme="minorEastAsia"/>
        </w:rPr>
      </w:pPr>
      <m:oMath>
        <m:r>
          <w:rPr>
            <w:rFonts w:ascii="Cambria Math" w:eastAsiaTheme="minorEastAsia" w:hAnsi="Cambria Math"/>
            <w:lang w:val="en-US"/>
          </w:rPr>
          <m:t>u</m:t>
        </m:r>
        <m:r>
          <w:rPr>
            <w:rFonts w:ascii="Cambria Math" w:eastAsiaTheme="minorEastAsia" w:hAnsi="Cambria Math"/>
          </w:rPr>
          <m:t xml:space="preserve">, </m:t>
        </m:r>
        <m:r>
          <w:rPr>
            <w:rFonts w:ascii="Cambria Math" w:eastAsiaTheme="minorEastAsia" w:hAnsi="Cambria Math"/>
            <w:lang w:val="en-US"/>
          </w:rPr>
          <m:t>v</m:t>
        </m:r>
        <m:r>
          <w:rPr>
            <w:rFonts w:ascii="Cambria Math" w:eastAsiaTheme="minorEastAsia" w:hAnsi="Cambria Math"/>
          </w:rPr>
          <m:t xml:space="preserve">∈[0, </m:t>
        </m:r>
        <m:r>
          <w:rPr>
            <w:rFonts w:ascii="Cambria Math" w:eastAsiaTheme="minorEastAsia" w:hAnsi="Cambria Math"/>
            <w:lang w:val="en-US"/>
          </w:rPr>
          <m:t>N</m:t>
        </m:r>
        <m:r>
          <w:rPr>
            <w:rFonts w:ascii="Cambria Math" w:eastAsiaTheme="minorEastAsia" w:hAnsi="Cambria Math"/>
          </w:rPr>
          <m:t>)</m:t>
        </m:r>
      </m:oMath>
      <w:r w:rsidRPr="00472A85">
        <w:rPr>
          <w:rFonts w:eastAsiaTheme="minorEastAsia"/>
        </w:rPr>
        <w:t>,</w:t>
      </w:r>
    </w:p>
    <w:p w:rsidR="006E6720" w:rsidRDefault="007E7A0B" w:rsidP="002C5C91">
      <w:pPr>
        <w:ind w:firstLine="0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N</m:t>
        </m:r>
      </m:oMath>
      <w:r w:rsidRPr="00AC295F">
        <w:rPr>
          <w:rFonts w:eastAsiaTheme="minorEastAsia"/>
        </w:rPr>
        <w:t xml:space="preserve"> – </w:t>
      </w:r>
      <w:r>
        <w:rPr>
          <w:rFonts w:eastAsiaTheme="minorEastAsia"/>
        </w:rPr>
        <w:t xml:space="preserve">размер матриц </w:t>
      </w:r>
      <m:oMath>
        <m:r>
          <m:rPr>
            <m:sty m:val="b"/>
          </m:rPr>
          <w:rPr>
            <w:rFonts w:ascii="Cambria Math" w:hAnsi="Cambria Math"/>
            <w:lang w:val="en-US"/>
          </w:rPr>
          <m:t>F</m:t>
        </m:r>
      </m:oMath>
      <w:r w:rsidR="002C5C91">
        <w:rPr>
          <w:rFonts w:eastAsiaTheme="minorEastAsia"/>
        </w:rPr>
        <w:t xml:space="preserve"> и </w:t>
      </w:r>
      <m:oMath>
        <m:sSub>
          <m:sSubPr>
            <m:ctrlPr>
              <w:rPr>
                <w:rFonts w:ascii="Cambria Math" w:hAnsi="Cambria Math"/>
                <w:b/>
                <w:lang w:val="en-US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lang w:val="en-US"/>
              </w:rPr>
              <m:t>F</m:t>
            </m:r>
          </m:e>
          <m:sub>
            <m:r>
              <m:rPr>
                <m:sty m:val="b"/>
              </m:rPr>
              <w:rPr>
                <w:rFonts w:ascii="Cambria Math" w:hAnsi="Cambria Math"/>
                <w:lang w:val="en-US"/>
              </w:rPr>
              <m:t>Q</m:t>
            </m:r>
          </m:sub>
        </m:sSub>
      </m:oMath>
      <w:r w:rsidR="002C5C91" w:rsidRPr="002C5C91">
        <w:rPr>
          <w:rFonts w:eastAsiaTheme="minorEastAsia"/>
        </w:rPr>
        <w:t>.</w:t>
      </w:r>
      <w:r w:rsidR="006E6720" w:rsidRPr="006E6720">
        <w:rPr>
          <w:rFonts w:eastAsiaTheme="minorEastAsia"/>
        </w:rPr>
        <w:t xml:space="preserve"> </w:t>
      </w:r>
    </w:p>
    <w:p w:rsidR="00472A85" w:rsidRPr="006E6720" w:rsidRDefault="006E6720" w:rsidP="002C5C91">
      <w:pPr>
        <w:ind w:firstLine="0"/>
        <w:rPr>
          <w:rFonts w:eastAsiaTheme="minorEastAsia"/>
        </w:rPr>
      </w:pPr>
      <w:r>
        <w:rPr>
          <w:rFonts w:eastAsiaTheme="minorEastAsia"/>
        </w:rPr>
        <w:t>Ниже представлен пример о</w:t>
      </w:r>
      <w:r w:rsidRPr="006E6720">
        <w:rPr>
          <w:rFonts w:eastAsiaTheme="minorEastAsia"/>
        </w:rPr>
        <w:t>братн</w:t>
      </w:r>
      <w:r w:rsidR="009905A1">
        <w:rPr>
          <w:rFonts w:eastAsiaTheme="minorEastAsia"/>
        </w:rPr>
        <w:t>ого</w:t>
      </w:r>
      <w:r w:rsidRPr="006E6720">
        <w:rPr>
          <w:rFonts w:eastAsiaTheme="minorEastAsia"/>
        </w:rPr>
        <w:t xml:space="preserve"> квантовани</w:t>
      </w:r>
      <w:r w:rsidR="009905A1">
        <w:rPr>
          <w:rFonts w:eastAsiaTheme="minorEastAsia"/>
        </w:rPr>
        <w:t>я</w:t>
      </w:r>
      <w:r w:rsidRPr="006E6720">
        <w:rPr>
          <w:rFonts w:eastAsiaTheme="minorEastAsia"/>
        </w:rPr>
        <w:t xml:space="preserve"> матрицы коэффициентов ДКП с</w:t>
      </w:r>
      <w:r w:rsidR="009905A1">
        <w:rPr>
          <w:rFonts w:eastAsiaTheme="minorEastAsia"/>
        </w:rPr>
        <w:t> </w:t>
      </w:r>
      <w:r w:rsidRPr="006E6720">
        <w:rPr>
          <w:rFonts w:eastAsiaTheme="minorEastAsia"/>
        </w:rPr>
        <w:t>шагом</w:t>
      </w:r>
      <w:r w:rsidR="009905A1">
        <w:rPr>
          <w:rFonts w:eastAsiaTheme="minorEastAsia"/>
        </w:rPr>
        <w:t> </w:t>
      </w:r>
      <w:r w:rsidRPr="006E6720">
        <w:rPr>
          <w:rFonts w:eastAsiaTheme="minorEastAsia"/>
        </w:rPr>
        <w:t>5</w:t>
      </w:r>
    </w:p>
    <w:p w:rsidR="002C5C91" w:rsidRPr="007D598D" w:rsidRDefault="005043C9" w:rsidP="002C5C91">
      <w:pPr>
        <w:rPr>
          <w:rFonts w:eastAsiaTheme="minorEastAsia"/>
          <w:lang w:val="en-US"/>
        </w:rPr>
      </w:pPr>
      <m:oMathPara>
        <m:oMathParaPr>
          <m:jc m:val="center"/>
        </m:oMathParaPr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10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-2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1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-2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0</m:t>
                          </m:r>
                        </m:e>
                      </m:mr>
                    </m:m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-1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-1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-1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0</m:t>
                          </m:r>
                        </m:e>
                      </m:mr>
                    </m:m>
                  </m:e>
                </m:mr>
              </m:m>
            </m:e>
          </m:d>
          <m:box>
            <m:boxPr>
              <m:opEmu m:val="1"/>
              <m:ctrlPr>
                <w:rPr>
                  <w:rFonts w:ascii="Cambria Math" w:hAnsi="Cambria Math"/>
                  <w:i/>
                  <w:lang w:val="en-US"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groupCh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step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=5</m:t>
                  </m:r>
                </m:e>
              </m:groupChr>
            </m:e>
          </m:box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mPr>
                <m:m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50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-10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15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15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5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-10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0</m:t>
                          </m:r>
                        </m:e>
                      </m:mr>
                    </m:m>
                  </m:e>
                </m:mr>
                <m:m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-5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-5</m:t>
                          </m:r>
                        </m:e>
                      </m:mr>
                    </m:m>
                  </m:e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-5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0</m:t>
                          </m:r>
                        </m:e>
                      </m:mr>
                    </m:m>
                  </m:e>
                </m:mr>
              </m:m>
            </m:e>
          </m:d>
        </m:oMath>
      </m:oMathPara>
    </w:p>
    <w:p w:rsidR="007D061F" w:rsidRDefault="000C17C1" w:rsidP="000C17C1">
      <w:pPr>
        <w:pStyle w:val="1"/>
        <w:numPr>
          <w:ilvl w:val="1"/>
          <w:numId w:val="1"/>
        </w:numPr>
      </w:pPr>
      <w:bookmarkStart w:id="17" w:name="_Toc389210055"/>
      <w:r>
        <w:t xml:space="preserve">Обзор </w:t>
      </w:r>
      <w:proofErr w:type="spellStart"/>
      <w:r>
        <w:t>стеганографических</w:t>
      </w:r>
      <w:proofErr w:type="spellEnd"/>
      <w:r>
        <w:t xml:space="preserve"> методов</w:t>
      </w:r>
      <w:bookmarkEnd w:id="17"/>
    </w:p>
    <w:p w:rsidR="003D7C63" w:rsidRDefault="00351CE4" w:rsidP="00B57664">
      <w:pPr>
        <w:rPr>
          <w:noProof/>
          <w:color w:val="000000" w:themeColor="text1"/>
          <w:lang w:eastAsia="ru-RU"/>
        </w:rPr>
      </w:pPr>
      <w:r>
        <w:rPr>
          <w:color w:val="000000" w:themeColor="text1"/>
        </w:rPr>
        <w:t xml:space="preserve">В настоящее время существует достаточно много </w:t>
      </w:r>
      <w:r w:rsidR="00AA5485">
        <w:rPr>
          <w:color w:val="000000" w:themeColor="text1"/>
        </w:rPr>
        <w:t>подходов д</w:t>
      </w:r>
      <w:r w:rsidR="00806B5B">
        <w:rPr>
          <w:color w:val="000000" w:themeColor="text1"/>
        </w:rPr>
        <w:t xml:space="preserve">ля сокрытия данных в видеофайлах </w:t>
      </w:r>
      <w:r w:rsidR="00806B5B" w:rsidRPr="00806B5B">
        <w:rPr>
          <w:color w:val="000000" w:themeColor="text1"/>
        </w:rPr>
        <w:t>[</w:t>
      </w:r>
      <w:r w:rsidR="00806B5B">
        <w:rPr>
          <w:color w:val="000000" w:themeColor="text1"/>
        </w:rPr>
        <w:fldChar w:fldCharType="begin"/>
      </w:r>
      <w:r w:rsidR="00806B5B">
        <w:rPr>
          <w:color w:val="000000" w:themeColor="text1"/>
        </w:rPr>
        <w:instrText xml:space="preserve"> REF _Ref388826259 \r \h </w:instrText>
      </w:r>
      <w:r w:rsidR="00806B5B">
        <w:rPr>
          <w:color w:val="000000" w:themeColor="text1"/>
        </w:rPr>
      </w:r>
      <w:r w:rsidR="00806B5B">
        <w:rPr>
          <w:color w:val="000000" w:themeColor="text1"/>
        </w:rPr>
        <w:fldChar w:fldCharType="separate"/>
      </w:r>
      <w:r w:rsidR="008A2266">
        <w:rPr>
          <w:color w:val="000000" w:themeColor="text1"/>
        </w:rPr>
        <w:t>14</w:t>
      </w:r>
      <w:r w:rsidR="00806B5B">
        <w:rPr>
          <w:color w:val="000000" w:themeColor="text1"/>
        </w:rPr>
        <w:fldChar w:fldCharType="end"/>
      </w:r>
      <w:r w:rsidR="00806B5B">
        <w:rPr>
          <w:color w:val="000000" w:themeColor="text1"/>
        </w:rPr>
        <w:t>], и новые подходы всё продолжают появляться. На рисунке 1</w:t>
      </w:r>
      <w:r w:rsidR="009905A1">
        <w:rPr>
          <w:color w:val="000000" w:themeColor="text1"/>
        </w:rPr>
        <w:t>.9</w:t>
      </w:r>
      <w:r w:rsidR="00806B5B">
        <w:rPr>
          <w:color w:val="000000" w:themeColor="text1"/>
        </w:rPr>
        <w:t xml:space="preserve"> изображена краткая модель сжатия </w:t>
      </w:r>
      <w:r w:rsidR="00806B5B">
        <w:rPr>
          <w:color w:val="000000" w:themeColor="text1"/>
          <w:lang w:val="en-US"/>
        </w:rPr>
        <w:t>MPEG</w:t>
      </w:r>
      <w:r w:rsidR="00806B5B">
        <w:rPr>
          <w:color w:val="000000" w:themeColor="text1"/>
        </w:rPr>
        <w:t>, и выделены этапы, на которых возможно встраивание информации.</w:t>
      </w:r>
      <w:r w:rsidR="003D7C63" w:rsidRPr="003D7C63">
        <w:rPr>
          <w:noProof/>
          <w:color w:val="000000" w:themeColor="text1"/>
          <w:lang w:eastAsia="ru-RU"/>
        </w:rPr>
        <w:t xml:space="preserve"> </w:t>
      </w:r>
    </w:p>
    <w:p w:rsidR="009E0094" w:rsidRDefault="009E0094" w:rsidP="00B57664">
      <w:pPr>
        <w:rPr>
          <w:noProof/>
          <w:color w:val="000000" w:themeColor="text1"/>
          <w:lang w:eastAsia="ru-RU"/>
        </w:rPr>
      </w:pPr>
    </w:p>
    <w:p w:rsidR="00B57664" w:rsidRPr="00806B5B" w:rsidRDefault="003D7C63" w:rsidP="00B57664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lastRenderedPageBreak/>
        <mc:AlternateContent>
          <mc:Choice Requires="wpg">
            <w:drawing>
              <wp:inline distT="0" distB="0" distL="0" distR="0" wp14:anchorId="020FFC31" wp14:editId="3A4A8538">
                <wp:extent cx="5135880" cy="1653540"/>
                <wp:effectExtent l="0" t="0" r="26670" b="22860"/>
                <wp:docPr id="40" name="Группа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5880" cy="1653540"/>
                          <a:chOff x="0" y="0"/>
                          <a:chExt cx="5135880" cy="1653540"/>
                        </a:xfrm>
                      </wpg:grpSpPr>
                      <wps:wsp>
                        <wps:cNvPr id="36" name="Прямоугольник 36"/>
                        <wps:cNvSpPr/>
                        <wps:spPr>
                          <a:xfrm>
                            <a:off x="0" y="0"/>
                            <a:ext cx="89916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Прямоугольник 37"/>
                        <wps:cNvSpPr/>
                        <wps:spPr>
                          <a:xfrm>
                            <a:off x="1165860" y="640080"/>
                            <a:ext cx="158496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Прямоугольник 38"/>
                        <wps:cNvSpPr/>
                        <wps:spPr>
                          <a:xfrm>
                            <a:off x="2918460" y="716280"/>
                            <a:ext cx="76200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рямоугольник 25"/>
                        <wps:cNvSpPr/>
                        <wps:spPr>
                          <a:xfrm>
                            <a:off x="1082040" y="83820"/>
                            <a:ext cx="1783080" cy="38862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A2266" w:rsidRPr="009A15EC" w:rsidRDefault="008A2266" w:rsidP="003D7C63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15EC"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Выбор </w:t>
                              </w:r>
                              <w:proofErr w:type="spellStart"/>
                              <w:r w:rsidRPr="009A15EC"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сэмплирования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9A15EC"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(цветовой </w:t>
                              </w:r>
                              <w:proofErr w:type="spellStart"/>
                              <w:r w:rsidRPr="009A15EC"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субдискретизации</w:t>
                              </w:r>
                              <w:proofErr w:type="spellEnd"/>
                              <w:r w:rsidRPr="009A15EC"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Прямоугольник 26"/>
                        <wps:cNvSpPr/>
                        <wps:spPr>
                          <a:xfrm>
                            <a:off x="106680" y="83820"/>
                            <a:ext cx="685800" cy="36576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A2266" w:rsidRPr="009A15EC" w:rsidRDefault="008A2266" w:rsidP="003D7C63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15EC"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Несжатое видео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Прямоугольник 27"/>
                        <wps:cNvSpPr/>
                        <wps:spPr>
                          <a:xfrm>
                            <a:off x="1280160" y="739140"/>
                            <a:ext cx="1356360" cy="35052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A2266" w:rsidRPr="009A15EC" w:rsidRDefault="008A2266" w:rsidP="003D7C63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Прогнозирование и компенсация движения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Прямоугольник 28"/>
                        <wps:cNvSpPr/>
                        <wps:spPr>
                          <a:xfrm>
                            <a:off x="3017520" y="838200"/>
                            <a:ext cx="533400" cy="23622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A2266" w:rsidRPr="009A15EC" w:rsidRDefault="008A2266" w:rsidP="003D7C63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ДКП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Прямоугольник 29"/>
                        <wps:cNvSpPr/>
                        <wps:spPr>
                          <a:xfrm>
                            <a:off x="2865120" y="1341120"/>
                            <a:ext cx="868680" cy="2438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A2266" w:rsidRPr="009A15EC" w:rsidRDefault="008A2266" w:rsidP="003D7C63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Квантование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Прямоугольник 30"/>
                        <wps:cNvSpPr/>
                        <wps:spPr>
                          <a:xfrm>
                            <a:off x="4152900" y="1287780"/>
                            <a:ext cx="982980" cy="36576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A2266" w:rsidRPr="009A15EC" w:rsidRDefault="008A2266" w:rsidP="003D7C63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Энтропийное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кодирование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Прямая со стрелкой 31"/>
                        <wps:cNvCnPr/>
                        <wps:spPr>
                          <a:xfrm>
                            <a:off x="792480" y="281940"/>
                            <a:ext cx="28956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Прямая со стрелкой 32"/>
                        <wps:cNvCnPr/>
                        <wps:spPr>
                          <a:xfrm>
                            <a:off x="1981200" y="472440"/>
                            <a:ext cx="0" cy="26670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Прямая со стрелкой 33"/>
                        <wps:cNvCnPr/>
                        <wps:spPr>
                          <a:xfrm>
                            <a:off x="2636520" y="937260"/>
                            <a:ext cx="3810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Прямая со стрелкой 34"/>
                        <wps:cNvCnPr/>
                        <wps:spPr>
                          <a:xfrm>
                            <a:off x="3299460" y="1082040"/>
                            <a:ext cx="0" cy="25908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Прямая со стрелкой 35"/>
                        <wps:cNvCnPr/>
                        <wps:spPr>
                          <a:xfrm>
                            <a:off x="3733800" y="1478280"/>
                            <a:ext cx="4191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0" o:spid="_x0000_s1038" style="width:404.4pt;height:130.2pt;mso-position-horizontal-relative:char;mso-position-vertical-relative:line" coordsize="51358,16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">
                <v:rect id="Прямоугольник 36" o:spid="_x0000_s1039" style="position:absolute;width:8991;height:5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9nxcMA&#10;AADbAAAADwAAAGRycy9kb3ducmV2LnhtbESPQWvCQBSE7wX/w/IEL0U3tVUkdZUaEL14iPoDHtln&#10;Epp9G7JPjf++Kwg9DjPzDbNc965RN+pC7dnAxyQBRVx4W3Np4HzajheggiBbbDyTgQcFWK8Gb0tM&#10;rb9zTrejlCpCOKRooBJpU61DUZHDMPEtcfQuvnMoUXalth3eI9w1epokc+2w5rhQYUtZRcXv8eoM&#10;zPJDvX/flnn2tZOwm24kK8LBmNGw//kGJdTLf/jV3lsDn3N4fok/QK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9nxcMAAADbAAAADwAAAAAAAAAAAAAAAACYAgAAZHJzL2Rv&#10;d25yZXYueG1sUEsFBgAAAAAEAAQA9QAAAIgDAAAAAA==&#10;" filled="f" strokecolor="lime" strokeweight="2pt"/>
                <v:rect id="Прямоугольник 37" o:spid="_x0000_s1040" style="position:absolute;left:11658;top:6400;width:15850;height:54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PCXsQA&#10;AADbAAAADwAAAGRycy9kb3ducmV2LnhtbESPQWvCQBSE7wX/w/IEL0U32lZL6ibYgOjFQ6w/4JF9&#10;TUKzb0P2VeO/7xYKPQ4z8w2zzUfXqSsNofVsYLlIQBFX3rZcG7h87OevoIIgW+w8k4E7BcizycMW&#10;U+tvXNL1LLWKEA4pGmhE+lTrUDXkMCx8Txy9Tz84lCiHWtsBbxHuOr1KkrV22HJcaLCnoqHq6/zt&#10;DLyUp/b4uK/L4vkg4bB6l6IKJ2Nm03H3BkpolP/wX/toDTxt4PdL/AE6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Dwl7EAAAA2wAAAA8AAAAAAAAAAAAAAAAAmAIAAGRycy9k&#10;b3ducmV2LnhtbFBLBQYAAAAABAAEAPUAAACJAwAAAAA=&#10;" filled="f" strokecolor="lime" strokeweight="2pt"/>
                <v:rect id="Прямоугольник 38" o:spid="_x0000_s1041" style="position:absolute;left:29184;top:7162;width:7620;height:46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xWLMEA&#10;AADbAAAADwAAAGRycy9kb3ducmV2LnhtbERPzUrDQBC+C32HZQq9iN1YtUjstrSBkF56SO0DDNkx&#10;Cc3OhuyYxLd3D4LHj+9/d5hdp0YaQuvZwPM6AUVcedtybeD2mT+9gwqCbLHzTAZ+KMBhv3jYYWr9&#10;xCWNV6lVDOGQooFGpE+1DlVDDsPa98SR+/KDQ4lwqLUdcIrhrtObJNlqhy3HhgZ7yhqq7tdvZ+Ct&#10;vLTnx7wus9dCQrE5SVaFizGr5Xz8ACU0y7/4z322Bl7i2Pgl/gC9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cVizBAAAA2wAAAA8AAAAAAAAAAAAAAAAAmAIAAGRycy9kb3du&#10;cmV2LnhtbFBLBQYAAAAABAAEAPUAAACGAwAAAAA=&#10;" filled="f" strokecolor="lime" strokeweight="2pt"/>
                <v:rect id="Прямоугольник 25" o:spid="_x0000_s1042" style="position:absolute;left:10820;top:838;width:17831;height:38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FScMUA&#10;AADbAAAADwAAAGRycy9kb3ducmV2LnhtbESP3WrCQBSE74W+w3IK3kjdKGhDmlVEWhEK2qrQ29Ps&#10;yQ/Nng3ZTUzfvlsQvBxm5hsmXQ+mFj21rrKsYDaNQBBnVldcKLic355iEM4ja6wtk4JfcrBePYxS&#10;TLS98if1J1+IAGGXoILS+yaR0mUlGXRT2xAHL7etQR9kW0jd4jXATS3nUbSUBisOCyU2tC0p+zl1&#10;RsHX8XvSTXZu07/GmH8cnzvH7welxo/D5gWEp8Hfw7f2XiuYL+D/S/gB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YVJwxQAAANsAAAAPAAAAAAAAAAAAAAAAAJgCAABkcnMv&#10;ZG93bnJldi54bWxQSwUGAAAAAAQABAD1AAAAigMAAAAA&#10;" fillcolor="#fbd4b4 [1305]" strokecolor="black [3200]" strokeweight="2pt">
                  <v:textbox>
                    <w:txbxContent>
                      <w:p w:rsidR="008A2266" w:rsidRPr="009A15EC" w:rsidRDefault="008A2266" w:rsidP="003D7C63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A15EC"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Выбор </w:t>
                        </w:r>
                        <w:proofErr w:type="spellStart"/>
                        <w:r w:rsidRPr="009A15EC"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сэмплирования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9A15EC"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(цветовой </w:t>
                        </w:r>
                        <w:proofErr w:type="spellStart"/>
                        <w:r w:rsidRPr="009A15EC"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субдискретизации</w:t>
                        </w:r>
                        <w:proofErr w:type="spellEnd"/>
                        <w:r w:rsidRPr="009A15EC"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)</w:t>
                        </w:r>
                      </w:p>
                    </w:txbxContent>
                  </v:textbox>
                </v:rect>
                <v:rect id="Прямоугольник 26" o:spid="_x0000_s1043" style="position:absolute;left:1066;top:838;width:6858;height:3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PMB8QA&#10;AADbAAAADwAAAGRycy9kb3ducmV2LnhtbESPT4vCMBTE78J+h/AWvMia6kGlGkWWVQTBvwte3zbP&#10;tmzzUpq01m9vBMHjMDO/YWaL1hSiocrllhUM+hEI4sTqnFMFv+fV1wSE88gaC8uk4E4OFvOPzgxj&#10;bW98pObkUxEg7GJUkHlfxlK6JCODrm9L4uBdbWXQB1mlUld4C3BTyGEUjaTBnMNChiV9Z5T8n2qj&#10;4LL/69W9tVs2PxO8Hvbj2vF2p1T3s11OQXhq/Tv8am+0guEInl/C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zzAfEAAAA2wAAAA8AAAAAAAAAAAAAAAAAmAIAAGRycy9k&#10;b3ducmV2LnhtbFBLBQYAAAAABAAEAPUAAACJAwAAAAA=&#10;" fillcolor="#fbd4b4 [1305]" strokecolor="black [3200]" strokeweight="2pt">
                  <v:textbox>
                    <w:txbxContent>
                      <w:p w:rsidR="008A2266" w:rsidRPr="009A15EC" w:rsidRDefault="008A2266" w:rsidP="003D7C63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A15EC"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Несжатое видео</w:t>
                        </w:r>
                      </w:p>
                    </w:txbxContent>
                  </v:textbox>
                </v:rect>
                <v:rect id="Прямоугольник 27" o:spid="_x0000_s1044" style="position:absolute;left:12801;top:7391;width:13564;height:35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9pnMMA&#10;AADbAAAADwAAAGRycy9kb3ducmV2LnhtbESPT4vCMBTE7wt+h/AEL6KpHlapRhFRWVjwP3h9Ns+2&#10;2LyUJq3db28WFvY4zMxvmPmyNYVoqHK5ZQWjYQSCOLE651TB9bIdTEE4j6yxsEwKfsjBctH5mGOs&#10;7YtP1Jx9KgKEXYwKMu/LWEqXZGTQDW1JHLyHrQz6IKtU6gpfAW4KOY6iT2kw57CQYUnrjJLnuTYK&#10;bod7v+7v3KrZTPFxPExqx997pXrddjUD4an1/+G/9pdWMJ7A75fwA+Ti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9pnMMAAADbAAAADwAAAAAAAAAAAAAAAACYAgAAZHJzL2Rv&#10;d25yZXYueG1sUEsFBgAAAAAEAAQA9QAAAIgDAAAAAA==&#10;" fillcolor="#fbd4b4 [1305]" strokecolor="black [3200]" strokeweight="2pt">
                  <v:textbox>
                    <w:txbxContent>
                      <w:p w:rsidR="008A2266" w:rsidRPr="009A15EC" w:rsidRDefault="008A2266" w:rsidP="003D7C63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Прогнозирование и компенсация движения</w:t>
                        </w:r>
                      </w:p>
                    </w:txbxContent>
                  </v:textbox>
                </v:rect>
                <v:rect id="Прямоугольник 28" o:spid="_x0000_s1045" style="position:absolute;left:30175;top:8382;width:5334;height:23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D97sAA&#10;AADbAAAADwAAAGRycy9kb3ducmV2LnhtbERPy4rCMBTdC/5DuIIbGVNdONIxioiKIPgcmO21ubbF&#10;5qY0aa1/bxYDLg/nPVu0phANVS63rGA0jEAQJ1bnnCr4vW6+piCcR9ZYWCYFL3KwmHc7M4y1ffKZ&#10;motPRQhhF6OCzPsyltIlGRl0Q1sSB+5uK4M+wCqVusJnCDeFHEfRRBrMOTRkWNIqo+RxqY2Cv+Nt&#10;UA+2btmsp3g/Hb9rx/uDUv1eu/wB4an1H/G/e6cVjMPY8CX8AD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D97sAAAADbAAAADwAAAAAAAAAAAAAAAACYAgAAZHJzL2Rvd25y&#10;ZXYueG1sUEsFBgAAAAAEAAQA9QAAAIUDAAAAAA==&#10;" fillcolor="#fbd4b4 [1305]" strokecolor="black [3200]" strokeweight="2pt">
                  <v:textbox>
                    <w:txbxContent>
                      <w:p w:rsidR="008A2266" w:rsidRPr="009A15EC" w:rsidRDefault="008A2266" w:rsidP="003D7C63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ДКП</w:t>
                        </w:r>
                      </w:p>
                    </w:txbxContent>
                  </v:textbox>
                </v:rect>
                <v:rect id="Прямоугольник 29" o:spid="_x0000_s1046" style="position:absolute;left:28651;top:13411;width:8687;height:24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xYdcUA&#10;AADbAAAADwAAAGRycy9kb3ducmV2LnhtbESPQWvCQBSE74X+h+UVehHd6MHa1DWEYkUQtI2FXl+z&#10;zyQ0+zZkNzH+e1cQehxm5htmmQymFj21rrKsYDqJQBDnVldcKPg+fowXIJxH1lhbJgUXcpCsHh+W&#10;GGt75i/qM1+IAGEXo4LS+yaW0uUlGXQT2xAH72Rbgz7ItpC6xXOAm1rOomguDVYcFkps6L2k/C/r&#10;jIKfw++oG21c2q8XePo8vHSOd3ulnp+G9A2Ep8H/h+/trVYwe4Xbl/AD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LFh1xQAAANsAAAAPAAAAAAAAAAAAAAAAAJgCAABkcnMv&#10;ZG93bnJldi54bWxQSwUGAAAAAAQABAD1AAAAigMAAAAA&#10;" fillcolor="#fbd4b4 [1305]" strokecolor="black [3200]" strokeweight="2pt">
                  <v:textbox>
                    <w:txbxContent>
                      <w:p w:rsidR="008A2266" w:rsidRPr="009A15EC" w:rsidRDefault="008A2266" w:rsidP="003D7C63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Квантование</w:t>
                        </w:r>
                      </w:p>
                    </w:txbxContent>
                  </v:textbox>
                </v:rect>
                <v:rect id="Прямоугольник 30" o:spid="_x0000_s1047" style="position:absolute;left:41529;top:12877;width:9829;height:3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9nNcIA&#10;AADbAAAADwAAAGRycy9kb3ducmV2LnhtbERPyWrDMBC9F/IPYgq9hFhOC01wrYQQ2lIoxNmg16k1&#10;sU2skbHkpX9fHQI5Pt6erkdTi55aV1lWMI9iEMS51RUXCs6nj9kShPPIGmvLpOCPHKxXk4cUE20H&#10;PlB/9IUIIewSVFB63yRSurwkgy6yDXHgLrY16ANsC6lbHEK4qeVzHL9KgxWHhhIb2paUX4+dUfCT&#10;/U676afb9O9LvOyzRef4e6fU0+O4eQPhafR38c39pRW8hPXhS/g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z2c1wgAAANsAAAAPAAAAAAAAAAAAAAAAAJgCAABkcnMvZG93&#10;bnJldi54bWxQSwUGAAAAAAQABAD1AAAAhwMAAAAA&#10;" fillcolor="#fbd4b4 [1305]" strokecolor="black [3200]" strokeweight="2pt">
                  <v:textbox>
                    <w:txbxContent>
                      <w:p w:rsidR="008A2266" w:rsidRPr="009A15EC" w:rsidRDefault="008A2266" w:rsidP="003D7C63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Энтропийное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кодирование</w:t>
                        </w:r>
                      </w:p>
                    </w:txbxContent>
                  </v:textbox>
                </v:rect>
                <v:shape id="Прямая со стрелкой 31" o:spid="_x0000_s1048" type="#_x0000_t32" style="position:absolute;left:7924;top:2819;width:289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/8I8YAAADbAAAADwAAAGRycy9kb3ducmV2LnhtbESP3WrCQBSE7wu+w3KE3tWNLbQaXSWU&#10;Si0i4g+Id4fsMYlmz4bsmsS3dwuFXg4z8w0znXemFA3VrrCsYDiIQBCnVhecKTjsFy8jEM4jaywt&#10;k4I7OZjPek9TjLVteUvNzmciQNjFqCD3voqldGlOBt3AVsTBO9vaoA+yzqSusQ1wU8rXKHqXBgsO&#10;CzlW9JlTet3djIL13q/aRXX/uBwvP1+bb0zGpyZR6rnfJRMQnjr/H/5rL7WCtyH8fgk/QM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//CPGAAAA2wAAAA8AAAAAAAAA&#10;AAAAAAAAoQIAAGRycy9kb3ducmV2LnhtbFBLBQYAAAAABAAEAPkAAACUAwAAAAA=&#10;" strokecolor="black [3213]" strokeweight="2.25pt">
                  <v:stroke endarrow="open"/>
                </v:shape>
                <v:shape id="Прямая со стрелкой 32" o:spid="_x0000_s1049" type="#_x0000_t32" style="position:absolute;left:19812;top:4724;width:0;height:26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1iVMYAAADbAAAADwAAAGRycy9kb3ducmV2LnhtbESPQWvCQBSE74L/YXlCb81GC7aNrhKk&#10;0opIqRaKt0f2mUSzb0N2m8R/7xYKHoeZ+YaZL3tTiZYaV1pWMI5iEMSZ1SXnCr4P68cXEM4ja6ws&#10;k4IrOVguhoM5Jtp2/EXt3uciQNglqKDwvk6kdFlBBl1ka+LgnWxj0AfZ5FI32AW4qeQkjqfSYMlh&#10;ocCaVgVll/2vUbA7+G23rq/P55/z5u3zHdPXY5sq9TDq0xkIT72/h//bH1rB0wT+voQf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tYlTGAAAA2wAAAA8AAAAAAAAA&#10;AAAAAAAAoQIAAGRycy9kb3ducmV2LnhtbFBLBQYAAAAABAAEAPkAAACUAwAAAAA=&#10;" strokecolor="black [3213]" strokeweight="2.25pt">
                  <v:stroke endarrow="open"/>
                </v:shape>
                <v:shape id="Прямая со стрелкой 33" o:spid="_x0000_s1050" type="#_x0000_t32" style="position:absolute;left:26365;top:9372;width:38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HHz8YAAADbAAAADwAAAGRycy9kb3ducmV2LnhtbESP3WrCQBSE7wt9h+UUvNNNFaqmrhKK&#10;oqWI+APSu0P2NInNng3ZNYlv3xWEXg4z8w0zW3SmFA3VrrCs4HUQgSBOrS44U3A6rvoTEM4jaywt&#10;k4IbOVjMn59mGGvb8p6ag89EgLCLUUHufRVL6dKcDLqBrYiD92Nrgz7IOpO6xjbATSmHUfQmDRYc&#10;FnKs6COn9PdwNQq2R//Vrqrb+HK+fC53a0ym302iVO+lS95BeOr8f/jR3mgFoxHcv4Qf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hx8/GAAAA2wAAAA8AAAAAAAAA&#10;AAAAAAAAoQIAAGRycy9kb3ducmV2LnhtbFBLBQYAAAAABAAEAPkAAACUAwAAAAA=&#10;" strokecolor="black [3213]" strokeweight="2.25pt">
                  <v:stroke endarrow="open"/>
                </v:shape>
                <v:shape id="Прямая со стрелкой 34" o:spid="_x0000_s1051" type="#_x0000_t32" style="position:absolute;left:32994;top:10820;width:0;height:25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hfu8YAAADbAAAADwAAAGRycy9kb3ducmV2LnhtbESPQWvCQBSE70L/w/IKvemmrVhNXSWU&#10;ioqUUhWkt0f2NYnNvg3ZNYn/3hUEj8PMfMNM550pRUO1KywreB5EIIhTqwvOFOx3i/4YhPPIGkvL&#10;pOBMDuazh94UY21b/qFm6zMRIOxiVJB7X8VSujQng25gK+Lg/dnaoA+yzqSusQ1wU8qXKBpJgwWH&#10;hRwr+sgp/d+ejIKvnd+0i+r8djwc15/fS0wmv02i1NNjl7yD8NT5e/jWXmkFr0O4fgk/QM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IX7vGAAAA2wAAAA8AAAAAAAAA&#10;AAAAAAAAoQIAAGRycy9kb3ducmV2LnhtbFBLBQYAAAAABAAEAPkAAACUAwAAAAA=&#10;" strokecolor="black [3213]" strokeweight="2.25pt">
                  <v:stroke endarrow="open"/>
                </v:shape>
                <v:shape id="Прямая со стрелкой 35" o:spid="_x0000_s1052" type="#_x0000_t32" style="position:absolute;left:37338;top:14782;width:41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T6IMYAAADbAAAADwAAAGRycy9kb3ducmV2LnhtbESPQWvCQBSE70L/w/IKvemmLVpNXSWU&#10;ioqUUhWkt0f2NYnNvg3ZNYn/3hUEj8PMfMNM550pRUO1KywreB5EIIhTqwvOFOx3i/4YhPPIGkvL&#10;pOBMDuazh94UY21b/qFm6zMRIOxiVJB7X8VSujQng25gK+Lg/dnaoA+yzqSusQ1wU8qXKBpJgwWH&#10;hRwr+sgp/d+ejIKvnd+0i+r8djwc15/fS0wmv02i1NNjl7yD8NT5e/jWXmkFr0O4fgk/QM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E+iDGAAAA2wAAAA8AAAAAAAAA&#10;AAAAAAAAoQIAAGRycy9kb3ducmV2LnhtbFBLBQYAAAAABAAEAPkAAACUAwAAAAA=&#10;" strokecolor="black [3213]" strokeweight="2.25pt">
                  <v:stroke endarrow="open"/>
                </v:shape>
                <w10:anchorlock/>
              </v:group>
            </w:pict>
          </mc:Fallback>
        </mc:AlternateContent>
      </w:r>
    </w:p>
    <w:p w:rsidR="00B57664" w:rsidRPr="00B57664" w:rsidRDefault="00B57664" w:rsidP="00B57664">
      <w:pPr>
        <w:jc w:val="center"/>
        <w:rPr>
          <w:i/>
          <w:color w:val="000000" w:themeColor="text1"/>
        </w:rPr>
      </w:pPr>
      <w:r w:rsidRPr="00B57664">
        <w:rPr>
          <w:i/>
          <w:color w:val="000000" w:themeColor="text1"/>
        </w:rPr>
        <w:t>Рисунок 1</w:t>
      </w:r>
      <w:r w:rsidR="009905A1">
        <w:rPr>
          <w:i/>
          <w:color w:val="000000" w:themeColor="text1"/>
        </w:rPr>
        <w:t>.9</w:t>
      </w:r>
      <w:r w:rsidRPr="00B57664">
        <w:rPr>
          <w:i/>
          <w:color w:val="000000" w:themeColor="text1"/>
        </w:rPr>
        <w:t>.</w:t>
      </w:r>
      <w:r w:rsidR="003D7C63">
        <w:rPr>
          <w:i/>
          <w:color w:val="000000" w:themeColor="text1"/>
        </w:rPr>
        <w:t xml:space="preserve"> Этапы модели сжатия </w:t>
      </w:r>
      <w:proofErr w:type="gramStart"/>
      <w:r w:rsidR="003D7C63">
        <w:rPr>
          <w:i/>
          <w:color w:val="000000" w:themeColor="text1"/>
          <w:lang w:val="en-US"/>
        </w:rPr>
        <w:t>MPEG</w:t>
      </w:r>
      <w:proofErr w:type="gramEnd"/>
      <w:r w:rsidR="003D7C63" w:rsidRPr="003D7C63">
        <w:rPr>
          <w:i/>
          <w:color w:val="000000" w:themeColor="text1"/>
        </w:rPr>
        <w:t xml:space="preserve"> </w:t>
      </w:r>
      <w:r w:rsidR="003D7C63">
        <w:rPr>
          <w:i/>
          <w:color w:val="000000" w:themeColor="text1"/>
        </w:rPr>
        <w:t>на которых возможно встраивание информации</w:t>
      </w:r>
    </w:p>
    <w:p w:rsidR="000C17C1" w:rsidRPr="00CE498D" w:rsidRDefault="00335C4E" w:rsidP="00D1201F">
      <w:pPr>
        <w:pStyle w:val="1"/>
        <w:numPr>
          <w:ilvl w:val="2"/>
          <w:numId w:val="1"/>
        </w:numPr>
      </w:pPr>
      <w:bookmarkStart w:id="18" w:name="_Toc389210056"/>
      <w:r>
        <w:t xml:space="preserve">Методы, работающие </w:t>
      </w:r>
      <w:r w:rsidR="00C46EB1">
        <w:t>с исходным изображением</w:t>
      </w:r>
      <w:bookmarkEnd w:id="18"/>
    </w:p>
    <w:p w:rsidR="00A62995" w:rsidRPr="00A62995" w:rsidRDefault="00335C4E" w:rsidP="00D1201F">
      <w:r>
        <w:t xml:space="preserve">Методы данной категории работают напрямую с изображением. </w:t>
      </w:r>
      <w:r w:rsidR="00097DCF">
        <w:t>Наиболее популярным является м</w:t>
      </w:r>
      <w:r w:rsidR="005B0A55">
        <w:t xml:space="preserve">етод </w:t>
      </w:r>
      <w:r w:rsidR="00CE498D">
        <w:t>наимен</w:t>
      </w:r>
      <w:r w:rsidR="00C46EB1">
        <w:t>ее</w:t>
      </w:r>
      <w:r w:rsidR="00CE498D">
        <w:t xml:space="preserve"> значимых бит (</w:t>
      </w:r>
      <w:r w:rsidR="00CE498D" w:rsidRPr="00CE498D">
        <w:rPr>
          <w:i/>
        </w:rPr>
        <w:t xml:space="preserve">от англ. </w:t>
      </w:r>
      <w:r w:rsidR="00CE498D" w:rsidRPr="00CE498D">
        <w:rPr>
          <w:i/>
          <w:lang w:val="en-US"/>
        </w:rPr>
        <w:t>Least</w:t>
      </w:r>
      <w:r w:rsidR="00CE498D" w:rsidRPr="00CE498D">
        <w:rPr>
          <w:i/>
        </w:rPr>
        <w:t xml:space="preserve"> </w:t>
      </w:r>
      <w:r w:rsidR="00CE498D" w:rsidRPr="00CE498D">
        <w:rPr>
          <w:i/>
          <w:lang w:val="en-US"/>
        </w:rPr>
        <w:t>Significant</w:t>
      </w:r>
      <w:r w:rsidR="00CE498D" w:rsidRPr="00CE498D">
        <w:rPr>
          <w:i/>
        </w:rPr>
        <w:t xml:space="preserve"> </w:t>
      </w:r>
      <w:r w:rsidR="00CE498D" w:rsidRPr="00CE498D">
        <w:rPr>
          <w:i/>
          <w:lang w:val="en-US"/>
        </w:rPr>
        <w:t>Bit</w:t>
      </w:r>
      <w:r w:rsidR="00CE498D" w:rsidRPr="00CE498D">
        <w:rPr>
          <w:i/>
        </w:rPr>
        <w:t xml:space="preserve"> (</w:t>
      </w:r>
      <w:r w:rsidR="00CE498D" w:rsidRPr="00CE498D">
        <w:rPr>
          <w:i/>
          <w:lang w:val="en-US"/>
        </w:rPr>
        <w:t>LSB</w:t>
      </w:r>
      <w:r w:rsidR="00CE498D" w:rsidRPr="00CE498D">
        <w:rPr>
          <w:i/>
        </w:rPr>
        <w:t>)</w:t>
      </w:r>
      <w:r w:rsidR="00CE498D" w:rsidRPr="00CE498D">
        <w:t>)</w:t>
      </w:r>
      <w:r w:rsidR="00097DCF">
        <w:t>. Данный метод</w:t>
      </w:r>
      <w:r w:rsidR="005B0A55">
        <w:t xml:space="preserve"> подразумевает изменение наименее значимых бит </w:t>
      </w:r>
      <w:r w:rsidR="00097DCF">
        <w:t xml:space="preserve">цветовых компонент </w:t>
      </w:r>
      <w:r w:rsidR="005B0A55">
        <w:t>изображения</w:t>
      </w:r>
      <w:r w:rsidR="00FC60A0">
        <w:t xml:space="preserve"> (кадра), чтобы минимизировать искажения картинки в целом</w:t>
      </w:r>
      <w:r w:rsidR="00097DCF">
        <w:t xml:space="preserve"> </w:t>
      </w:r>
      <w:r w:rsidR="009B4EEC">
        <w:t>[</w:t>
      </w:r>
      <w:r w:rsidR="009B4EEC">
        <w:fldChar w:fldCharType="begin"/>
      </w:r>
      <w:r w:rsidR="009B4EEC">
        <w:instrText xml:space="preserve"> REF _Ref388571741 \r \h </w:instrText>
      </w:r>
      <w:r w:rsidR="009B4EEC">
        <w:fldChar w:fldCharType="separate"/>
      </w:r>
      <w:r w:rsidR="008A2266">
        <w:t>7</w:t>
      </w:r>
      <w:r w:rsidR="009B4EEC">
        <w:fldChar w:fldCharType="end"/>
      </w:r>
      <w:r w:rsidR="00097DCF" w:rsidRPr="00097DCF">
        <w:t>]</w:t>
      </w:r>
      <w:r w:rsidR="00FC60A0">
        <w:t>. Допустим, используется изображение в формате</w:t>
      </w:r>
      <w:r w:rsidR="00FC60A0" w:rsidRPr="00FC60A0">
        <w:t xml:space="preserve"> </w:t>
      </w:r>
      <w:r w:rsidR="00FC60A0">
        <w:rPr>
          <w:lang w:val="en-US"/>
        </w:rPr>
        <w:t>RGB</w:t>
      </w:r>
      <w:r w:rsidR="00FC60A0">
        <w:t xml:space="preserve">, в котором отводится по 1 байту на каждую цветовую компоненту. </w:t>
      </w:r>
      <w:r w:rsidR="0059041C">
        <w:t xml:space="preserve">Тогда изменение </w:t>
      </w:r>
      <w:r w:rsidR="009E466E">
        <w:t>одного иди двух наименее значимых бит в каждой из компонент (рис. 1</w:t>
      </w:r>
      <w:r w:rsidR="009905A1">
        <w:t>.10</w:t>
      </w:r>
      <w:r w:rsidR="009E466E">
        <w:t xml:space="preserve">) не окажет влияния на визуальное восприятие картинки в целом. Под изменением </w:t>
      </w:r>
      <w:r w:rsidR="00A62995">
        <w:t>подразумевается</w:t>
      </w:r>
      <w:r w:rsidR="009E466E">
        <w:t xml:space="preserve"> замена исходных бит на биты </w:t>
      </w:r>
      <w:r w:rsidR="00A62995">
        <w:t>внедряемого сообщения.</w:t>
      </w:r>
    </w:p>
    <w:p w:rsidR="00D1201F" w:rsidRDefault="00A62995" w:rsidP="00A62995">
      <w:pPr>
        <w:jc w:val="center"/>
      </w:pPr>
      <w:r>
        <w:rPr>
          <w:noProof/>
          <w:lang w:eastAsia="ru-RU"/>
        </w:rPr>
        <w:drawing>
          <wp:inline distT="0" distB="0" distL="0" distR="0" wp14:anchorId="57E58FA2" wp14:editId="1CC425FA">
            <wp:extent cx="3848100" cy="549729"/>
            <wp:effectExtent l="0" t="0" r="0" b="3175"/>
            <wp:docPr id="2" name="Рисунок 2" descr="C:\Users\Mo3r\Desktop\ВКР\Картинки\LS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3r\Desktop\ВКР\Картинки\LSB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544" cy="55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995" w:rsidRPr="002D18C7" w:rsidRDefault="00A62995" w:rsidP="00A62995">
      <w:pPr>
        <w:jc w:val="center"/>
        <w:rPr>
          <w:i/>
        </w:rPr>
      </w:pPr>
      <w:r w:rsidRPr="00A62995">
        <w:rPr>
          <w:i/>
        </w:rPr>
        <w:t xml:space="preserve">Рисунок </w:t>
      </w:r>
      <w:r w:rsidR="009905A1">
        <w:rPr>
          <w:i/>
        </w:rPr>
        <w:t>1.10</w:t>
      </w:r>
      <w:r w:rsidRPr="00A62995">
        <w:rPr>
          <w:i/>
        </w:rPr>
        <w:t>. Наименее значимые биты</w:t>
      </w:r>
      <w:r w:rsidR="002D18C7">
        <w:rPr>
          <w:i/>
        </w:rPr>
        <w:t xml:space="preserve"> (белые)</w:t>
      </w:r>
      <w:r w:rsidRPr="00A62995">
        <w:rPr>
          <w:i/>
        </w:rPr>
        <w:t xml:space="preserve"> в формате </w:t>
      </w:r>
      <w:r w:rsidRPr="00A62995">
        <w:rPr>
          <w:i/>
          <w:lang w:val="en-US"/>
        </w:rPr>
        <w:t>RGB</w:t>
      </w:r>
    </w:p>
    <w:p w:rsidR="004A1C70" w:rsidRDefault="00097DCF" w:rsidP="004A1C70">
      <w:r>
        <w:t xml:space="preserve">Однако невидимость информации, внедрённой с помощью этого способа, может быть достаточно </w:t>
      </w:r>
      <w:r w:rsidR="00F625AA">
        <w:t xml:space="preserve">слабой. Шум, внедрённый в участки изображения с плавным переходом, может быть визуально замечен </w:t>
      </w:r>
      <w:r w:rsidR="009B4EEC">
        <w:t>[</w:t>
      </w:r>
      <w:r w:rsidR="009B4EEC">
        <w:fldChar w:fldCharType="begin"/>
      </w:r>
      <w:r w:rsidR="009B4EEC">
        <w:instrText xml:space="preserve"> REF _Ref388571741 \r \h </w:instrText>
      </w:r>
      <w:r w:rsidR="009B4EEC">
        <w:fldChar w:fldCharType="separate"/>
      </w:r>
      <w:r w:rsidR="008A2266">
        <w:t>7</w:t>
      </w:r>
      <w:r w:rsidR="009B4EEC">
        <w:fldChar w:fldCharType="end"/>
      </w:r>
      <w:r w:rsidR="00F625AA" w:rsidRPr="00F625AA">
        <w:t>].</w:t>
      </w:r>
      <w:r>
        <w:t xml:space="preserve"> </w:t>
      </w:r>
      <w:r w:rsidR="00F625AA">
        <w:t>Также д</w:t>
      </w:r>
      <w:r w:rsidR="00A62995">
        <w:t xml:space="preserve">анный метод применим только к несжатому видео, так как </w:t>
      </w:r>
      <w:r w:rsidR="002D18C7">
        <w:t xml:space="preserve">при сжатии </w:t>
      </w:r>
      <w:r w:rsidR="00F268C7">
        <w:t>малозначимая</w:t>
      </w:r>
      <w:r w:rsidR="002D18C7">
        <w:t xml:space="preserve"> информаци</w:t>
      </w:r>
      <w:r w:rsidR="00F268C7">
        <w:t>я</w:t>
      </w:r>
      <w:r w:rsidR="002D18C7">
        <w:t xml:space="preserve"> попросту отсекается</w:t>
      </w:r>
      <w:r w:rsidR="003E4AA2">
        <w:t>.</w:t>
      </w:r>
      <w:r w:rsidR="00CC0BA4">
        <w:t xml:space="preserve"> Поэтому </w:t>
      </w:r>
      <w:r w:rsidR="00CE764A">
        <w:t xml:space="preserve">у данного метода отсутствует какая-либо устойчивость, </w:t>
      </w:r>
      <w:r w:rsidR="00F625AA">
        <w:t>зато</w:t>
      </w:r>
      <w:r w:rsidR="00CE764A">
        <w:t xml:space="preserve"> </w:t>
      </w:r>
      <w:r w:rsidR="00C46EB1">
        <w:t>он позволяет встраивать значительный объём информации</w:t>
      </w:r>
      <w:r w:rsidR="00CE764A">
        <w:t>.</w:t>
      </w:r>
    </w:p>
    <w:p w:rsidR="00CE764A" w:rsidRDefault="0087417C" w:rsidP="0072746B">
      <w:pPr>
        <w:pStyle w:val="1"/>
        <w:numPr>
          <w:ilvl w:val="2"/>
          <w:numId w:val="1"/>
        </w:numPr>
      </w:pPr>
      <w:bookmarkStart w:id="19" w:name="_Toc389210057"/>
      <w:r>
        <w:lastRenderedPageBreak/>
        <w:t xml:space="preserve">Методы, работающие </w:t>
      </w:r>
      <w:r w:rsidR="00C46EB1">
        <w:t>на этапе преобразований</w:t>
      </w:r>
      <w:bookmarkEnd w:id="19"/>
    </w:p>
    <w:p w:rsidR="00573635" w:rsidRDefault="00567DB7" w:rsidP="00567DB7">
      <w:r>
        <w:t xml:space="preserve">Такие методы, которые предполагают частичное или полное преобразование исходных данных </w:t>
      </w:r>
      <w:r w:rsidRPr="00221B4C">
        <w:t>называют методами, работающими</w:t>
      </w:r>
      <w:r>
        <w:t xml:space="preserve"> </w:t>
      </w:r>
      <w:r w:rsidR="00362776">
        <w:t>на этапе</w:t>
      </w:r>
      <w:r>
        <w:t xml:space="preserve"> преобразований.</w:t>
      </w:r>
      <w:r w:rsidR="00CE498D">
        <w:t xml:space="preserve"> </w:t>
      </w:r>
      <w:r w:rsidR="00C46EB1">
        <w:t>Примером такого подхода является метод</w:t>
      </w:r>
      <w:r w:rsidR="00CE498D">
        <w:t xml:space="preserve"> </w:t>
      </w:r>
      <w:r w:rsidR="00D0522F">
        <w:t>ДКП</w:t>
      </w:r>
      <w:r w:rsidR="00BD624D">
        <w:t xml:space="preserve">. </w:t>
      </w:r>
    </w:p>
    <w:p w:rsidR="00567DB7" w:rsidRDefault="00221B4C" w:rsidP="00567DB7">
      <w:r>
        <w:t xml:space="preserve">Перед использованием метода ДКП кадры видео делятся на блоки равного размера, которые затем преобразуются с помощью ДКП. </w:t>
      </w:r>
      <w:r w:rsidR="00FF1EB2">
        <w:t>Деление на блоки происходит</w:t>
      </w:r>
      <w:r>
        <w:t xml:space="preserve"> только </w:t>
      </w:r>
      <w:r w:rsidR="00FF1EB2">
        <w:t xml:space="preserve">по </w:t>
      </w:r>
      <w:r>
        <w:t>канал</w:t>
      </w:r>
      <w:r w:rsidR="00FF1EB2">
        <w:t>у</w:t>
      </w:r>
      <w:r>
        <w:t xml:space="preserve"> яркости</w:t>
      </w:r>
      <w:r w:rsidR="00FF1EB2">
        <w:t xml:space="preserve">. </w:t>
      </w:r>
      <w:r w:rsidR="00573635">
        <w:t>Затем и</w:t>
      </w:r>
      <w:r w:rsidR="00096C52">
        <w:t>нформационные биты внедряются в полученные коэффициенты</w:t>
      </w:r>
      <w:r w:rsidR="001B2A63">
        <w:t> </w:t>
      </w:r>
      <w:r w:rsidR="009B4EEC">
        <w:t>[</w:t>
      </w:r>
      <w:r w:rsidR="009B4EEC">
        <w:fldChar w:fldCharType="begin"/>
      </w:r>
      <w:r w:rsidR="009B4EEC">
        <w:instrText xml:space="preserve"> REF _Ref388571741 \r \h </w:instrText>
      </w:r>
      <w:r w:rsidR="009B4EEC">
        <w:fldChar w:fldCharType="separate"/>
      </w:r>
      <w:r w:rsidR="008A2266">
        <w:t>7</w:t>
      </w:r>
      <w:r w:rsidR="009B4EEC">
        <w:fldChar w:fldCharType="end"/>
      </w:r>
      <w:r w:rsidR="00F625AA" w:rsidRPr="0031217B">
        <w:t>]</w:t>
      </w:r>
      <w:r w:rsidR="00096C52">
        <w:t xml:space="preserve">. Процесс внедрения </w:t>
      </w:r>
      <w:r w:rsidR="00861697">
        <w:t xml:space="preserve">осуществляется с помощью определённых алгоритмов. Например, возможна замена </w:t>
      </w:r>
      <w:r w:rsidR="00F625AA">
        <w:t xml:space="preserve">заранее определённых </w:t>
      </w:r>
      <w:r w:rsidR="00861697">
        <w:t>средне- или высокочастотных коэффициентов на информационные биты</w:t>
      </w:r>
      <w:r w:rsidR="006E6720">
        <w:t>. Далее</w:t>
      </w:r>
      <w:r w:rsidR="004A2952">
        <w:t xml:space="preserve"> применяется обратное преобразование, и формируются исходные данные с внедренной информацией.</w:t>
      </w:r>
    </w:p>
    <w:p w:rsidR="004A2952" w:rsidRPr="00CE498D" w:rsidRDefault="004A2952" w:rsidP="00567DB7">
      <w:r>
        <w:t>Такой подход позволяет уменьшить шум, произведённый внедрением</w:t>
      </w:r>
      <w:r w:rsidR="00181EA4">
        <w:t>,</w:t>
      </w:r>
      <w:r w:rsidR="00B57664">
        <w:t xml:space="preserve"> а также повысить устойчивость внедрённых данных.</w:t>
      </w:r>
    </w:p>
    <w:p w:rsidR="00CE764A" w:rsidRDefault="00F74A09" w:rsidP="00B83662">
      <w:pPr>
        <w:pStyle w:val="1"/>
        <w:numPr>
          <w:ilvl w:val="2"/>
          <w:numId w:val="1"/>
        </w:numPr>
      </w:pPr>
      <w:bookmarkStart w:id="20" w:name="_Toc389210058"/>
      <w:r>
        <w:t xml:space="preserve">Методы, работающие </w:t>
      </w:r>
      <w:r w:rsidR="002C5C91">
        <w:t>на этапе</w:t>
      </w:r>
      <w:r>
        <w:t xml:space="preserve"> </w:t>
      </w:r>
      <w:r w:rsidR="00735DF9">
        <w:t>сжатия</w:t>
      </w:r>
      <w:bookmarkEnd w:id="20"/>
    </w:p>
    <w:p w:rsidR="00F625AA" w:rsidRDefault="00F625AA" w:rsidP="00F625AA">
      <w:r>
        <w:t xml:space="preserve">Методы данной категории направлены исключительно на работу </w:t>
      </w:r>
      <w:r w:rsidR="00735DF9">
        <w:t>со</w:t>
      </w:r>
      <w:r>
        <w:t xml:space="preserve"> сжатыми форматами</w:t>
      </w:r>
      <w:r w:rsidR="00735DF9">
        <w:t xml:space="preserve"> файлов. Такие методы встраивают </w:t>
      </w:r>
      <w:r w:rsidR="00CB26B5">
        <w:t xml:space="preserve">информацию в контейнер </w:t>
      </w:r>
      <w:r w:rsidR="00735DF9">
        <w:t xml:space="preserve">и извлекают информацию из контейнера </w:t>
      </w:r>
      <w:r w:rsidR="00FD2BBA">
        <w:t xml:space="preserve">в середине процессов </w:t>
      </w:r>
      <w:r w:rsidR="00735DF9">
        <w:t>компрессии и декомпрессии</w:t>
      </w:r>
      <w:r w:rsidR="00FD2BBA">
        <w:t xml:space="preserve">, оперируя промежуточными данными, что даёт значительную скорость встраивания и извлечения </w:t>
      </w:r>
      <w:r w:rsidR="009B4EEC">
        <w:t>[</w:t>
      </w:r>
      <w:r w:rsidR="009B4EEC">
        <w:fldChar w:fldCharType="begin"/>
      </w:r>
      <w:r w:rsidR="009B4EEC">
        <w:instrText xml:space="preserve"> REF _Ref388571659 \r \h </w:instrText>
      </w:r>
      <w:r w:rsidR="009B4EEC">
        <w:fldChar w:fldCharType="separate"/>
      </w:r>
      <w:r w:rsidR="008A2266">
        <w:t>9</w:t>
      </w:r>
      <w:r w:rsidR="009B4EEC">
        <w:fldChar w:fldCharType="end"/>
      </w:r>
      <w:r w:rsidR="00FD2BBA" w:rsidRPr="00FD2BBA">
        <w:t>]</w:t>
      </w:r>
      <w:r w:rsidR="00FD2BBA">
        <w:t>.</w:t>
      </w:r>
    </w:p>
    <w:p w:rsidR="00FD2BBA" w:rsidRDefault="00FD2BBA" w:rsidP="00F625AA">
      <w:r>
        <w:t>Примерами такого подхода могут служить методы, использующие ДКП для встраивания информации</w:t>
      </w:r>
      <w:r w:rsidR="00007DB7">
        <w:t xml:space="preserve">, так как </w:t>
      </w:r>
      <w:r>
        <w:t xml:space="preserve">ДКП является одним из шагов в процессе сжатия </w:t>
      </w:r>
      <w:r>
        <w:rPr>
          <w:lang w:val="en-US"/>
        </w:rPr>
        <w:t>JPEG</w:t>
      </w:r>
      <w:r w:rsidRPr="00FD2BBA">
        <w:t xml:space="preserve"> </w:t>
      </w:r>
      <w:r>
        <w:t xml:space="preserve">и </w:t>
      </w:r>
      <w:r>
        <w:rPr>
          <w:lang w:val="en-US"/>
        </w:rPr>
        <w:t>MPEG</w:t>
      </w:r>
      <w:r w:rsidRPr="00FD2BBA">
        <w:t xml:space="preserve"> </w:t>
      </w:r>
      <w:r>
        <w:t>файлов.</w:t>
      </w:r>
    </w:p>
    <w:p w:rsidR="00B06677" w:rsidRPr="00FD20D3" w:rsidRDefault="005F49E9" w:rsidP="00FD20D3">
      <w:pPr>
        <w:jc w:val="center"/>
        <w:rPr>
          <w:b/>
          <w:sz w:val="28"/>
          <w:szCs w:val="28"/>
        </w:rPr>
      </w:pPr>
      <w:r w:rsidRPr="00FD20D3">
        <w:rPr>
          <w:b/>
          <w:sz w:val="28"/>
          <w:szCs w:val="28"/>
        </w:rPr>
        <w:t>Выводы по главе</w:t>
      </w:r>
    </w:p>
    <w:p w:rsidR="005F49E9" w:rsidRPr="005F49E9" w:rsidRDefault="005F49E9" w:rsidP="005F49E9">
      <w:r>
        <w:t>Из рассмотренных подходов для реализации выбран метод ДКП, работающий на этапе преобразований. В дополнение к методу выбрано помехоустойчивое кодирование двоичными циклическими кодами для увеличения устойчивости встроенных данных.</w:t>
      </w:r>
    </w:p>
    <w:p w:rsidR="00B83662" w:rsidRDefault="00B83662" w:rsidP="00F625AA">
      <w:pPr>
        <w:spacing w:line="276" w:lineRule="auto"/>
        <w:ind w:firstLine="0"/>
      </w:pPr>
      <w:r>
        <w:br w:type="page"/>
      </w:r>
    </w:p>
    <w:p w:rsidR="00B35AD1" w:rsidRDefault="006B406D" w:rsidP="00B35AD1">
      <w:pPr>
        <w:pStyle w:val="1"/>
        <w:numPr>
          <w:ilvl w:val="0"/>
          <w:numId w:val="1"/>
        </w:numPr>
      </w:pPr>
      <w:bookmarkStart w:id="21" w:name="_Toc389210059"/>
      <w:r>
        <w:lastRenderedPageBreak/>
        <w:t>А</w:t>
      </w:r>
      <w:r w:rsidR="00B83662">
        <w:t>лгоритм</w:t>
      </w:r>
      <w:r>
        <w:t>ы встраивания и извлечения информации</w:t>
      </w:r>
      <w:bookmarkEnd w:id="21"/>
    </w:p>
    <w:p w:rsidR="007627A0" w:rsidRDefault="007627A0" w:rsidP="001A62E1">
      <w:r>
        <w:t xml:space="preserve">Используемый алгоритм встраивания и извлечения информации основан на алгоритме, </w:t>
      </w:r>
      <w:r w:rsidR="001A62E1">
        <w:t>описанном</w:t>
      </w:r>
      <w:r>
        <w:t xml:space="preserve"> </w:t>
      </w:r>
      <w:proofErr w:type="spellStart"/>
      <w:r w:rsidR="0087290D" w:rsidRPr="00350E48">
        <w:rPr>
          <w:lang w:val="en-US"/>
        </w:rPr>
        <w:t>Blackledge</w:t>
      </w:r>
      <w:proofErr w:type="spellEnd"/>
      <w:r w:rsidR="0087290D">
        <w:t xml:space="preserve"> и </w:t>
      </w:r>
      <w:proofErr w:type="spellStart"/>
      <w:r w:rsidR="0087290D" w:rsidRPr="00350E48">
        <w:rPr>
          <w:lang w:val="en-US"/>
        </w:rPr>
        <w:t>Iakovenko</w:t>
      </w:r>
      <w:proofErr w:type="spellEnd"/>
      <w:r w:rsidR="0087290D">
        <w:t xml:space="preserve"> </w:t>
      </w:r>
      <w:r>
        <w:t xml:space="preserve">в </w:t>
      </w:r>
      <w:r w:rsidR="009B4EEC" w:rsidRPr="00F34007">
        <w:t>[</w:t>
      </w:r>
      <w:r w:rsidR="009B4EEC" w:rsidRPr="00F34007">
        <w:fldChar w:fldCharType="begin"/>
      </w:r>
      <w:r w:rsidR="009B4EEC" w:rsidRPr="00F34007">
        <w:instrText xml:space="preserve"> REF _Ref388571724 \r \h </w:instrText>
      </w:r>
      <w:r w:rsidR="00F34007">
        <w:instrText xml:space="preserve"> \* MERGEFORMAT </w:instrText>
      </w:r>
      <w:r w:rsidR="009B4EEC" w:rsidRPr="00F34007">
        <w:fldChar w:fldCharType="separate"/>
      </w:r>
      <w:r w:rsidR="008A2266">
        <w:t>1</w:t>
      </w:r>
      <w:r w:rsidR="009B4EEC" w:rsidRPr="00F34007">
        <w:fldChar w:fldCharType="end"/>
      </w:r>
      <w:r w:rsidRPr="00F34007">
        <w:t>].</w:t>
      </w:r>
      <w:r>
        <w:t xml:space="preserve"> </w:t>
      </w:r>
    </w:p>
    <w:p w:rsidR="00B35AD1" w:rsidRDefault="00B35AD1" w:rsidP="00B35AD1">
      <w:pPr>
        <w:pStyle w:val="1"/>
        <w:numPr>
          <w:ilvl w:val="1"/>
          <w:numId w:val="1"/>
        </w:numPr>
      </w:pPr>
      <w:bookmarkStart w:id="22" w:name="_Toc389210060"/>
      <w:r>
        <w:t>Встраивание информации</w:t>
      </w:r>
      <w:bookmarkEnd w:id="22"/>
    </w:p>
    <w:p w:rsidR="00B35AD1" w:rsidRDefault="00B35AD1" w:rsidP="00DB1F17">
      <w:r>
        <w:t xml:space="preserve">Полный алгоритм встраивания информации можно разделить на </w:t>
      </w:r>
      <w:r w:rsidR="003D7C63">
        <w:t>четыре</w:t>
      </w:r>
      <w:r>
        <w:t xml:space="preserve"> этапа</w:t>
      </w:r>
      <w:r w:rsidR="00DB1F17" w:rsidRPr="00DB1F17">
        <w:t xml:space="preserve"> (</w:t>
      </w:r>
      <w:r w:rsidR="00DB1F17">
        <w:t>рис. </w:t>
      </w:r>
      <w:r w:rsidR="009905A1">
        <w:t>2.1</w:t>
      </w:r>
      <w:r w:rsidR="00DB1F17">
        <w:t>)</w:t>
      </w:r>
      <w:r>
        <w:t>:</w:t>
      </w:r>
    </w:p>
    <w:p w:rsidR="00B35AD1" w:rsidRDefault="00DB1F17" w:rsidP="00B35AD1">
      <w:pPr>
        <w:pStyle w:val="a3"/>
        <w:numPr>
          <w:ilvl w:val="0"/>
          <w:numId w:val="9"/>
        </w:numPr>
      </w:pPr>
      <w:r>
        <w:t>Преобразование исходного видео контейнера</w:t>
      </w:r>
    </w:p>
    <w:p w:rsidR="00B35AD1" w:rsidRDefault="00B35AD1" w:rsidP="00B35AD1">
      <w:pPr>
        <w:pStyle w:val="a3"/>
        <w:numPr>
          <w:ilvl w:val="0"/>
          <w:numId w:val="9"/>
        </w:numPr>
      </w:pPr>
      <w:r>
        <w:t>Преобразование встраиваемой информации</w:t>
      </w:r>
    </w:p>
    <w:p w:rsidR="00B35AD1" w:rsidRDefault="00B35AD1" w:rsidP="00B35AD1">
      <w:pPr>
        <w:pStyle w:val="a3"/>
        <w:numPr>
          <w:ilvl w:val="0"/>
          <w:numId w:val="9"/>
        </w:numPr>
      </w:pPr>
      <w:r>
        <w:t>Встраивание</w:t>
      </w:r>
      <w:r w:rsidR="00FF19DC">
        <w:t xml:space="preserve"> данных</w:t>
      </w:r>
    </w:p>
    <w:p w:rsidR="006B5066" w:rsidRDefault="00D9593E" w:rsidP="006B5066">
      <w:pPr>
        <w:pStyle w:val="a3"/>
        <w:numPr>
          <w:ilvl w:val="0"/>
          <w:numId w:val="9"/>
        </w:numPr>
        <w:spacing w:line="480" w:lineRule="auto"/>
      </w:pPr>
      <w:r>
        <w:t xml:space="preserve">Обратное преобразование в </w:t>
      </w:r>
      <w:proofErr w:type="spellStart"/>
      <w:r>
        <w:t>стего</w:t>
      </w:r>
      <w:proofErr w:type="spellEnd"/>
      <w:r>
        <w:t xml:space="preserve"> видео контейнер.</w:t>
      </w:r>
    </w:p>
    <w:p w:rsidR="00455DDD" w:rsidRDefault="006B5066" w:rsidP="006B5066">
      <w:pPr>
        <w:pStyle w:val="a3"/>
        <w:ind w:left="1069" w:firstLine="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2BF19F6B" wp14:editId="6F7D9D2A">
                <wp:extent cx="4823460" cy="1104314"/>
                <wp:effectExtent l="0" t="0" r="15240" b="19685"/>
                <wp:docPr id="54" name="Группа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3460" cy="1104314"/>
                          <a:chOff x="0" y="0"/>
                          <a:chExt cx="4823460" cy="1104314"/>
                        </a:xfrm>
                      </wpg:grpSpPr>
                      <wps:wsp>
                        <wps:cNvPr id="41" name="Прямоугольник 41"/>
                        <wps:cNvSpPr/>
                        <wps:spPr>
                          <a:xfrm>
                            <a:off x="0" y="0"/>
                            <a:ext cx="853440" cy="36576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A2266" w:rsidRPr="003D7C63" w:rsidRDefault="008A2266" w:rsidP="006B5066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Секретная информация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Прямоугольник 42"/>
                        <wps:cNvSpPr/>
                        <wps:spPr>
                          <a:xfrm>
                            <a:off x="0" y="738554"/>
                            <a:ext cx="853440" cy="36576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A2266" w:rsidRPr="003D7C63" w:rsidRDefault="008A2266" w:rsidP="006B5066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Видео контейнер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Прямоугольник 43"/>
                        <wps:cNvSpPr/>
                        <wps:spPr>
                          <a:xfrm>
                            <a:off x="1896208" y="0"/>
                            <a:ext cx="1127760" cy="3733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A2266" w:rsidRPr="003D7C63" w:rsidRDefault="008A2266" w:rsidP="006B5066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Преобразованные данные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Прямоугольник 44"/>
                        <wps:cNvSpPr/>
                        <wps:spPr>
                          <a:xfrm>
                            <a:off x="1896208" y="738554"/>
                            <a:ext cx="1127760" cy="36576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A2266" w:rsidRPr="003D7C63" w:rsidRDefault="008A2266" w:rsidP="006B5066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Преобразованное видео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Прямая со стрелкой 46"/>
                        <wps:cNvCnPr/>
                        <wps:spPr>
                          <a:xfrm>
                            <a:off x="852854" y="199292"/>
                            <a:ext cx="104394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Поле 47"/>
                        <wps:cNvSpPr txBox="1"/>
                        <wps:spPr>
                          <a:xfrm>
                            <a:off x="852854" y="0"/>
                            <a:ext cx="982980" cy="205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A2266" w:rsidRPr="00455DDD" w:rsidRDefault="008A2266" w:rsidP="006B5066">
                              <w:pPr>
                                <w:spacing w:line="240" w:lineRule="auto"/>
                                <w:ind w:firstLine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5DDD">
                                <w:rPr>
                                  <w:sz w:val="18"/>
                                  <w:szCs w:val="18"/>
                                </w:rPr>
                                <w:t>Преобразование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Прямая со стрелкой 48"/>
                        <wps:cNvCnPr/>
                        <wps:spPr>
                          <a:xfrm>
                            <a:off x="852854" y="937846"/>
                            <a:ext cx="104394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Поле 49"/>
                        <wps:cNvSpPr txBox="1"/>
                        <wps:spPr>
                          <a:xfrm>
                            <a:off x="852854" y="738521"/>
                            <a:ext cx="982980" cy="205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A2266" w:rsidRPr="00455DDD" w:rsidRDefault="008A2266" w:rsidP="006B5066">
                              <w:pPr>
                                <w:spacing w:line="240" w:lineRule="auto"/>
                                <w:ind w:firstLine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5DDD">
                                <w:rPr>
                                  <w:sz w:val="18"/>
                                  <w:szCs w:val="18"/>
                                </w:rPr>
                                <w:t>Преобразование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Прямая со стрелкой 50"/>
                        <wps:cNvCnPr/>
                        <wps:spPr>
                          <a:xfrm>
                            <a:off x="2455985" y="375138"/>
                            <a:ext cx="0" cy="36576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Поле 51"/>
                        <wps:cNvSpPr txBox="1"/>
                        <wps:spPr>
                          <a:xfrm>
                            <a:off x="2414954" y="395636"/>
                            <a:ext cx="813435" cy="205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A2266" w:rsidRPr="00455DDD" w:rsidRDefault="008A2266" w:rsidP="006B5066">
                              <w:pPr>
                                <w:spacing w:line="240" w:lineRule="auto"/>
                                <w:ind w:firstLine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Встраивание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Прямоугольник 52"/>
                        <wps:cNvSpPr/>
                        <wps:spPr>
                          <a:xfrm>
                            <a:off x="3695700" y="738554"/>
                            <a:ext cx="1127760" cy="36576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A2266" w:rsidRPr="003D7C63" w:rsidRDefault="008A2266" w:rsidP="006B5066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Стего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видео контейнер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Прямая со стрелкой 53"/>
                        <wps:cNvCnPr/>
                        <wps:spPr>
                          <a:xfrm>
                            <a:off x="3033346" y="937846"/>
                            <a:ext cx="662940" cy="762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4" o:spid="_x0000_s1053" style="width:379.8pt;height:86.95pt;mso-position-horizontal-relative:char;mso-position-vertical-relative:line" coordsize="48234,1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">
                <v:rect id="Прямоугольник 41" o:spid="_x0000_s1054" style="position:absolute;width:8534;height:3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Wx08QA&#10;AADbAAAADwAAAGRycy9kb3ducmV2LnhtbESP3WrCQBSE74W+w3IK3ohuLEUluoqUVgqC/+DtafaY&#10;hGbPhuwmxrd3BcHLYWa+YWaL1hSiocrllhUMBxEI4sTqnFMFp+NPfwLCeWSNhWVScCMHi/lbZ4ax&#10;tlfeU3PwqQgQdjEqyLwvYyldkpFBN7AlcfAutjLog6xSqSu8Brgp5EcUjaTBnMNChiV9ZZT8H2qj&#10;4Lz969W9lVs23xO87Lbj2vF6o1T3vV1OQXhq/Sv8bP9qBZ9DeHwJP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FsdPEAAAA2wAAAA8AAAAAAAAAAAAAAAAAmAIAAGRycy9k&#10;b3ducmV2LnhtbFBLBQYAAAAABAAEAPUAAACJAwAAAAA=&#10;" fillcolor="#fbd4b4 [1305]" strokecolor="black [3200]" strokeweight="2pt">
                  <v:textbox>
                    <w:txbxContent>
                      <w:p w:rsidR="008A2266" w:rsidRPr="003D7C63" w:rsidRDefault="008A2266" w:rsidP="006B5066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Секретная информация</w:t>
                        </w:r>
                      </w:p>
                    </w:txbxContent>
                  </v:textbox>
                </v:rect>
                <v:rect id="Прямоугольник 42" o:spid="_x0000_s1055" style="position:absolute;top:7385;width:8534;height:3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cvpMUA&#10;AADbAAAADwAAAGRycy9kb3ducmV2LnhtbESP3WrCQBSE74W+w3IK3kjdKGJDmlVEWhEK2qrQ29Ps&#10;yQ/Nng3ZTUzfvlsQvBxm5hsmXQ+mFj21rrKsYDaNQBBnVldcKLic355iEM4ja6wtk4JfcrBePYxS&#10;TLS98if1J1+IAGGXoILS+yaR0mUlGXRT2xAHL7etQR9kW0jd4jXATS3nUbSUBisOCyU2tC0p+zl1&#10;RsHX8XvSTXZu07/GmH8cnzvH7welxo/D5gWEp8Hfw7f2XitYzOH/S/gB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y+kxQAAANsAAAAPAAAAAAAAAAAAAAAAAJgCAABkcnMv&#10;ZG93bnJldi54bWxQSwUGAAAAAAQABAD1AAAAigMAAAAA&#10;" fillcolor="#fbd4b4 [1305]" strokecolor="black [3200]" strokeweight="2pt">
                  <v:textbox>
                    <w:txbxContent>
                      <w:p w:rsidR="008A2266" w:rsidRPr="003D7C63" w:rsidRDefault="008A2266" w:rsidP="006B5066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Видео контейнер</w:t>
                        </w:r>
                      </w:p>
                    </w:txbxContent>
                  </v:textbox>
                </v:rect>
                <v:rect id="Прямоугольник 43" o:spid="_x0000_s1056" style="position:absolute;left:18962;width:11277;height:37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KP8UA&#10;AADbAAAADwAAAGRycy9kb3ducmV2LnhtbESPQWvCQBSE70L/w/IKXkQ3VamSuooUFaGgrQpen9ln&#10;Epp9G7KbGP+9KxR6HGbmG2a2aE0hGqpcblnB2yACQZxYnXOq4HRc96cgnEfWWFgmBXdysJi/dGYY&#10;a3vjH2oOPhUBwi5GBZn3ZSylSzIy6Aa2JA7e1VYGfZBVKnWFtwA3hRxG0bs0mHNYyLCkz4yS30Nt&#10;FJz3l17d27hls5ri9Xs/qR1/7ZTqvrbLDxCeWv8f/mtvtYLxCJ5fwg+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4o/xQAAANsAAAAPAAAAAAAAAAAAAAAAAJgCAABkcnMv&#10;ZG93bnJldi54bWxQSwUGAAAAAAQABAD1AAAAigMAAAAA&#10;" fillcolor="#fbd4b4 [1305]" strokecolor="black [3200]" strokeweight="2pt">
                  <v:textbox>
                    <w:txbxContent>
                      <w:p w:rsidR="008A2266" w:rsidRPr="003D7C63" w:rsidRDefault="008A2266" w:rsidP="006B5066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Преобразованные данные</w:t>
                        </w:r>
                      </w:p>
                    </w:txbxContent>
                  </v:textbox>
                </v:rect>
                <v:rect id="Прямоугольник 44" o:spid="_x0000_s1057" style="position:absolute;left:18962;top:7385;width:11277;height:3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ISS8UA&#10;AADbAAAADwAAAGRycy9kb3ducmV2LnhtbESP3WrCQBSE7wu+w3IEb6RuKlIlzSpSVIRCtSr09pg9&#10;+cHs2ZDdxPTtuwWhl8PMfMMkq95UoqPGlZYVvEwiEMSp1SXnCi7n7fMChPPIGivLpOCHHKyWg6cE&#10;Y23v/EXdyeciQNjFqKDwvo6ldGlBBt3E1sTBy2xj0AfZ5FI3eA9wU8lpFL1KgyWHhQJrei8ovZ1a&#10;o+D7cB23451bd5sFZsfDvHX88anUaNiv30B46v1/+NHeawWzGfx9C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8hJLxQAAANsAAAAPAAAAAAAAAAAAAAAAAJgCAABkcnMv&#10;ZG93bnJldi54bWxQSwUGAAAAAAQABAD1AAAAigMAAAAA&#10;" fillcolor="#fbd4b4 [1305]" strokecolor="black [3200]" strokeweight="2pt">
                  <v:textbox>
                    <w:txbxContent>
                      <w:p w:rsidR="008A2266" w:rsidRPr="003D7C63" w:rsidRDefault="008A2266" w:rsidP="006B5066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Преобразованное видео</w:t>
                        </w:r>
                      </w:p>
                    </w:txbxContent>
                  </v:textbox>
                </v:rect>
                <v:shape id="Прямая со стрелкой 46" o:spid="_x0000_s1058" type="#_x0000_t32" style="position:absolute;left:8528;top:1992;width:104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AXKsYAAADbAAAADwAAAGRycy9kb3ducmV2LnhtbESP3WrCQBSE74W+w3IK3jWbFrGaukoo&#10;FZUi4g9I7w7Z0yQ2ezZk1yS+fbdQ8HKYmW+Y2aI3lWipcaVlBc9RDII4s7rkXMHpuHyagHAeWWNl&#10;mRTcyMFi/jCYYaJtx3tqDz4XAcIuQQWF93UipcsKMugiWxMH79s2Bn2QTS51g12Am0q+xPFYGiw5&#10;LBRY03tB2c/hahRsj/6zW9a318v5svnYrTCdfrWpUsPHPn0D4an39/B/e60VjMbw9yX8AD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QFyrGAAAA2wAAAA8AAAAAAAAA&#10;AAAAAAAAoQIAAGRycy9kb3ducmV2LnhtbFBLBQYAAAAABAAEAPkAAACUAwAAAAA=&#10;" strokecolor="black [3213]" strokeweight="2.25pt">
                  <v:stroke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47" o:spid="_x0000_s1059" type="#_x0000_t202" style="position:absolute;left:8528;width:9830;height:20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XWsUA&#10;AADbAAAADwAAAGRycy9kb3ducmV2LnhtbESPQWsCMRSE7wX/Q3iFXkSzFrFlaxQVFCm2pSrF42Pz&#10;ulncvCxJ1PXfN4LQ4zAz3zDjaWtrcSYfKscKBv0MBHHhdMWlgv1u2XsFESKyxtoxKbhSgOmk8zDG&#10;XLsLf9N5G0uRIBxyVGBibHIpQ2HIYui7hjh5v85bjEn6UmqPlwS3tXzOspG0WHFaMNjQwlBx3J6s&#10;gqN5735lq4/5z2h99Z+7kzv4zUGpp8d29gYiUhv/w/f2WisYvsDtS/o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3FdaxQAAANsAAAAPAAAAAAAAAAAAAAAAAJgCAABkcnMv&#10;ZG93bnJldi54bWxQSwUGAAAAAAQABAD1AAAAigMAAAAA&#10;" filled="f" stroked="f" strokeweight=".5pt">
                  <v:textbox>
                    <w:txbxContent>
                      <w:p w:rsidR="008A2266" w:rsidRPr="00455DDD" w:rsidRDefault="008A2266" w:rsidP="006B5066">
                        <w:pPr>
                          <w:spacing w:line="240" w:lineRule="auto"/>
                          <w:ind w:firstLine="0"/>
                          <w:rPr>
                            <w:sz w:val="18"/>
                            <w:szCs w:val="18"/>
                          </w:rPr>
                        </w:pPr>
                        <w:r w:rsidRPr="00455DDD">
                          <w:rPr>
                            <w:sz w:val="18"/>
                            <w:szCs w:val="18"/>
                          </w:rPr>
                          <w:t>Преобразование</w:t>
                        </w:r>
                      </w:p>
                    </w:txbxContent>
                  </v:textbox>
                </v:shape>
                <v:shape id="Прямая со стрелкой 48" o:spid="_x0000_s1060" type="#_x0000_t32" style="position:absolute;left:8528;top:9378;width:104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Mmw8MAAADbAAAADwAAAGRycy9kb3ducmV2LnhtbERPy2rCQBTdF/oPwy2400lFao2OEopi&#10;RaT4AHF3ydwmsZk7ITMm8e+dhdDl4bxni86UoqHaFZYVvA8iEMSp1QVnCk7HVf8ThPPIGkvLpOBO&#10;Dhbz15cZxtq2vKfm4DMRQtjFqCD3voqldGlOBt3AVsSB+7W1QR9gnUldYxvCTSmHUfQhDRYcGnKs&#10;6Cun9O9wMwp2R79tV9V9fD1fN8ufNSaTS5Mo1XvrkikIT53/Fz/d31rBKIwNX8I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6DJsPDAAAA2wAAAA8AAAAAAAAAAAAA&#10;AAAAoQIAAGRycy9kb3ducmV2LnhtbFBLBQYAAAAABAAEAPkAAACRAwAAAAA=&#10;" strokecolor="black [3213]" strokeweight="2.25pt">
                  <v:stroke endarrow="open"/>
                </v:shape>
                <v:shape id="Поле 49" o:spid="_x0000_s1061" type="#_x0000_t202" style="position:absolute;left:8528;top:7385;width:9830;height:20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9ms8UA&#10;AADbAAAADwAAAGRycy9kb3ducmV2LnhtbESPQWsCMRSE7wX/Q3iFXkSzFpF2axQVFCm2pSrF42Pz&#10;ulncvCxJ1PXfN4LQ4zAz3zDjaWtrcSYfKscKBv0MBHHhdMWlgv1u2XsBESKyxtoxKbhSgOmk8zDG&#10;XLsLf9N5G0uRIBxyVGBibHIpQ2HIYui7hjh5v85bjEn6UmqPlwS3tXzOspG0WHFaMNjQwlBx3J6s&#10;gqN5735lq4/5z2h99Z+7kzv4zUGpp8d29gYiUhv/w/f2WisYvsLtS/o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2azxQAAANsAAAAPAAAAAAAAAAAAAAAAAJgCAABkcnMv&#10;ZG93bnJldi54bWxQSwUGAAAAAAQABAD1AAAAigMAAAAA&#10;" filled="f" stroked="f" strokeweight=".5pt">
                  <v:textbox>
                    <w:txbxContent>
                      <w:p w:rsidR="008A2266" w:rsidRPr="00455DDD" w:rsidRDefault="008A2266" w:rsidP="006B5066">
                        <w:pPr>
                          <w:spacing w:line="240" w:lineRule="auto"/>
                          <w:ind w:firstLine="0"/>
                          <w:rPr>
                            <w:sz w:val="18"/>
                            <w:szCs w:val="18"/>
                          </w:rPr>
                        </w:pPr>
                        <w:r w:rsidRPr="00455DDD">
                          <w:rPr>
                            <w:sz w:val="18"/>
                            <w:szCs w:val="18"/>
                          </w:rPr>
                          <w:t>Преобразование</w:t>
                        </w:r>
                      </w:p>
                    </w:txbxContent>
                  </v:textbox>
                </v:shape>
                <v:shape id="Прямая со стрелкой 50" o:spid="_x0000_s1062" type="#_x0000_t32" style="position:absolute;left:24559;top:3751;width:0;height:36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y8GMMAAADbAAAADwAAAGRycy9kb3ducmV2LnhtbERPy2rCQBTdF/oPwy2400kFa42OEopi&#10;RaT4AHF3ydwmsZk7ITMm8e+dhdDl4bxni86UoqHaFZYVvA8iEMSp1QVnCk7HVf8ThPPIGkvLpOBO&#10;Dhbz15cZxtq2vKfm4DMRQtjFqCD3voqldGlOBt3AVsSB+7W1QR9gnUldYxvCTSmHUfQhDRYcGnKs&#10;6Cun9O9wMwp2R79tV9V9fD1fN8ufNSaTS5Mo1XvrkikIT53/Fz/d31rBKKwPX8IP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svBjDAAAA2wAAAA8AAAAAAAAAAAAA&#10;AAAAoQIAAGRycy9kb3ducmV2LnhtbFBLBQYAAAAABAAEAPkAAACRAwAAAAA=&#10;" strokecolor="black [3213]" strokeweight="2.25pt">
                  <v:stroke endarrow="open"/>
                </v:shape>
                <v:shape id="Поле 51" o:spid="_x0000_s1063" type="#_x0000_t202" style="position:absolute;left:24149;top:3956;width:8134;height:20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D8aMUA&#10;AADbAAAADwAAAGRycy9kb3ducmV2LnhtbESPQWsCMRSE74L/ITzBi9SsQqWsRmkLLVKsUi3i8bF5&#10;3SxuXpYk6vrvTUHwOMzMN8xs0dpanMmHyrGC0TADQVw4XXGp4Hf38fQCIkRkjbVjUnClAIt5tzPD&#10;XLsL/9B5G0uRIBxyVGBibHIpQ2HIYhi6hjh5f85bjEn6UmqPlwS3tRxn2URarDgtGGzo3VBx3J6s&#10;gqP5Gmyyz++3/WR59evdyR386qBUv9e+TkFEauMjfG8vtYLnEfx/S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PxoxQAAANsAAAAPAAAAAAAAAAAAAAAAAJgCAABkcnMv&#10;ZG93bnJldi54bWxQSwUGAAAAAAQABAD1AAAAigMAAAAA&#10;" filled="f" stroked="f" strokeweight=".5pt">
                  <v:textbox>
                    <w:txbxContent>
                      <w:p w:rsidR="008A2266" w:rsidRPr="00455DDD" w:rsidRDefault="008A2266" w:rsidP="006B5066">
                        <w:pPr>
                          <w:spacing w:line="240" w:lineRule="auto"/>
                          <w:ind w:firstLine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Встраивание</w:t>
                        </w:r>
                      </w:p>
                    </w:txbxContent>
                  </v:textbox>
                </v:shape>
                <v:rect id="Прямоугольник 52" o:spid="_x0000_s1064" style="position:absolute;left:36957;top:7385;width:11277;height:3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65ecUA&#10;AADbAAAADwAAAGRycy9kb3ducmV2LnhtbESP3WrCQBSE74W+w3IK3kjdKGhDmlVEWhEK2qrQ29Ps&#10;yQ/Nng3ZTUzfvlsQvBxm5hsmXQ+mFj21rrKsYDaNQBBnVldcKLic355iEM4ja6wtk4JfcrBePYxS&#10;TLS98if1J1+IAGGXoILS+yaR0mUlGXRT2xAHL7etQR9kW0jd4jXATS3nUbSUBisOCyU2tC0p+zl1&#10;RsHX8XvSTXZu07/GmH8cnzvH7welxo/D5gWEp8Hfw7f2XitYzOH/S/gB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rl5xQAAANsAAAAPAAAAAAAAAAAAAAAAAJgCAABkcnMv&#10;ZG93bnJldi54bWxQSwUGAAAAAAQABAD1AAAAigMAAAAA&#10;" fillcolor="#fbd4b4 [1305]" strokecolor="black [3200]" strokeweight="2pt">
                  <v:textbox>
                    <w:txbxContent>
                      <w:p w:rsidR="008A2266" w:rsidRPr="003D7C63" w:rsidRDefault="008A2266" w:rsidP="006B5066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Стего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видео контейнер</w:t>
                        </w:r>
                      </w:p>
                    </w:txbxContent>
                  </v:textbox>
                </v:rect>
                <v:shape id="Прямая со стрелкой 53" o:spid="_x0000_s1065" type="#_x0000_t32" style="position:absolute;left:30333;top:9378;width:6629;height: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4ib8YAAADbAAAADwAAAGRycy9kb3ducmV2LnhtbESPQWvCQBSE70L/w/IKvemmLVpNXSWU&#10;ioqUUhWkt0f2NYnNvg3ZNYn/3hUEj8PMfMNM550pRUO1KywreB5EIIhTqwvOFOx3i/4YhPPIGkvL&#10;pOBMDuazh94UY21b/qFm6zMRIOxiVJB7X8VSujQng25gK+Lg/dnaoA+yzqSusQ1wU8qXKBpJgwWH&#10;hRwr+sgp/d+ejIKvnd+0i+r8djwc15/fS0wmv02i1NNjl7yD8NT5e/jWXmkFw1e4fgk/QM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+Im/GAAAA2wAAAA8AAAAAAAAA&#10;AAAAAAAAoQIAAGRycy9kb3ducmV2LnhtbFBLBQYAAAAABAAEAPkAAACUAwAAAAA=&#10;" strokecolor="black [3213]" strokeweight="2.25pt">
                  <v:stroke endarrow="open"/>
                </v:shape>
                <w10:anchorlock/>
              </v:group>
            </w:pict>
          </mc:Fallback>
        </mc:AlternateContent>
      </w:r>
    </w:p>
    <w:p w:rsidR="006B5066" w:rsidRPr="006B5066" w:rsidRDefault="006B5066" w:rsidP="006B5066">
      <w:pPr>
        <w:pStyle w:val="a3"/>
        <w:ind w:left="1069" w:firstLine="0"/>
        <w:jc w:val="center"/>
        <w:rPr>
          <w:i/>
        </w:rPr>
      </w:pPr>
      <w:r w:rsidRPr="006B5066">
        <w:rPr>
          <w:i/>
        </w:rPr>
        <w:t xml:space="preserve">Рисунок </w:t>
      </w:r>
      <w:r w:rsidR="009905A1">
        <w:rPr>
          <w:i/>
        </w:rPr>
        <w:t>2.1</w:t>
      </w:r>
      <w:r w:rsidRPr="006B5066">
        <w:rPr>
          <w:i/>
        </w:rPr>
        <w:t>. Этапы встраивания информации</w:t>
      </w:r>
    </w:p>
    <w:p w:rsidR="00DB1F17" w:rsidRDefault="00DB1F17" w:rsidP="00DB1F17">
      <w:pPr>
        <w:pStyle w:val="1"/>
        <w:numPr>
          <w:ilvl w:val="2"/>
          <w:numId w:val="1"/>
        </w:numPr>
      </w:pPr>
      <w:bookmarkStart w:id="23" w:name="_Toc389210061"/>
      <w:r>
        <w:t>Преобразование исходного видео контейнера</w:t>
      </w:r>
      <w:bookmarkEnd w:id="23"/>
    </w:p>
    <w:p w:rsidR="00DB1F17" w:rsidRDefault="00DB1F17" w:rsidP="00DB1F17">
      <w:r>
        <w:t xml:space="preserve">Перед началом встраивания необходимо подготовить исходные </w:t>
      </w:r>
      <w:proofErr w:type="gramStart"/>
      <w:r>
        <w:t>видео</w:t>
      </w:r>
      <w:proofErr w:type="gramEnd"/>
      <w:r>
        <w:t xml:space="preserve"> данные для встраивания. Подготовка происходит в </w:t>
      </w:r>
      <w:r w:rsidR="00AE1E45">
        <w:t>пять этапов</w:t>
      </w:r>
      <w:r>
        <w:t>:</w:t>
      </w:r>
    </w:p>
    <w:p w:rsidR="00DB1F17" w:rsidRDefault="00AE1E45" w:rsidP="00DB1F17">
      <w:pPr>
        <w:pStyle w:val="a3"/>
        <w:numPr>
          <w:ilvl w:val="0"/>
          <w:numId w:val="10"/>
        </w:numPr>
      </w:pPr>
      <w:r>
        <w:t>Видео декодируется</w:t>
      </w:r>
      <w:r w:rsidR="00DB1F17">
        <w:t xml:space="preserve"> из формата </w:t>
      </w:r>
      <w:r w:rsidR="00DB1F17">
        <w:rPr>
          <w:lang w:val="en-US"/>
        </w:rPr>
        <w:t>MPEG</w:t>
      </w:r>
      <w:r w:rsidR="00DB1F17" w:rsidRPr="00DB1F17">
        <w:t>-4</w:t>
      </w:r>
      <w:r w:rsidR="00B86DC4">
        <w:t>.</w:t>
      </w:r>
    </w:p>
    <w:p w:rsidR="00DB1F17" w:rsidRDefault="00AE1E45" w:rsidP="00DB1F17">
      <w:pPr>
        <w:pStyle w:val="a3"/>
        <w:numPr>
          <w:ilvl w:val="0"/>
          <w:numId w:val="10"/>
        </w:numPr>
      </w:pPr>
      <w:r>
        <w:t>Полученное видео разбивается</w:t>
      </w:r>
      <w:r w:rsidR="00DB1F17">
        <w:t xml:space="preserve"> на кадры в цветовом пространстве </w:t>
      </w:r>
      <m:oMath>
        <m:r>
          <w:rPr>
            <w:rFonts w:ascii="Cambria Math" w:eastAsiaTheme="minorEastAsia" w:hAnsi="Cambria Math"/>
          </w:rPr>
          <m:t>RGB</m:t>
        </m:r>
      </m:oMath>
      <w:r w:rsidR="00B86DC4">
        <w:t>.</w:t>
      </w:r>
    </w:p>
    <w:p w:rsidR="00DB1F17" w:rsidRPr="00260C93" w:rsidRDefault="00AE1E45" w:rsidP="00DB1F17">
      <w:pPr>
        <w:pStyle w:val="a3"/>
        <w:numPr>
          <w:ilvl w:val="0"/>
          <w:numId w:val="10"/>
        </w:numPr>
      </w:pPr>
      <w:r>
        <w:t>Каждый кадр преобразовывается</w:t>
      </w:r>
      <w:r w:rsidR="00DB1F17">
        <w:t xml:space="preserve"> из цветового пространства </w:t>
      </w:r>
      <m:oMath>
        <m:r>
          <w:rPr>
            <w:rFonts w:ascii="Cambria Math" w:eastAsiaTheme="minorEastAsia" w:hAnsi="Cambria Math"/>
          </w:rPr>
          <m:t>RGB</m:t>
        </m:r>
      </m:oMath>
      <w:r w:rsidR="00DB1F17" w:rsidRPr="0060357D">
        <w:rPr>
          <w:rFonts w:eastAsiaTheme="minorEastAsia"/>
        </w:rPr>
        <w:t xml:space="preserve"> </w:t>
      </w:r>
      <w:r w:rsidR="00DB1F17">
        <w:rPr>
          <w:rFonts w:eastAsiaTheme="minorEastAsia"/>
        </w:rPr>
        <w:t xml:space="preserve">в пространство </w:t>
      </w:r>
      <m:oMath>
        <m:r>
          <w:rPr>
            <w:rFonts w:ascii="Cambria Math" w:hAnsi="Cambria Math"/>
          </w:rPr>
          <m:t>Y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="00260C93">
        <w:rPr>
          <w:rFonts w:eastAsiaTheme="minorEastAsia"/>
        </w:rPr>
        <w:t xml:space="preserve"> (1</w:t>
      </w:r>
      <w:r w:rsidR="001B2A63">
        <w:rPr>
          <w:rFonts w:eastAsiaTheme="minorEastAsia"/>
        </w:rPr>
        <w:t>.1</w:t>
      </w:r>
      <w:r w:rsidR="00260C93">
        <w:rPr>
          <w:rFonts w:eastAsiaTheme="minorEastAsia"/>
        </w:rPr>
        <w:t>)</w:t>
      </w:r>
      <w:r w:rsidR="00B86DC4">
        <w:rPr>
          <w:rFonts w:eastAsiaTheme="minorEastAsia"/>
        </w:rPr>
        <w:t>.</w:t>
      </w:r>
    </w:p>
    <w:p w:rsidR="00AE1E45" w:rsidRPr="00B86DC4" w:rsidRDefault="00AE1E45" w:rsidP="00AE1E45">
      <w:pPr>
        <w:pStyle w:val="a3"/>
        <w:numPr>
          <w:ilvl w:val="0"/>
          <w:numId w:val="10"/>
        </w:numPr>
      </w:pPr>
      <w:r>
        <w:rPr>
          <w:rFonts w:eastAsiaTheme="minorEastAsia"/>
        </w:rPr>
        <w:t>Каждый кадр разбивается</w:t>
      </w:r>
      <w:r w:rsidR="00260C93">
        <w:rPr>
          <w:rFonts w:eastAsiaTheme="minorEastAsia"/>
        </w:rPr>
        <w:t xml:space="preserve"> на блоки </w:t>
      </w:r>
      <w:r w:rsidR="00260C93">
        <w:t>размером</w:t>
      </w:r>
      <w:r w:rsidR="00260C93" w:rsidRPr="0079482B">
        <w:t xml:space="preserve"> </w:t>
      </w:r>
      <m:oMath>
        <m:r>
          <w:rPr>
            <w:rFonts w:ascii="Cambria Math" w:hAnsi="Cambria Math"/>
          </w:rPr>
          <m:t>NxN</m:t>
        </m:r>
      </m:oMath>
      <w:r w:rsidR="00260C93">
        <w:rPr>
          <w:rFonts w:eastAsiaTheme="minorEastAsia"/>
        </w:rPr>
        <w:t xml:space="preserve">, где </w:t>
      </w:r>
      <m:oMath>
        <m:r>
          <w:rPr>
            <w:rFonts w:ascii="Cambria Math" w:hAnsi="Cambria Math"/>
          </w:rPr>
          <m:t>N∈[2,16]</m:t>
        </m:r>
      </m:oMath>
      <w:r w:rsidR="00B86DC4" w:rsidRPr="00B86DC4">
        <w:rPr>
          <w:rFonts w:eastAsiaTheme="minorEastAsia"/>
        </w:rPr>
        <w:t xml:space="preserve">. </w:t>
      </w:r>
      <w:r w:rsidR="00B86DC4">
        <w:rPr>
          <w:rFonts w:eastAsiaTheme="minorEastAsia"/>
        </w:rPr>
        <w:t xml:space="preserve">Меньшие значения </w:t>
      </w:r>
      <m:oMath>
        <m:r>
          <w:rPr>
            <w:rFonts w:ascii="Cambria Math" w:hAnsi="Cambria Math"/>
          </w:rPr>
          <m:t>N</m:t>
        </m:r>
      </m:oMath>
      <w:r w:rsidR="00B86DC4">
        <w:rPr>
          <w:rFonts w:eastAsiaTheme="minorEastAsia"/>
        </w:rPr>
        <w:t xml:space="preserve"> позволяют встроить большее количество информации, так как количество блоков возрастает, но и увеличивает шум.</w:t>
      </w:r>
    </w:p>
    <w:p w:rsidR="00B86DC4" w:rsidRPr="002E3D5E" w:rsidRDefault="00AE1E45" w:rsidP="00DB1F17">
      <w:pPr>
        <w:pStyle w:val="a3"/>
        <w:numPr>
          <w:ilvl w:val="0"/>
          <w:numId w:val="10"/>
        </w:numPr>
      </w:pPr>
      <w:r>
        <w:rPr>
          <w:rFonts w:eastAsiaTheme="minorEastAsia"/>
        </w:rPr>
        <w:t xml:space="preserve">Выбираются блоки компоненты яркости </w:t>
      </w:r>
      <m:oMath>
        <m:r>
          <w:rPr>
            <w:rFonts w:ascii="Cambria Math" w:hAnsi="Cambria Math"/>
          </w:rPr>
          <m:t>Y</m:t>
        </m:r>
      </m:oMath>
      <w:r>
        <w:rPr>
          <w:rFonts w:eastAsiaTheme="minorEastAsia"/>
        </w:rPr>
        <w:t xml:space="preserve"> и преобразуются</w:t>
      </w:r>
      <w:r w:rsidR="00B86DC4">
        <w:rPr>
          <w:rFonts w:eastAsiaTheme="minorEastAsia"/>
        </w:rPr>
        <w:t xml:space="preserve"> с помощью ДКП</w:t>
      </w:r>
      <w:r>
        <w:rPr>
          <w:rFonts w:eastAsiaTheme="minorEastAsia"/>
        </w:rPr>
        <w:t> </w:t>
      </w:r>
      <w:r w:rsidR="00B86DC4">
        <w:rPr>
          <w:rFonts w:eastAsiaTheme="minorEastAsia"/>
        </w:rPr>
        <w:t>(</w:t>
      </w:r>
      <w:r w:rsidR="001B2A63">
        <w:rPr>
          <w:rFonts w:eastAsiaTheme="minorEastAsia"/>
        </w:rPr>
        <w:t>1.4</w:t>
      </w:r>
      <w:r w:rsidR="00B86DC4">
        <w:rPr>
          <w:rFonts w:eastAsiaTheme="minorEastAsia"/>
        </w:rPr>
        <w:t>)</w:t>
      </w:r>
      <w:r w:rsidR="00871F3B">
        <w:rPr>
          <w:rFonts w:eastAsiaTheme="minorEastAsia"/>
        </w:rPr>
        <w:t xml:space="preserve"> в матрицы размером </w:t>
      </w:r>
      <m:oMath>
        <m:r>
          <w:rPr>
            <w:rFonts w:ascii="Cambria Math" w:hAnsi="Cambria Math"/>
          </w:rPr>
          <m:t>NxN</m:t>
        </m:r>
      </m:oMath>
      <w:r w:rsidR="00B86DC4">
        <w:rPr>
          <w:rFonts w:eastAsiaTheme="minorEastAsia"/>
        </w:rPr>
        <w:t>.</w:t>
      </w:r>
    </w:p>
    <w:p w:rsidR="002E3D5E" w:rsidRDefault="002E3D5E" w:rsidP="002E3D5E">
      <w:pPr>
        <w:pStyle w:val="1"/>
        <w:numPr>
          <w:ilvl w:val="2"/>
          <w:numId w:val="1"/>
        </w:numPr>
      </w:pPr>
      <w:bookmarkStart w:id="24" w:name="_Toc389210062"/>
      <w:r>
        <w:lastRenderedPageBreak/>
        <w:t>Преобразование встраиваемой информации</w:t>
      </w:r>
      <w:bookmarkEnd w:id="24"/>
    </w:p>
    <w:p w:rsidR="00AB7E8A" w:rsidRDefault="006B406D" w:rsidP="00AB7E8A">
      <w:r>
        <w:t>П</w:t>
      </w:r>
      <w:r w:rsidR="002E3D5E">
        <w:t xml:space="preserve">еред началом встраивания необходимо закодировать </w:t>
      </w:r>
      <w:r w:rsidR="00AB7E8A">
        <w:t>внедряемую</w:t>
      </w:r>
      <w:r w:rsidR="002E3D5E">
        <w:t xml:space="preserve"> информацию с помощью помехоустойчивых кодов.</w:t>
      </w:r>
      <w:r w:rsidR="00AB7E8A">
        <w:t xml:space="preserve"> Кодирование происходит в </w:t>
      </w:r>
      <w:r w:rsidR="009C6178">
        <w:t>пять</w:t>
      </w:r>
      <w:r w:rsidR="00AB7E8A">
        <w:t xml:space="preserve"> этап</w:t>
      </w:r>
      <w:r w:rsidR="009C6178">
        <w:t>ов</w:t>
      </w:r>
      <w:r w:rsidR="00AB7E8A">
        <w:t>:</w:t>
      </w:r>
    </w:p>
    <w:p w:rsidR="00AB7E8A" w:rsidRDefault="00AB7E8A" w:rsidP="00AB7E8A">
      <w:pPr>
        <w:pStyle w:val="a3"/>
        <w:numPr>
          <w:ilvl w:val="0"/>
          <w:numId w:val="19"/>
        </w:numPr>
      </w:pPr>
      <w:r>
        <w:t>Выполняется преобразование внедряемой информации в битовую последовательность.</w:t>
      </w:r>
    </w:p>
    <w:p w:rsidR="00AE1E45" w:rsidRDefault="00AE1E45" w:rsidP="00AB7E8A">
      <w:pPr>
        <w:pStyle w:val="a3"/>
        <w:numPr>
          <w:ilvl w:val="0"/>
          <w:numId w:val="19"/>
        </w:numPr>
      </w:pPr>
      <w:r>
        <w:t>Выбирается двоичный циклический</w:t>
      </w:r>
      <w:proofErr w:type="gramStart"/>
      <w:r>
        <w:t xml:space="preserve"> </w:t>
      </w:r>
      <m:oMath>
        <m:r>
          <w:rPr>
            <w:rFonts w:ascii="Cambria Math" w:hAnsi="Cambria Math"/>
          </w:rPr>
          <m:t>(n,k)</m:t>
        </m:r>
      </m:oMath>
      <w:r>
        <w:rPr>
          <w:rFonts w:eastAsiaTheme="minorEastAsia"/>
        </w:rPr>
        <w:t>-</w:t>
      </w:r>
      <w:proofErr w:type="gramEnd"/>
      <w:r>
        <w:rPr>
          <w:rFonts w:eastAsiaTheme="minorEastAsia"/>
        </w:rPr>
        <w:t>код для кодирования информации.</w:t>
      </w:r>
    </w:p>
    <w:p w:rsidR="00AB7E8A" w:rsidRPr="00AE1E45" w:rsidRDefault="00AE1E45" w:rsidP="00AB7E8A">
      <w:pPr>
        <w:pStyle w:val="a3"/>
        <w:numPr>
          <w:ilvl w:val="0"/>
          <w:numId w:val="19"/>
        </w:numPr>
      </w:pPr>
      <w:r>
        <w:t>Битовая последовательность делится на отрезки (информационные слова) длины</w:t>
      </w:r>
      <w:r w:rsidRPr="00AE1E45">
        <w:t xml:space="preserve"> </w:t>
      </w:r>
      <m:oMath>
        <m:r>
          <w:rPr>
            <w:rFonts w:ascii="Cambria Math" w:hAnsi="Cambria Math"/>
          </w:rPr>
          <m:t>k</m:t>
        </m:r>
      </m:oMath>
      <w:r>
        <w:rPr>
          <w:rFonts w:eastAsiaTheme="minorEastAsia"/>
        </w:rPr>
        <w:t>.</w:t>
      </w:r>
    </w:p>
    <w:p w:rsidR="00AE1E45" w:rsidRPr="00AE1E45" w:rsidRDefault="00AE1E45" w:rsidP="00AB7E8A">
      <w:pPr>
        <w:pStyle w:val="a3"/>
        <w:numPr>
          <w:ilvl w:val="0"/>
          <w:numId w:val="19"/>
        </w:numPr>
      </w:pPr>
      <w:r>
        <w:rPr>
          <w:rFonts w:eastAsiaTheme="minorEastAsia"/>
        </w:rPr>
        <w:t xml:space="preserve">Каждое информационное слово кодируется с помощью выбранного </w:t>
      </w:r>
      <w:r>
        <w:t>двоичного циклического</w:t>
      </w:r>
      <w:proofErr w:type="gramStart"/>
      <w:r>
        <w:t xml:space="preserve"> </w:t>
      </w:r>
      <m:oMath>
        <m:r>
          <w:rPr>
            <w:rFonts w:ascii="Cambria Math" w:hAnsi="Cambria Math"/>
          </w:rPr>
          <m:t>(n,k)</m:t>
        </m:r>
      </m:oMath>
      <w:r>
        <w:rPr>
          <w:rFonts w:eastAsiaTheme="minorEastAsia"/>
        </w:rPr>
        <w:t>-</w:t>
      </w:r>
      <w:proofErr w:type="gramEnd"/>
      <w:r>
        <w:rPr>
          <w:rFonts w:eastAsiaTheme="minorEastAsia"/>
        </w:rPr>
        <w:t>кода</w:t>
      </w:r>
      <w:r w:rsidR="0063223E">
        <w:rPr>
          <w:rFonts w:eastAsiaTheme="minorEastAsia"/>
        </w:rPr>
        <w:t xml:space="preserve"> (гл. 1.2.1)</w:t>
      </w:r>
      <w:r>
        <w:rPr>
          <w:rFonts w:eastAsiaTheme="minorEastAsia"/>
        </w:rPr>
        <w:t>.</w:t>
      </w:r>
    </w:p>
    <w:p w:rsidR="00AE1E45" w:rsidRDefault="00AE1E45" w:rsidP="00AB7E8A">
      <w:pPr>
        <w:pStyle w:val="a3"/>
        <w:numPr>
          <w:ilvl w:val="0"/>
          <w:numId w:val="19"/>
        </w:numPr>
      </w:pPr>
      <w:r>
        <w:t xml:space="preserve">Все </w:t>
      </w:r>
      <w:r w:rsidR="00305ABA">
        <w:t>полученные кодовые слова соединяются в одну битовую последовательность.</w:t>
      </w:r>
    </w:p>
    <w:p w:rsidR="009C6178" w:rsidRDefault="009C6178" w:rsidP="009C6178">
      <w:pPr>
        <w:pStyle w:val="1"/>
        <w:numPr>
          <w:ilvl w:val="2"/>
          <w:numId w:val="1"/>
        </w:numPr>
      </w:pPr>
      <w:bookmarkStart w:id="25" w:name="_Toc389210063"/>
      <w:r>
        <w:t>Встраивание</w:t>
      </w:r>
      <w:r w:rsidR="00FF19DC">
        <w:t xml:space="preserve"> данных</w:t>
      </w:r>
      <w:bookmarkEnd w:id="25"/>
    </w:p>
    <w:p w:rsidR="00871F3B" w:rsidRDefault="009C6178" w:rsidP="00871F3B">
      <w:r>
        <w:t xml:space="preserve">После того как исходные видео данные и </w:t>
      </w:r>
      <w:r w:rsidR="00D64645">
        <w:t>внедряемы</w:t>
      </w:r>
      <w:r>
        <w:t>е данные преобразованы, можно приступать к в</w:t>
      </w:r>
      <w:r w:rsidR="00871F3B">
        <w:t xml:space="preserve">страиванию. Для каждой матрицы коэффициентов ДКП, полученной </w:t>
      </w:r>
      <w:r w:rsidR="006B406D">
        <w:t xml:space="preserve">после преобразования исходного </w:t>
      </w:r>
      <w:proofErr w:type="spellStart"/>
      <w:r w:rsidR="006B406D">
        <w:t>видеоконтейнера</w:t>
      </w:r>
      <w:proofErr w:type="spellEnd"/>
      <w:r w:rsidR="00871F3B">
        <w:t>, выполняются следующие шаги:</w:t>
      </w:r>
    </w:p>
    <w:p w:rsidR="00871F3B" w:rsidRPr="0087290D" w:rsidRDefault="00D64645" w:rsidP="009C6178">
      <w:pPr>
        <w:pStyle w:val="a3"/>
        <w:numPr>
          <w:ilvl w:val="0"/>
          <w:numId w:val="20"/>
        </w:numPr>
      </w:pPr>
      <w:r w:rsidRPr="0087290D">
        <w:t xml:space="preserve">Берётся самый первый бит </w:t>
      </w:r>
      <m:oMath>
        <m:r>
          <w:rPr>
            <w:rFonts w:ascii="Cambria Math" w:eastAsiaTheme="minorEastAsia"/>
            <w:lang w:val="en-US"/>
          </w:rPr>
          <m:t>b</m:t>
        </m:r>
      </m:oMath>
      <w:r w:rsidRPr="0087290D">
        <w:t xml:space="preserve"> из битовой последовательности, полученной </w:t>
      </w:r>
      <w:r w:rsidR="0087290D" w:rsidRPr="0087290D">
        <w:t>на этапе преобразования встраиваемой информации</w:t>
      </w:r>
      <w:r w:rsidRPr="0087290D">
        <w:t>.</w:t>
      </w:r>
    </w:p>
    <w:p w:rsidR="009C6178" w:rsidRPr="00D64645" w:rsidRDefault="00871F3B" w:rsidP="009C6178">
      <w:pPr>
        <w:pStyle w:val="a3"/>
        <w:numPr>
          <w:ilvl w:val="0"/>
          <w:numId w:val="20"/>
        </w:numPr>
      </w:pPr>
      <w:r>
        <w:t xml:space="preserve">Выбирается значение уровня шума </w:t>
      </w:r>
      <w:r w:rsidR="00D64645">
        <w:t>(</w:t>
      </w:r>
      <w:r>
        <w:t>стойкости</w:t>
      </w:r>
      <w:r w:rsidR="00D64645">
        <w:t>)</w:t>
      </w:r>
      <w:r>
        <w:t xml:space="preserve"> </w:t>
      </w:r>
      <m:oMath>
        <m:r>
          <w:rPr>
            <w:rFonts w:ascii="Cambria Math" w:eastAsiaTheme="minorEastAsia"/>
            <w:lang w:val="en-US"/>
          </w:rPr>
          <m:t>s</m:t>
        </m:r>
        <m:r>
          <w:rPr>
            <w:rFonts w:ascii="Cambria Math" w:eastAsiaTheme="minorEastAsia"/>
          </w:rPr>
          <m:t>&gt;0</m:t>
        </m:r>
      </m:oMath>
      <w:r w:rsidRPr="00871F3B">
        <w:rPr>
          <w:rFonts w:eastAsiaTheme="minorEastAsia"/>
        </w:rPr>
        <w:t xml:space="preserve">, </w:t>
      </w:r>
      <w:r w:rsidR="00D64645">
        <w:rPr>
          <w:rFonts w:eastAsiaTheme="minorEastAsia"/>
        </w:rPr>
        <w:t>от которого зависит</w:t>
      </w:r>
      <w:r w:rsidR="00D64645" w:rsidRPr="00D64645">
        <w:rPr>
          <w:rFonts w:eastAsiaTheme="minorEastAsia"/>
        </w:rPr>
        <w:t xml:space="preserve"> </w:t>
      </w:r>
      <w:r w:rsidR="00D64645">
        <w:rPr>
          <w:rFonts w:eastAsiaTheme="minorEastAsia"/>
        </w:rPr>
        <w:t>устойчивость встроенных данных. И чем больше это значение, тем сильнее будут искажены кадры видео после встраивания.</w:t>
      </w:r>
    </w:p>
    <w:p w:rsidR="00D9593E" w:rsidRPr="007E7A0B" w:rsidRDefault="00D9593E" w:rsidP="00D9593E">
      <w:pPr>
        <w:pStyle w:val="a3"/>
        <w:numPr>
          <w:ilvl w:val="0"/>
          <w:numId w:val="20"/>
        </w:numPr>
      </w:pPr>
      <w:r>
        <w:rPr>
          <w:rFonts w:eastAsiaTheme="minorEastAsia"/>
        </w:rPr>
        <w:t>Наиболее высокочастотный коэффициент матрицы ДКП заменяется значением стойкости</w:t>
      </w:r>
      <w:r w:rsidRPr="007E7A0B">
        <w:rPr>
          <w:rFonts w:eastAsiaTheme="minorEastAsia"/>
        </w:rPr>
        <w:t xml:space="preserve"> </w:t>
      </w:r>
      <w:r>
        <w:rPr>
          <w:rFonts w:eastAsiaTheme="minorEastAsia"/>
        </w:rPr>
        <w:t>(</w:t>
      </w:r>
      <w:r w:rsidR="001B2A63">
        <w:rPr>
          <w:rFonts w:eastAsiaTheme="minorEastAsia"/>
        </w:rPr>
        <w:t>2.1</w:t>
      </w:r>
      <w:r>
        <w:rPr>
          <w:rFonts w:eastAsiaTheme="minorEastAsia"/>
        </w:rPr>
        <w:t xml:space="preserve">). </w:t>
      </w:r>
    </w:p>
    <w:p w:rsidR="00D9593E" w:rsidRPr="007E7A0B" w:rsidRDefault="00D9593E" w:rsidP="00D9593E">
      <w:pPr>
        <w:pStyle w:val="a3"/>
        <w:ind w:left="1069" w:firstLine="0"/>
        <w:jc w:val="right"/>
        <w:rPr>
          <w:rFonts w:eastAsiaTheme="minorEastAsia"/>
        </w:rPr>
      </w:pPr>
      <m:oMath>
        <m:r>
          <m:rPr>
            <m:sty m:val="b"/>
          </m:rPr>
          <w:rPr>
            <w:rFonts w:ascii="Cambria Math" w:hAnsi="Cambria Math"/>
          </w:rPr>
          <m:t>F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N-1, N-1</m:t>
            </m:r>
          </m:e>
        </m:d>
        <m:r>
          <m:rPr>
            <m:sty m:val="p"/>
          </m:rPr>
          <w:rPr>
            <w:rFonts w:ascii="Cambria Math" w:eastAsiaTheme="minorEastAsia"/>
          </w:rPr>
          <m:t>=</m:t>
        </m:r>
        <m:d>
          <m:dPr>
            <m:begChr m:val="{"/>
            <m:endChr m:val=""/>
            <m:ctrlPr>
              <w:rPr>
                <w:rFonts w:ascii="Cambria Math" w:eastAsiaTheme="minorEastAsia" w:hAnsi="Cambria Math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</w:rPr>
                </m:ctrlPr>
              </m:eqArrPr>
              <m:e>
                <m:r>
                  <w:rPr>
                    <w:rFonts w:ascii="Cambria Math" w:eastAsiaTheme="minorEastAsia"/>
                    <w:lang w:val="en-US"/>
                  </w:rPr>
                  <m:t>s</m:t>
                </m:r>
                <m:r>
                  <w:rPr>
                    <w:rFonts w:ascii="Cambria Math" w:eastAsiaTheme="minorEastAsia"/>
                  </w:rPr>
                  <m:t xml:space="preserve">,  </m:t>
                </m:r>
                <m:r>
                  <w:rPr>
                    <w:rFonts w:ascii="Cambria Math" w:eastAsiaTheme="minorEastAsia"/>
                  </w:rPr>
                  <m:t>если</m:t>
                </m:r>
                <m:r>
                  <w:rPr>
                    <w:rFonts w:ascii="Cambria Math" w:eastAsiaTheme="minorEastAsia"/>
                  </w:rPr>
                  <m:t xml:space="preserve"> </m:t>
                </m:r>
                <m:r>
                  <w:rPr>
                    <w:rFonts w:ascii="Cambria Math" w:eastAsiaTheme="minorEastAsia"/>
                    <w:lang w:val="en-US"/>
                  </w:rPr>
                  <m:t>b</m:t>
                </m:r>
                <m:r>
                  <w:rPr>
                    <w:rFonts w:ascii="Cambria Math" w:eastAsiaTheme="minorEastAsia"/>
                  </w:rPr>
                  <m:t>=0</m:t>
                </m:r>
              </m:e>
              <m:e>
                <m:r>
                  <w:rPr>
                    <w:rFonts w:ascii="Cambria Math" w:eastAsiaTheme="minorEastAsia"/>
                  </w:rPr>
                  <m:t>-</m:t>
                </m:r>
                <m:r>
                  <w:rPr>
                    <w:rFonts w:ascii="Cambria Math" w:eastAsiaTheme="minorEastAsia"/>
                  </w:rPr>
                  <m:t xml:space="preserve">s,  </m:t>
                </m:r>
                <m:r>
                  <w:rPr>
                    <w:rFonts w:ascii="Cambria Math" w:eastAsiaTheme="minorEastAsia"/>
                  </w:rPr>
                  <m:t>если</m:t>
                </m:r>
                <m:r>
                  <w:rPr>
                    <w:rFonts w:ascii="Cambria Math" w:eastAsiaTheme="minorEastAsia"/>
                  </w:rPr>
                  <m:t xml:space="preserve"> </m:t>
                </m:r>
                <m:r>
                  <w:rPr>
                    <w:rFonts w:ascii="Cambria Math" w:eastAsiaTheme="minorEastAsia"/>
                    <w:lang w:val="en-US"/>
                  </w:rPr>
                  <m:t>b</m:t>
                </m:r>
                <m:r>
                  <w:rPr>
                    <w:rFonts w:ascii="Cambria Math" w:eastAsiaTheme="minorEastAsia"/>
                  </w:rPr>
                  <m:t>=1</m:t>
                </m:r>
              </m:e>
            </m:eqArr>
          </m:e>
        </m:d>
        <m:r>
          <w:rPr>
            <w:rFonts w:ascii="Cambria Math" w:eastAsiaTheme="minorEastAsia"/>
          </w:rPr>
          <m:t xml:space="preserve">                                    (2.1)</m:t>
        </m:r>
      </m:oMath>
      <w:r w:rsidRPr="007E7A0B">
        <w:rPr>
          <w:rFonts w:eastAsiaTheme="minorEastAsia"/>
        </w:rPr>
        <w:t xml:space="preserve"> </w:t>
      </w:r>
    </w:p>
    <w:p w:rsidR="00D9593E" w:rsidRPr="007E7A0B" w:rsidRDefault="00D9593E" w:rsidP="00D9593E">
      <w:pPr>
        <w:pStyle w:val="a3"/>
        <w:ind w:left="1069" w:firstLine="0"/>
        <w:rPr>
          <w:rFonts w:eastAsiaTheme="minorEastAsia"/>
        </w:rPr>
      </w:pPr>
      <w:r>
        <w:t xml:space="preserve">где </w:t>
      </w:r>
      <m:oMath>
        <m:r>
          <m:rPr>
            <m:sty m:val="b"/>
          </m:rPr>
          <w:rPr>
            <w:rFonts w:ascii="Cambria Math" w:hAnsi="Cambria Math"/>
            <w:lang w:val="en-US"/>
          </w:rPr>
          <m:t>F</m:t>
        </m:r>
      </m:oMath>
      <w:r w:rsidRPr="002C5C91">
        <w:rPr>
          <w:rFonts w:eastAsiaTheme="minorEastAsia"/>
        </w:rPr>
        <w:t xml:space="preserve"> </w:t>
      </w:r>
      <w:r w:rsidRPr="00472A85">
        <w:rPr>
          <w:rFonts w:eastAsiaTheme="minorEastAsia"/>
        </w:rPr>
        <w:t xml:space="preserve">– </w:t>
      </w:r>
      <w:r>
        <w:rPr>
          <w:rFonts w:eastAsiaTheme="minorEastAsia"/>
        </w:rPr>
        <w:t>исходная матрица коэффициентов ДКП</w:t>
      </w:r>
      <w:r w:rsidRPr="007E7A0B">
        <w:rPr>
          <w:rFonts w:eastAsiaTheme="minorEastAsia"/>
        </w:rPr>
        <w:t>,</w:t>
      </w:r>
    </w:p>
    <w:p w:rsidR="00D9593E" w:rsidRPr="007E7A0B" w:rsidRDefault="00D9593E" w:rsidP="00D9593E">
      <w:pPr>
        <w:pStyle w:val="a3"/>
        <w:ind w:left="1069" w:firstLine="0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N</m:t>
        </m:r>
      </m:oMath>
      <w:r w:rsidRPr="00AC295F">
        <w:rPr>
          <w:rFonts w:eastAsiaTheme="minorEastAsia"/>
        </w:rPr>
        <w:t xml:space="preserve"> – </w:t>
      </w:r>
      <w:r>
        <w:rPr>
          <w:rFonts w:eastAsiaTheme="minorEastAsia"/>
        </w:rPr>
        <w:t>размер матрицы ДКП,</w:t>
      </w:r>
    </w:p>
    <w:p w:rsidR="00D9593E" w:rsidRPr="007E7A0B" w:rsidRDefault="00D9593E" w:rsidP="00D9593E">
      <w:pPr>
        <w:pStyle w:val="a3"/>
        <w:ind w:left="1069" w:firstLine="0"/>
      </w:pPr>
      <m:oMath>
        <m:r>
          <w:rPr>
            <w:rFonts w:ascii="Cambria Math" w:hAnsi="Cambria Math"/>
            <w:lang w:val="en-US"/>
          </w:rPr>
          <m:t>s</m:t>
        </m:r>
      </m:oMath>
      <w:r w:rsidRPr="007E7A0B">
        <w:rPr>
          <w:rFonts w:eastAsiaTheme="minorEastAsia"/>
          <w:i/>
        </w:rPr>
        <w:t xml:space="preserve"> </w:t>
      </w:r>
      <w:r>
        <w:rPr>
          <w:i/>
        </w:rPr>
        <w:t>–</w:t>
      </w:r>
      <w:r w:rsidRPr="007E7A0B">
        <w:rPr>
          <w:i/>
        </w:rPr>
        <w:t xml:space="preserve"> </w:t>
      </w:r>
      <w:r>
        <w:t>коэффициент стойкости</w:t>
      </w:r>
      <w:r w:rsidRPr="007E7A0B">
        <w:t>,</w:t>
      </w:r>
    </w:p>
    <w:p w:rsidR="009632EF" w:rsidRDefault="00D9593E" w:rsidP="009632EF">
      <w:pPr>
        <w:pStyle w:val="a3"/>
        <w:ind w:left="1069" w:firstLine="0"/>
      </w:pPr>
      <m:oMath>
        <m:r>
          <w:rPr>
            <w:rFonts w:ascii="Cambria Math" w:hAnsi="Cambria Math"/>
            <w:lang w:val="en-US"/>
          </w:rPr>
          <m:t>b</m:t>
        </m:r>
      </m:oMath>
      <w:r w:rsidRPr="007E7A0B">
        <w:rPr>
          <w:rFonts w:eastAsiaTheme="minorEastAsia"/>
        </w:rPr>
        <w:t xml:space="preserve"> –</w:t>
      </w:r>
      <w:r>
        <w:t xml:space="preserve"> встраиваемый бит.</w:t>
      </w:r>
    </w:p>
    <w:p w:rsidR="009632EF" w:rsidRDefault="009632EF" w:rsidP="009632EF">
      <w:pPr>
        <w:pStyle w:val="a3"/>
        <w:numPr>
          <w:ilvl w:val="0"/>
          <w:numId w:val="20"/>
        </w:numPr>
      </w:pPr>
      <w:r>
        <w:t>Самый первый бит удаляется из битовой последовательности.</w:t>
      </w:r>
    </w:p>
    <w:p w:rsidR="009632EF" w:rsidRPr="009632EF" w:rsidRDefault="009632EF" w:rsidP="009632EF">
      <w:r>
        <w:t>Встраивание длится до тех пор, пока битовая последовательность не станет пуста.</w:t>
      </w:r>
    </w:p>
    <w:p w:rsidR="009C6178" w:rsidRDefault="00D9593E" w:rsidP="00D9593E">
      <w:pPr>
        <w:pStyle w:val="1"/>
        <w:numPr>
          <w:ilvl w:val="2"/>
          <w:numId w:val="1"/>
        </w:numPr>
      </w:pPr>
      <w:bookmarkStart w:id="26" w:name="_Toc389210064"/>
      <w:r>
        <w:lastRenderedPageBreak/>
        <w:t xml:space="preserve">Обратное преобразование в </w:t>
      </w:r>
      <w:proofErr w:type="spellStart"/>
      <w:r>
        <w:t>стего</w:t>
      </w:r>
      <w:proofErr w:type="spellEnd"/>
      <w:r>
        <w:t xml:space="preserve"> видео контейнер</w:t>
      </w:r>
      <w:bookmarkEnd w:id="26"/>
    </w:p>
    <w:p w:rsidR="00D9593E" w:rsidRPr="00D9593E" w:rsidRDefault="00D9593E" w:rsidP="00D9593E">
      <w:r>
        <w:t xml:space="preserve">После встраивания информации все блоки должны быть собраны в кадры и снова закодированы в формат </w:t>
      </w:r>
      <w:r>
        <w:rPr>
          <w:lang w:val="en-US"/>
        </w:rPr>
        <w:t>MPEG</w:t>
      </w:r>
      <w:r w:rsidRPr="00D9593E">
        <w:t>-4.</w:t>
      </w:r>
    </w:p>
    <w:p w:rsidR="0072766C" w:rsidRPr="00D9593E" w:rsidRDefault="0072766C" w:rsidP="0072766C">
      <w:pPr>
        <w:pStyle w:val="a3"/>
        <w:numPr>
          <w:ilvl w:val="0"/>
          <w:numId w:val="4"/>
        </w:numPr>
      </w:pPr>
      <w:r>
        <w:t xml:space="preserve">Для каждого блока применяется </w:t>
      </w:r>
      <w:proofErr w:type="gramStart"/>
      <w:r>
        <w:t>обратное</w:t>
      </w:r>
      <w:proofErr w:type="gramEnd"/>
      <w:r>
        <w:t xml:space="preserve"> ДКП</w:t>
      </w:r>
      <w:r w:rsidR="001B2A63">
        <w:t xml:space="preserve"> (1.5)</w:t>
      </w:r>
      <w:r w:rsidRPr="0072766C">
        <w:t>;</w:t>
      </w:r>
    </w:p>
    <w:p w:rsidR="00D9593E" w:rsidRPr="0072766C" w:rsidRDefault="00D9593E" w:rsidP="0072766C">
      <w:pPr>
        <w:pStyle w:val="a3"/>
        <w:numPr>
          <w:ilvl w:val="0"/>
          <w:numId w:val="4"/>
        </w:numPr>
      </w:pPr>
      <w:r>
        <w:t>Блоки соединяются в кадры;</w:t>
      </w:r>
    </w:p>
    <w:p w:rsidR="00006296" w:rsidRPr="0079482B" w:rsidRDefault="00006296" w:rsidP="00006296">
      <w:pPr>
        <w:pStyle w:val="a3"/>
        <w:numPr>
          <w:ilvl w:val="0"/>
          <w:numId w:val="4"/>
        </w:numPr>
      </w:pPr>
      <w:r>
        <w:t xml:space="preserve">Кадры преобразовываются из цветового пространства </w:t>
      </w:r>
      <m:oMath>
        <m:r>
          <w:rPr>
            <w:rFonts w:ascii="Cambria Math" w:hAnsi="Cambria Math"/>
          </w:rPr>
          <m:t>Y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>
        <w:rPr>
          <w:rFonts w:eastAsiaTheme="minorEastAsia"/>
        </w:rPr>
        <w:t xml:space="preserve"> в пространство </w:t>
      </w:r>
      <m:oMath>
        <m:r>
          <w:rPr>
            <w:rFonts w:ascii="Cambria Math" w:eastAsiaTheme="minorEastAsia" w:hAnsi="Cambria Math"/>
          </w:rPr>
          <m:t>RGB</m:t>
        </m:r>
      </m:oMath>
      <w:r w:rsidR="001B2A63">
        <w:rPr>
          <w:rFonts w:eastAsiaTheme="minorEastAsia"/>
        </w:rPr>
        <w:t xml:space="preserve"> (1.2)</w:t>
      </w:r>
      <w:r w:rsidRPr="0079482B">
        <w:t>;</w:t>
      </w:r>
    </w:p>
    <w:p w:rsidR="0072766C" w:rsidRDefault="00006296" w:rsidP="0072766C">
      <w:pPr>
        <w:pStyle w:val="a3"/>
        <w:numPr>
          <w:ilvl w:val="0"/>
          <w:numId w:val="4"/>
        </w:numPr>
      </w:pPr>
      <w:r>
        <w:t xml:space="preserve">Видео кодируется в формат </w:t>
      </w:r>
      <w:r>
        <w:rPr>
          <w:lang w:val="en-US"/>
        </w:rPr>
        <w:t>MPEG</w:t>
      </w:r>
      <w:r w:rsidRPr="00006296">
        <w:t>-4.</w:t>
      </w:r>
    </w:p>
    <w:p w:rsidR="00AE45F6" w:rsidRDefault="00AE45F6" w:rsidP="00AE45F6">
      <w:pPr>
        <w:pStyle w:val="1"/>
        <w:numPr>
          <w:ilvl w:val="1"/>
          <w:numId w:val="1"/>
        </w:numPr>
      </w:pPr>
      <w:bookmarkStart w:id="27" w:name="_Toc389210065"/>
      <w:r>
        <w:t>Извлечение информации</w:t>
      </w:r>
      <w:bookmarkEnd w:id="27"/>
    </w:p>
    <w:p w:rsidR="00AE45F6" w:rsidRDefault="00AE45F6" w:rsidP="00AE45F6">
      <w:r>
        <w:t>Алгоритм извлечения можно разбить на три этапа</w:t>
      </w:r>
      <w:r w:rsidR="006B5066">
        <w:t xml:space="preserve"> (рис. </w:t>
      </w:r>
      <w:r w:rsidR="009905A1">
        <w:t>2.2</w:t>
      </w:r>
      <w:r w:rsidR="006B5066">
        <w:t>)</w:t>
      </w:r>
      <w:r>
        <w:t>:</w:t>
      </w:r>
    </w:p>
    <w:p w:rsidR="00AE45F6" w:rsidRDefault="00AE45F6" w:rsidP="00AE45F6">
      <w:pPr>
        <w:pStyle w:val="a3"/>
        <w:numPr>
          <w:ilvl w:val="0"/>
          <w:numId w:val="21"/>
        </w:numPr>
      </w:pPr>
      <w:r>
        <w:t xml:space="preserve">Преобразование </w:t>
      </w:r>
      <w:proofErr w:type="spellStart"/>
      <w:r>
        <w:t>стего</w:t>
      </w:r>
      <w:proofErr w:type="spellEnd"/>
      <w:r>
        <w:t xml:space="preserve"> видео контейнера;</w:t>
      </w:r>
    </w:p>
    <w:p w:rsidR="00AE45F6" w:rsidRDefault="00AE45F6" w:rsidP="00AE45F6">
      <w:pPr>
        <w:pStyle w:val="a3"/>
        <w:numPr>
          <w:ilvl w:val="0"/>
          <w:numId w:val="21"/>
        </w:numPr>
      </w:pPr>
      <w:r>
        <w:t>Извлечение данных;</w:t>
      </w:r>
    </w:p>
    <w:p w:rsidR="00AE45F6" w:rsidRDefault="00AE45F6" w:rsidP="00AE45F6">
      <w:pPr>
        <w:pStyle w:val="a3"/>
        <w:numPr>
          <w:ilvl w:val="0"/>
          <w:numId w:val="21"/>
        </w:numPr>
      </w:pPr>
      <w:r>
        <w:t>Преобразование извлечённых данных.</w:t>
      </w:r>
    </w:p>
    <w:p w:rsidR="006B5066" w:rsidRDefault="009905A1" w:rsidP="009905A1">
      <w:pPr>
        <w:ind w:left="709" w:firstLine="0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41035788" wp14:editId="3841DF3D">
                <wp:extent cx="5074920" cy="1111885"/>
                <wp:effectExtent l="0" t="0" r="11430" b="12065"/>
                <wp:docPr id="65" name="Группа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4920" cy="1111885"/>
                          <a:chOff x="0" y="0"/>
                          <a:chExt cx="5074920" cy="1111885"/>
                        </a:xfrm>
                      </wpg:grpSpPr>
                      <wps:wsp>
                        <wps:cNvPr id="55" name="Прямоугольник 55"/>
                        <wps:cNvSpPr/>
                        <wps:spPr>
                          <a:xfrm>
                            <a:off x="0" y="0"/>
                            <a:ext cx="853440" cy="36512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A2266" w:rsidRPr="003D7C63" w:rsidRDefault="008A2266" w:rsidP="009905A1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Стего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видео контейнер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Прямая со стрелкой 56"/>
                        <wps:cNvCnPr/>
                        <wps:spPr>
                          <a:xfrm>
                            <a:off x="853440" y="205740"/>
                            <a:ext cx="104394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Поле 57"/>
                        <wps:cNvSpPr txBox="1"/>
                        <wps:spPr>
                          <a:xfrm>
                            <a:off x="853440" y="0"/>
                            <a:ext cx="982980" cy="2051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A2266" w:rsidRPr="00455DDD" w:rsidRDefault="008A2266" w:rsidP="009905A1">
                              <w:pPr>
                                <w:spacing w:line="240" w:lineRule="auto"/>
                                <w:ind w:firstLine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5DDD">
                                <w:rPr>
                                  <w:sz w:val="18"/>
                                  <w:szCs w:val="18"/>
                                </w:rPr>
                                <w:t>Преобразование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Прямоугольник 58"/>
                        <wps:cNvSpPr/>
                        <wps:spPr>
                          <a:xfrm>
                            <a:off x="1897380" y="0"/>
                            <a:ext cx="1066800" cy="36512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A2266" w:rsidRPr="003D7C63" w:rsidRDefault="008A2266" w:rsidP="009905A1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Преобразованное видео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Прямая со стрелкой 59"/>
                        <wps:cNvCnPr/>
                        <wps:spPr>
                          <a:xfrm>
                            <a:off x="2446020" y="373380"/>
                            <a:ext cx="0" cy="36512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Поле 60"/>
                        <wps:cNvSpPr txBox="1"/>
                        <wps:spPr>
                          <a:xfrm>
                            <a:off x="2400300" y="396240"/>
                            <a:ext cx="760095" cy="2051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A2266" w:rsidRPr="00455DDD" w:rsidRDefault="008A2266" w:rsidP="009905A1">
                              <w:pPr>
                                <w:spacing w:line="240" w:lineRule="auto"/>
                                <w:ind w:firstLine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Извлечение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Прямоугольник 61"/>
                        <wps:cNvSpPr/>
                        <wps:spPr>
                          <a:xfrm>
                            <a:off x="1897380" y="746760"/>
                            <a:ext cx="1066800" cy="36512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A2266" w:rsidRPr="003D7C63" w:rsidRDefault="008A2266" w:rsidP="009905A1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Извлеченные данные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Прямоугольник 62"/>
                        <wps:cNvSpPr/>
                        <wps:spPr>
                          <a:xfrm>
                            <a:off x="4008120" y="746760"/>
                            <a:ext cx="1066800" cy="36512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A2266" w:rsidRPr="003D7C63" w:rsidRDefault="008A2266" w:rsidP="009905A1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Секретные данные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Прямая со стрелкой 63"/>
                        <wps:cNvCnPr/>
                        <wps:spPr>
                          <a:xfrm>
                            <a:off x="2964180" y="952500"/>
                            <a:ext cx="104394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Поле 64"/>
                        <wps:cNvSpPr txBox="1"/>
                        <wps:spPr>
                          <a:xfrm>
                            <a:off x="2964180" y="746760"/>
                            <a:ext cx="982980" cy="2051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A2266" w:rsidRPr="00455DDD" w:rsidRDefault="008A2266" w:rsidP="009905A1">
                              <w:pPr>
                                <w:spacing w:line="240" w:lineRule="auto"/>
                                <w:ind w:firstLine="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5DDD">
                                <w:rPr>
                                  <w:sz w:val="18"/>
                                  <w:szCs w:val="18"/>
                                </w:rPr>
                                <w:t>Преобразование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65" o:spid="_x0000_s1066" style="width:399.6pt;height:87.55pt;mso-position-horizontal-relative:char;mso-position-vertical-relative:line" coordsize="50749,11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">
                <v:rect id="Прямоугольник 55" o:spid="_x0000_s1067" style="position:absolute;width:8534;height:36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hDcUA&#10;AADbAAAADwAAAGRycy9kb3ducmV2LnhtbESP3WrCQBSE7wu+w3IEb6RuKlglzSpSVIRCtSr09pg9&#10;+cHs2ZDdxPTtuwWhl8PMfMMkq95UoqPGlZYVvEwiEMSp1SXnCi7n7fMChPPIGivLpOCHHKyWg6cE&#10;Y23v/EXdyeciQNjFqKDwvo6ldGlBBt3E1sTBy2xj0AfZ5FI3eA9wU8lpFL1KgyWHhQJrei8ovZ1a&#10;o+D7cB23451bd5sFZsfDvHX88anUaNiv30B46v1/+NHeawWzGfx9C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yENxQAAANsAAAAPAAAAAAAAAAAAAAAAAJgCAABkcnMv&#10;ZG93bnJldi54bWxQSwUGAAAAAAQABAD1AAAAigMAAAAA&#10;" fillcolor="#fbd4b4 [1305]" strokecolor="black [3200]" strokeweight="2pt">
                  <v:textbox>
                    <w:txbxContent>
                      <w:p w:rsidR="008A2266" w:rsidRPr="003D7C63" w:rsidRDefault="008A2266" w:rsidP="009905A1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Стего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видео контейнер</w:t>
                        </w:r>
                      </w:p>
                    </w:txbxContent>
                  </v:textbox>
                </v:rect>
                <v:shape id="Прямая со стрелкой 56" o:spid="_x0000_s1068" type="#_x0000_t32" style="position:absolute;left:8534;top:2057;width:104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mB98YAAADbAAAADwAAAGRycy9kb3ducmV2LnhtbESP3WrCQBSE74W+w3IK3jWbFrSaukoo&#10;FZUi4g9I7w7Z0yQ2ezZk1yS+fbdQ8HKYmW+Y2aI3lWipcaVlBc9RDII4s7rkXMHpuHyagHAeWWNl&#10;mRTcyMFi/jCYYaJtx3tqDz4XAcIuQQWF93UipcsKMugiWxMH79s2Bn2QTS51g12Am0q+xPFYGiw5&#10;LBRY03tB2c/hahRsj/6zW9a318v5svnYrTCdfrWpUsPHPn0D4an39/B/e60VjMbw9yX8AD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JgffGAAAA2wAAAA8AAAAAAAAA&#10;AAAAAAAAoQIAAGRycy9kb3ducmV2LnhtbFBLBQYAAAAABAAEAPkAAACUAwAAAAA=&#10;" strokecolor="black [3213]" strokeweight="2.25pt">
                  <v:stroke endarrow="open"/>
                </v:shape>
                <v:shape id="Поле 57" o:spid="_x0000_s1069" type="#_x0000_t202" style="position:absolute;left:8534;width:9830;height:20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XBh8UA&#10;AADbAAAADwAAAGRycy9kb3ducmV2LnhtbESPQWsCMRSE7wX/Q3iFXkSzFrRlaxQVFCm2pSrF42Pz&#10;ulncvCxJ1PXfN4LQ4zAz3zDjaWtrcSYfKscKBv0MBHHhdMWlgv1u2XsFESKyxtoxKbhSgOmk8zDG&#10;XLsLf9N5G0uRIBxyVGBibHIpQ2HIYui7hjh5v85bjEn6UmqPlwS3tXzOspG0WHFaMNjQwlBx3J6s&#10;gqN5735lq4/5z2h99Z+7kzv4zUGpp8d29gYiUhv/w/f2WisYvsDtS/o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BcGHxQAAANsAAAAPAAAAAAAAAAAAAAAAAJgCAABkcnMv&#10;ZG93bnJldi54bWxQSwUGAAAAAAQABAD1AAAAigMAAAAA&#10;" filled="f" stroked="f" strokeweight=".5pt">
                  <v:textbox>
                    <w:txbxContent>
                      <w:p w:rsidR="008A2266" w:rsidRPr="00455DDD" w:rsidRDefault="008A2266" w:rsidP="009905A1">
                        <w:pPr>
                          <w:spacing w:line="240" w:lineRule="auto"/>
                          <w:ind w:firstLine="0"/>
                          <w:rPr>
                            <w:sz w:val="18"/>
                            <w:szCs w:val="18"/>
                          </w:rPr>
                        </w:pPr>
                        <w:r w:rsidRPr="00455DDD">
                          <w:rPr>
                            <w:sz w:val="18"/>
                            <w:szCs w:val="18"/>
                          </w:rPr>
                          <w:t>Преобразование</w:t>
                        </w:r>
                      </w:p>
                    </w:txbxContent>
                  </v:textbox>
                </v:shape>
                <v:rect id="Прямоугольник 58" o:spid="_x0000_s1070" style="position:absolute;left:18973;width:10668;height:36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aOk8IA&#10;AADbAAAADwAAAGRycy9kb3ducmV2LnhtbERPyWrDMBC9F/IPYgq9hFhOoU1wrYQQ2lIoxNmg16k1&#10;sU2skbHkpX9fHQI5Pt6erkdTi55aV1lWMI9iEMS51RUXCs6nj9kShPPIGmvLpOCPHKxXk4cUE20H&#10;PlB/9IUIIewSVFB63yRSurwkgy6yDXHgLrY16ANsC6lbHEK4qeVzHL9KgxWHhhIb2paUX4+dUfCT&#10;/U676afb9O9LvOyzRef4e6fU0+O4eQPhafR38c39pRW8hLHhS/g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Zo6TwgAAANsAAAAPAAAAAAAAAAAAAAAAAJgCAABkcnMvZG93&#10;bnJldi54bWxQSwUGAAAAAAQABAD1AAAAhwMAAAAA&#10;" fillcolor="#fbd4b4 [1305]" strokecolor="black [3200]" strokeweight="2pt">
                  <v:textbox>
                    <w:txbxContent>
                      <w:p w:rsidR="008A2266" w:rsidRPr="003D7C63" w:rsidRDefault="008A2266" w:rsidP="009905A1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Преобразованное видео</w:t>
                        </w:r>
                      </w:p>
                    </w:txbxContent>
                  </v:textbox>
                </v:rect>
                <v:shape id="Прямая со стрелкой 59" o:spid="_x0000_s1071" type="#_x0000_t32" style="position:absolute;left:24460;top:3733;width:0;height:36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YVhcYAAADbAAAADwAAAGRycy9kb3ducmV2LnhtbESP3WrCQBSE7wu+w3KE3tWNhbYaXSWU&#10;Si0i4g+Id4fsMYlmz4bsmsS3dwuFXg4z8w0znXemFA3VrrCsYDiIQBCnVhecKTjsFy8jEM4jaywt&#10;k4I7OZjPek9TjLVteUvNzmciQNjFqCD3voqldGlOBt3AVsTBO9vaoA+yzqSusQ1wU8rXKHqXBgsO&#10;CzlW9JlTet3djIL13q/aRXX/uBwvP1+bb0zGpyZR6rnfJRMQnjr/H/5rL7WCtzH8fgk/QM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WFYXGAAAA2wAAAA8AAAAAAAAA&#10;AAAAAAAAoQIAAGRycy9kb3ducmV2LnhtbFBLBQYAAAAABAAEAPkAAACUAwAAAAA=&#10;" strokecolor="black [3213]" strokeweight="2.25pt">
                  <v:stroke endarrow="open"/>
                </v:shape>
                <v:shape id="Поле 60" o:spid="_x0000_s1072" type="#_x0000_t202" style="position:absolute;left:24003;top:3962;width:7600;height:20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TTsIA&#10;AADbAAAADwAAAGRycy9kb3ducmV2LnhtbERPy2oCMRTdC/5DuEI3RTPtYiijUbTQIqVWfCAuL5Pr&#10;ZHByMyRRx783i4LLw3lPZp1txJV8qB0reBtlIIhLp2uuFOx3X8MPECEia2wck4I7BZhN+70JFtrd&#10;eEPXbaxECuFQoAITY1tIGUpDFsPItcSJOzlvMSboK6k93lK4beR7luXSYs2pwWBLn4bK8/ZiFZzN&#10;z+s6+14tDvny7v92F3f0v0elXgbdfAwiUhef4n/3UivI0/r0Jf0A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gJNOwgAAANsAAAAPAAAAAAAAAAAAAAAAAJgCAABkcnMvZG93&#10;bnJldi54bWxQSwUGAAAAAAQABAD1AAAAhwMAAAAA&#10;" filled="f" stroked="f" strokeweight=".5pt">
                  <v:textbox>
                    <w:txbxContent>
                      <w:p w:rsidR="008A2266" w:rsidRPr="00455DDD" w:rsidRDefault="008A2266" w:rsidP="009905A1">
                        <w:pPr>
                          <w:spacing w:line="240" w:lineRule="auto"/>
                          <w:ind w:firstLine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Извлечение</w:t>
                        </w:r>
                      </w:p>
                    </w:txbxContent>
                  </v:textbox>
                </v:shape>
                <v:rect id="Прямоугольник 61" o:spid="_x0000_s1073" style="position:absolute;left:18973;top:7467;width:10668;height:36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Dts8QA&#10;AADbAAAADwAAAGRycy9kb3ducmV2LnhtbESPT4vCMBTE78J+h/AWvMia6kGlGkWWVQTBvwte3zbP&#10;tmzzUpq01m9vBMHjMDO/YWaL1hSiocrllhUM+hEI4sTqnFMFv+fV1wSE88gaC8uk4E4OFvOPzgxj&#10;bW98pObkUxEg7GJUkHlfxlK6JCODrm9L4uBdbWXQB1mlUld4C3BTyGEUjaTBnMNChiV9Z5T8n2qj&#10;4LL/69W9tVs2PxO8Hvbj2vF2p1T3s11OQXhq/Tv8am+0gtEAnl/C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w7bPEAAAA2wAAAA8AAAAAAAAAAAAAAAAAmAIAAGRycy9k&#10;b3ducmV2LnhtbFBLBQYAAAAABAAEAPUAAACJAwAAAAA=&#10;" fillcolor="#fbd4b4 [1305]" strokecolor="black [3200]" strokeweight="2pt">
                  <v:textbox>
                    <w:txbxContent>
                      <w:p w:rsidR="008A2266" w:rsidRPr="003D7C63" w:rsidRDefault="008A2266" w:rsidP="009905A1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Извлеченные данные</w:t>
                        </w:r>
                      </w:p>
                    </w:txbxContent>
                  </v:textbox>
                </v:rect>
                <v:rect id="Прямоугольник 62" o:spid="_x0000_s1074" style="position:absolute;left:40081;top:7467;width:10668;height:36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JzxMQA&#10;AADbAAAADwAAAGRycy9kb3ducmV2LnhtbESPT4vCMBTE78J+h/AWvMia6kGlGkWWVQTBvwte3zbP&#10;tmzzUpq01m9vBMHjMDO/YWaL1hSiocrllhUM+hEI4sTqnFMFv+fV1wSE88gaC8uk4E4OFvOPzgxj&#10;bW98pObkUxEg7GJUkHlfxlK6JCODrm9L4uBdbWXQB1mlUld4C3BTyGEUjaTBnMNChiV9Z5T8n2qj&#10;4LL/69W9tVs2PxO8Hvbj2vF2p1T3s11OQXhq/Tv8am+0gtEQnl/C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ic8TEAAAA2wAAAA8AAAAAAAAAAAAAAAAAmAIAAGRycy9k&#10;b3ducmV2LnhtbFBLBQYAAAAABAAEAPUAAACJAwAAAAA=&#10;" fillcolor="#fbd4b4 [1305]" strokecolor="black [3200]" strokeweight="2pt">
                  <v:textbox>
                    <w:txbxContent>
                      <w:p w:rsidR="008A2266" w:rsidRPr="003D7C63" w:rsidRDefault="008A2266" w:rsidP="009905A1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sz w:val="18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Секретные данные</w:t>
                        </w:r>
                      </w:p>
                    </w:txbxContent>
                  </v:textbox>
                </v:rect>
                <v:shape id="Прямая со стрелкой 63" o:spid="_x0000_s1075" type="#_x0000_t32" style="position:absolute;left:29641;top:9525;width:104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Lo0sYAAADbAAAADwAAAGRycy9kb3ducmV2LnhtbESP3WrCQBSE74W+w3IK3jWbVrCaukoo&#10;FZUi4g9I7w7Z0yQ2ezZk1yS+fbdQ8HKYmW+Y2aI3lWipcaVlBc9RDII4s7rkXMHpuHyagHAeWWNl&#10;mRTcyMFi/jCYYaJtx3tqDz4XAcIuQQWF93UipcsKMugiWxMH79s2Bn2QTS51g12Am0q+xPFYGiw5&#10;LBRY03tB2c/hahRsj/6zW9a318v5svnYrTCdfrWpUsPHPn0D4an39/B/e60VjEfw9yX8AD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S6NLGAAAA2wAAAA8AAAAAAAAA&#10;AAAAAAAAoQIAAGRycy9kb3ducmV2LnhtbFBLBQYAAAAABAAEAPkAAACUAwAAAAA=&#10;" strokecolor="black [3213]" strokeweight="2.25pt">
                  <v:stroke endarrow="open"/>
                </v:shape>
                <v:shape id="Поле 64" o:spid="_x0000_s1076" type="#_x0000_t202" style="position:absolute;left:29641;top:7467;width:9830;height:20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VTcUA&#10;AADbAAAADwAAAGRycy9kb3ducmV2LnhtbESPQWsCMRSE74L/IbxCL1KzlrLI1ihVaJFilWopHh+b&#10;183i5mVJoq7/3hQEj8PMfMNMZp1txIl8qB0rGA0zEMSl0zVXCn52709jECEia2wck4ILBZhN+70J&#10;Ftqd+ZtO21iJBOFQoAITY1tIGUpDFsPQtcTJ+3PeYkzSV1J7PCe4beRzluXSYs1pwWBLC0PlYXu0&#10;Cg7mc7DJPr7mv/ny4te7o9v71V6px4fu7RVEpC7ew7f2UivIX+D/S/oB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u5VNxQAAANsAAAAPAAAAAAAAAAAAAAAAAJgCAABkcnMv&#10;ZG93bnJldi54bWxQSwUGAAAAAAQABAD1AAAAigMAAAAA&#10;" filled="f" stroked="f" strokeweight=".5pt">
                  <v:textbox>
                    <w:txbxContent>
                      <w:p w:rsidR="008A2266" w:rsidRPr="00455DDD" w:rsidRDefault="008A2266" w:rsidP="009905A1">
                        <w:pPr>
                          <w:spacing w:line="240" w:lineRule="auto"/>
                          <w:ind w:firstLine="0"/>
                          <w:rPr>
                            <w:sz w:val="18"/>
                            <w:szCs w:val="18"/>
                          </w:rPr>
                        </w:pPr>
                        <w:r w:rsidRPr="00455DDD">
                          <w:rPr>
                            <w:sz w:val="18"/>
                            <w:szCs w:val="18"/>
                          </w:rPr>
                          <w:t>Преобразование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905A1" w:rsidRPr="009905A1" w:rsidRDefault="009905A1" w:rsidP="009905A1">
      <w:pPr>
        <w:ind w:left="709" w:firstLine="0"/>
        <w:jc w:val="center"/>
        <w:rPr>
          <w:i/>
        </w:rPr>
      </w:pPr>
      <w:r w:rsidRPr="009905A1">
        <w:rPr>
          <w:i/>
        </w:rPr>
        <w:t xml:space="preserve">Рисунок </w:t>
      </w:r>
      <w:r>
        <w:rPr>
          <w:i/>
        </w:rPr>
        <w:t>2.2</w:t>
      </w:r>
      <w:r w:rsidRPr="009905A1">
        <w:rPr>
          <w:i/>
        </w:rPr>
        <w:t>. Этапы извлечения встроенной информации</w:t>
      </w:r>
    </w:p>
    <w:p w:rsidR="00AE45F6" w:rsidRDefault="00AE45F6" w:rsidP="00AE45F6">
      <w:pPr>
        <w:rPr>
          <w:rFonts w:eastAsiaTheme="minorEastAsia"/>
        </w:rPr>
      </w:pPr>
      <w:r>
        <w:t xml:space="preserve">Первый шаг, преобразование </w:t>
      </w:r>
      <w:proofErr w:type="spellStart"/>
      <w:r>
        <w:t>стего</w:t>
      </w:r>
      <w:proofErr w:type="spellEnd"/>
      <w:r>
        <w:t xml:space="preserve"> видео контейнера, выполняется</w:t>
      </w:r>
      <w:r w:rsidR="00FF19DC">
        <w:t xml:space="preserve"> так</w:t>
      </w:r>
      <w:r w:rsidR="005B7F5E">
        <w:t xml:space="preserve"> </w:t>
      </w:r>
      <w:r w:rsidR="00FF19DC">
        <w:t xml:space="preserve">же, как </w:t>
      </w:r>
      <w:r w:rsidR="0087290D">
        <w:t>и при встраивании</w:t>
      </w:r>
      <w:r w:rsidR="00FF19DC">
        <w:t>. Только в данном случае необходимо знать</w:t>
      </w:r>
      <w:r w:rsidR="00FF19DC" w:rsidRPr="00FF19DC">
        <w:t xml:space="preserve"> </w:t>
      </w:r>
      <w:r w:rsidR="00FF19DC">
        <w:t xml:space="preserve">размер матрицы ДКП </w:t>
      </w:r>
      <m:oMath>
        <m:r>
          <w:rPr>
            <w:rFonts w:ascii="Cambria Math" w:hAnsi="Cambria Math"/>
          </w:rPr>
          <m:t>N</m:t>
        </m:r>
      </m:oMath>
      <w:r w:rsidR="00FF19DC">
        <w:rPr>
          <w:rFonts w:eastAsiaTheme="minorEastAsia"/>
        </w:rPr>
        <w:t>, который использовался на этапе встраивания.</w:t>
      </w:r>
    </w:p>
    <w:p w:rsidR="00FF19DC" w:rsidRDefault="00FF19DC" w:rsidP="00FF19DC">
      <w:pPr>
        <w:pStyle w:val="1"/>
        <w:numPr>
          <w:ilvl w:val="2"/>
          <w:numId w:val="1"/>
        </w:numPr>
        <w:rPr>
          <w:rFonts w:eastAsiaTheme="minorEastAsia"/>
        </w:rPr>
      </w:pPr>
      <w:bookmarkStart w:id="28" w:name="_Toc389210066"/>
      <w:r>
        <w:rPr>
          <w:rFonts w:eastAsiaTheme="minorEastAsia"/>
        </w:rPr>
        <w:t>Извлечение данных</w:t>
      </w:r>
      <w:bookmarkEnd w:id="28"/>
    </w:p>
    <w:p w:rsidR="00FF19DC" w:rsidRDefault="005B7F5E" w:rsidP="00FF19DC">
      <w:r>
        <w:t xml:space="preserve">После того преобразования </w:t>
      </w:r>
      <w:proofErr w:type="spellStart"/>
      <w:r>
        <w:t>стего</w:t>
      </w:r>
      <w:proofErr w:type="spellEnd"/>
      <w:r>
        <w:t xml:space="preserve"> видео данных, можно приступать к извлечению</w:t>
      </w:r>
      <w:r w:rsidR="00981566">
        <w:t>. Для извлечения данных необходимо знать длину встроенного сообщения. Для каждой матрицы коэффициентов ДКП выполняются следующие шаги:</w:t>
      </w:r>
    </w:p>
    <w:p w:rsidR="00981566" w:rsidRPr="00570E72" w:rsidRDefault="00981566" w:rsidP="00981566">
      <w:pPr>
        <w:pStyle w:val="a3"/>
        <w:numPr>
          <w:ilvl w:val="0"/>
          <w:numId w:val="5"/>
        </w:numPr>
      </w:pPr>
      <w:r>
        <w:t xml:space="preserve">Проверяется </w:t>
      </w:r>
      <w:r>
        <w:rPr>
          <w:rFonts w:eastAsiaTheme="minorEastAsia"/>
        </w:rPr>
        <w:t xml:space="preserve">наиболее высокочастотный коэффициент матрицы ДКП. Если он положителен, то извлекаемый бит </w:t>
      </w:r>
      <w:r w:rsidRPr="00A21B5E">
        <w:rPr>
          <w:rFonts w:eastAsiaTheme="minorEastAsia"/>
        </w:rPr>
        <w:t xml:space="preserve">‘0’, </w:t>
      </w:r>
      <w:r>
        <w:rPr>
          <w:rFonts w:eastAsiaTheme="minorEastAsia"/>
        </w:rPr>
        <w:t xml:space="preserve">если отрицательный – </w:t>
      </w:r>
      <w:r w:rsidRPr="00A21B5E">
        <w:rPr>
          <w:rFonts w:eastAsiaTheme="minorEastAsia"/>
        </w:rPr>
        <w:t>‘1’ (</w:t>
      </w:r>
      <w:r w:rsidR="001B2A63">
        <w:rPr>
          <w:rFonts w:eastAsiaTheme="minorEastAsia"/>
        </w:rPr>
        <w:t>2.2</w:t>
      </w:r>
      <w:r w:rsidRPr="00A21B5E">
        <w:rPr>
          <w:rFonts w:eastAsiaTheme="minorEastAsia"/>
        </w:rPr>
        <w:t>).</w:t>
      </w:r>
    </w:p>
    <w:p w:rsidR="00981566" w:rsidRPr="00A21B5E" w:rsidRDefault="00981566" w:rsidP="00981566">
      <w:pPr>
        <w:rPr>
          <w:rFonts w:eastAsiaTheme="minorEastAsia"/>
          <w:lang w:val="en-US"/>
        </w:rPr>
      </w:pPr>
      <m:oMathPara>
        <m:oMathParaPr>
          <m:jc m:val="right"/>
        </m:oMathParaPr>
        <m:oMath>
          <m:r>
            <w:rPr>
              <w:rFonts w:ascii="Cambria Math" w:hAnsi="Cambria Math"/>
            </w:rPr>
            <w:lastRenderedPageBreak/>
            <m:t>b'</m:t>
          </m:r>
          <m:r>
            <m:rPr>
              <m:sty m:val="p"/>
            </m:rPr>
            <w:rPr>
              <w:rFonts w:ascii="Cambria Math" w:eastAsiaTheme="minorEastAsia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</w:rPr>
                  </m:ctrlPr>
                </m:eqArrPr>
                <m:e>
                  <m:r>
                    <w:rPr>
                      <w:rFonts w:ascii="Cambria Math" w:eastAsiaTheme="minorEastAsia"/>
                      <w:lang w:val="en-US"/>
                    </w:rPr>
                    <m:t>0</m:t>
                  </m:r>
                  <m:r>
                    <w:rPr>
                      <w:rFonts w:ascii="Cambria Math" w:eastAsiaTheme="minorEastAsia"/>
                    </w:rPr>
                    <m:t xml:space="preserve">,  </m:t>
                  </m:r>
                  <m:r>
                    <w:rPr>
                      <w:rFonts w:ascii="Cambria Math" w:eastAsiaTheme="minorEastAsia"/>
                    </w:rPr>
                    <m:t>если</m:t>
                  </m:r>
                  <m:r>
                    <w:rPr>
                      <w:rFonts w:ascii="Cambria Math" w:eastAsiaTheme="minorEastAsia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b/>
                          <w:lang w:val="en-US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Theme="minorEastAsia"/>
                          <w:lang w:val="en-US"/>
                        </w:rPr>
                        <m:t>F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eastAsiaTheme="minorEastAsia"/>
                          <w:lang w:val="en-US"/>
                        </w:rPr>
                        <m:t>M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/>
                          <w:lang w:val="en-US"/>
                        </w:rPr>
                        <m:t>N</m:t>
                      </m:r>
                      <m:r>
                        <w:rPr>
                          <w:rFonts w:ascii="Cambria Math" w:eastAsiaTheme="minorEastAsia"/>
                          <w:lang w:val="en-US"/>
                        </w:rPr>
                        <m:t>-</m:t>
                      </m:r>
                      <m:r>
                        <w:rPr>
                          <w:rFonts w:ascii="Cambria Math" w:eastAsiaTheme="minorEastAsia"/>
                          <w:lang w:val="en-US"/>
                        </w:rPr>
                        <m:t>1,N</m:t>
                      </m:r>
                      <m:r>
                        <w:rPr>
                          <w:rFonts w:ascii="Cambria Math" w:eastAsiaTheme="minorEastAsia"/>
                          <w:lang w:val="en-US"/>
                        </w:rPr>
                        <m:t>-</m:t>
                      </m:r>
                      <m:r>
                        <w:rPr>
                          <w:rFonts w:ascii="Cambria Math" w:eastAsiaTheme="minorEastAsia"/>
                          <w:lang w:val="en-US"/>
                        </w:rPr>
                        <m:t>1</m:t>
                      </m:r>
                    </m:e>
                  </m:d>
                  <m:r>
                    <w:rPr>
                      <w:rFonts w:ascii="Cambria Math" w:eastAsiaTheme="minorEastAsia"/>
                      <w:lang w:val="en-US"/>
                    </w:rPr>
                    <m:t>&gt;0</m:t>
                  </m:r>
                </m:e>
                <m:e>
                  <m:r>
                    <w:rPr>
                      <w:rFonts w:ascii="Cambria Math" w:eastAsiaTheme="minorEastAsia"/>
                    </w:rPr>
                    <m:t xml:space="preserve">1,  </m:t>
                  </m:r>
                  <m:r>
                    <w:rPr>
                      <w:rFonts w:ascii="Cambria Math" w:eastAsiaTheme="minorEastAsia"/>
                    </w:rPr>
                    <m:t>если</m:t>
                  </m:r>
                  <m:r>
                    <w:rPr>
                      <w:rFonts w:ascii="Cambria Math" w:eastAsiaTheme="minorEastAsia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b/>
                          <w:lang w:val="en-US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Theme="minorEastAsia"/>
                          <w:lang w:val="en-US"/>
                        </w:rPr>
                        <m:t>F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eastAsiaTheme="minorEastAsia"/>
                          <w:lang w:val="en-US"/>
                        </w:rPr>
                        <m:t>M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/>
                          <w:lang w:val="en-US"/>
                        </w:rPr>
                        <m:t>N</m:t>
                      </m:r>
                      <m:r>
                        <w:rPr>
                          <w:rFonts w:ascii="Cambria Math" w:eastAsiaTheme="minorEastAsia"/>
                          <w:lang w:val="en-US"/>
                        </w:rPr>
                        <m:t>-</m:t>
                      </m:r>
                      <m:r>
                        <w:rPr>
                          <w:rFonts w:ascii="Cambria Math" w:eastAsiaTheme="minorEastAsia"/>
                          <w:lang w:val="en-US"/>
                        </w:rPr>
                        <m:t>1,N</m:t>
                      </m:r>
                      <m:r>
                        <w:rPr>
                          <w:rFonts w:ascii="Cambria Math" w:eastAsiaTheme="minorEastAsia"/>
                          <w:lang w:val="en-US"/>
                        </w:rPr>
                        <m:t>-</m:t>
                      </m:r>
                      <m:r>
                        <w:rPr>
                          <w:rFonts w:ascii="Cambria Math" w:eastAsiaTheme="minorEastAsia"/>
                          <w:lang w:val="en-US"/>
                        </w:rPr>
                        <m:t>1</m:t>
                      </m:r>
                    </m:e>
                  </m:d>
                  <m:r>
                    <w:rPr>
                      <w:rFonts w:ascii="Cambria Math" w:eastAsiaTheme="minorEastAsia"/>
                      <w:lang w:val="en-US"/>
                    </w:rPr>
                    <m:t>&lt;0</m:t>
                  </m:r>
                </m:e>
              </m:eqArr>
              <m:r>
                <w:rPr>
                  <w:rFonts w:ascii="Cambria Math" w:eastAsiaTheme="minorEastAsia"/>
                </w:rPr>
                <m:t xml:space="preserve">                                    (2.2)</m:t>
              </m:r>
            </m:e>
          </m:d>
        </m:oMath>
      </m:oMathPara>
    </w:p>
    <w:p w:rsidR="00981566" w:rsidRPr="00A21B5E" w:rsidRDefault="00981566" w:rsidP="00981566">
      <w:pPr>
        <w:pStyle w:val="a3"/>
        <w:ind w:left="1069" w:firstLine="0"/>
      </w:pPr>
      <w:r>
        <w:t xml:space="preserve">где </w:t>
      </w:r>
      <m:oMath>
        <m:r>
          <w:rPr>
            <w:rFonts w:ascii="Cambria Math" w:hAnsi="Cambria Math"/>
            <w:lang w:val="en-US"/>
          </w:rPr>
          <m:t>b</m:t>
        </m:r>
      </m:oMath>
      <w:r w:rsidRPr="007E7A0B">
        <w:rPr>
          <w:rFonts w:eastAsiaTheme="minorEastAsia"/>
        </w:rPr>
        <w:t xml:space="preserve"> –</w:t>
      </w:r>
      <w:r>
        <w:t xml:space="preserve"> извлекаемый бит,</w:t>
      </w:r>
    </w:p>
    <w:p w:rsidR="00981566" w:rsidRPr="007E7A0B" w:rsidRDefault="005043C9" w:rsidP="00981566">
      <w:pPr>
        <w:pStyle w:val="a3"/>
        <w:ind w:left="1069" w:firstLine="0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b/>
                <w:lang w:val="en-US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/>
                <w:lang w:val="en-US"/>
              </w:rPr>
              <m:t>F</m:t>
            </m:r>
          </m:e>
          <m:sub>
            <m:r>
              <m:rPr>
                <m:sty m:val="b"/>
              </m:rPr>
              <w:rPr>
                <w:rFonts w:ascii="Cambria Math" w:eastAsiaTheme="minorEastAsia"/>
                <w:lang w:val="en-US"/>
              </w:rPr>
              <m:t>M</m:t>
            </m:r>
          </m:sub>
        </m:sSub>
      </m:oMath>
      <w:r w:rsidR="00981566" w:rsidRPr="002C5C91">
        <w:rPr>
          <w:rFonts w:eastAsiaTheme="minorEastAsia"/>
        </w:rPr>
        <w:t xml:space="preserve"> </w:t>
      </w:r>
      <w:r w:rsidR="00981566" w:rsidRPr="00472A85">
        <w:rPr>
          <w:rFonts w:eastAsiaTheme="minorEastAsia"/>
        </w:rPr>
        <w:t>–</w:t>
      </w:r>
      <w:r w:rsidR="00981566" w:rsidRPr="001A62E1">
        <w:rPr>
          <w:rFonts w:eastAsiaTheme="minorEastAsia"/>
        </w:rPr>
        <w:t xml:space="preserve"> </w:t>
      </w:r>
      <w:r w:rsidR="00981566">
        <w:rPr>
          <w:rFonts w:eastAsiaTheme="minorEastAsia"/>
        </w:rPr>
        <w:t>матрица коэффициентов ДКП со встроенной информацией</w:t>
      </w:r>
      <w:r w:rsidR="00981566" w:rsidRPr="007E7A0B">
        <w:rPr>
          <w:rFonts w:eastAsiaTheme="minorEastAsia"/>
        </w:rPr>
        <w:t>,</w:t>
      </w:r>
    </w:p>
    <w:p w:rsidR="00981566" w:rsidRDefault="00981566" w:rsidP="00981566">
      <w:pPr>
        <w:pStyle w:val="a3"/>
        <w:ind w:left="1069" w:firstLine="0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N</m:t>
        </m:r>
      </m:oMath>
      <w:r w:rsidRPr="00AC295F">
        <w:rPr>
          <w:rFonts w:eastAsiaTheme="minorEastAsia"/>
        </w:rPr>
        <w:t xml:space="preserve"> – </w:t>
      </w:r>
      <w:r>
        <w:rPr>
          <w:rFonts w:eastAsiaTheme="minorEastAsia"/>
        </w:rPr>
        <w:t>размер матрицы ДКП.</w:t>
      </w:r>
    </w:p>
    <w:p w:rsidR="00981566" w:rsidRDefault="00981566" w:rsidP="00981566">
      <w:pPr>
        <w:pStyle w:val="a3"/>
        <w:numPr>
          <w:ilvl w:val="0"/>
          <w:numId w:val="5"/>
        </w:numPr>
        <w:rPr>
          <w:rFonts w:eastAsiaTheme="minorEastAsia"/>
        </w:rPr>
      </w:pPr>
      <w:r>
        <w:rPr>
          <w:rFonts w:eastAsiaTheme="minorEastAsia"/>
        </w:rPr>
        <w:t>Извлечённый бит записывается в новую битовую последовательность.</w:t>
      </w:r>
    </w:p>
    <w:p w:rsidR="00981566" w:rsidRDefault="00981566" w:rsidP="00981566">
      <w:pPr>
        <w:pStyle w:val="1"/>
        <w:numPr>
          <w:ilvl w:val="2"/>
          <w:numId w:val="1"/>
        </w:numPr>
      </w:pPr>
      <w:bookmarkStart w:id="29" w:name="_Toc389210067"/>
      <w:r>
        <w:t>Преобразование извлечённых данных</w:t>
      </w:r>
      <w:bookmarkEnd w:id="29"/>
    </w:p>
    <w:p w:rsidR="00981566" w:rsidRDefault="003F641C" w:rsidP="00981566">
      <w:r>
        <w:t>По завершению процесса извлечения необходимо декодировать данные</w:t>
      </w:r>
      <w:r w:rsidR="0063223E">
        <w:t xml:space="preserve"> и исправить возможные ошибки:</w:t>
      </w:r>
    </w:p>
    <w:p w:rsidR="0063223E" w:rsidRDefault="0063223E" w:rsidP="0063223E">
      <w:pPr>
        <w:pStyle w:val="a3"/>
        <w:numPr>
          <w:ilvl w:val="0"/>
          <w:numId w:val="23"/>
        </w:numPr>
      </w:pPr>
      <w:r>
        <w:t>Для двоичного циклического</w:t>
      </w:r>
      <w:proofErr w:type="gramStart"/>
      <w:r>
        <w:t xml:space="preserve"> </w:t>
      </w:r>
      <m:oMath>
        <m:r>
          <w:rPr>
            <w:rFonts w:ascii="Cambria Math" w:hAnsi="Cambria Math"/>
          </w:rPr>
          <m:t>(n,k)</m:t>
        </m:r>
      </m:oMath>
      <w:r>
        <w:rPr>
          <w:rFonts w:eastAsiaTheme="minorEastAsia"/>
        </w:rPr>
        <w:t>-</w:t>
      </w:r>
      <w:proofErr w:type="gramEnd"/>
      <w:r>
        <w:rPr>
          <w:rFonts w:eastAsiaTheme="minorEastAsia"/>
        </w:rPr>
        <w:t>код</w:t>
      </w:r>
      <w:r>
        <w:t>а, использованного при встраивании информации, строится таблица символов (гл. 1.2.1.2).</w:t>
      </w:r>
    </w:p>
    <w:p w:rsidR="0063223E" w:rsidRPr="0063223E" w:rsidRDefault="0063223E" w:rsidP="0063223E">
      <w:pPr>
        <w:pStyle w:val="a3"/>
        <w:numPr>
          <w:ilvl w:val="0"/>
          <w:numId w:val="23"/>
        </w:numPr>
      </w:pPr>
      <w:r>
        <w:t xml:space="preserve">Битовая последовательность, полученная на предыдущем шаге </w:t>
      </w:r>
      <w:r w:rsidR="0087290D">
        <w:t>извлечения данных</w:t>
      </w:r>
      <w:r>
        <w:t xml:space="preserve">, делится на отрезки (кодовые слова) длины </w:t>
      </w:r>
      <m:oMath>
        <m:r>
          <w:rPr>
            <w:rFonts w:ascii="Cambria Math" w:hAnsi="Cambria Math"/>
          </w:rPr>
          <m:t>n</m:t>
        </m:r>
      </m:oMath>
      <w:r>
        <w:rPr>
          <w:rFonts w:eastAsiaTheme="minorEastAsia"/>
        </w:rPr>
        <w:t>.</w:t>
      </w:r>
    </w:p>
    <w:p w:rsidR="0063223E" w:rsidRPr="0063223E" w:rsidRDefault="0063223E" w:rsidP="0063223E">
      <w:pPr>
        <w:pStyle w:val="a3"/>
        <w:numPr>
          <w:ilvl w:val="0"/>
          <w:numId w:val="23"/>
        </w:numPr>
      </w:pPr>
      <w:r>
        <w:rPr>
          <w:rFonts w:eastAsiaTheme="minorEastAsia"/>
        </w:rPr>
        <w:t>Для каждого кодового слова проверяется синдром ошибки, и если ошибка присутствует, то она исправляется (гл. 1.2.1.3).</w:t>
      </w:r>
    </w:p>
    <w:p w:rsidR="0063223E" w:rsidRPr="0063223E" w:rsidRDefault="0063223E" w:rsidP="0063223E">
      <w:pPr>
        <w:pStyle w:val="a3"/>
        <w:numPr>
          <w:ilvl w:val="0"/>
          <w:numId w:val="23"/>
        </w:numPr>
      </w:pPr>
      <w:r>
        <w:rPr>
          <w:rFonts w:eastAsiaTheme="minorEastAsia"/>
        </w:rPr>
        <w:t xml:space="preserve">Декодированные информационные слова длины </w:t>
      </w:r>
      <m:oMath>
        <m:r>
          <w:rPr>
            <w:rFonts w:ascii="Cambria Math" w:hAnsi="Cambria Math"/>
          </w:rPr>
          <m:t>k</m:t>
        </m:r>
      </m:oMath>
      <w:r w:rsidRPr="0063223E">
        <w:rPr>
          <w:rFonts w:eastAsiaTheme="minorEastAsia"/>
        </w:rPr>
        <w:t xml:space="preserve"> </w:t>
      </w:r>
      <w:r>
        <w:rPr>
          <w:rFonts w:eastAsiaTheme="minorEastAsia"/>
        </w:rPr>
        <w:t>соединяются в битовую последовательность.</w:t>
      </w:r>
    </w:p>
    <w:p w:rsidR="0063223E" w:rsidRPr="00981566" w:rsidRDefault="0063223E" w:rsidP="0063223E">
      <w:pPr>
        <w:pStyle w:val="a3"/>
        <w:numPr>
          <w:ilvl w:val="0"/>
          <w:numId w:val="23"/>
        </w:numPr>
      </w:pPr>
      <w:r>
        <w:rPr>
          <w:rFonts w:eastAsiaTheme="minorEastAsia"/>
        </w:rPr>
        <w:t>Битовая последовательность преобразуется в формат исходных данных.</w:t>
      </w:r>
    </w:p>
    <w:p w:rsidR="00A25CCE" w:rsidRDefault="00A25CCE" w:rsidP="00884C5D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:rsidR="00F11E2E" w:rsidRDefault="00FD20D3" w:rsidP="00F11E2E">
      <w:pPr>
        <w:pStyle w:val="1"/>
        <w:numPr>
          <w:ilvl w:val="0"/>
          <w:numId w:val="1"/>
        </w:numPr>
        <w:rPr>
          <w:rFonts w:eastAsiaTheme="minorEastAsia"/>
        </w:rPr>
      </w:pPr>
      <w:bookmarkStart w:id="30" w:name="_Toc389210068"/>
      <w:r>
        <w:rPr>
          <w:rFonts w:eastAsiaTheme="minorEastAsia"/>
        </w:rPr>
        <w:lastRenderedPageBreak/>
        <w:t>Программная реализация</w:t>
      </w:r>
      <w:bookmarkEnd w:id="30"/>
    </w:p>
    <w:p w:rsidR="00F11E2E" w:rsidRDefault="00F11E2E" w:rsidP="00F11E2E">
      <w:pPr>
        <w:pStyle w:val="1"/>
        <w:numPr>
          <w:ilvl w:val="1"/>
          <w:numId w:val="1"/>
        </w:numPr>
      </w:pPr>
      <w:bookmarkStart w:id="31" w:name="_Toc389210069"/>
      <w:r>
        <w:t>Выбор средств реализации</w:t>
      </w:r>
      <w:bookmarkEnd w:id="31"/>
    </w:p>
    <w:p w:rsidR="0087290D" w:rsidRDefault="00F11E2E" w:rsidP="00F11E2E">
      <w:r>
        <w:t xml:space="preserve">Для реализации программы </w:t>
      </w:r>
      <w:proofErr w:type="spellStart"/>
      <w:r>
        <w:t>стеганографического</w:t>
      </w:r>
      <w:proofErr w:type="spellEnd"/>
      <w:r>
        <w:t xml:space="preserve"> сокрытия данных в видеофайлах формата </w:t>
      </w:r>
      <w:r>
        <w:rPr>
          <w:lang w:val="en-US"/>
        </w:rPr>
        <w:t>MPEG</w:t>
      </w:r>
      <w:r w:rsidR="00690C77">
        <w:t xml:space="preserve"> был выбран язык программирования </w:t>
      </w:r>
      <w:r>
        <w:rPr>
          <w:lang w:val="en-US"/>
        </w:rPr>
        <w:t>C</w:t>
      </w:r>
      <w:r w:rsidR="00690C77">
        <w:t>#</w:t>
      </w:r>
      <w:r w:rsidR="004B729F">
        <w:t>,</w:t>
      </w:r>
      <w:r w:rsidR="00690C77">
        <w:t xml:space="preserve"> среда разработки </w:t>
      </w:r>
      <w:r w:rsidR="00690C77">
        <w:rPr>
          <w:lang w:val="en-US"/>
        </w:rPr>
        <w:t>Visual</w:t>
      </w:r>
      <w:r w:rsidR="00690C77" w:rsidRPr="00690C77">
        <w:t xml:space="preserve"> </w:t>
      </w:r>
      <w:r w:rsidR="00690C77">
        <w:rPr>
          <w:lang w:val="en-US"/>
        </w:rPr>
        <w:t>Studio</w:t>
      </w:r>
      <w:r w:rsidR="00690C77" w:rsidRPr="00690C77">
        <w:t xml:space="preserve"> 2010</w:t>
      </w:r>
      <w:r w:rsidR="004B729F">
        <w:t xml:space="preserve">, графического интерфейс </w:t>
      </w:r>
      <w:r w:rsidR="004B729F">
        <w:rPr>
          <w:lang w:val="en-US"/>
        </w:rPr>
        <w:t>Windows</w:t>
      </w:r>
      <w:r w:rsidR="004B729F" w:rsidRPr="004B729F">
        <w:t xml:space="preserve"> </w:t>
      </w:r>
      <w:r w:rsidR="004B729F">
        <w:rPr>
          <w:lang w:val="en-US"/>
        </w:rPr>
        <w:t>Forms</w:t>
      </w:r>
      <w:r w:rsidR="004B729F" w:rsidRPr="004B729F">
        <w:t xml:space="preserve"> </w:t>
      </w:r>
      <w:r w:rsidR="004B729F">
        <w:t xml:space="preserve">и платформа </w:t>
      </w:r>
      <w:r w:rsidR="004B729F" w:rsidRPr="004B729F">
        <w:t>.</w:t>
      </w:r>
      <w:r w:rsidR="004B729F">
        <w:rPr>
          <w:lang w:val="en-US"/>
        </w:rPr>
        <w:t>NET</w:t>
      </w:r>
      <w:r w:rsidR="004B729F" w:rsidRPr="004B729F">
        <w:t xml:space="preserve"> </w:t>
      </w:r>
      <w:r w:rsidR="004B729F">
        <w:rPr>
          <w:lang w:val="en-US"/>
        </w:rPr>
        <w:t>Framework</w:t>
      </w:r>
      <w:r w:rsidR="004B729F" w:rsidRPr="004B729F">
        <w:t xml:space="preserve"> </w:t>
      </w:r>
      <w:r w:rsidR="004B729F">
        <w:t>3.5</w:t>
      </w:r>
      <w:r w:rsidR="004B729F" w:rsidRPr="004B729F">
        <w:t>.</w:t>
      </w:r>
      <w:r w:rsidR="004B729F">
        <w:t xml:space="preserve"> Для кодирования и декодирования видео в формате </w:t>
      </w:r>
      <w:r w:rsidR="004B729F">
        <w:rPr>
          <w:lang w:val="en-US"/>
        </w:rPr>
        <w:t>MPEG</w:t>
      </w:r>
      <w:r w:rsidR="004B729F" w:rsidRPr="004B729F">
        <w:t xml:space="preserve">-4 </w:t>
      </w:r>
      <w:r w:rsidR="004B729F">
        <w:t xml:space="preserve">используется библиотека </w:t>
      </w:r>
      <w:r w:rsidR="004B729F" w:rsidRPr="0087290D">
        <w:t>«</w:t>
      </w:r>
      <w:proofErr w:type="spellStart"/>
      <w:r w:rsidR="004B729F" w:rsidRPr="0087290D">
        <w:rPr>
          <w:lang w:val="en-US"/>
        </w:rPr>
        <w:t>AForge</w:t>
      </w:r>
      <w:proofErr w:type="spellEnd"/>
      <w:r w:rsidR="004B729F" w:rsidRPr="0087290D">
        <w:t>.</w:t>
      </w:r>
      <w:r w:rsidR="004B729F" w:rsidRPr="0087290D">
        <w:rPr>
          <w:lang w:val="en-US"/>
        </w:rPr>
        <w:t>Video</w:t>
      </w:r>
      <w:r w:rsidR="004B729F" w:rsidRPr="0087290D">
        <w:t>.</w:t>
      </w:r>
      <w:r w:rsidR="004B729F" w:rsidRPr="0087290D">
        <w:rPr>
          <w:lang w:val="en-US"/>
        </w:rPr>
        <w:t>FFMPEG</w:t>
      </w:r>
      <w:r w:rsidR="004B729F" w:rsidRPr="0087290D">
        <w:t>» [</w:t>
      </w:r>
      <w:r w:rsidR="00B82A85" w:rsidRPr="0087290D">
        <w:fldChar w:fldCharType="begin"/>
      </w:r>
      <w:r w:rsidR="00B82A85" w:rsidRPr="0087290D">
        <w:instrText xml:space="preserve"> REF _Ref388891803 \r \h </w:instrText>
      </w:r>
      <w:r w:rsidR="00805DF2" w:rsidRPr="0087290D">
        <w:instrText xml:space="preserve"> \* MERGEFORMAT </w:instrText>
      </w:r>
      <w:r w:rsidR="00B82A85" w:rsidRPr="0087290D">
        <w:fldChar w:fldCharType="separate"/>
      </w:r>
      <w:r w:rsidR="008A2266">
        <w:t>2</w:t>
      </w:r>
      <w:r w:rsidR="00B82A85" w:rsidRPr="0087290D">
        <w:fldChar w:fldCharType="end"/>
      </w:r>
      <w:r w:rsidR="004B729F" w:rsidRPr="0087290D">
        <w:t>].</w:t>
      </w:r>
    </w:p>
    <w:p w:rsidR="00F11E2E" w:rsidRDefault="0087290D" w:rsidP="0087290D">
      <w:pPr>
        <w:pStyle w:val="1"/>
        <w:numPr>
          <w:ilvl w:val="1"/>
          <w:numId w:val="1"/>
        </w:numPr>
      </w:pPr>
      <w:bookmarkStart w:id="32" w:name="_Toc389210070"/>
      <w:r>
        <w:t xml:space="preserve">Описание библиотеки </w:t>
      </w:r>
      <w:proofErr w:type="spellStart"/>
      <w:r w:rsidRPr="0087290D">
        <w:rPr>
          <w:lang w:val="en-US"/>
        </w:rPr>
        <w:t>AForge</w:t>
      </w:r>
      <w:proofErr w:type="spellEnd"/>
      <w:r w:rsidRPr="0087290D">
        <w:t>.</w:t>
      </w:r>
      <w:r w:rsidRPr="0087290D">
        <w:rPr>
          <w:lang w:val="en-US"/>
        </w:rPr>
        <w:t>Video</w:t>
      </w:r>
      <w:r w:rsidRPr="0087290D">
        <w:t>.</w:t>
      </w:r>
      <w:r w:rsidRPr="0087290D">
        <w:rPr>
          <w:lang w:val="en-US"/>
        </w:rPr>
        <w:t>FFMPEG</w:t>
      </w:r>
      <w:bookmarkEnd w:id="32"/>
    </w:p>
    <w:p w:rsidR="0087290D" w:rsidRPr="000D08F5" w:rsidRDefault="0087290D" w:rsidP="0087290D">
      <w:r>
        <w:t xml:space="preserve">Библиотека </w:t>
      </w:r>
      <w:proofErr w:type="spellStart"/>
      <w:r w:rsidRPr="0087290D">
        <w:rPr>
          <w:lang w:val="en-US"/>
        </w:rPr>
        <w:t>AForge</w:t>
      </w:r>
      <w:proofErr w:type="spellEnd"/>
      <w:r w:rsidRPr="0087290D">
        <w:t>.</w:t>
      </w:r>
      <w:r w:rsidRPr="0087290D">
        <w:rPr>
          <w:lang w:val="en-US"/>
        </w:rPr>
        <w:t>Video</w:t>
      </w:r>
      <w:r w:rsidRPr="0087290D">
        <w:t>.</w:t>
      </w:r>
      <w:r w:rsidRPr="0087290D">
        <w:rPr>
          <w:lang w:val="en-US"/>
        </w:rPr>
        <w:t>FFMPEG</w:t>
      </w:r>
      <w:r>
        <w:t xml:space="preserve"> </w:t>
      </w:r>
      <w:r w:rsidR="003F7051">
        <w:t xml:space="preserve">предоставляет доступ к классам для покадрового чтения и записи видеофайлов. При реализации программы использовались два класса из данной библиотеки: </w:t>
      </w:r>
      <w:proofErr w:type="spellStart"/>
      <w:proofErr w:type="gramStart"/>
      <w:r w:rsidR="003F7051" w:rsidRPr="003F7051">
        <w:rPr>
          <w:rFonts w:ascii="Courier New" w:hAnsi="Courier New" w:cs="Courier New"/>
          <w:lang w:val="en-US"/>
        </w:rPr>
        <w:t>VideoFileReader</w:t>
      </w:r>
      <w:proofErr w:type="spellEnd"/>
      <w:r w:rsidR="003F7051" w:rsidRPr="003F7051">
        <w:t xml:space="preserve"> </w:t>
      </w:r>
      <w:r w:rsidR="003F7051">
        <w:t xml:space="preserve">и </w:t>
      </w:r>
      <w:proofErr w:type="spellStart"/>
      <w:r w:rsidR="003F7051" w:rsidRPr="003F7051">
        <w:rPr>
          <w:rFonts w:ascii="Courier New" w:hAnsi="Courier New" w:cs="Courier New"/>
          <w:lang w:val="en-US"/>
        </w:rPr>
        <w:t>VideoFileWriter</w:t>
      </w:r>
      <w:proofErr w:type="spellEnd"/>
      <w:r w:rsidR="003F7051" w:rsidRPr="003F7051">
        <w:t>.</w:t>
      </w:r>
      <w:proofErr w:type="gramEnd"/>
    </w:p>
    <w:p w:rsidR="003F7051" w:rsidRDefault="003F7051" w:rsidP="0087290D">
      <w:pPr>
        <w:rPr>
          <w:rFonts w:cs="Times New Roman"/>
        </w:rPr>
      </w:pPr>
      <w:r>
        <w:rPr>
          <w:rFonts w:cs="Times New Roman"/>
        </w:rPr>
        <w:t xml:space="preserve">Класс </w:t>
      </w:r>
      <w:proofErr w:type="spellStart"/>
      <w:r w:rsidRPr="003F7051">
        <w:rPr>
          <w:rFonts w:ascii="Courier New" w:hAnsi="Courier New" w:cs="Courier New"/>
          <w:lang w:val="en-US"/>
        </w:rPr>
        <w:t>VideoFileReader</w:t>
      </w:r>
      <w:proofErr w:type="spellEnd"/>
      <w:r>
        <w:rPr>
          <w:rFonts w:ascii="Courier New" w:hAnsi="Courier New" w:cs="Courier New"/>
        </w:rPr>
        <w:t xml:space="preserve"> </w:t>
      </w:r>
      <w:r w:rsidRPr="003F7051">
        <w:rPr>
          <w:rFonts w:cs="Times New Roman"/>
        </w:rPr>
        <w:t>позвол</w:t>
      </w:r>
      <w:r>
        <w:rPr>
          <w:rFonts w:cs="Times New Roman"/>
        </w:rPr>
        <w:t>яет считывать основную информацию о видео</w:t>
      </w:r>
      <w:r w:rsidR="003B4731">
        <w:rPr>
          <w:rFonts w:cs="Times New Roman"/>
        </w:rPr>
        <w:t xml:space="preserve"> </w:t>
      </w:r>
      <w:r>
        <w:rPr>
          <w:rFonts w:cs="Times New Roman"/>
        </w:rPr>
        <w:t>(используемый кодек, количество кадров, размеры видео) и в режиме потокового чтения декодировать видео, получая видеокадры.</w:t>
      </w:r>
    </w:p>
    <w:p w:rsidR="003F7051" w:rsidRPr="003B4731" w:rsidRDefault="003F7051" w:rsidP="0087290D">
      <w:pPr>
        <w:rPr>
          <w:rFonts w:cs="Times New Roman"/>
        </w:rPr>
      </w:pPr>
      <w:r>
        <w:rPr>
          <w:rFonts w:cs="Times New Roman"/>
        </w:rPr>
        <w:t xml:space="preserve">Класс </w:t>
      </w:r>
      <w:proofErr w:type="spellStart"/>
      <w:r w:rsidRPr="003F7051">
        <w:rPr>
          <w:rFonts w:ascii="Courier New" w:hAnsi="Courier New" w:cs="Courier New"/>
          <w:lang w:val="en-US"/>
        </w:rPr>
        <w:t>VideoFileWriter</w:t>
      </w:r>
      <w:proofErr w:type="spellEnd"/>
      <w:r w:rsidR="003B4731">
        <w:rPr>
          <w:rFonts w:ascii="Courier New" w:hAnsi="Courier New" w:cs="Courier New"/>
        </w:rPr>
        <w:t xml:space="preserve"> </w:t>
      </w:r>
      <w:r w:rsidR="003B4731">
        <w:rPr>
          <w:rFonts w:cs="Times New Roman"/>
        </w:rPr>
        <w:t xml:space="preserve">позволяет покадрово записывать видеофайлы, используя различные кодеки, в том числе и </w:t>
      </w:r>
      <w:r w:rsidR="003B4731">
        <w:rPr>
          <w:rFonts w:cs="Times New Roman"/>
          <w:lang w:val="en-US"/>
        </w:rPr>
        <w:t>MPEG</w:t>
      </w:r>
      <w:r w:rsidR="003B4731" w:rsidRPr="003B4731">
        <w:rPr>
          <w:rFonts w:cs="Times New Roman"/>
        </w:rPr>
        <w:t>-4.</w:t>
      </w:r>
    </w:p>
    <w:p w:rsidR="003B4731" w:rsidRPr="003B4731" w:rsidRDefault="003B4731" w:rsidP="0087290D">
      <w:pPr>
        <w:rPr>
          <w:rFonts w:cs="Times New Roman"/>
        </w:rPr>
      </w:pPr>
      <w:r>
        <w:rPr>
          <w:rFonts w:cs="Times New Roman"/>
        </w:rPr>
        <w:t xml:space="preserve">Основное преимущество данной библиотеки состоит в том, что она основана на библиотеке </w:t>
      </w:r>
      <w:r>
        <w:rPr>
          <w:rFonts w:cs="Times New Roman"/>
          <w:lang w:val="en-US"/>
        </w:rPr>
        <w:t>FFMPEG</w:t>
      </w:r>
      <w:r w:rsidRPr="003B4731">
        <w:rPr>
          <w:rFonts w:cs="Times New Roman"/>
        </w:rPr>
        <w:t xml:space="preserve">, </w:t>
      </w:r>
      <w:r>
        <w:rPr>
          <w:rFonts w:cs="Times New Roman"/>
        </w:rPr>
        <w:t>которая содержит реализацию большого количества кодеков. Поэтому для использования данной библиотеки не требуется установка кодеков.</w:t>
      </w:r>
    </w:p>
    <w:p w:rsidR="008E7555" w:rsidRDefault="008E7555" w:rsidP="008E7555">
      <w:pPr>
        <w:pStyle w:val="1"/>
        <w:numPr>
          <w:ilvl w:val="1"/>
          <w:numId w:val="1"/>
        </w:numPr>
      </w:pPr>
      <w:bookmarkStart w:id="33" w:name="_Toc389210071"/>
      <w:r>
        <w:t>Описание классов программы</w:t>
      </w:r>
      <w:bookmarkEnd w:id="33"/>
    </w:p>
    <w:p w:rsidR="008E7555" w:rsidRDefault="008E7555" w:rsidP="008E7555">
      <w:r>
        <w:t>В программе присутствуют шесть групп классов</w:t>
      </w:r>
      <w:r w:rsidR="001F1F8D">
        <w:t xml:space="preserve"> (рис. 3.1).</w:t>
      </w:r>
    </w:p>
    <w:p w:rsidR="001F1F8D" w:rsidRDefault="00C830C1" w:rsidP="008E7555">
      <w:r>
        <w:rPr>
          <w:noProof/>
          <w:lang w:eastAsia="ru-RU"/>
        </w:rPr>
        <w:lastRenderedPageBreak/>
        <w:drawing>
          <wp:inline distT="0" distB="0" distL="0" distR="0" wp14:anchorId="521DF10A" wp14:editId="61B4EA37">
            <wp:extent cx="4991100" cy="3652024"/>
            <wp:effectExtent l="0" t="0" r="0" b="5715"/>
            <wp:docPr id="13" name="Рисунок 13" descr="C:\Users\Mo3r\Desktop\ВКР\Картинки\ClassDi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3r\Desktop\ВКР\Картинки\ClassDiagra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65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0C1" w:rsidRPr="00C830C1" w:rsidRDefault="00C830C1" w:rsidP="00C830C1">
      <w:pPr>
        <w:jc w:val="center"/>
        <w:rPr>
          <w:i/>
        </w:rPr>
      </w:pPr>
      <w:r w:rsidRPr="00C830C1">
        <w:rPr>
          <w:i/>
        </w:rPr>
        <w:t>Рисунок 3.1. Группы классов программы</w:t>
      </w:r>
    </w:p>
    <w:p w:rsidR="001F1F8D" w:rsidRDefault="001F1F8D" w:rsidP="008E7555">
      <w:r>
        <w:t>Классы, связанные с обработкой видео:</w:t>
      </w:r>
    </w:p>
    <w:p w:rsidR="001F1F8D" w:rsidRPr="001F1F8D" w:rsidRDefault="001F1F8D" w:rsidP="001F1F8D">
      <w:pPr>
        <w:pStyle w:val="a3"/>
        <w:numPr>
          <w:ilvl w:val="0"/>
          <w:numId w:val="25"/>
        </w:numPr>
      </w:pPr>
      <w:proofErr w:type="spellStart"/>
      <w:r>
        <w:rPr>
          <w:lang w:val="en-US"/>
        </w:rPr>
        <w:t>VideoTranscoder.cs</w:t>
      </w:r>
      <w:proofErr w:type="spellEnd"/>
    </w:p>
    <w:p w:rsidR="001F1F8D" w:rsidRDefault="001F1F8D" w:rsidP="001F1F8D">
      <w:pPr>
        <w:pStyle w:val="a3"/>
        <w:ind w:left="1069" w:firstLine="0"/>
      </w:pPr>
      <w:r>
        <w:t xml:space="preserve">Содержит методы для открытия и </w:t>
      </w:r>
      <w:proofErr w:type="spellStart"/>
      <w:r>
        <w:t>транскодирования</w:t>
      </w:r>
      <w:proofErr w:type="spellEnd"/>
      <w:r>
        <w:t xml:space="preserve"> видео, а также для встраивания и извлечения информации из видеофайлов.</w:t>
      </w:r>
    </w:p>
    <w:p w:rsidR="001F1F8D" w:rsidRPr="001F1F8D" w:rsidRDefault="001F1F8D" w:rsidP="001F1F8D">
      <w:pPr>
        <w:pStyle w:val="a3"/>
        <w:numPr>
          <w:ilvl w:val="0"/>
          <w:numId w:val="25"/>
        </w:numPr>
      </w:pPr>
      <w:proofErr w:type="spellStart"/>
      <w:r>
        <w:rPr>
          <w:lang w:val="en-US"/>
        </w:rPr>
        <w:t>VideoInfo.cs</w:t>
      </w:r>
      <w:proofErr w:type="spellEnd"/>
    </w:p>
    <w:p w:rsidR="001F1F8D" w:rsidRDefault="001441CC" w:rsidP="001F1F8D">
      <w:pPr>
        <w:pStyle w:val="a3"/>
        <w:ind w:left="1069" w:firstLine="0"/>
      </w:pPr>
      <w:r>
        <w:t>Используется</w:t>
      </w:r>
      <w:r w:rsidR="001F1F8D">
        <w:t xml:space="preserve"> для хранения и передачи основных видео параметров между методами.</w:t>
      </w:r>
    </w:p>
    <w:p w:rsidR="001F1F8D" w:rsidRDefault="001F1F8D" w:rsidP="001F1F8D">
      <w:r>
        <w:t>Класс</w:t>
      </w:r>
      <w:r w:rsidR="001441CC">
        <w:t>ы,</w:t>
      </w:r>
      <w:r>
        <w:t xml:space="preserve"> связанные со встраиванием и извлечением информации:</w:t>
      </w:r>
    </w:p>
    <w:p w:rsidR="001F1F8D" w:rsidRPr="001F1F8D" w:rsidRDefault="001F1F8D" w:rsidP="001F1F8D">
      <w:pPr>
        <w:pStyle w:val="a3"/>
        <w:numPr>
          <w:ilvl w:val="0"/>
          <w:numId w:val="26"/>
        </w:numPr>
      </w:pPr>
      <w:proofErr w:type="spellStart"/>
      <w:r>
        <w:rPr>
          <w:lang w:val="en-US"/>
        </w:rPr>
        <w:t>Stego.cs</w:t>
      </w:r>
      <w:proofErr w:type="spellEnd"/>
    </w:p>
    <w:p w:rsidR="001F1F8D" w:rsidRDefault="001F1F8D" w:rsidP="001F1F8D">
      <w:pPr>
        <w:pStyle w:val="a3"/>
        <w:ind w:left="1069" w:firstLine="0"/>
      </w:pPr>
      <w:r>
        <w:t>Содержит методы встраивания и извлечения информации из видеокадров.</w:t>
      </w:r>
    </w:p>
    <w:p w:rsidR="001F1F8D" w:rsidRPr="001F1F8D" w:rsidRDefault="001F1F8D" w:rsidP="001F1F8D">
      <w:pPr>
        <w:pStyle w:val="a3"/>
        <w:numPr>
          <w:ilvl w:val="0"/>
          <w:numId w:val="26"/>
        </w:numPr>
      </w:pPr>
      <w:proofErr w:type="spellStart"/>
      <w:r>
        <w:rPr>
          <w:lang w:val="en-US"/>
        </w:rPr>
        <w:t>StegoPrivateData.cs</w:t>
      </w:r>
      <w:proofErr w:type="spellEnd"/>
    </w:p>
    <w:p w:rsidR="001F1F8D" w:rsidRDefault="001441CC" w:rsidP="001F1F8D">
      <w:pPr>
        <w:pStyle w:val="a3"/>
        <w:ind w:left="1069" w:firstLine="0"/>
      </w:pPr>
      <w:r>
        <w:t>Используется для хранения и передачи</w:t>
      </w:r>
      <w:r w:rsidR="001F1F8D">
        <w:t xml:space="preserve"> информаци</w:t>
      </w:r>
      <w:r>
        <w:t>и о встраивании и извлечении между методами.</w:t>
      </w:r>
    </w:p>
    <w:p w:rsidR="001441CC" w:rsidRDefault="001441CC" w:rsidP="001441CC">
      <w:r>
        <w:t>Классы, связанные с помехоустойчивым кодированием:</w:t>
      </w:r>
    </w:p>
    <w:p w:rsidR="001441CC" w:rsidRPr="00D24595" w:rsidRDefault="00D24595" w:rsidP="001441CC">
      <w:pPr>
        <w:pStyle w:val="a3"/>
        <w:numPr>
          <w:ilvl w:val="0"/>
          <w:numId w:val="27"/>
        </w:numPr>
      </w:pPr>
      <w:proofErr w:type="spellStart"/>
      <w:r>
        <w:rPr>
          <w:lang w:val="en-US"/>
        </w:rPr>
        <w:t>CyclicCode.cs</w:t>
      </w:r>
      <w:proofErr w:type="spellEnd"/>
    </w:p>
    <w:p w:rsidR="00D24595" w:rsidRDefault="00D24595" w:rsidP="00D24595">
      <w:pPr>
        <w:pStyle w:val="a3"/>
        <w:ind w:left="1069" w:firstLine="0"/>
      </w:pPr>
      <w:r>
        <w:t>Содержит информацию о параметрах двоичного циклического кода.</w:t>
      </w:r>
    </w:p>
    <w:p w:rsidR="00D24595" w:rsidRDefault="00D24595" w:rsidP="00D24595">
      <w:pPr>
        <w:pStyle w:val="a3"/>
        <w:numPr>
          <w:ilvl w:val="0"/>
          <w:numId w:val="27"/>
        </w:numPr>
        <w:rPr>
          <w:lang w:val="en-US"/>
        </w:rPr>
      </w:pPr>
      <w:proofErr w:type="spellStart"/>
      <w:r>
        <w:rPr>
          <w:lang w:val="en-US"/>
        </w:rPr>
        <w:lastRenderedPageBreak/>
        <w:t>Coder.cs</w:t>
      </w:r>
      <w:proofErr w:type="spellEnd"/>
    </w:p>
    <w:p w:rsidR="00D24595" w:rsidRDefault="0021234B" w:rsidP="00D24595">
      <w:pPr>
        <w:pStyle w:val="a3"/>
        <w:ind w:left="1069" w:firstLine="0"/>
      </w:pPr>
      <w:r>
        <w:t>Используется для</w:t>
      </w:r>
      <w:r w:rsidR="00D24595">
        <w:t xml:space="preserve"> кодирования и декодирования с помощью двоичных циклических кодов.</w:t>
      </w:r>
    </w:p>
    <w:p w:rsidR="00D24595" w:rsidRPr="0021234B" w:rsidRDefault="0021234B" w:rsidP="00D24595">
      <w:pPr>
        <w:pStyle w:val="a3"/>
        <w:numPr>
          <w:ilvl w:val="0"/>
          <w:numId w:val="27"/>
        </w:numPr>
      </w:pPr>
      <w:proofErr w:type="spellStart"/>
      <w:r>
        <w:rPr>
          <w:lang w:val="en-US"/>
        </w:rPr>
        <w:t>Binary.cs</w:t>
      </w:r>
      <w:proofErr w:type="spellEnd"/>
    </w:p>
    <w:p w:rsidR="0021234B" w:rsidRDefault="0021234B" w:rsidP="0021234B">
      <w:pPr>
        <w:pStyle w:val="a3"/>
        <w:ind w:left="1069" w:firstLine="0"/>
      </w:pPr>
      <w:proofErr w:type="gramStart"/>
      <w:r>
        <w:rPr>
          <w:lang w:val="en-US"/>
        </w:rPr>
        <w:t>C</w:t>
      </w:r>
      <w:r>
        <w:t>одержит вспомогательные методы для работы с бинарными числами.</w:t>
      </w:r>
      <w:proofErr w:type="gramEnd"/>
    </w:p>
    <w:p w:rsidR="0021234B" w:rsidRDefault="0021234B" w:rsidP="0021234B">
      <w:r>
        <w:t>Классы основных окон программы:</w:t>
      </w:r>
    </w:p>
    <w:p w:rsidR="0021234B" w:rsidRPr="0021234B" w:rsidRDefault="0021234B" w:rsidP="0021234B">
      <w:pPr>
        <w:pStyle w:val="a3"/>
        <w:numPr>
          <w:ilvl w:val="0"/>
          <w:numId w:val="28"/>
        </w:numPr>
      </w:pPr>
      <w:proofErr w:type="spellStart"/>
      <w:r>
        <w:rPr>
          <w:lang w:val="en-US"/>
        </w:rPr>
        <w:t>FormMain.cs</w:t>
      </w:r>
      <w:proofErr w:type="spellEnd"/>
    </w:p>
    <w:p w:rsidR="0021234B" w:rsidRDefault="0021234B" w:rsidP="0021234B">
      <w:pPr>
        <w:pStyle w:val="a3"/>
        <w:ind w:left="1069" w:firstLine="0"/>
      </w:pPr>
      <w:r>
        <w:t>Главное окно программы</w:t>
      </w:r>
      <w:r w:rsidR="00455925">
        <w:t>.</w:t>
      </w:r>
    </w:p>
    <w:p w:rsidR="00455925" w:rsidRPr="00455925" w:rsidRDefault="00455925" w:rsidP="00455925">
      <w:pPr>
        <w:pStyle w:val="a3"/>
        <w:numPr>
          <w:ilvl w:val="0"/>
          <w:numId w:val="28"/>
        </w:numPr>
      </w:pPr>
      <w:proofErr w:type="spellStart"/>
      <w:r>
        <w:rPr>
          <w:lang w:val="en-US"/>
        </w:rPr>
        <w:t>FormEmbedding.cs</w:t>
      </w:r>
      <w:proofErr w:type="spellEnd"/>
    </w:p>
    <w:p w:rsidR="00455925" w:rsidRDefault="00455925" w:rsidP="00455925">
      <w:pPr>
        <w:pStyle w:val="a3"/>
        <w:ind w:left="1069" w:firstLine="0"/>
      </w:pPr>
      <w:r>
        <w:t>Окно встраивания информации.</w:t>
      </w:r>
    </w:p>
    <w:p w:rsidR="00455925" w:rsidRPr="00455925" w:rsidRDefault="00455925" w:rsidP="00455925">
      <w:pPr>
        <w:pStyle w:val="a3"/>
        <w:numPr>
          <w:ilvl w:val="0"/>
          <w:numId w:val="28"/>
        </w:numPr>
      </w:pPr>
      <w:proofErr w:type="spellStart"/>
      <w:r>
        <w:rPr>
          <w:lang w:val="en-US"/>
        </w:rPr>
        <w:t>FormAnalysis.cs</w:t>
      </w:r>
      <w:proofErr w:type="spellEnd"/>
    </w:p>
    <w:p w:rsidR="00455925" w:rsidRDefault="00455925" w:rsidP="00455925">
      <w:pPr>
        <w:pStyle w:val="a3"/>
        <w:ind w:left="1069" w:firstLine="0"/>
      </w:pPr>
      <w:r>
        <w:t>Окно сравнения информации</w:t>
      </w:r>
      <w:r w:rsidRPr="00455925">
        <w:t xml:space="preserve"> (</w:t>
      </w:r>
      <w:r>
        <w:t>пост анализа).</w:t>
      </w:r>
    </w:p>
    <w:p w:rsidR="00455925" w:rsidRPr="00455925" w:rsidRDefault="00455925" w:rsidP="00455925">
      <w:pPr>
        <w:pStyle w:val="a3"/>
        <w:numPr>
          <w:ilvl w:val="0"/>
          <w:numId w:val="28"/>
        </w:numPr>
      </w:pPr>
      <w:proofErr w:type="spellStart"/>
      <w:r>
        <w:rPr>
          <w:lang w:val="en-US"/>
        </w:rPr>
        <w:t>FormCompareFrames.cs</w:t>
      </w:r>
      <w:proofErr w:type="spellEnd"/>
    </w:p>
    <w:p w:rsidR="00455925" w:rsidRDefault="00455925" w:rsidP="00455925">
      <w:pPr>
        <w:pStyle w:val="a3"/>
        <w:ind w:left="1069" w:firstLine="0"/>
      </w:pPr>
      <w:r>
        <w:t>Окно сравнения кадров.</w:t>
      </w:r>
    </w:p>
    <w:p w:rsidR="00455925" w:rsidRPr="00455925" w:rsidRDefault="00455925" w:rsidP="00455925">
      <w:pPr>
        <w:pStyle w:val="a3"/>
        <w:numPr>
          <w:ilvl w:val="0"/>
          <w:numId w:val="28"/>
        </w:numPr>
      </w:pPr>
      <w:proofErr w:type="spellStart"/>
      <w:r>
        <w:rPr>
          <w:lang w:val="en-US"/>
        </w:rPr>
        <w:t>FormTranscoding.cs</w:t>
      </w:r>
      <w:proofErr w:type="spellEnd"/>
    </w:p>
    <w:p w:rsidR="00455925" w:rsidRDefault="00455925" w:rsidP="00455925">
      <w:pPr>
        <w:pStyle w:val="a3"/>
        <w:ind w:left="1069" w:firstLine="0"/>
      </w:pPr>
      <w:r>
        <w:t xml:space="preserve">Окно </w:t>
      </w:r>
      <w:proofErr w:type="spellStart"/>
      <w:r>
        <w:t>транскодирования</w:t>
      </w:r>
      <w:proofErr w:type="spellEnd"/>
      <w:r>
        <w:t xml:space="preserve"> видео.</w:t>
      </w:r>
    </w:p>
    <w:p w:rsidR="003B4731" w:rsidRPr="003B4731" w:rsidRDefault="003B4731" w:rsidP="003B4731">
      <w:pPr>
        <w:pStyle w:val="a3"/>
        <w:numPr>
          <w:ilvl w:val="0"/>
          <w:numId w:val="28"/>
        </w:numPr>
      </w:pPr>
      <w:proofErr w:type="spellStart"/>
      <w:r>
        <w:rPr>
          <w:lang w:val="en-US"/>
        </w:rPr>
        <w:t>FormExtarcting.cs</w:t>
      </w:r>
      <w:proofErr w:type="spellEnd"/>
    </w:p>
    <w:p w:rsidR="003B4731" w:rsidRDefault="003B4731" w:rsidP="003B4731">
      <w:pPr>
        <w:pStyle w:val="a3"/>
        <w:ind w:left="1069" w:firstLine="0"/>
      </w:pPr>
      <w:r>
        <w:t>Окно извлечения информации.</w:t>
      </w:r>
    </w:p>
    <w:p w:rsidR="003B4731" w:rsidRPr="003B4731" w:rsidRDefault="003B4731" w:rsidP="003B4731">
      <w:pPr>
        <w:pStyle w:val="a3"/>
        <w:numPr>
          <w:ilvl w:val="0"/>
          <w:numId w:val="28"/>
        </w:numPr>
      </w:pPr>
      <w:proofErr w:type="spellStart"/>
      <w:r>
        <w:rPr>
          <w:lang w:val="en-US"/>
        </w:rPr>
        <w:t>FormExtractedData.cs</w:t>
      </w:r>
      <w:proofErr w:type="spellEnd"/>
    </w:p>
    <w:p w:rsidR="003B4731" w:rsidRPr="003B4731" w:rsidRDefault="003B4731" w:rsidP="003B4731">
      <w:pPr>
        <w:pStyle w:val="a3"/>
        <w:ind w:left="1069" w:firstLine="0"/>
      </w:pPr>
      <w:r>
        <w:t>Окно для отображения извлечённой информации.</w:t>
      </w:r>
    </w:p>
    <w:p w:rsidR="00455925" w:rsidRPr="00455925" w:rsidRDefault="00455925" w:rsidP="00455925">
      <w:pPr>
        <w:pStyle w:val="a3"/>
        <w:numPr>
          <w:ilvl w:val="0"/>
          <w:numId w:val="28"/>
        </w:numPr>
      </w:pPr>
      <w:proofErr w:type="spellStart"/>
      <w:r>
        <w:rPr>
          <w:lang w:val="en-US"/>
        </w:rPr>
        <w:t>ProcessDialog.cs</w:t>
      </w:r>
      <w:proofErr w:type="spellEnd"/>
    </w:p>
    <w:p w:rsidR="00455925" w:rsidRDefault="00455925" w:rsidP="00455925">
      <w:pPr>
        <w:pStyle w:val="a3"/>
        <w:ind w:left="1069" w:firstLine="0"/>
      </w:pPr>
      <w:r>
        <w:t>Окно обработки информации.</w:t>
      </w:r>
    </w:p>
    <w:p w:rsidR="00455925" w:rsidRDefault="00455925" w:rsidP="00455925">
      <w:r>
        <w:t>Вспомогательные классы:</w:t>
      </w:r>
    </w:p>
    <w:p w:rsidR="00455925" w:rsidRPr="00455925" w:rsidRDefault="00455925" w:rsidP="00455925">
      <w:pPr>
        <w:pStyle w:val="a3"/>
        <w:numPr>
          <w:ilvl w:val="0"/>
          <w:numId w:val="29"/>
        </w:numPr>
      </w:pPr>
      <w:proofErr w:type="spellStart"/>
      <w:r>
        <w:rPr>
          <w:lang w:val="en-US"/>
        </w:rPr>
        <w:t>BitStream.cs</w:t>
      </w:r>
      <w:proofErr w:type="spellEnd"/>
    </w:p>
    <w:p w:rsidR="00455925" w:rsidRDefault="008A545F" w:rsidP="00455925">
      <w:pPr>
        <w:pStyle w:val="a3"/>
        <w:ind w:left="1069" w:firstLine="0"/>
      </w:pPr>
      <w:r>
        <w:t>Класс битовой последовательности.</w:t>
      </w:r>
    </w:p>
    <w:p w:rsidR="008A545F" w:rsidRPr="008A545F" w:rsidRDefault="008A545F" w:rsidP="008A545F">
      <w:pPr>
        <w:pStyle w:val="a3"/>
        <w:numPr>
          <w:ilvl w:val="0"/>
          <w:numId w:val="29"/>
        </w:numPr>
      </w:pPr>
      <w:proofErr w:type="spellStart"/>
      <w:r w:rsidRPr="008A545F">
        <w:rPr>
          <w:lang w:val="en-US"/>
        </w:rPr>
        <w:t>Cancel</w:t>
      </w:r>
      <w:r>
        <w:rPr>
          <w:lang w:val="en-US"/>
        </w:rPr>
        <w:t>l</w:t>
      </w:r>
      <w:r w:rsidRPr="008A545F">
        <w:rPr>
          <w:lang w:val="en-US"/>
        </w:rPr>
        <w:t>ation</w:t>
      </w:r>
      <w:r>
        <w:rPr>
          <w:lang w:val="en-US"/>
        </w:rPr>
        <w:t>.cs</w:t>
      </w:r>
      <w:proofErr w:type="spellEnd"/>
    </w:p>
    <w:p w:rsidR="008A545F" w:rsidRDefault="008A545F" w:rsidP="008A545F">
      <w:pPr>
        <w:pStyle w:val="a3"/>
        <w:ind w:left="1069" w:firstLine="0"/>
      </w:pPr>
      <w:proofErr w:type="gramStart"/>
      <w:r>
        <w:t xml:space="preserve">Содержит </w:t>
      </w:r>
      <w:proofErr w:type="spellStart"/>
      <w:r>
        <w:t>токен</w:t>
      </w:r>
      <w:proofErr w:type="spellEnd"/>
      <w:r>
        <w:t xml:space="preserve"> отмены, который передаётся в другой поток.</w:t>
      </w:r>
      <w:proofErr w:type="gramEnd"/>
    </w:p>
    <w:p w:rsidR="008A545F" w:rsidRPr="008A545F" w:rsidRDefault="008A545F" w:rsidP="008A545F">
      <w:pPr>
        <w:pStyle w:val="a3"/>
        <w:numPr>
          <w:ilvl w:val="0"/>
          <w:numId w:val="29"/>
        </w:numPr>
      </w:pPr>
      <w:proofErr w:type="spellStart"/>
      <w:r>
        <w:rPr>
          <w:lang w:val="en-US"/>
        </w:rPr>
        <w:t>TabControlNoHeaders.cs</w:t>
      </w:r>
      <w:proofErr w:type="spellEnd"/>
    </w:p>
    <w:p w:rsidR="008A545F" w:rsidRDefault="008A545F" w:rsidP="008A545F">
      <w:pPr>
        <w:pStyle w:val="a3"/>
        <w:ind w:left="1069" w:firstLine="0"/>
      </w:pPr>
      <w:r>
        <w:t>Класс, унаследованный от</w:t>
      </w:r>
      <w:r w:rsidRPr="008A545F">
        <w:t xml:space="preserve"> </w:t>
      </w:r>
      <w:r>
        <w:t xml:space="preserve">класса </w:t>
      </w:r>
      <w:proofErr w:type="spellStart"/>
      <w:r w:rsidRPr="008A545F">
        <w:rPr>
          <w:i/>
          <w:lang w:val="en-US"/>
        </w:rPr>
        <w:t>TabControl</w:t>
      </w:r>
      <w:proofErr w:type="spellEnd"/>
      <w:r>
        <w:t>. Содержит отключённые заголовки страниц.</w:t>
      </w:r>
    </w:p>
    <w:p w:rsidR="008A545F" w:rsidRDefault="008A545F" w:rsidP="008A545F">
      <w:r>
        <w:t>Классы преобразований:</w:t>
      </w:r>
    </w:p>
    <w:p w:rsidR="008A545F" w:rsidRPr="008A545F" w:rsidRDefault="008A545F" w:rsidP="008A545F">
      <w:pPr>
        <w:pStyle w:val="a3"/>
        <w:numPr>
          <w:ilvl w:val="0"/>
          <w:numId w:val="30"/>
        </w:numPr>
      </w:pPr>
      <w:proofErr w:type="spellStart"/>
      <w:r>
        <w:rPr>
          <w:lang w:val="en-US"/>
        </w:rPr>
        <w:t>CosineTransform.cs</w:t>
      </w:r>
      <w:proofErr w:type="spellEnd"/>
    </w:p>
    <w:p w:rsidR="008A545F" w:rsidRDefault="008A545F" w:rsidP="008A545F">
      <w:pPr>
        <w:pStyle w:val="a3"/>
        <w:ind w:left="1069" w:firstLine="0"/>
      </w:pPr>
      <w:r>
        <w:lastRenderedPageBreak/>
        <w:t xml:space="preserve">Содержит методы ДКП и </w:t>
      </w:r>
      <w:proofErr w:type="gramStart"/>
      <w:r>
        <w:t>обратного</w:t>
      </w:r>
      <w:proofErr w:type="gramEnd"/>
      <w:r>
        <w:t xml:space="preserve"> ДКП.</w:t>
      </w:r>
    </w:p>
    <w:p w:rsidR="008A545F" w:rsidRPr="008A545F" w:rsidRDefault="008A545F" w:rsidP="008A545F">
      <w:pPr>
        <w:pStyle w:val="a3"/>
        <w:numPr>
          <w:ilvl w:val="0"/>
          <w:numId w:val="30"/>
        </w:numPr>
      </w:pPr>
      <w:proofErr w:type="spellStart"/>
      <w:r>
        <w:rPr>
          <w:lang w:val="en-US"/>
        </w:rPr>
        <w:t>ImageTrasnformer.cs</w:t>
      </w:r>
      <w:proofErr w:type="spellEnd"/>
    </w:p>
    <w:p w:rsidR="008D547D" w:rsidRDefault="008A545F" w:rsidP="008D547D">
      <w:pPr>
        <w:pStyle w:val="a3"/>
        <w:ind w:left="1069" w:firstLine="0"/>
        <w:rPr>
          <w:rFonts w:eastAsiaTheme="minorEastAsia"/>
        </w:rPr>
      </w:pPr>
      <w:proofErr w:type="gramStart"/>
      <w:r>
        <w:t xml:space="preserve">Содержит методы </w:t>
      </w:r>
      <w:r w:rsidR="008D547D">
        <w:t xml:space="preserve">преобразований из цветового пространства </w:t>
      </w:r>
      <m:oMath>
        <m:r>
          <w:rPr>
            <w:rFonts w:ascii="Cambria Math" w:hAnsi="Cambria Math"/>
          </w:rPr>
          <m:t>Y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="008D547D" w:rsidRPr="008D547D">
        <w:rPr>
          <w:rFonts w:eastAsiaTheme="minorEastAsia"/>
        </w:rPr>
        <w:t xml:space="preserve"> </w:t>
      </w:r>
      <w:r w:rsidR="008D547D">
        <w:rPr>
          <w:rFonts w:eastAsiaTheme="minorEastAsia"/>
        </w:rPr>
        <w:t xml:space="preserve">в </w:t>
      </w:r>
      <m:oMath>
        <m:r>
          <w:rPr>
            <w:rFonts w:ascii="Cambria Math" w:hAnsi="Cambria Math"/>
          </w:rPr>
          <m:t>RGB</m:t>
        </m:r>
      </m:oMath>
      <w:r w:rsidR="008D547D" w:rsidRPr="008D547D">
        <w:rPr>
          <w:rFonts w:eastAsiaTheme="minorEastAsia"/>
        </w:rPr>
        <w:t xml:space="preserve"> </w:t>
      </w:r>
      <w:r w:rsidR="008D547D">
        <w:rPr>
          <w:rFonts w:eastAsiaTheme="minorEastAsia"/>
        </w:rPr>
        <w:t xml:space="preserve">и из </w:t>
      </w:r>
      <m:oMath>
        <m:r>
          <w:rPr>
            <w:rFonts w:ascii="Cambria Math" w:hAnsi="Cambria Math"/>
          </w:rPr>
          <m:t>RGB</m:t>
        </m:r>
      </m:oMath>
      <w:r w:rsidR="008D547D">
        <w:rPr>
          <w:rFonts w:eastAsiaTheme="minorEastAsia"/>
        </w:rPr>
        <w:t xml:space="preserve"> в </w:t>
      </w:r>
      <m:oMath>
        <m:r>
          <w:rPr>
            <w:rFonts w:ascii="Cambria Math" w:hAnsi="Cambria Math"/>
          </w:rPr>
          <m:t>Y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="00CB26B5">
        <w:rPr>
          <w:rFonts w:eastAsiaTheme="minorEastAsia"/>
        </w:rPr>
        <w:t>, а также методы преобразований изображений в байтовый массив и обратно.</w:t>
      </w:r>
      <w:proofErr w:type="gramEnd"/>
    </w:p>
    <w:p w:rsidR="008D547D" w:rsidRPr="008D547D" w:rsidRDefault="008D547D" w:rsidP="008D547D">
      <w:pPr>
        <w:pStyle w:val="a3"/>
        <w:numPr>
          <w:ilvl w:val="0"/>
          <w:numId w:val="30"/>
        </w:numPr>
        <w:rPr>
          <w:rFonts w:eastAsiaTheme="minorEastAsia"/>
        </w:rPr>
      </w:pPr>
      <w:proofErr w:type="spellStart"/>
      <w:r>
        <w:rPr>
          <w:rFonts w:eastAsiaTheme="minorEastAsia"/>
          <w:lang w:val="en-US"/>
        </w:rPr>
        <w:t>YCbCr.cs</w:t>
      </w:r>
      <w:proofErr w:type="spellEnd"/>
    </w:p>
    <w:p w:rsidR="00CB26B5" w:rsidRPr="00A5212D" w:rsidRDefault="008D547D" w:rsidP="00A5212D">
      <w:pPr>
        <w:pStyle w:val="a3"/>
        <w:ind w:left="1069" w:firstLine="0"/>
        <w:rPr>
          <w:rFonts w:eastAsiaTheme="minorEastAsia"/>
        </w:rPr>
      </w:pPr>
      <w:r>
        <w:rPr>
          <w:rFonts w:eastAsiaTheme="minorEastAsia"/>
        </w:rPr>
        <w:t xml:space="preserve">Структура, содержащая значения </w:t>
      </w:r>
      <w:r>
        <w:t xml:space="preserve">цветового пространства </w:t>
      </w:r>
      <m:oMath>
        <m:r>
          <w:rPr>
            <w:rFonts w:ascii="Cambria Math" w:hAnsi="Cambria Math"/>
          </w:rPr>
          <m:t>Y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>
        <w:rPr>
          <w:rFonts w:eastAsiaTheme="minorEastAsia"/>
        </w:rPr>
        <w:t>.</w:t>
      </w:r>
    </w:p>
    <w:p w:rsidR="00CB26B5" w:rsidRDefault="00CB26B5" w:rsidP="00CB26B5">
      <w:pPr>
        <w:pStyle w:val="1"/>
        <w:numPr>
          <w:ilvl w:val="1"/>
          <w:numId w:val="1"/>
        </w:numPr>
        <w:rPr>
          <w:rFonts w:eastAsiaTheme="minorEastAsia"/>
        </w:rPr>
      </w:pPr>
      <w:bookmarkStart w:id="34" w:name="_Toc389210072"/>
      <w:r>
        <w:rPr>
          <w:rFonts w:eastAsiaTheme="minorEastAsia"/>
        </w:rPr>
        <w:t>Окно программы</w:t>
      </w:r>
      <w:bookmarkEnd w:id="34"/>
    </w:p>
    <w:p w:rsidR="00CB26B5" w:rsidRPr="00F64488" w:rsidRDefault="00F64488" w:rsidP="00CB26B5">
      <w:r>
        <w:t>В главном окне программы</w:t>
      </w:r>
      <w:r w:rsidR="00CB26B5">
        <w:t xml:space="preserve"> (рис. 3.2)</w:t>
      </w:r>
      <w:r>
        <w:t xml:space="preserve"> пользователю отображаются основные данные об открытом видеофайле и его превью. В </w:t>
      </w:r>
      <w:r w:rsidR="00D65C8C">
        <w:t xml:space="preserve">разделе </w:t>
      </w:r>
      <w:r>
        <w:t xml:space="preserve">меню «Файл» предоставляются возможность открыть видеофайл и выйти из программы. В </w:t>
      </w:r>
      <w:r w:rsidR="00D65C8C">
        <w:t xml:space="preserve">разделе </w:t>
      </w:r>
      <w:r>
        <w:t xml:space="preserve">меню «Видео» пользователь может </w:t>
      </w:r>
      <w:proofErr w:type="spellStart"/>
      <w:r>
        <w:t>транскодировать</w:t>
      </w:r>
      <w:proofErr w:type="spellEnd"/>
      <w:r>
        <w:t xml:space="preserve"> видеофайл в формат </w:t>
      </w:r>
      <w:r>
        <w:rPr>
          <w:lang w:val="en-US"/>
        </w:rPr>
        <w:t>MPEG</w:t>
      </w:r>
      <w:r>
        <w:t>-4, встроить информацию в видеофайл и извлечь информацию из видеофайла.</w:t>
      </w:r>
      <w:r w:rsidR="00D65C8C">
        <w:t xml:space="preserve"> В разделе меню «О программе» отображается основная информация о программе.</w:t>
      </w:r>
    </w:p>
    <w:p w:rsidR="00F64488" w:rsidRDefault="00D65C8C" w:rsidP="000D08F5">
      <w:pPr>
        <w:jc w:val="center"/>
      </w:pPr>
      <w:r>
        <w:rPr>
          <w:noProof/>
          <w:lang w:eastAsia="ru-RU"/>
        </w:rPr>
        <w:drawing>
          <wp:inline distT="0" distB="0" distL="0" distR="0" wp14:anchorId="748A3B29" wp14:editId="760C8568">
            <wp:extent cx="3284220" cy="17526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488" w:rsidRDefault="00F64488" w:rsidP="00F64488">
      <w:pPr>
        <w:jc w:val="center"/>
        <w:rPr>
          <w:i/>
        </w:rPr>
      </w:pPr>
      <w:r w:rsidRPr="00F64488">
        <w:rPr>
          <w:i/>
        </w:rPr>
        <w:t>Рисунок 3.2. Основное окно программы.</w:t>
      </w:r>
    </w:p>
    <w:p w:rsidR="00D65C8C" w:rsidRDefault="00D65C8C" w:rsidP="00D65C8C">
      <w:pPr>
        <w:pStyle w:val="1"/>
        <w:numPr>
          <w:ilvl w:val="1"/>
          <w:numId w:val="1"/>
        </w:numPr>
      </w:pPr>
      <w:bookmarkStart w:id="35" w:name="_Toc389210073"/>
      <w:r>
        <w:t xml:space="preserve">Реализация </w:t>
      </w:r>
      <w:r w:rsidR="00625AC6">
        <w:t>дискретного косинусного преобразования</w:t>
      </w:r>
      <w:bookmarkEnd w:id="35"/>
    </w:p>
    <w:p w:rsidR="00F50260" w:rsidRDefault="00B1050A" w:rsidP="00D65C8C">
      <w:pPr>
        <w:rPr>
          <w:rFonts w:eastAsiaTheme="minorEastAsia" w:cs="Times New Roman"/>
        </w:rPr>
      </w:pPr>
      <w:r>
        <w:t xml:space="preserve">ДКП и </w:t>
      </w:r>
      <w:proofErr w:type="gramStart"/>
      <w:r>
        <w:t>обратное</w:t>
      </w:r>
      <w:proofErr w:type="gramEnd"/>
      <w:r>
        <w:t xml:space="preserve"> ДКП реализованы</w:t>
      </w:r>
      <w:r w:rsidR="00625AC6">
        <w:t xml:space="preserve"> в классе </w:t>
      </w:r>
      <w:proofErr w:type="spellStart"/>
      <w:r w:rsidR="00625AC6" w:rsidRPr="00625AC6">
        <w:rPr>
          <w:rFonts w:ascii="Courier New" w:hAnsi="Courier New" w:cs="Courier New"/>
          <w:lang w:val="en-US"/>
        </w:rPr>
        <w:t>CosineTransform</w:t>
      </w:r>
      <w:proofErr w:type="spellEnd"/>
      <w:r w:rsidR="00625AC6">
        <w:rPr>
          <w:rFonts w:cs="Times New Roman"/>
        </w:rPr>
        <w:t xml:space="preserve"> с помощью формул</w:t>
      </w:r>
      <w:r>
        <w:rPr>
          <w:rFonts w:cs="Times New Roman"/>
        </w:rPr>
        <w:t xml:space="preserve"> (1.4) и (1.5). </w:t>
      </w:r>
      <w:r w:rsidR="00102DA5">
        <w:rPr>
          <w:rFonts w:cs="Times New Roman"/>
        </w:rPr>
        <w:t>Эти</w:t>
      </w:r>
      <w:r>
        <w:rPr>
          <w:rFonts w:cs="Times New Roman"/>
        </w:rPr>
        <w:t xml:space="preserve"> формулы содерж</w:t>
      </w:r>
      <w:r w:rsidR="00102DA5">
        <w:rPr>
          <w:rFonts w:cs="Times New Roman"/>
        </w:rPr>
        <w:t xml:space="preserve">ат большое количество умножений, и прямая их реализация сильно скажется на </w:t>
      </w:r>
      <w:r w:rsidR="00B345C5">
        <w:rPr>
          <w:rFonts w:cs="Times New Roman"/>
        </w:rPr>
        <w:t>производительности</w:t>
      </w:r>
      <w:r w:rsidR="00102DA5">
        <w:rPr>
          <w:rFonts w:cs="Times New Roman"/>
        </w:rPr>
        <w:t xml:space="preserve"> работы программы. Однако можно заметить, что в данных формулах</w:t>
      </w:r>
      <w:r w:rsidR="00B345C5">
        <w:rPr>
          <w:rFonts w:cs="Times New Roman"/>
        </w:rPr>
        <w:t xml:space="preserve"> часть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2x+1</m:t>
                    </m:r>
                  </m:e>
                </m:d>
                <m:r>
                  <w:rPr>
                    <w:rFonts w:ascii="Cambria Math" w:hAnsi="Cambria Math"/>
                  </w:rPr>
                  <m:t>uπ</m:t>
                </m:r>
              </m:num>
              <m:den>
                <m:r>
                  <w:rPr>
                    <w:rFonts w:ascii="Cambria Math" w:hAnsi="Cambria Math"/>
                  </w:rPr>
                  <m:t>2N</m:t>
                </m:r>
              </m:den>
            </m:f>
          </m:e>
        </m:func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2y+1</m:t>
                    </m:r>
                  </m:e>
                </m:d>
                <m:r>
                  <w:rPr>
                    <w:rFonts w:ascii="Cambria Math" w:hAnsi="Cambria Math"/>
                  </w:rPr>
                  <m:t>vπ</m:t>
                </m:r>
              </m:num>
              <m:den>
                <m:r>
                  <w:rPr>
                    <w:rFonts w:ascii="Cambria Math" w:hAnsi="Cambria Math"/>
                  </w:rPr>
                  <m:t>2N</m:t>
                </m:r>
              </m:den>
            </m:f>
          </m:e>
        </m:func>
      </m:oMath>
      <w:r w:rsidR="00B345C5">
        <w:rPr>
          <w:rFonts w:eastAsiaTheme="minorEastAsia" w:cs="Times New Roman"/>
        </w:rPr>
        <w:t xml:space="preserve"> остаётся прежней при преобразовании матриц, меняются лишь данные преобразуемых матриц. Поэтому для увеличения производительности программы было решено просчитывать эти части формул заранее в </w:t>
      </w:r>
      <w:r w:rsidR="00DF02CE">
        <w:rPr>
          <w:rFonts w:eastAsiaTheme="minorEastAsia" w:cs="Times New Roman"/>
        </w:rPr>
        <w:t>кэш</w:t>
      </w:r>
      <w:r w:rsidR="00B345C5">
        <w:rPr>
          <w:rFonts w:eastAsiaTheme="minorEastAsia" w:cs="Times New Roman"/>
        </w:rPr>
        <w:t xml:space="preserve"> массив</w:t>
      </w:r>
      <w:r w:rsidR="003D49EC">
        <w:rPr>
          <w:rFonts w:eastAsiaTheme="minorEastAsia" w:cs="Times New Roman"/>
        </w:rPr>
        <w:t xml:space="preserve"> (рис. 3.3-3.4)</w:t>
      </w:r>
      <w:r w:rsidR="00B345C5">
        <w:rPr>
          <w:rFonts w:eastAsiaTheme="minorEastAsia" w:cs="Times New Roman"/>
        </w:rPr>
        <w:t xml:space="preserve">, чтобы </w:t>
      </w:r>
      <w:r w:rsidR="003D49EC">
        <w:rPr>
          <w:rFonts w:eastAsiaTheme="minorEastAsia" w:cs="Times New Roman"/>
        </w:rPr>
        <w:t>впоследствии при преобразовании обращаться к этим значениям</w:t>
      </w:r>
      <w:r w:rsidR="00F50260">
        <w:rPr>
          <w:rFonts w:eastAsiaTheme="minorEastAsia" w:cs="Times New Roman"/>
        </w:rPr>
        <w:t xml:space="preserve"> (рис</w:t>
      </w:r>
      <w:r w:rsidR="003D49EC">
        <w:rPr>
          <w:rFonts w:eastAsiaTheme="minorEastAsia" w:cs="Times New Roman"/>
        </w:rPr>
        <w:t>.</w:t>
      </w:r>
      <w:r w:rsidR="00F50260">
        <w:rPr>
          <w:rFonts w:eastAsiaTheme="minorEastAsia" w:cs="Times New Roman"/>
        </w:rPr>
        <w:t xml:space="preserve"> 3.5-3.6).</w:t>
      </w:r>
      <w:r w:rsidR="00DF02CE">
        <w:rPr>
          <w:rFonts w:eastAsiaTheme="minorEastAsia" w:cs="Times New Roman"/>
        </w:rPr>
        <w:t xml:space="preserve"> Также для увеличения производительности используются </w:t>
      </w:r>
      <w:r w:rsidR="00DF02CE">
        <w:rPr>
          <w:rFonts w:eastAsiaTheme="minorEastAsia" w:cs="Times New Roman"/>
        </w:rPr>
        <w:lastRenderedPageBreak/>
        <w:t xml:space="preserve">одномерные массивы вместо </w:t>
      </w:r>
      <w:proofErr w:type="gramStart"/>
      <w:r w:rsidR="00DF02CE">
        <w:rPr>
          <w:rFonts w:eastAsiaTheme="minorEastAsia" w:cs="Times New Roman"/>
        </w:rPr>
        <w:t>двумерных</w:t>
      </w:r>
      <w:proofErr w:type="gramEnd"/>
      <w:r w:rsidR="00DF02CE">
        <w:rPr>
          <w:rFonts w:eastAsiaTheme="minorEastAsia" w:cs="Times New Roman"/>
        </w:rPr>
        <w:t>, что значительно повышает скорость доступа к элементам массива.</w:t>
      </w:r>
    </w:p>
    <w:p w:rsidR="00293F5E" w:rsidRDefault="00293F5E" w:rsidP="00DF02CE">
      <w:pPr>
        <w:jc w:val="center"/>
        <w:rPr>
          <w:rFonts w:eastAsiaTheme="minorEastAsia" w:cs="Times New Roman"/>
        </w:rPr>
      </w:pPr>
      <w:r>
        <w:rPr>
          <w:rFonts w:eastAsiaTheme="minorEastAsia" w:cs="Times New Roman"/>
          <w:noProof/>
          <w:lang w:eastAsia="ru-RU"/>
        </w:rPr>
        <w:drawing>
          <wp:inline distT="0" distB="0" distL="0" distR="0" wp14:anchorId="5966EE2D" wp14:editId="5CCC16E0">
            <wp:extent cx="4511040" cy="1810117"/>
            <wp:effectExtent l="0" t="0" r="3810" b="0"/>
            <wp:docPr id="45" name="Рисунок 45" descr="C:\Users\Mo3r\Desktop\ВКР\Картинки\d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3r\Desktop\ВКР\Картинки\dct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181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2CE" w:rsidRDefault="00DF02CE" w:rsidP="00DF02CE">
      <w:pPr>
        <w:jc w:val="center"/>
        <w:rPr>
          <w:rFonts w:eastAsiaTheme="minorEastAsia" w:cs="Times New Roman"/>
          <w:i/>
        </w:rPr>
      </w:pPr>
      <w:r w:rsidRPr="00DF02CE">
        <w:rPr>
          <w:rFonts w:eastAsiaTheme="minorEastAsia" w:cs="Times New Roman"/>
          <w:i/>
        </w:rPr>
        <w:t>Рисунок 3.3. Генерация кэш массива для ДКП</w:t>
      </w:r>
    </w:p>
    <w:p w:rsidR="00DF02CE" w:rsidRDefault="00DF02CE" w:rsidP="00DF02CE">
      <w:pPr>
        <w:jc w:val="center"/>
        <w:rPr>
          <w:rFonts w:eastAsiaTheme="minorEastAsia" w:cs="Times New Roman"/>
          <w:i/>
        </w:rPr>
      </w:pPr>
      <w:r>
        <w:rPr>
          <w:rFonts w:eastAsiaTheme="minorEastAsia" w:cs="Times New Roman"/>
          <w:i/>
          <w:noProof/>
          <w:lang w:eastAsia="ru-RU"/>
        </w:rPr>
        <w:drawing>
          <wp:inline distT="0" distB="0" distL="0" distR="0" wp14:anchorId="1C968A1C" wp14:editId="563D1BE1">
            <wp:extent cx="5448300" cy="2091196"/>
            <wp:effectExtent l="0" t="0" r="0" b="4445"/>
            <wp:docPr id="66" name="Рисунок 66" descr="C:\Users\Mo3r\Desktop\ВКР\Картинки\id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3r\Desktop\ВКР\Картинки\idct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09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2CE" w:rsidRDefault="00DF02CE" w:rsidP="00DF02CE">
      <w:pPr>
        <w:jc w:val="center"/>
        <w:rPr>
          <w:rFonts w:eastAsiaTheme="minorEastAsia" w:cs="Times New Roman"/>
          <w:i/>
        </w:rPr>
      </w:pPr>
      <w:r>
        <w:rPr>
          <w:rFonts w:eastAsiaTheme="minorEastAsia" w:cs="Times New Roman"/>
          <w:i/>
        </w:rPr>
        <w:t xml:space="preserve">Рисунок 3.4. Генерация кэш массива </w:t>
      </w:r>
      <w:proofErr w:type="gramStart"/>
      <w:r>
        <w:rPr>
          <w:rFonts w:eastAsiaTheme="minorEastAsia" w:cs="Times New Roman"/>
          <w:i/>
        </w:rPr>
        <w:t>для</w:t>
      </w:r>
      <w:proofErr w:type="gramEnd"/>
      <w:r>
        <w:rPr>
          <w:rFonts w:eastAsiaTheme="minorEastAsia" w:cs="Times New Roman"/>
          <w:i/>
        </w:rPr>
        <w:t xml:space="preserve"> обратного ДКП</w:t>
      </w:r>
    </w:p>
    <w:p w:rsidR="00DF02CE" w:rsidRDefault="00DF02CE" w:rsidP="00DF02CE">
      <w:pPr>
        <w:jc w:val="center"/>
        <w:rPr>
          <w:rFonts w:eastAsiaTheme="minorEastAsia" w:cs="Times New Roman"/>
          <w:i/>
        </w:rPr>
      </w:pPr>
      <w:r>
        <w:rPr>
          <w:rFonts w:eastAsiaTheme="minorEastAsia" w:cs="Times New Roman"/>
          <w:i/>
          <w:noProof/>
          <w:lang w:eastAsia="ru-RU"/>
        </w:rPr>
        <w:drawing>
          <wp:inline distT="0" distB="0" distL="0" distR="0" wp14:anchorId="01635A10" wp14:editId="5B82CAB0">
            <wp:extent cx="4678425" cy="2484120"/>
            <wp:effectExtent l="0" t="0" r="8255" b="0"/>
            <wp:docPr id="67" name="Рисунок 67" descr="C:\Users\Mo3r\Desktop\ВКР\Картинки\dct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3r\Desktop\ВКР\Картинки\dct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42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2CE" w:rsidRDefault="00DF02CE" w:rsidP="00DF02CE">
      <w:pPr>
        <w:jc w:val="center"/>
        <w:rPr>
          <w:rFonts w:eastAsiaTheme="minorEastAsia" w:cs="Times New Roman"/>
          <w:i/>
        </w:rPr>
      </w:pPr>
      <w:r>
        <w:rPr>
          <w:rFonts w:eastAsiaTheme="minorEastAsia" w:cs="Times New Roman"/>
          <w:i/>
        </w:rPr>
        <w:t>Рисунок 3.5. Вычисление ДКП</w:t>
      </w:r>
    </w:p>
    <w:p w:rsidR="00DF02CE" w:rsidRDefault="00DF02CE" w:rsidP="00DF02CE">
      <w:pPr>
        <w:jc w:val="center"/>
        <w:rPr>
          <w:rFonts w:eastAsiaTheme="minorEastAsia" w:cs="Times New Roman"/>
          <w:i/>
        </w:rPr>
      </w:pPr>
      <w:r>
        <w:rPr>
          <w:rFonts w:eastAsiaTheme="minorEastAsia" w:cs="Times New Roman"/>
          <w:i/>
          <w:noProof/>
          <w:lang w:eastAsia="ru-RU"/>
        </w:rPr>
        <w:lastRenderedPageBreak/>
        <w:drawing>
          <wp:inline distT="0" distB="0" distL="0" distR="0" wp14:anchorId="43A6A897" wp14:editId="6B9E8850">
            <wp:extent cx="4780309" cy="2430780"/>
            <wp:effectExtent l="0" t="0" r="1270" b="7620"/>
            <wp:docPr id="68" name="Рисунок 68" descr="C:\Users\Mo3r\Desktop\ВКР\Картинки\idct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3r\Desktop\ВКР\Картинки\idct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309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2CE" w:rsidRPr="00DF02CE" w:rsidRDefault="00DF02CE" w:rsidP="00DF02CE">
      <w:pPr>
        <w:jc w:val="center"/>
        <w:rPr>
          <w:rFonts w:eastAsiaTheme="minorEastAsia" w:cs="Times New Roman"/>
          <w:i/>
        </w:rPr>
      </w:pPr>
      <w:r>
        <w:rPr>
          <w:rFonts w:eastAsiaTheme="minorEastAsia" w:cs="Times New Roman"/>
          <w:i/>
        </w:rPr>
        <w:t xml:space="preserve">Рисунок 3.6. Вычисление </w:t>
      </w:r>
      <w:proofErr w:type="gramStart"/>
      <w:r>
        <w:rPr>
          <w:rFonts w:eastAsiaTheme="minorEastAsia" w:cs="Times New Roman"/>
          <w:i/>
        </w:rPr>
        <w:t>обратного</w:t>
      </w:r>
      <w:proofErr w:type="gramEnd"/>
      <w:r>
        <w:rPr>
          <w:rFonts w:eastAsiaTheme="minorEastAsia" w:cs="Times New Roman"/>
          <w:i/>
        </w:rPr>
        <w:t xml:space="preserve"> ДКП</w:t>
      </w:r>
    </w:p>
    <w:p w:rsidR="00102DA5" w:rsidRDefault="003F7968" w:rsidP="003F7968">
      <w:pPr>
        <w:pStyle w:val="1"/>
        <w:numPr>
          <w:ilvl w:val="1"/>
          <w:numId w:val="1"/>
        </w:numPr>
      </w:pPr>
      <w:bookmarkStart w:id="36" w:name="_Toc389210074"/>
      <w:r>
        <w:t>Реализация помехоустойчивого кодирования</w:t>
      </w:r>
      <w:bookmarkEnd w:id="36"/>
    </w:p>
    <w:p w:rsidR="005B1F83" w:rsidRDefault="003F7968" w:rsidP="003F7968">
      <w:r>
        <w:t>Для реализации помехоустойчивого кодирования</w:t>
      </w:r>
      <w:r w:rsidR="005E6841">
        <w:t xml:space="preserve"> использовались двоичные цикличе</w:t>
      </w:r>
      <w:r w:rsidR="005B1F83">
        <w:t xml:space="preserve">ские коды. Их реализация состоит из трёх классов: </w:t>
      </w:r>
      <w:proofErr w:type="spellStart"/>
      <w:proofErr w:type="gramStart"/>
      <w:r w:rsidR="005B1F83" w:rsidRPr="005B1F83">
        <w:rPr>
          <w:rFonts w:ascii="Courier New" w:hAnsi="Courier New" w:cs="Courier New"/>
          <w:lang w:val="en-US"/>
        </w:rPr>
        <w:t>CyclicCode</w:t>
      </w:r>
      <w:proofErr w:type="spellEnd"/>
      <w:r w:rsidR="005B1F83" w:rsidRPr="005B1F83">
        <w:t xml:space="preserve">, </w:t>
      </w:r>
      <w:r w:rsidR="005B1F83" w:rsidRPr="005B1F83">
        <w:rPr>
          <w:rFonts w:ascii="Courier New" w:hAnsi="Courier New" w:cs="Courier New"/>
          <w:lang w:val="en-US"/>
        </w:rPr>
        <w:t>Binary</w:t>
      </w:r>
      <w:r w:rsidR="005B1F83" w:rsidRPr="005B1F83">
        <w:t xml:space="preserve"> </w:t>
      </w:r>
      <w:r w:rsidR="005B1F83">
        <w:t xml:space="preserve">и </w:t>
      </w:r>
      <w:r w:rsidR="005B1F83" w:rsidRPr="005B1F83">
        <w:rPr>
          <w:rFonts w:ascii="Courier New" w:hAnsi="Courier New" w:cs="Courier New"/>
          <w:lang w:val="en-US"/>
        </w:rPr>
        <w:t>Coder</w:t>
      </w:r>
      <w:r w:rsidR="005B1F83" w:rsidRPr="005B1F83">
        <w:t>.</w:t>
      </w:r>
      <w:proofErr w:type="gramEnd"/>
      <w:r w:rsidR="005B1F83" w:rsidRPr="005B1F83">
        <w:t xml:space="preserve"> </w:t>
      </w:r>
    </w:p>
    <w:p w:rsidR="003F7968" w:rsidRDefault="005B1F83" w:rsidP="003F7968">
      <w:pPr>
        <w:rPr>
          <w:rFonts w:eastAsiaTheme="minorEastAsia"/>
        </w:rPr>
      </w:pPr>
      <w:r>
        <w:t xml:space="preserve">Класс </w:t>
      </w:r>
      <w:proofErr w:type="spellStart"/>
      <w:r w:rsidRPr="005B1F83">
        <w:rPr>
          <w:rFonts w:ascii="Courier New" w:hAnsi="Courier New" w:cs="Courier New"/>
          <w:lang w:val="en-US"/>
        </w:rPr>
        <w:t>CyclicCode</w:t>
      </w:r>
      <w:proofErr w:type="spellEnd"/>
      <w:r>
        <w:rPr>
          <w:rFonts w:cs="Times New Roman"/>
        </w:rPr>
        <w:t xml:space="preserve"> используется для обозначения определенного двоичного </w:t>
      </w:r>
      <w:r>
        <w:t>циклического</w:t>
      </w:r>
      <w:proofErr w:type="gramStart"/>
      <w:r>
        <w:t xml:space="preserve"> </w:t>
      </w:r>
      <m:oMath>
        <m:r>
          <w:rPr>
            <w:rFonts w:ascii="Cambria Math" w:hAnsi="Cambria Math"/>
          </w:rPr>
          <m:t>(n,k)</m:t>
        </m:r>
      </m:oMath>
      <w:r w:rsidRPr="0015266B">
        <w:rPr>
          <w:rFonts w:eastAsiaTheme="minorEastAsia"/>
        </w:rPr>
        <w:t>-</w:t>
      </w:r>
      <w:proofErr w:type="gramEnd"/>
      <w:r>
        <w:rPr>
          <w:rFonts w:eastAsiaTheme="minorEastAsia"/>
        </w:rPr>
        <w:t xml:space="preserve">кода с порождающим многочленом </w:t>
      </w:r>
      <m:oMath>
        <m:r>
          <w:rPr>
            <w:rFonts w:ascii="Cambria Math" w:eastAsiaTheme="minorEastAsia" w:hAnsi="Cambria Math"/>
          </w:rPr>
          <m:t>g(X)</m:t>
        </m:r>
      </m:oMath>
      <w:r w:rsidRPr="005B1F83">
        <w:rPr>
          <w:rFonts w:eastAsiaTheme="minorEastAsia"/>
        </w:rPr>
        <w:t xml:space="preserve">. </w:t>
      </w:r>
      <w:r>
        <w:rPr>
          <w:rFonts w:eastAsiaTheme="minorEastAsia"/>
        </w:rPr>
        <w:t>В данной работе используются три типа кода:</w:t>
      </w:r>
    </w:p>
    <w:p w:rsidR="005B1F83" w:rsidRDefault="00FB7C1E" w:rsidP="00DE3310">
      <w:pPr>
        <w:pStyle w:val="a3"/>
        <w:numPr>
          <w:ilvl w:val="0"/>
          <w:numId w:val="31"/>
        </w:numPr>
        <w:rPr>
          <w:rFonts w:eastAsiaTheme="minorEastAsia"/>
        </w:rPr>
      </w:pPr>
      <w:r w:rsidRPr="00DE3310">
        <w:rPr>
          <w:rFonts w:eastAsiaTheme="minorEastAsia"/>
        </w:rPr>
        <w:t xml:space="preserve">(3,1)-код с порождающим многочленом </w:t>
      </w:r>
      <m:oMath>
        <m:r>
          <w:rPr>
            <w:rFonts w:ascii="Cambria Math" w:eastAsiaTheme="minorEastAsia" w:hAnsi="Cambria Math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=1+</m:t>
        </m:r>
        <m:r>
          <w:rPr>
            <w:rFonts w:ascii="Cambria Math" w:eastAsiaTheme="minorEastAsia" w:hAnsi="Cambria Math"/>
            <w:lang w:val="en-US"/>
          </w:rPr>
          <m:t>X</m:t>
        </m:r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DE3310" w:rsidRPr="00DE3310">
        <w:rPr>
          <w:rFonts w:eastAsiaTheme="minorEastAsia"/>
        </w:rPr>
        <w:t xml:space="preserve"> (Код Хэмминга)</w:t>
      </w:r>
    </w:p>
    <w:p w:rsidR="00DC3ADC" w:rsidRPr="00DE3310" w:rsidRDefault="00DC3ADC" w:rsidP="00DC3ADC">
      <w:pPr>
        <w:pStyle w:val="a3"/>
        <w:ind w:left="1429" w:firstLine="0"/>
        <w:rPr>
          <w:rFonts w:eastAsiaTheme="minorEastAsia"/>
        </w:rPr>
      </w:pPr>
      <w:r>
        <w:rPr>
          <w:rFonts w:eastAsiaTheme="minorEastAsia"/>
        </w:rPr>
        <w:t>Код позволяет исправлять одну ошибку в кодовом слове.</w:t>
      </w:r>
    </w:p>
    <w:p w:rsidR="00DE3310" w:rsidRDefault="00DE3310" w:rsidP="00DE3310">
      <w:pPr>
        <w:pStyle w:val="a3"/>
        <w:numPr>
          <w:ilvl w:val="0"/>
          <w:numId w:val="31"/>
        </w:numPr>
        <w:rPr>
          <w:rFonts w:eastAsiaTheme="minorEastAsia"/>
        </w:rPr>
      </w:pPr>
      <w:r w:rsidRPr="00DE3310">
        <w:rPr>
          <w:rFonts w:eastAsiaTheme="minorEastAsia"/>
        </w:rPr>
        <w:t>(</w:t>
      </w:r>
      <w:r>
        <w:rPr>
          <w:rFonts w:eastAsiaTheme="minorEastAsia"/>
        </w:rPr>
        <w:t>7</w:t>
      </w:r>
      <w:r w:rsidRPr="00DE3310">
        <w:rPr>
          <w:rFonts w:eastAsiaTheme="minorEastAsia"/>
        </w:rPr>
        <w:t>,</w:t>
      </w:r>
      <w:r>
        <w:rPr>
          <w:rFonts w:eastAsiaTheme="minorEastAsia"/>
        </w:rPr>
        <w:t>4</w:t>
      </w:r>
      <w:r w:rsidRPr="00DE3310">
        <w:rPr>
          <w:rFonts w:eastAsiaTheme="minorEastAsia"/>
        </w:rPr>
        <w:t xml:space="preserve">)-код с порождающим многочленом </w:t>
      </w:r>
      <m:oMath>
        <m:r>
          <w:rPr>
            <w:rFonts w:ascii="Cambria Math" w:eastAsiaTheme="minorEastAsia" w:hAnsi="Cambria Math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=1+</m:t>
        </m:r>
        <m:r>
          <w:rPr>
            <w:rFonts w:ascii="Cambria Math" w:eastAsiaTheme="minorEastAsia" w:hAnsi="Cambria Math"/>
            <w:lang w:val="en-US"/>
          </w:rPr>
          <m:t>X</m:t>
        </m:r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</m:oMath>
      <w:r w:rsidRPr="00DE3310">
        <w:rPr>
          <w:rFonts w:eastAsiaTheme="minorEastAsia"/>
        </w:rPr>
        <w:t xml:space="preserve"> (Код Хэмминга)</w:t>
      </w:r>
    </w:p>
    <w:p w:rsidR="00DC3ADC" w:rsidRPr="00DC3ADC" w:rsidRDefault="00DC3ADC" w:rsidP="00DC3ADC">
      <w:pPr>
        <w:pStyle w:val="a3"/>
        <w:ind w:left="1429" w:firstLine="0"/>
        <w:rPr>
          <w:rFonts w:eastAsiaTheme="minorEastAsia"/>
        </w:rPr>
      </w:pPr>
      <w:r>
        <w:rPr>
          <w:rFonts w:eastAsiaTheme="minorEastAsia"/>
        </w:rPr>
        <w:t>Код позволяет исправлять одну ошибку в кодовом слове. Однако избыточность данного кода меньше, слова из четырёх бит преобразуются в слова из семи бит.</w:t>
      </w:r>
    </w:p>
    <w:p w:rsidR="00DE3310" w:rsidRPr="00DE3310" w:rsidRDefault="00DE3310" w:rsidP="00DE3310">
      <w:pPr>
        <w:pStyle w:val="a3"/>
        <w:numPr>
          <w:ilvl w:val="0"/>
          <w:numId w:val="31"/>
        </w:numPr>
        <w:rPr>
          <w:rFonts w:eastAsiaTheme="minorEastAsia"/>
        </w:rPr>
      </w:pPr>
      <w:r w:rsidRPr="00DE3310">
        <w:rPr>
          <w:rFonts w:eastAsiaTheme="minorEastAsia"/>
        </w:rPr>
        <w:t>(</w:t>
      </w:r>
      <w:r>
        <w:rPr>
          <w:rFonts w:eastAsiaTheme="minorEastAsia"/>
        </w:rPr>
        <w:t>23</w:t>
      </w:r>
      <w:r w:rsidRPr="00DE3310">
        <w:rPr>
          <w:rFonts w:eastAsiaTheme="minorEastAsia"/>
        </w:rPr>
        <w:t>,1</w:t>
      </w:r>
      <w:r>
        <w:rPr>
          <w:rFonts w:eastAsiaTheme="minorEastAsia"/>
        </w:rPr>
        <w:t>2</w:t>
      </w:r>
      <w:r w:rsidRPr="00DE3310">
        <w:rPr>
          <w:rFonts w:eastAsiaTheme="minorEastAsia"/>
        </w:rPr>
        <w:t xml:space="preserve">)-код с порождающим многочленом </w:t>
      </w:r>
      <m:oMath>
        <m:r>
          <w:rPr>
            <w:rFonts w:ascii="Cambria Math" w:eastAsiaTheme="minorEastAsia" w:hAnsi="Cambria Math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=1+</m:t>
        </m:r>
        <m:r>
          <w:rPr>
            <w:rFonts w:ascii="Cambria Math" w:eastAsiaTheme="minorEastAsia" w:hAnsi="Cambria Math"/>
            <w:lang w:val="en-US"/>
          </w:rPr>
          <m:t>X</m:t>
        </m:r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5</m:t>
            </m:r>
          </m:sup>
        </m:sSup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6</m:t>
            </m:r>
          </m:sup>
        </m:sSup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7</m:t>
            </m:r>
          </m:sup>
        </m:sSup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9</m:t>
            </m:r>
          </m:sup>
        </m:sSup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11</m:t>
            </m:r>
          </m:sup>
        </m:sSup>
      </m:oMath>
      <w:r w:rsidRPr="00DE3310">
        <w:rPr>
          <w:rFonts w:eastAsiaTheme="minorEastAsia"/>
        </w:rPr>
        <w:t xml:space="preserve"> (Код </w:t>
      </w:r>
      <w:proofErr w:type="spellStart"/>
      <w:r>
        <w:rPr>
          <w:rFonts w:eastAsiaTheme="minorEastAsia"/>
        </w:rPr>
        <w:t>Голея</w:t>
      </w:r>
      <w:proofErr w:type="spellEnd"/>
      <w:r w:rsidRPr="00DE3310">
        <w:rPr>
          <w:rFonts w:eastAsiaTheme="minorEastAsia"/>
        </w:rPr>
        <w:t>)</w:t>
      </w:r>
    </w:p>
    <w:p w:rsidR="00DE3310" w:rsidRDefault="00DC3ADC" w:rsidP="00DC3ADC">
      <w:pPr>
        <w:pStyle w:val="a3"/>
        <w:ind w:left="1429" w:firstLine="0"/>
        <w:rPr>
          <w:rFonts w:cs="Times New Roman"/>
        </w:rPr>
      </w:pPr>
      <w:r>
        <w:rPr>
          <w:rFonts w:cs="Times New Roman"/>
        </w:rPr>
        <w:t>Код позволяет исправлять три ошибки в кодовом слове.</w:t>
      </w:r>
    </w:p>
    <w:p w:rsidR="00DC3ADC" w:rsidRDefault="00DC3ADC" w:rsidP="00DC3ADC">
      <w:pPr>
        <w:rPr>
          <w:rFonts w:cs="Times New Roman"/>
        </w:rPr>
      </w:pPr>
      <w:r>
        <w:rPr>
          <w:rFonts w:cs="Times New Roman"/>
        </w:rPr>
        <w:t xml:space="preserve">Класс </w:t>
      </w:r>
      <w:r w:rsidRPr="005B1F83">
        <w:rPr>
          <w:rFonts w:ascii="Courier New" w:hAnsi="Courier New" w:cs="Courier New"/>
          <w:lang w:val="en-US"/>
        </w:rPr>
        <w:t>Binary</w:t>
      </w:r>
      <w:r>
        <w:rPr>
          <w:rFonts w:cs="Times New Roman"/>
        </w:rPr>
        <w:t xml:space="preserve"> </w:t>
      </w:r>
      <w:r w:rsidR="0048177C">
        <w:rPr>
          <w:rFonts w:cs="Times New Roman"/>
        </w:rPr>
        <w:t xml:space="preserve">содержит вспомогательные методы, используемые классом </w:t>
      </w:r>
      <w:r w:rsidR="0048177C" w:rsidRPr="005B1F83">
        <w:rPr>
          <w:rFonts w:ascii="Courier New" w:hAnsi="Courier New" w:cs="Courier New"/>
          <w:lang w:val="en-US"/>
        </w:rPr>
        <w:t>Coder</w:t>
      </w:r>
      <w:r w:rsidR="008A5FCC">
        <w:rPr>
          <w:rFonts w:cs="Times New Roman"/>
        </w:rPr>
        <w:t>, такие как циклический сдвиг кодового слова и вычисление остатка по алгоритму деления Евклида</w:t>
      </w:r>
      <w:r w:rsidR="00293F5E">
        <w:rPr>
          <w:rFonts w:cs="Times New Roman"/>
        </w:rPr>
        <w:t>, описанный в пункте 1.2.1.1</w:t>
      </w:r>
      <w:r w:rsidR="008A5FCC">
        <w:rPr>
          <w:rFonts w:cs="Times New Roman"/>
        </w:rPr>
        <w:t>.</w:t>
      </w:r>
    </w:p>
    <w:p w:rsidR="008A5FCC" w:rsidRDefault="008A5FCC" w:rsidP="00DC3ADC">
      <w:pPr>
        <w:rPr>
          <w:rFonts w:cs="Times New Roman"/>
        </w:rPr>
      </w:pPr>
      <w:r>
        <w:rPr>
          <w:rFonts w:cs="Times New Roman"/>
        </w:rPr>
        <w:lastRenderedPageBreak/>
        <w:t xml:space="preserve">Класс </w:t>
      </w:r>
      <w:r w:rsidRPr="005B1F83">
        <w:rPr>
          <w:rFonts w:ascii="Courier New" w:hAnsi="Courier New" w:cs="Courier New"/>
          <w:lang w:val="en-US"/>
        </w:rPr>
        <w:t>Coder</w:t>
      </w:r>
      <w:r>
        <w:rPr>
          <w:rFonts w:cs="Times New Roman"/>
        </w:rPr>
        <w:t xml:space="preserve"> предоставляет возможность кодирования и декодирования двоичными циклическими кодами.</w:t>
      </w:r>
      <w:r w:rsidR="00293F5E">
        <w:rPr>
          <w:rFonts w:cs="Times New Roman"/>
        </w:rPr>
        <w:t xml:space="preserve"> Он реализует метод генерации таблицы синдромов, описанной в пункте 1.2.1.2, методы кодирования и декодирования </w:t>
      </w:r>
      <w:r w:rsidR="00DF02CE">
        <w:rPr>
          <w:rFonts w:cs="Times New Roman"/>
        </w:rPr>
        <w:t>отдельного</w:t>
      </w:r>
      <w:r w:rsidR="00293F5E">
        <w:rPr>
          <w:rFonts w:cs="Times New Roman"/>
        </w:rPr>
        <w:t xml:space="preserve"> слова</w:t>
      </w:r>
      <w:r w:rsidR="00DF02CE">
        <w:rPr>
          <w:rFonts w:cs="Times New Roman"/>
        </w:rPr>
        <w:t xml:space="preserve"> (рис. 3.7-3.8)</w:t>
      </w:r>
      <w:r w:rsidR="00293F5E">
        <w:rPr>
          <w:rFonts w:cs="Times New Roman"/>
        </w:rPr>
        <w:t xml:space="preserve">, и методы кодирования и декодирования байтовой </w:t>
      </w:r>
      <w:r w:rsidR="00DF02CE">
        <w:rPr>
          <w:rFonts w:cs="Times New Roman"/>
        </w:rPr>
        <w:t>последовательности.</w:t>
      </w:r>
    </w:p>
    <w:p w:rsidR="00DF02CE" w:rsidRDefault="0004512E" w:rsidP="0004512E">
      <w:pPr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 wp14:anchorId="3BE04EA3" wp14:editId="27359A82">
            <wp:extent cx="2971800" cy="1120140"/>
            <wp:effectExtent l="0" t="0" r="0" b="3810"/>
            <wp:docPr id="69" name="Рисунок 69" descr="C:\Users\Mo3r\Desktop\ВКР\Картинки\en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3r\Desktop\ВКР\Картинки\encod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12E" w:rsidRDefault="0004512E" w:rsidP="0004512E">
      <w:pPr>
        <w:jc w:val="center"/>
        <w:rPr>
          <w:rFonts w:cs="Times New Roman"/>
          <w:i/>
        </w:rPr>
      </w:pPr>
      <w:r w:rsidRPr="0004512E">
        <w:rPr>
          <w:rFonts w:cs="Times New Roman"/>
          <w:i/>
        </w:rPr>
        <w:t xml:space="preserve">Рисунок 3.7. Кодирование информационного слова </w:t>
      </w:r>
      <w:proofErr w:type="gramStart"/>
      <w:r w:rsidRPr="0004512E">
        <w:rPr>
          <w:rFonts w:cs="Times New Roman"/>
          <w:i/>
        </w:rPr>
        <w:t>в</w:t>
      </w:r>
      <w:proofErr w:type="gramEnd"/>
      <w:r w:rsidRPr="0004512E">
        <w:rPr>
          <w:rFonts w:cs="Times New Roman"/>
          <w:i/>
        </w:rPr>
        <w:t xml:space="preserve"> кодовое</w:t>
      </w:r>
    </w:p>
    <w:p w:rsidR="0004512E" w:rsidRDefault="0004512E" w:rsidP="0004512E">
      <w:pPr>
        <w:jc w:val="center"/>
        <w:rPr>
          <w:rFonts w:cs="Times New Roman"/>
          <w:i/>
        </w:rPr>
      </w:pPr>
      <w:r>
        <w:rPr>
          <w:rFonts w:cs="Times New Roman"/>
          <w:i/>
          <w:noProof/>
          <w:lang w:eastAsia="ru-RU"/>
        </w:rPr>
        <w:drawing>
          <wp:inline distT="0" distB="0" distL="0" distR="0" wp14:anchorId="4E753828" wp14:editId="01F82296">
            <wp:extent cx="3642360" cy="2407920"/>
            <wp:effectExtent l="0" t="0" r="0" b="0"/>
            <wp:docPr id="70" name="Рисунок 70" descr="C:\Users\Mo3r\Desktop\ВКР\Картинки\de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3r\Desktop\ВКР\Картинки\decod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12E" w:rsidRPr="0004512E" w:rsidRDefault="0004512E" w:rsidP="0004512E">
      <w:pPr>
        <w:jc w:val="center"/>
        <w:rPr>
          <w:rFonts w:cs="Times New Roman"/>
          <w:i/>
        </w:rPr>
      </w:pPr>
      <w:r>
        <w:rPr>
          <w:rFonts w:cs="Times New Roman"/>
          <w:i/>
        </w:rPr>
        <w:t xml:space="preserve">Рисунок 3.8. Декодирование кодового слова </w:t>
      </w:r>
      <w:proofErr w:type="gramStart"/>
      <w:r>
        <w:rPr>
          <w:rFonts w:cs="Times New Roman"/>
          <w:i/>
        </w:rPr>
        <w:t>в</w:t>
      </w:r>
      <w:proofErr w:type="gramEnd"/>
      <w:r>
        <w:rPr>
          <w:rFonts w:cs="Times New Roman"/>
          <w:i/>
        </w:rPr>
        <w:t xml:space="preserve"> информационное</w:t>
      </w:r>
    </w:p>
    <w:p w:rsidR="0097664B" w:rsidRDefault="0097664B" w:rsidP="0097664B">
      <w:pPr>
        <w:pStyle w:val="1"/>
        <w:numPr>
          <w:ilvl w:val="1"/>
          <w:numId w:val="1"/>
        </w:numPr>
      </w:pPr>
      <w:bookmarkStart w:id="37" w:name="_Toc389210075"/>
      <w:r>
        <w:t>Реализация встраивания</w:t>
      </w:r>
      <w:bookmarkEnd w:id="37"/>
    </w:p>
    <w:p w:rsidR="0097664B" w:rsidRPr="00D816DF" w:rsidRDefault="00A44029" w:rsidP="0097664B">
      <w:r>
        <w:t>Перед встраиванием пользователь вводит необходимую информацию и выбирает различные параметры встраивания</w:t>
      </w:r>
      <w:r w:rsidR="0097664B">
        <w:t xml:space="preserve"> </w:t>
      </w:r>
      <w:r>
        <w:t>в</w:t>
      </w:r>
      <w:r w:rsidR="0097664B">
        <w:t xml:space="preserve"> окн</w:t>
      </w:r>
      <w:r>
        <w:t>е</w:t>
      </w:r>
      <w:r w:rsidR="0097664B">
        <w:t xml:space="preserve"> встраивания </w:t>
      </w:r>
      <w:proofErr w:type="spellStart"/>
      <w:r w:rsidR="0097664B" w:rsidRPr="00A44029">
        <w:rPr>
          <w:i/>
          <w:lang w:val="en-US"/>
        </w:rPr>
        <w:t>FormEmbedding</w:t>
      </w:r>
      <w:proofErr w:type="spellEnd"/>
      <w:r w:rsidR="0097664B" w:rsidRPr="00A44029">
        <w:rPr>
          <w:i/>
        </w:rPr>
        <w:t>.</w:t>
      </w:r>
      <w:proofErr w:type="spellStart"/>
      <w:r w:rsidR="0097664B" w:rsidRPr="00A44029">
        <w:rPr>
          <w:i/>
          <w:lang w:val="en-US"/>
        </w:rPr>
        <w:t>cs</w:t>
      </w:r>
      <w:proofErr w:type="spellEnd"/>
      <w:r w:rsidR="0097664B" w:rsidRPr="0097664B">
        <w:t xml:space="preserve"> (</w:t>
      </w:r>
      <w:r w:rsidR="0097664B">
        <w:t>рис.</w:t>
      </w:r>
      <w:r w:rsidR="001F1F8D">
        <w:t xml:space="preserve"> </w:t>
      </w:r>
      <w:r w:rsidR="0097664B">
        <w:t>3.</w:t>
      </w:r>
      <w:r w:rsidR="00A5212D">
        <w:t>9</w:t>
      </w:r>
      <w:r w:rsidR="0097664B">
        <w:t xml:space="preserve">). Окно состоит из нескольких страниц, которые реализованы с помощью элемента </w:t>
      </w:r>
      <w:proofErr w:type="spellStart"/>
      <w:r w:rsidR="0097664B" w:rsidRPr="006664AB">
        <w:rPr>
          <w:rFonts w:ascii="Courier New" w:hAnsi="Courier New" w:cs="Courier New"/>
          <w:lang w:val="en-US"/>
        </w:rPr>
        <w:t>TabControl</w:t>
      </w:r>
      <w:proofErr w:type="spellEnd"/>
      <w:r>
        <w:t xml:space="preserve">. Однако у элемента </w:t>
      </w:r>
      <w:proofErr w:type="spellStart"/>
      <w:r w:rsidRPr="006664AB">
        <w:rPr>
          <w:rFonts w:ascii="Courier New" w:hAnsi="Courier New" w:cs="Courier New"/>
          <w:lang w:val="en-US"/>
        </w:rPr>
        <w:t>TabControl</w:t>
      </w:r>
      <w:proofErr w:type="spellEnd"/>
      <w:r w:rsidRPr="00A44029">
        <w:t xml:space="preserve"> </w:t>
      </w:r>
      <w:r>
        <w:t xml:space="preserve">нельзя отключить убрать заголовки страниц, поэтому был создан класс </w:t>
      </w:r>
      <w:proofErr w:type="spellStart"/>
      <w:r w:rsidRPr="00A44029">
        <w:rPr>
          <w:i/>
        </w:rPr>
        <w:t>TabControlNoHeaders.cs</w:t>
      </w:r>
      <w:proofErr w:type="spellEnd"/>
      <w:r>
        <w:t xml:space="preserve"> с отключёнными заголовками, который наследуется от класса </w:t>
      </w:r>
      <w:proofErr w:type="spellStart"/>
      <w:r w:rsidRPr="006664AB">
        <w:rPr>
          <w:rFonts w:ascii="Courier New" w:hAnsi="Courier New" w:cs="Courier New"/>
          <w:lang w:val="en-US"/>
        </w:rPr>
        <w:t>TabControl</w:t>
      </w:r>
      <w:proofErr w:type="spellEnd"/>
      <w:r>
        <w:t>.</w:t>
      </w:r>
    </w:p>
    <w:p w:rsidR="00A44029" w:rsidRPr="00A44029" w:rsidRDefault="00D816DF" w:rsidP="00A4402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75395FB" wp14:editId="4CAD8E95">
            <wp:extent cx="1514753" cy="2400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14753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16D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943D726" wp14:editId="7AA1B1A8">
            <wp:extent cx="1514752" cy="2400300"/>
            <wp:effectExtent l="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14752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16D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829669B" wp14:editId="5752036D">
            <wp:extent cx="1513865" cy="2398893"/>
            <wp:effectExtent l="0" t="0" r="0" b="190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14840" cy="240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64B" w:rsidRPr="00244F82" w:rsidRDefault="00A44029" w:rsidP="00A44029">
      <w:pPr>
        <w:jc w:val="center"/>
        <w:rPr>
          <w:i/>
        </w:rPr>
      </w:pPr>
      <w:r w:rsidRPr="00A44029">
        <w:rPr>
          <w:i/>
        </w:rPr>
        <w:t>Рисунок 3.</w:t>
      </w:r>
      <w:r w:rsidR="00A5212D">
        <w:rPr>
          <w:i/>
        </w:rPr>
        <w:t>9</w:t>
      </w:r>
      <w:r w:rsidRPr="00A44029">
        <w:rPr>
          <w:i/>
        </w:rPr>
        <w:t xml:space="preserve">. </w:t>
      </w:r>
      <w:r w:rsidR="001340E9">
        <w:rPr>
          <w:i/>
        </w:rPr>
        <w:t>Три шага встраивания информации</w:t>
      </w:r>
      <w:r w:rsidRPr="00A44029">
        <w:rPr>
          <w:i/>
        </w:rPr>
        <w:t>.</w:t>
      </w:r>
    </w:p>
    <w:p w:rsidR="00950973" w:rsidRDefault="00950973" w:rsidP="00950973">
      <w:r>
        <w:t>Встраивание происходит по следующим шагам:</w:t>
      </w:r>
    </w:p>
    <w:p w:rsidR="006664AB" w:rsidRDefault="00950973" w:rsidP="00950973">
      <w:pPr>
        <w:pStyle w:val="a3"/>
        <w:numPr>
          <w:ilvl w:val="0"/>
          <w:numId w:val="24"/>
        </w:numPr>
      </w:pPr>
      <w:r>
        <w:t>Введённый пользователем секретный те</w:t>
      </w:r>
      <w:proofErr w:type="gramStart"/>
      <w:r>
        <w:t>кст пр</w:t>
      </w:r>
      <w:proofErr w:type="gramEnd"/>
      <w:r>
        <w:t xml:space="preserve">еобразуется в последовательность байт с помощью метода </w:t>
      </w:r>
      <w:proofErr w:type="spellStart"/>
      <w:r w:rsidRPr="006664AB">
        <w:rPr>
          <w:rFonts w:ascii="Courier New" w:hAnsi="Courier New" w:cs="Courier New"/>
        </w:rPr>
        <w:t>Encoding.Unicode</w:t>
      </w:r>
      <w:r w:rsidR="002A31FB" w:rsidRPr="006664AB">
        <w:rPr>
          <w:rFonts w:ascii="Courier New" w:hAnsi="Courier New" w:cs="Courier New"/>
        </w:rPr>
        <w:t>.GetByte</w:t>
      </w:r>
      <w:proofErr w:type="spellEnd"/>
      <w:r w:rsidR="002A31FB" w:rsidRPr="006664AB">
        <w:rPr>
          <w:rFonts w:ascii="Courier New" w:hAnsi="Courier New" w:cs="Courier New"/>
          <w:lang w:val="en-US"/>
        </w:rPr>
        <w:t>s</w:t>
      </w:r>
      <w:r w:rsidR="006664AB">
        <w:t>.</w:t>
      </w:r>
    </w:p>
    <w:p w:rsidR="006664AB" w:rsidRDefault="006664AB" w:rsidP="006664AB">
      <w:pPr>
        <w:pStyle w:val="a3"/>
        <w:numPr>
          <w:ilvl w:val="0"/>
          <w:numId w:val="24"/>
        </w:numPr>
      </w:pPr>
      <w:proofErr w:type="gramStart"/>
      <w:r>
        <w:t xml:space="preserve">Байтовой последовательность кодируется </w:t>
      </w:r>
      <w:r w:rsidR="000E5376">
        <w:t>помехоустойчивы</w:t>
      </w:r>
      <w:r w:rsidR="0000169F">
        <w:t>м</w:t>
      </w:r>
      <w:r w:rsidR="000E5376">
        <w:t xml:space="preserve"> кодо</w:t>
      </w:r>
      <w:r w:rsidR="0000169F">
        <w:t>м</w:t>
      </w:r>
      <w:r w:rsidR="000E5376">
        <w:t xml:space="preserve"> с помощью метода</w:t>
      </w:r>
      <w:r>
        <w:t xml:space="preserve"> </w:t>
      </w:r>
      <w:r w:rsidRPr="006664AB">
        <w:rPr>
          <w:rFonts w:ascii="Courier New" w:hAnsi="Courier New" w:cs="Courier New"/>
          <w:lang w:val="en-US"/>
        </w:rPr>
        <w:t>Coder</w:t>
      </w:r>
      <w:r w:rsidR="000E5376">
        <w:rPr>
          <w:rFonts w:ascii="Courier New" w:hAnsi="Courier New" w:cs="Courier New"/>
        </w:rPr>
        <w:t>.</w:t>
      </w:r>
      <w:proofErr w:type="spellStart"/>
      <w:r w:rsidR="000E5376">
        <w:rPr>
          <w:rFonts w:ascii="Courier New" w:hAnsi="Courier New" w:cs="Courier New"/>
          <w:lang w:val="en-US"/>
        </w:rPr>
        <w:t>EncodeFull</w:t>
      </w:r>
      <w:proofErr w:type="spellEnd"/>
      <w:r w:rsidRPr="00C719FB">
        <w:t>.</w:t>
      </w:r>
      <w:proofErr w:type="gramEnd"/>
    </w:p>
    <w:p w:rsidR="002A31FB" w:rsidRDefault="006664AB" w:rsidP="00950973">
      <w:pPr>
        <w:pStyle w:val="a3"/>
        <w:numPr>
          <w:ilvl w:val="0"/>
          <w:numId w:val="24"/>
        </w:numPr>
      </w:pPr>
      <w:proofErr w:type="gramStart"/>
      <w:r>
        <w:t>Байтовая</w:t>
      </w:r>
      <w:r w:rsidR="002A31FB">
        <w:t xml:space="preserve"> последовательность преобразуется в битовую с помощью класса </w:t>
      </w:r>
      <w:proofErr w:type="spellStart"/>
      <w:r w:rsidR="002A31FB" w:rsidRPr="006664AB">
        <w:rPr>
          <w:rFonts w:ascii="Courier New" w:hAnsi="Courier New" w:cs="Courier New"/>
          <w:lang w:val="en-US"/>
        </w:rPr>
        <w:t>BitStream</w:t>
      </w:r>
      <w:proofErr w:type="spellEnd"/>
      <w:r w:rsidR="002A31FB">
        <w:t xml:space="preserve"> и сохраняется в объекте класса </w:t>
      </w:r>
      <w:proofErr w:type="spellStart"/>
      <w:r w:rsidR="002A31FB" w:rsidRPr="006664AB">
        <w:rPr>
          <w:rFonts w:ascii="Courier New" w:hAnsi="Courier New" w:cs="Courier New"/>
          <w:lang w:val="en-US"/>
        </w:rPr>
        <w:t>StegoPrivateData</w:t>
      </w:r>
      <w:proofErr w:type="spellEnd"/>
      <w:r w:rsidR="002A31FB">
        <w:t xml:space="preserve"> вместе с выбранным пользователем уровнем шума и размером блока.</w:t>
      </w:r>
      <w:proofErr w:type="gramEnd"/>
    </w:p>
    <w:p w:rsidR="00950973" w:rsidRPr="00950973" w:rsidRDefault="000E5376" w:rsidP="00950973">
      <w:pPr>
        <w:pStyle w:val="a3"/>
        <w:numPr>
          <w:ilvl w:val="0"/>
          <w:numId w:val="24"/>
        </w:numPr>
      </w:pPr>
      <w:r>
        <w:t>О</w:t>
      </w:r>
      <w:r w:rsidR="00950973">
        <w:t>бъект</w:t>
      </w:r>
      <w:r w:rsidR="00950973" w:rsidRPr="000E5376">
        <w:t xml:space="preserve"> </w:t>
      </w:r>
      <w:r>
        <w:t xml:space="preserve">класса </w:t>
      </w:r>
      <w:proofErr w:type="spellStart"/>
      <w:r w:rsidRPr="006664AB">
        <w:rPr>
          <w:rFonts w:ascii="Courier New" w:hAnsi="Courier New" w:cs="Courier New"/>
          <w:lang w:val="en-US"/>
        </w:rPr>
        <w:t>StegoPrivateData</w:t>
      </w:r>
      <w:proofErr w:type="spellEnd"/>
      <w:r>
        <w:t xml:space="preserve"> передаётся </w:t>
      </w:r>
      <w:r w:rsidR="00950973">
        <w:t>в</w:t>
      </w:r>
      <w:r w:rsidR="00950973" w:rsidRPr="000E5376">
        <w:t xml:space="preserve"> </w:t>
      </w:r>
      <w:r w:rsidR="00950973">
        <w:t>метод</w:t>
      </w:r>
      <w:r w:rsidR="00950973" w:rsidRPr="000E5376">
        <w:t xml:space="preserve"> </w:t>
      </w:r>
      <w:proofErr w:type="spellStart"/>
      <w:r w:rsidR="00CE1D15" w:rsidRPr="000E5376">
        <w:rPr>
          <w:rFonts w:ascii="Courier New" w:hAnsi="Courier New" w:cs="Courier New"/>
          <w:lang w:val="en-US"/>
        </w:rPr>
        <w:t>VideoTranscoder</w:t>
      </w:r>
      <w:proofErr w:type="spellEnd"/>
      <w:r w:rsidR="00CE1D15">
        <w:rPr>
          <w:rFonts w:ascii="Courier New" w:hAnsi="Courier New" w:cs="Courier New"/>
        </w:rPr>
        <w:t>.</w:t>
      </w:r>
      <w:proofErr w:type="spellStart"/>
      <w:r w:rsidR="00950973" w:rsidRPr="000E5376">
        <w:rPr>
          <w:rFonts w:ascii="Courier New" w:hAnsi="Courier New" w:cs="Courier New"/>
          <w:lang w:val="en-US"/>
        </w:rPr>
        <w:t>EmbedData</w:t>
      </w:r>
      <w:proofErr w:type="spellEnd"/>
      <w:r w:rsidR="00950973" w:rsidRPr="000E5376">
        <w:t xml:space="preserve"> </w:t>
      </w:r>
      <w:r>
        <w:t>через</w:t>
      </w:r>
      <w:r w:rsidRPr="000E5376">
        <w:t xml:space="preserve"> </w:t>
      </w:r>
      <w:r>
        <w:t>класс</w:t>
      </w:r>
      <w:r w:rsidRPr="000E5376">
        <w:t xml:space="preserve"> </w:t>
      </w:r>
      <w:proofErr w:type="spellStart"/>
      <w:r w:rsidRPr="000E5376">
        <w:rPr>
          <w:rFonts w:ascii="Courier New" w:hAnsi="Courier New" w:cs="Courier New"/>
          <w:lang w:val="en-US"/>
        </w:rPr>
        <w:t>ProcessDialog</w:t>
      </w:r>
      <w:proofErr w:type="spellEnd"/>
      <w:r w:rsidR="00950973" w:rsidRPr="000E5376">
        <w:t xml:space="preserve">. </w:t>
      </w:r>
      <w:r w:rsidR="00950973">
        <w:t xml:space="preserve">В этом методе начинается покадровое чтение видео, где для каждого кадра вызывается метод </w:t>
      </w:r>
      <w:proofErr w:type="spellStart"/>
      <w:r w:rsidR="00950973" w:rsidRPr="000E5376">
        <w:rPr>
          <w:rFonts w:ascii="Courier New" w:hAnsi="Courier New" w:cs="Courier New"/>
          <w:lang w:val="en-US"/>
        </w:rPr>
        <w:t>Stego</w:t>
      </w:r>
      <w:proofErr w:type="spellEnd"/>
      <w:r w:rsidR="00950973" w:rsidRPr="000E5376">
        <w:rPr>
          <w:rFonts w:ascii="Courier New" w:hAnsi="Courier New" w:cs="Courier New"/>
        </w:rPr>
        <w:t>.</w:t>
      </w:r>
      <w:proofErr w:type="spellStart"/>
      <w:r w:rsidR="00950973" w:rsidRPr="000E5376">
        <w:rPr>
          <w:rFonts w:ascii="Courier New" w:hAnsi="Courier New" w:cs="Courier New"/>
          <w:lang w:val="en-US"/>
        </w:rPr>
        <w:t>EmbedData</w:t>
      </w:r>
      <w:proofErr w:type="spellEnd"/>
      <w:r w:rsidR="00950973" w:rsidRPr="00A71F88">
        <w:t>.</w:t>
      </w:r>
    </w:p>
    <w:p w:rsidR="00950973" w:rsidRPr="00594D38" w:rsidRDefault="00950973" w:rsidP="00CE1D15">
      <w:pPr>
        <w:pStyle w:val="a3"/>
        <w:numPr>
          <w:ilvl w:val="0"/>
          <w:numId w:val="24"/>
        </w:numPr>
      </w:pPr>
      <w:r>
        <w:t xml:space="preserve">В методе </w:t>
      </w:r>
      <w:proofErr w:type="spellStart"/>
      <w:r w:rsidR="000E5376" w:rsidRPr="000E5376">
        <w:rPr>
          <w:rFonts w:ascii="Courier New" w:hAnsi="Courier New" w:cs="Courier New"/>
          <w:lang w:val="en-US"/>
        </w:rPr>
        <w:t>Stego</w:t>
      </w:r>
      <w:proofErr w:type="spellEnd"/>
      <w:r w:rsidR="000E5376" w:rsidRPr="000E5376">
        <w:rPr>
          <w:rFonts w:ascii="Courier New" w:hAnsi="Courier New" w:cs="Courier New"/>
        </w:rPr>
        <w:t>.</w:t>
      </w:r>
      <w:proofErr w:type="spellStart"/>
      <w:r w:rsidR="000E5376" w:rsidRPr="000E5376">
        <w:rPr>
          <w:rFonts w:ascii="Courier New" w:hAnsi="Courier New" w:cs="Courier New"/>
          <w:lang w:val="en-US"/>
        </w:rPr>
        <w:t>EmbedData</w:t>
      </w:r>
      <w:proofErr w:type="spellEnd"/>
      <w:r w:rsidR="000E5376" w:rsidRPr="000E5376">
        <w:rPr>
          <w:rFonts w:ascii="Courier New" w:hAnsi="Courier New" w:cs="Courier New"/>
        </w:rPr>
        <w:t xml:space="preserve"> </w:t>
      </w:r>
      <m:oMath>
        <m:r>
          <w:rPr>
            <w:rFonts w:ascii="Cambria Math" w:hAnsi="Cambria Math"/>
          </w:rPr>
          <m:t>RGB</m:t>
        </m:r>
      </m:oMath>
      <w:r w:rsidR="00737474" w:rsidRPr="000E5376">
        <w:rPr>
          <w:rFonts w:eastAsiaTheme="minorEastAsia"/>
        </w:rPr>
        <w:t xml:space="preserve"> </w:t>
      </w:r>
      <w:r>
        <w:t>кадр преобраз</w:t>
      </w:r>
      <w:r w:rsidR="00594D38">
        <w:t>у</w:t>
      </w:r>
      <w:r w:rsidR="000E5376">
        <w:t>ется в</w:t>
      </w:r>
      <w:r w:rsidR="000E5376">
        <w:rPr>
          <w:lang w:val="en-US"/>
        </w:rPr>
        <w:t> </w:t>
      </w:r>
      <w:r w:rsidR="000E5376" w:rsidRPr="000E5376">
        <w:t xml:space="preserve"> </w:t>
      </w:r>
      <w:r>
        <w:t>цветовое</w:t>
      </w:r>
      <w:r w:rsidR="000E5376">
        <w:rPr>
          <w:lang w:val="en-US"/>
        </w:rPr>
        <w:t> </w:t>
      </w:r>
      <w:r w:rsidR="000E5376" w:rsidRPr="000E5376">
        <w:t xml:space="preserve"> </w:t>
      </w:r>
      <w:r>
        <w:t xml:space="preserve">пространство </w:t>
      </w:r>
      <m:oMath>
        <m:r>
          <w:rPr>
            <w:rFonts w:ascii="Cambria Math" w:hAnsi="Cambria Math"/>
          </w:rPr>
          <m:t>Y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Pr="000E5376">
        <w:rPr>
          <w:rFonts w:eastAsiaTheme="minorEastAsia"/>
        </w:rPr>
        <w:t xml:space="preserve"> с помощью </w:t>
      </w:r>
      <w:r w:rsidR="000E5376" w:rsidRPr="000E5376">
        <w:rPr>
          <w:rFonts w:eastAsiaTheme="minorEastAsia"/>
        </w:rPr>
        <w:t>метода</w:t>
      </w:r>
      <w:r w:rsidRPr="000E5376">
        <w:rPr>
          <w:rFonts w:eastAsiaTheme="minorEastAsia"/>
        </w:rPr>
        <w:t xml:space="preserve"> </w:t>
      </w:r>
      <w:proofErr w:type="spellStart"/>
      <w:r w:rsidRPr="000E5376">
        <w:rPr>
          <w:rFonts w:ascii="Courier New" w:eastAsiaTheme="minorEastAsia" w:hAnsi="Courier New" w:cs="Courier New"/>
          <w:lang w:val="en-US"/>
        </w:rPr>
        <w:t>ImageTransformer</w:t>
      </w:r>
      <w:proofErr w:type="spellEnd"/>
      <w:r w:rsidR="000E5376" w:rsidRPr="000E5376">
        <w:rPr>
          <w:rFonts w:ascii="Courier New" w:eastAsiaTheme="minorEastAsia" w:hAnsi="Courier New" w:cs="Courier New"/>
        </w:rPr>
        <w:t>.</w:t>
      </w:r>
      <w:proofErr w:type="spellStart"/>
      <w:r w:rsidR="000E5376" w:rsidRPr="000E5376">
        <w:rPr>
          <w:rFonts w:ascii="Courier New" w:eastAsiaTheme="minorEastAsia" w:hAnsi="Courier New" w:cs="Courier New"/>
          <w:lang w:val="en-US"/>
        </w:rPr>
        <w:t>ConvertToRgb</w:t>
      </w:r>
      <w:proofErr w:type="spellEnd"/>
      <w:r w:rsidRPr="000E5376">
        <w:rPr>
          <w:rFonts w:eastAsiaTheme="minorEastAsia"/>
        </w:rPr>
        <w:t>.</w:t>
      </w:r>
    </w:p>
    <w:p w:rsidR="00594D38" w:rsidRPr="00950973" w:rsidRDefault="008C6226" w:rsidP="008C6226">
      <w:pPr>
        <w:pStyle w:val="a3"/>
        <w:numPr>
          <w:ilvl w:val="0"/>
          <w:numId w:val="24"/>
        </w:numPr>
      </w:pPr>
      <w:r>
        <w:t xml:space="preserve">Из </w:t>
      </w:r>
      <w:r w:rsidR="00594D38">
        <w:t xml:space="preserve">кадра в </w:t>
      </w:r>
      <w:r w:rsidR="00737474">
        <w:t>цветовом пространстве</w:t>
      </w:r>
      <w:r w:rsidR="00594D38">
        <w:t xml:space="preserve"> </w:t>
      </w:r>
      <m:oMath>
        <m:r>
          <w:rPr>
            <w:rFonts w:ascii="Cambria Math" w:hAnsi="Cambria Math"/>
          </w:rPr>
          <m:t>Y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="00594D38">
        <w:rPr>
          <w:rFonts w:eastAsiaTheme="minorEastAsia"/>
        </w:rPr>
        <w:t xml:space="preserve"> </w:t>
      </w:r>
      <w:r>
        <w:rPr>
          <w:rFonts w:eastAsiaTheme="minorEastAsia"/>
        </w:rPr>
        <w:t xml:space="preserve">поочередно с помощью метода </w:t>
      </w:r>
      <w:proofErr w:type="spellStart"/>
      <w:r w:rsidRPr="008C6226">
        <w:rPr>
          <w:rFonts w:ascii="Courier New" w:eastAsiaTheme="minorEastAsia" w:hAnsi="Courier New" w:cs="Courier New"/>
        </w:rPr>
        <w:t>ImageTransformer.GetRectFromData</w:t>
      </w:r>
      <w:proofErr w:type="spellEnd"/>
      <w:r>
        <w:rPr>
          <w:rFonts w:eastAsiaTheme="minorEastAsia"/>
        </w:rPr>
        <w:t xml:space="preserve"> </w:t>
      </w:r>
      <w:r w:rsidR="00594D38">
        <w:rPr>
          <w:rFonts w:eastAsiaTheme="minorEastAsia"/>
        </w:rPr>
        <w:t xml:space="preserve">выделяются блоки компоненты яркости </w:t>
      </w:r>
      <m:oMath>
        <m:r>
          <w:rPr>
            <w:rFonts w:ascii="Cambria Math" w:hAnsi="Cambria Math"/>
          </w:rPr>
          <m:t>Y</m:t>
        </m:r>
      </m:oMath>
      <w:r w:rsidR="00594D38">
        <w:rPr>
          <w:rFonts w:eastAsiaTheme="minorEastAsia"/>
        </w:rPr>
        <w:t xml:space="preserve"> одинакового размера, который был указан пользователем на шаге 1</w:t>
      </w:r>
      <w:r w:rsidR="00CE1D15">
        <w:rPr>
          <w:rFonts w:eastAsiaTheme="minorEastAsia"/>
        </w:rPr>
        <w:t>.</w:t>
      </w:r>
    </w:p>
    <w:p w:rsidR="00950973" w:rsidRDefault="00950973" w:rsidP="00950973">
      <w:pPr>
        <w:pStyle w:val="a3"/>
        <w:numPr>
          <w:ilvl w:val="0"/>
          <w:numId w:val="24"/>
        </w:numPr>
      </w:pPr>
      <w:r>
        <w:t xml:space="preserve">К каждому блоку применяется ДКП, которое реализовано </w:t>
      </w:r>
      <w:r w:rsidR="004F795D">
        <w:t xml:space="preserve">в методе </w:t>
      </w:r>
      <w:proofErr w:type="spellStart"/>
      <w:r w:rsidRPr="000E5376">
        <w:rPr>
          <w:rFonts w:ascii="Courier New" w:hAnsi="Courier New" w:cs="Courier New"/>
          <w:lang w:val="en-US"/>
        </w:rPr>
        <w:t>CosineTransform</w:t>
      </w:r>
      <w:proofErr w:type="spellEnd"/>
      <w:r w:rsidR="00CE1D15">
        <w:rPr>
          <w:rFonts w:ascii="Courier New" w:hAnsi="Courier New" w:cs="Courier New"/>
        </w:rPr>
        <w:t>.</w:t>
      </w:r>
      <w:proofErr w:type="spellStart"/>
      <w:r w:rsidR="00CE1D15" w:rsidRPr="000E5376">
        <w:rPr>
          <w:rFonts w:ascii="Courier New" w:hAnsi="Courier New" w:cs="Courier New"/>
          <w:lang w:val="en-US"/>
        </w:rPr>
        <w:t>GetDCT</w:t>
      </w:r>
      <w:proofErr w:type="spellEnd"/>
      <w:r w:rsidRPr="00950973">
        <w:t>.</w:t>
      </w:r>
    </w:p>
    <w:p w:rsidR="00594D38" w:rsidRDefault="002A31FB" w:rsidP="00950973">
      <w:pPr>
        <w:pStyle w:val="a3"/>
        <w:numPr>
          <w:ilvl w:val="0"/>
          <w:numId w:val="24"/>
        </w:numPr>
      </w:pPr>
      <w:r>
        <w:lastRenderedPageBreak/>
        <w:t xml:space="preserve">Из </w:t>
      </w:r>
      <w:r w:rsidR="00CE1D15">
        <w:t xml:space="preserve">объекта </w:t>
      </w:r>
      <w:r>
        <w:t xml:space="preserve">битовой последовательности </w:t>
      </w:r>
      <w:r w:rsidR="00CE1D15">
        <w:t xml:space="preserve">класса </w:t>
      </w:r>
      <w:proofErr w:type="spellStart"/>
      <w:r w:rsidR="00CE1D15" w:rsidRPr="006664AB">
        <w:rPr>
          <w:rFonts w:ascii="Courier New" w:hAnsi="Courier New" w:cs="Courier New"/>
          <w:lang w:val="en-US"/>
        </w:rPr>
        <w:t>BitStream</w:t>
      </w:r>
      <w:proofErr w:type="spellEnd"/>
      <w:r w:rsidR="00CE1D15">
        <w:t xml:space="preserve"> </w:t>
      </w:r>
      <w:r>
        <w:t xml:space="preserve">с помощью метода </w:t>
      </w:r>
      <w:proofErr w:type="spellStart"/>
      <w:r w:rsidRPr="000E5376">
        <w:rPr>
          <w:rFonts w:ascii="Courier New" w:hAnsi="Courier New" w:cs="Courier New"/>
        </w:rPr>
        <w:t>GetNext</w:t>
      </w:r>
      <w:proofErr w:type="spellEnd"/>
      <w:r>
        <w:t xml:space="preserve"> выбирается бит и встраивается в самый высокочастотный коэффициент матрицы ДКП</w:t>
      </w:r>
      <w:r w:rsidR="00CE1D15">
        <w:t xml:space="preserve"> (2.1)</w:t>
      </w:r>
      <w:r>
        <w:t>.</w:t>
      </w:r>
    </w:p>
    <w:p w:rsidR="002A31FB" w:rsidRDefault="000E5376" w:rsidP="00950973">
      <w:pPr>
        <w:pStyle w:val="a3"/>
        <w:numPr>
          <w:ilvl w:val="0"/>
          <w:numId w:val="24"/>
        </w:numPr>
      </w:pPr>
      <w:r>
        <w:t>Каждый</w:t>
      </w:r>
      <w:r w:rsidR="00737474">
        <w:t xml:space="preserve"> блок преобразуется с помощью </w:t>
      </w:r>
      <w:proofErr w:type="gramStart"/>
      <w:r w:rsidR="00737474">
        <w:t>обратного</w:t>
      </w:r>
      <w:proofErr w:type="gramEnd"/>
      <w:r w:rsidR="00737474">
        <w:t xml:space="preserve"> ДКП, которое реализовано в методе </w:t>
      </w:r>
      <w:proofErr w:type="spellStart"/>
      <w:r w:rsidR="00737474" w:rsidRPr="000E5376">
        <w:rPr>
          <w:rFonts w:ascii="Courier New" w:hAnsi="Courier New" w:cs="Courier New"/>
          <w:lang w:val="en-US"/>
        </w:rPr>
        <w:t>CosineTransform</w:t>
      </w:r>
      <w:proofErr w:type="spellEnd"/>
      <w:r w:rsidR="00CE1D15">
        <w:rPr>
          <w:rFonts w:ascii="Courier New" w:hAnsi="Courier New" w:cs="Courier New"/>
        </w:rPr>
        <w:t>.</w:t>
      </w:r>
      <w:proofErr w:type="spellStart"/>
      <w:r w:rsidR="00CE1D15" w:rsidRPr="000E5376">
        <w:rPr>
          <w:rFonts w:ascii="Courier New" w:hAnsi="Courier New" w:cs="Courier New"/>
          <w:lang w:val="en-US"/>
        </w:rPr>
        <w:t>GetIDCT</w:t>
      </w:r>
      <w:proofErr w:type="spellEnd"/>
      <w:r w:rsidR="00737474">
        <w:t>.</w:t>
      </w:r>
    </w:p>
    <w:p w:rsidR="00737474" w:rsidRPr="00830032" w:rsidRDefault="00737474" w:rsidP="000E5376">
      <w:pPr>
        <w:pStyle w:val="a3"/>
        <w:numPr>
          <w:ilvl w:val="0"/>
          <w:numId w:val="24"/>
        </w:numPr>
      </w:pPr>
      <w:r>
        <w:t xml:space="preserve">Видеокадр преобразуется из цветового пространства </w:t>
      </w:r>
      <m:oMath>
        <m:r>
          <w:rPr>
            <w:rFonts w:ascii="Cambria Math" w:hAnsi="Cambria Math"/>
          </w:rPr>
          <m:t>Y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>в</w:t>
      </w:r>
      <w:proofErr w:type="gramEnd"/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RGB</m:t>
        </m:r>
      </m:oMath>
      <w:r w:rsidR="00830032" w:rsidRPr="00830032">
        <w:rPr>
          <w:rFonts w:eastAsiaTheme="minorEastAsia"/>
        </w:rPr>
        <w:t xml:space="preserve"> </w:t>
      </w:r>
      <w:r w:rsidR="00830032">
        <w:rPr>
          <w:rFonts w:eastAsiaTheme="minorEastAsia"/>
        </w:rPr>
        <w:t xml:space="preserve">с помощью класса </w:t>
      </w:r>
      <w:proofErr w:type="spellStart"/>
      <w:r w:rsidR="00830032" w:rsidRPr="000E5376">
        <w:rPr>
          <w:rFonts w:ascii="Courier New" w:eastAsiaTheme="minorEastAsia" w:hAnsi="Courier New" w:cs="Courier New"/>
          <w:lang w:val="en-US"/>
        </w:rPr>
        <w:t>ImageTransformer</w:t>
      </w:r>
      <w:proofErr w:type="spellEnd"/>
      <w:r w:rsidR="000E5376">
        <w:rPr>
          <w:rFonts w:ascii="Courier New" w:hAnsi="Courier New" w:cs="Courier New"/>
        </w:rPr>
        <w:t>.</w:t>
      </w:r>
      <w:proofErr w:type="spellStart"/>
      <w:r w:rsidR="000E5376" w:rsidRPr="000E5376">
        <w:rPr>
          <w:rFonts w:ascii="Courier New" w:eastAsiaTheme="minorEastAsia" w:hAnsi="Courier New" w:cs="Courier New"/>
          <w:lang w:val="en-US"/>
        </w:rPr>
        <w:t>ConvertToYcbcr</w:t>
      </w:r>
      <w:proofErr w:type="spellEnd"/>
      <w:r w:rsidR="00830032">
        <w:rPr>
          <w:rFonts w:eastAsiaTheme="minorEastAsia"/>
        </w:rPr>
        <w:t>.</w:t>
      </w:r>
    </w:p>
    <w:p w:rsidR="00830032" w:rsidRDefault="00830032" w:rsidP="00950973">
      <w:pPr>
        <w:pStyle w:val="a3"/>
        <w:numPr>
          <w:ilvl w:val="0"/>
          <w:numId w:val="24"/>
        </w:numPr>
      </w:pPr>
      <w:r>
        <w:t xml:space="preserve">Полученный кадр записывается в </w:t>
      </w:r>
      <w:proofErr w:type="spellStart"/>
      <w:r>
        <w:t>стего</w:t>
      </w:r>
      <w:proofErr w:type="spellEnd"/>
      <w:r>
        <w:t xml:space="preserve"> видео файл</w:t>
      </w:r>
      <w:r w:rsidR="000E5376">
        <w:t xml:space="preserve"> в методе </w:t>
      </w:r>
      <w:proofErr w:type="spellStart"/>
      <w:r w:rsidR="000E5376" w:rsidRPr="000E5376">
        <w:rPr>
          <w:rFonts w:ascii="Courier New" w:hAnsi="Courier New" w:cs="Courier New"/>
          <w:lang w:val="en-US"/>
        </w:rPr>
        <w:t>VideoTranscoder</w:t>
      </w:r>
      <w:proofErr w:type="spellEnd"/>
      <w:r w:rsidR="000E5376">
        <w:rPr>
          <w:rFonts w:ascii="Courier New" w:hAnsi="Courier New" w:cs="Courier New"/>
        </w:rPr>
        <w:t>.</w:t>
      </w:r>
      <w:proofErr w:type="spellStart"/>
      <w:r w:rsidR="000E5376">
        <w:rPr>
          <w:rFonts w:ascii="Courier New" w:hAnsi="Courier New" w:cs="Courier New"/>
          <w:lang w:val="en-US"/>
        </w:rPr>
        <w:t>EmbedData</w:t>
      </w:r>
      <w:proofErr w:type="spellEnd"/>
      <w:r>
        <w:t>.</w:t>
      </w:r>
    </w:p>
    <w:p w:rsidR="00830032" w:rsidRDefault="00830032" w:rsidP="00830032">
      <w:pPr>
        <w:pStyle w:val="1"/>
        <w:numPr>
          <w:ilvl w:val="1"/>
          <w:numId w:val="1"/>
        </w:numPr>
      </w:pPr>
      <w:bookmarkStart w:id="38" w:name="_Toc389210076"/>
      <w:r>
        <w:t>Реализация извлечения</w:t>
      </w:r>
      <w:bookmarkEnd w:id="38"/>
    </w:p>
    <w:p w:rsidR="00A5212D" w:rsidRDefault="008E7555" w:rsidP="008E7555">
      <w:r>
        <w:t>В</w:t>
      </w:r>
      <w:r w:rsidR="00290B5D">
        <w:t xml:space="preserve"> окне извлечени</w:t>
      </w:r>
      <w:r w:rsidR="00A5212D">
        <w:t xml:space="preserve">я </w:t>
      </w:r>
      <w:proofErr w:type="spellStart"/>
      <w:r w:rsidR="00A5212D" w:rsidRPr="00290B5D">
        <w:rPr>
          <w:i/>
          <w:lang w:val="en-US"/>
        </w:rPr>
        <w:t>FormExtracting</w:t>
      </w:r>
      <w:proofErr w:type="spellEnd"/>
      <w:r w:rsidR="00A5212D" w:rsidRPr="00290B5D">
        <w:rPr>
          <w:i/>
        </w:rPr>
        <w:t>.</w:t>
      </w:r>
      <w:proofErr w:type="spellStart"/>
      <w:r w:rsidR="00A5212D" w:rsidRPr="00290B5D">
        <w:rPr>
          <w:i/>
          <w:lang w:val="en-US"/>
        </w:rPr>
        <w:t>cs</w:t>
      </w:r>
      <w:proofErr w:type="spellEnd"/>
      <w:r w:rsidR="00A5212D">
        <w:t xml:space="preserve"> (рис. 3.10)</w:t>
      </w:r>
      <w:r w:rsidR="00290B5D">
        <w:t xml:space="preserve"> пользователь указывает параметры извлечения</w:t>
      </w:r>
      <w:r w:rsidR="00A5212D">
        <w:t xml:space="preserve"> и длину сообщения, которая указывается в окне встраивания на третьем шаге</w:t>
      </w:r>
      <w:r>
        <w:t xml:space="preserve">. </w:t>
      </w:r>
    </w:p>
    <w:p w:rsidR="00A5212D" w:rsidRDefault="00A5212D" w:rsidP="00A5212D">
      <w:pPr>
        <w:jc w:val="center"/>
      </w:pPr>
      <w:r>
        <w:rPr>
          <w:noProof/>
          <w:lang w:eastAsia="ru-RU"/>
        </w:rPr>
        <w:drawing>
          <wp:inline distT="0" distB="0" distL="0" distR="0" wp14:anchorId="005A5281" wp14:editId="241BD38A">
            <wp:extent cx="1981200" cy="192786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12D" w:rsidRPr="00A5212D" w:rsidRDefault="00A5212D" w:rsidP="00A5212D">
      <w:pPr>
        <w:jc w:val="center"/>
        <w:rPr>
          <w:i/>
        </w:rPr>
      </w:pPr>
      <w:r w:rsidRPr="00A5212D">
        <w:rPr>
          <w:i/>
        </w:rPr>
        <w:t>Рисунок 3.10. Окно извлечения</w:t>
      </w:r>
      <w:r>
        <w:rPr>
          <w:i/>
        </w:rPr>
        <w:t xml:space="preserve"> информации</w:t>
      </w:r>
    </w:p>
    <w:p w:rsidR="008E7555" w:rsidRDefault="008E7555" w:rsidP="008E7555">
      <w:r>
        <w:t>Извлечение происходит по следующим шагам:</w:t>
      </w:r>
    </w:p>
    <w:p w:rsidR="00A5212D" w:rsidRPr="00CE1D15" w:rsidRDefault="00A5212D" w:rsidP="00CE1D15">
      <w:pPr>
        <w:pStyle w:val="a3"/>
        <w:numPr>
          <w:ilvl w:val="0"/>
          <w:numId w:val="32"/>
        </w:numPr>
      </w:pPr>
      <w:r>
        <w:t>Параметры</w:t>
      </w:r>
      <w:r w:rsidRPr="000D08F5">
        <w:t xml:space="preserve"> </w:t>
      </w:r>
      <w:r>
        <w:t>извл</w:t>
      </w:r>
      <w:r w:rsidR="00CE1D15">
        <w:t>еч</w:t>
      </w:r>
      <w:r>
        <w:t>ения</w:t>
      </w:r>
      <w:r w:rsidRPr="000D08F5">
        <w:t xml:space="preserve"> </w:t>
      </w:r>
      <w:r>
        <w:t>передаются</w:t>
      </w:r>
      <w:r w:rsidRPr="000D08F5">
        <w:t xml:space="preserve"> </w:t>
      </w:r>
      <w:r>
        <w:t>в</w:t>
      </w:r>
      <w:r w:rsidRPr="000D08F5">
        <w:t xml:space="preserve"> </w:t>
      </w:r>
      <w:r w:rsidR="00CE1D15">
        <w:t>объекте</w:t>
      </w:r>
      <w:r w:rsidR="00CE1D15" w:rsidRPr="000D08F5">
        <w:t xml:space="preserve"> </w:t>
      </w:r>
      <w:r w:rsidR="00CE1D15">
        <w:t>класса</w:t>
      </w:r>
      <w:r w:rsidR="00CE1D15" w:rsidRPr="000D08F5">
        <w:t xml:space="preserve"> </w:t>
      </w:r>
      <w:proofErr w:type="spellStart"/>
      <w:r w:rsidR="00CE1D15" w:rsidRPr="006664AB">
        <w:rPr>
          <w:rFonts w:ascii="Courier New" w:hAnsi="Courier New" w:cs="Courier New"/>
          <w:lang w:val="en-US"/>
        </w:rPr>
        <w:t>StegoPrivateData</w:t>
      </w:r>
      <w:proofErr w:type="spellEnd"/>
      <w:r w:rsidR="00CE1D15" w:rsidRPr="000D08F5">
        <w:rPr>
          <w:rFonts w:cs="Times New Roman"/>
        </w:rPr>
        <w:t xml:space="preserve"> </w:t>
      </w:r>
      <w:r w:rsidR="00CE1D15">
        <w:rPr>
          <w:rFonts w:cs="Times New Roman"/>
        </w:rPr>
        <w:t>в</w:t>
      </w:r>
      <w:r w:rsidR="00CE1D15" w:rsidRPr="000D08F5">
        <w:rPr>
          <w:rFonts w:cs="Times New Roman"/>
        </w:rPr>
        <w:t xml:space="preserve"> </w:t>
      </w:r>
      <w:r w:rsidR="00CE1D15">
        <w:rPr>
          <w:rFonts w:cs="Times New Roman"/>
        </w:rPr>
        <w:t>метод</w:t>
      </w:r>
      <w:r w:rsidR="00CE1D15" w:rsidRPr="000D08F5">
        <w:rPr>
          <w:rFonts w:cs="Times New Roman"/>
        </w:rPr>
        <w:t xml:space="preserve"> </w:t>
      </w:r>
      <w:proofErr w:type="spellStart"/>
      <w:r w:rsidR="00CE1D15" w:rsidRPr="000E5376">
        <w:rPr>
          <w:rFonts w:ascii="Courier New" w:hAnsi="Courier New" w:cs="Courier New"/>
          <w:lang w:val="en-US"/>
        </w:rPr>
        <w:t>VideoTranscoder</w:t>
      </w:r>
      <w:proofErr w:type="spellEnd"/>
      <w:r w:rsidR="00CE1D15" w:rsidRPr="000D08F5">
        <w:rPr>
          <w:rFonts w:ascii="Courier New" w:hAnsi="Courier New" w:cs="Courier New"/>
        </w:rPr>
        <w:t>.</w:t>
      </w:r>
      <w:proofErr w:type="spellStart"/>
      <w:r w:rsidR="00CE1D15" w:rsidRPr="000E5376">
        <w:rPr>
          <w:rFonts w:ascii="Courier New" w:hAnsi="Courier New" w:cs="Courier New"/>
          <w:lang w:val="en-US"/>
        </w:rPr>
        <w:t>E</w:t>
      </w:r>
      <w:r w:rsidR="00CE1D15">
        <w:rPr>
          <w:rFonts w:ascii="Courier New" w:hAnsi="Courier New" w:cs="Courier New"/>
          <w:lang w:val="en-US"/>
        </w:rPr>
        <w:t>xtract</w:t>
      </w:r>
      <w:r w:rsidR="00CE1D15" w:rsidRPr="000E5376">
        <w:rPr>
          <w:rFonts w:ascii="Courier New" w:hAnsi="Courier New" w:cs="Courier New"/>
          <w:lang w:val="en-US"/>
        </w:rPr>
        <w:t>Data</w:t>
      </w:r>
      <w:proofErr w:type="spellEnd"/>
      <w:r w:rsidR="00CE1D15" w:rsidRPr="000D08F5">
        <w:t xml:space="preserve"> </w:t>
      </w:r>
      <w:r w:rsidR="00CE1D15">
        <w:t>через</w:t>
      </w:r>
      <w:r w:rsidR="00CE1D15" w:rsidRPr="000D08F5">
        <w:t xml:space="preserve"> </w:t>
      </w:r>
      <w:r w:rsidR="00CE1D15">
        <w:t>класс</w:t>
      </w:r>
      <w:r w:rsidR="00CE1D15" w:rsidRPr="000D08F5">
        <w:t xml:space="preserve"> </w:t>
      </w:r>
      <w:proofErr w:type="spellStart"/>
      <w:r w:rsidR="00CE1D15" w:rsidRPr="000E5376">
        <w:rPr>
          <w:rFonts w:ascii="Courier New" w:hAnsi="Courier New" w:cs="Courier New"/>
          <w:lang w:val="en-US"/>
        </w:rPr>
        <w:t>ProcessDialog</w:t>
      </w:r>
      <w:proofErr w:type="spellEnd"/>
      <w:r w:rsidR="00CE1D15" w:rsidRPr="000D08F5">
        <w:rPr>
          <w:rFonts w:cs="Times New Roman"/>
        </w:rPr>
        <w:t xml:space="preserve">. </w:t>
      </w:r>
      <w:r w:rsidR="00CE1D15">
        <w:t xml:space="preserve">В этом методе начинается покадровое чтение видео, где для каждого кадра вызывается метод </w:t>
      </w:r>
      <w:proofErr w:type="spellStart"/>
      <w:r w:rsidR="00CE1D15" w:rsidRPr="000E5376">
        <w:rPr>
          <w:rFonts w:ascii="Courier New" w:hAnsi="Courier New" w:cs="Courier New"/>
          <w:lang w:val="en-US"/>
        </w:rPr>
        <w:t>Stego</w:t>
      </w:r>
      <w:proofErr w:type="spellEnd"/>
      <w:r w:rsidR="00CE1D15" w:rsidRPr="000E5376">
        <w:rPr>
          <w:rFonts w:ascii="Courier New" w:hAnsi="Courier New" w:cs="Courier New"/>
        </w:rPr>
        <w:t>.</w:t>
      </w:r>
      <w:proofErr w:type="spellStart"/>
      <w:r w:rsidR="00CE1D15">
        <w:rPr>
          <w:rFonts w:ascii="Courier New" w:hAnsi="Courier New" w:cs="Courier New"/>
          <w:lang w:val="en-US"/>
        </w:rPr>
        <w:t>Extract</w:t>
      </w:r>
      <w:r w:rsidR="00CE1D15" w:rsidRPr="000E5376">
        <w:rPr>
          <w:rFonts w:ascii="Courier New" w:hAnsi="Courier New" w:cs="Courier New"/>
          <w:lang w:val="en-US"/>
        </w:rPr>
        <w:t>Data</w:t>
      </w:r>
      <w:proofErr w:type="spellEnd"/>
      <w:r w:rsidR="00CE1D15" w:rsidRPr="00A71F88">
        <w:t>.</w:t>
      </w:r>
    </w:p>
    <w:p w:rsidR="00CE1D15" w:rsidRPr="00594D38" w:rsidRDefault="00CE1D15" w:rsidP="00CE1D15">
      <w:pPr>
        <w:pStyle w:val="a3"/>
        <w:numPr>
          <w:ilvl w:val="0"/>
          <w:numId w:val="32"/>
        </w:numPr>
      </w:pPr>
      <w:r>
        <w:t xml:space="preserve">В методе </w:t>
      </w:r>
      <w:proofErr w:type="spellStart"/>
      <w:r w:rsidRPr="000E5376">
        <w:rPr>
          <w:rFonts w:ascii="Courier New" w:hAnsi="Courier New" w:cs="Courier New"/>
          <w:lang w:val="en-US"/>
        </w:rPr>
        <w:t>Stego</w:t>
      </w:r>
      <w:proofErr w:type="spellEnd"/>
      <w:r w:rsidRPr="000E5376">
        <w:rPr>
          <w:rFonts w:ascii="Courier New" w:hAnsi="Courier New" w:cs="Courier New"/>
        </w:rPr>
        <w:t>.</w:t>
      </w:r>
      <w:proofErr w:type="spellStart"/>
      <w:r w:rsidRPr="000E5376">
        <w:rPr>
          <w:rFonts w:ascii="Courier New" w:hAnsi="Courier New" w:cs="Courier New"/>
          <w:lang w:val="en-US"/>
        </w:rPr>
        <w:t>E</w:t>
      </w:r>
      <w:r>
        <w:rPr>
          <w:rFonts w:ascii="Courier New" w:hAnsi="Courier New" w:cs="Courier New"/>
          <w:lang w:val="en-US"/>
        </w:rPr>
        <w:t>xtract</w:t>
      </w:r>
      <w:r w:rsidRPr="000E5376">
        <w:rPr>
          <w:rFonts w:ascii="Courier New" w:hAnsi="Courier New" w:cs="Courier New"/>
          <w:lang w:val="en-US"/>
        </w:rPr>
        <w:t>Data</w:t>
      </w:r>
      <w:proofErr w:type="spellEnd"/>
      <w:r w:rsidRPr="000E5376">
        <w:rPr>
          <w:rFonts w:ascii="Courier New" w:hAnsi="Courier New" w:cs="Courier New"/>
        </w:rPr>
        <w:t xml:space="preserve"> </w:t>
      </w:r>
      <m:oMath>
        <m:r>
          <w:rPr>
            <w:rFonts w:ascii="Cambria Math" w:hAnsi="Cambria Math"/>
          </w:rPr>
          <m:t>RGB</m:t>
        </m:r>
      </m:oMath>
      <w:r w:rsidRPr="000E5376">
        <w:rPr>
          <w:rFonts w:eastAsiaTheme="minorEastAsia"/>
        </w:rPr>
        <w:t xml:space="preserve"> </w:t>
      </w:r>
      <w:r>
        <w:t>кадр преобразуется в</w:t>
      </w:r>
      <w:r>
        <w:rPr>
          <w:lang w:val="en-US"/>
        </w:rPr>
        <w:t> </w:t>
      </w:r>
      <w:r w:rsidRPr="000E5376">
        <w:t xml:space="preserve"> </w:t>
      </w:r>
      <w:r>
        <w:t>цветовое</w:t>
      </w:r>
      <w:r>
        <w:rPr>
          <w:lang w:val="en-US"/>
        </w:rPr>
        <w:t> </w:t>
      </w:r>
      <w:r w:rsidRPr="000E5376">
        <w:t xml:space="preserve"> </w:t>
      </w:r>
      <w:r>
        <w:t xml:space="preserve">пространство </w:t>
      </w:r>
      <m:oMath>
        <m:r>
          <w:rPr>
            <w:rFonts w:ascii="Cambria Math" w:hAnsi="Cambria Math"/>
          </w:rPr>
          <m:t>Y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Pr="000E5376">
        <w:rPr>
          <w:rFonts w:eastAsiaTheme="minorEastAsia"/>
        </w:rPr>
        <w:t xml:space="preserve"> с помощью метода </w:t>
      </w:r>
      <w:proofErr w:type="spellStart"/>
      <w:r w:rsidRPr="000E5376">
        <w:rPr>
          <w:rFonts w:ascii="Courier New" w:eastAsiaTheme="minorEastAsia" w:hAnsi="Courier New" w:cs="Courier New"/>
          <w:lang w:val="en-US"/>
        </w:rPr>
        <w:t>ImageTransformer</w:t>
      </w:r>
      <w:proofErr w:type="spellEnd"/>
      <w:r w:rsidRPr="000E5376">
        <w:rPr>
          <w:rFonts w:ascii="Courier New" w:eastAsiaTheme="minorEastAsia" w:hAnsi="Courier New" w:cs="Courier New"/>
        </w:rPr>
        <w:t>.</w:t>
      </w:r>
      <w:proofErr w:type="spellStart"/>
      <w:r w:rsidRPr="000E5376">
        <w:rPr>
          <w:rFonts w:ascii="Courier New" w:eastAsiaTheme="minorEastAsia" w:hAnsi="Courier New" w:cs="Courier New"/>
          <w:lang w:val="en-US"/>
        </w:rPr>
        <w:t>ConvertToRgb</w:t>
      </w:r>
      <w:proofErr w:type="spellEnd"/>
      <w:r w:rsidRPr="000E5376">
        <w:rPr>
          <w:rFonts w:eastAsiaTheme="minorEastAsia"/>
        </w:rPr>
        <w:t>.</w:t>
      </w:r>
    </w:p>
    <w:p w:rsidR="008C6226" w:rsidRPr="00950973" w:rsidRDefault="008C6226" w:rsidP="008C6226">
      <w:pPr>
        <w:pStyle w:val="a3"/>
        <w:numPr>
          <w:ilvl w:val="0"/>
          <w:numId w:val="32"/>
        </w:numPr>
      </w:pPr>
      <w:r>
        <w:lastRenderedPageBreak/>
        <w:t xml:space="preserve">Из кадра в цветовом пространстве </w:t>
      </w:r>
      <m:oMath>
        <m:r>
          <w:rPr>
            <w:rFonts w:ascii="Cambria Math" w:hAnsi="Cambria Math"/>
          </w:rPr>
          <m:t>Y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>
        <w:rPr>
          <w:rFonts w:eastAsiaTheme="minorEastAsia"/>
        </w:rPr>
        <w:t xml:space="preserve"> поочередно с помощью метода </w:t>
      </w:r>
      <w:proofErr w:type="spellStart"/>
      <w:r w:rsidRPr="008C6226">
        <w:rPr>
          <w:rFonts w:ascii="Courier New" w:eastAsiaTheme="minorEastAsia" w:hAnsi="Courier New" w:cs="Courier New"/>
        </w:rPr>
        <w:t>ImageTransformer.GetRectFromData</w:t>
      </w:r>
      <w:proofErr w:type="spellEnd"/>
      <w:r>
        <w:rPr>
          <w:rFonts w:eastAsiaTheme="minorEastAsia"/>
        </w:rPr>
        <w:t xml:space="preserve"> выделяются блоки компоненты яркости </w:t>
      </w:r>
      <m:oMath>
        <m:r>
          <w:rPr>
            <w:rFonts w:ascii="Cambria Math" w:hAnsi="Cambria Math"/>
          </w:rPr>
          <m:t>Y</m:t>
        </m:r>
      </m:oMath>
      <w:r>
        <w:rPr>
          <w:rFonts w:eastAsiaTheme="minorEastAsia"/>
        </w:rPr>
        <w:t xml:space="preserve"> одинакового размера, который был указан пользователем на шаге 1.</w:t>
      </w:r>
    </w:p>
    <w:p w:rsidR="008C6226" w:rsidRDefault="008C6226" w:rsidP="008C6226">
      <w:pPr>
        <w:pStyle w:val="a3"/>
        <w:numPr>
          <w:ilvl w:val="0"/>
          <w:numId w:val="32"/>
        </w:numPr>
      </w:pPr>
      <w:r>
        <w:t xml:space="preserve">К каждому блоку применяется ДКП, которое реализовано в методе </w:t>
      </w:r>
      <w:proofErr w:type="spellStart"/>
      <w:r w:rsidRPr="000E5376">
        <w:rPr>
          <w:rFonts w:ascii="Courier New" w:hAnsi="Courier New" w:cs="Courier New"/>
          <w:lang w:val="en-US"/>
        </w:rPr>
        <w:t>CosineTransform</w:t>
      </w:r>
      <w:proofErr w:type="spellEnd"/>
      <w:r>
        <w:rPr>
          <w:rFonts w:ascii="Courier New" w:hAnsi="Courier New" w:cs="Courier New"/>
        </w:rPr>
        <w:t>.</w:t>
      </w:r>
      <w:proofErr w:type="spellStart"/>
      <w:r w:rsidRPr="000E5376">
        <w:rPr>
          <w:rFonts w:ascii="Courier New" w:hAnsi="Courier New" w:cs="Courier New"/>
          <w:lang w:val="en-US"/>
        </w:rPr>
        <w:t>GetDCT</w:t>
      </w:r>
      <w:proofErr w:type="spellEnd"/>
      <w:r w:rsidRPr="00950973">
        <w:t>.</w:t>
      </w:r>
    </w:p>
    <w:p w:rsidR="00CE1D15" w:rsidRPr="00BF7E66" w:rsidRDefault="008C6226" w:rsidP="00A5212D">
      <w:pPr>
        <w:pStyle w:val="a3"/>
        <w:numPr>
          <w:ilvl w:val="0"/>
          <w:numId w:val="32"/>
        </w:numPr>
      </w:pPr>
      <w:r>
        <w:t xml:space="preserve">Встроенный бит извлекается из самого высокочастотного коэффициента матрицы ДКП (2.2) и заносится в объект битовой последовательности </w:t>
      </w:r>
      <w:proofErr w:type="spellStart"/>
      <w:r w:rsidRPr="008C6226">
        <w:rPr>
          <w:rFonts w:ascii="Courier New" w:hAnsi="Courier New" w:cs="Courier New"/>
          <w:lang w:val="en-US"/>
        </w:rPr>
        <w:t>BitStream</w:t>
      </w:r>
      <w:proofErr w:type="spellEnd"/>
      <w:r w:rsidR="00BF7E66" w:rsidRPr="00BF7E66">
        <w:t xml:space="preserve"> </w:t>
      </w:r>
      <w:r w:rsidR="00BF7E66">
        <w:rPr>
          <w:lang w:val="en-US"/>
        </w:rPr>
        <w:t>c</w:t>
      </w:r>
      <w:r w:rsidR="00BF7E66" w:rsidRPr="00BF7E66">
        <w:t xml:space="preserve"> </w:t>
      </w:r>
      <w:r w:rsidR="00BF7E66">
        <w:t xml:space="preserve">помощью метода </w:t>
      </w:r>
      <w:proofErr w:type="spellStart"/>
      <w:r w:rsidR="00BF7E66" w:rsidRPr="00BF7E66">
        <w:rPr>
          <w:rFonts w:ascii="Courier New" w:hAnsi="Courier New" w:cs="Courier New"/>
          <w:lang w:val="en-US"/>
        </w:rPr>
        <w:t>SetNext</w:t>
      </w:r>
      <w:proofErr w:type="spellEnd"/>
      <w:r w:rsidR="00BF7E66" w:rsidRPr="00BF7E66">
        <w:t>.</w:t>
      </w:r>
    </w:p>
    <w:p w:rsidR="00BF7E66" w:rsidRPr="0000169F" w:rsidRDefault="0000169F" w:rsidP="00A5212D">
      <w:pPr>
        <w:pStyle w:val="a3"/>
        <w:numPr>
          <w:ilvl w:val="0"/>
          <w:numId w:val="32"/>
        </w:numPr>
      </w:pPr>
      <w:r>
        <w:t xml:space="preserve">Битовая последовательность декодируется помехоустойчивым кодом с помощью метода </w:t>
      </w:r>
      <w:r w:rsidRPr="006664AB">
        <w:rPr>
          <w:rFonts w:ascii="Courier New" w:hAnsi="Courier New" w:cs="Courier New"/>
          <w:lang w:val="en-US"/>
        </w:rPr>
        <w:t>Coder</w:t>
      </w:r>
      <w:r>
        <w:rPr>
          <w:rFonts w:ascii="Courier New" w:hAnsi="Courier New" w:cs="Courier New"/>
        </w:rPr>
        <w:t>.</w:t>
      </w:r>
      <w:proofErr w:type="spellStart"/>
      <w:r>
        <w:rPr>
          <w:rFonts w:ascii="Courier New" w:hAnsi="Courier New" w:cs="Courier New"/>
          <w:lang w:val="en-US"/>
        </w:rPr>
        <w:t>DecodeFull</w:t>
      </w:r>
      <w:proofErr w:type="spellEnd"/>
      <w:r>
        <w:rPr>
          <w:rFonts w:cs="Times New Roman"/>
        </w:rPr>
        <w:t>.</w:t>
      </w:r>
    </w:p>
    <w:p w:rsidR="0000169F" w:rsidRDefault="0000169F" w:rsidP="00A5212D">
      <w:pPr>
        <w:pStyle w:val="a3"/>
        <w:numPr>
          <w:ilvl w:val="0"/>
          <w:numId w:val="32"/>
        </w:numPr>
      </w:pPr>
      <w:r>
        <w:t xml:space="preserve">Полученная байтовая последовательность преобразуется в текст с помощью метода </w:t>
      </w:r>
      <w:proofErr w:type="spellStart"/>
      <w:r w:rsidRPr="006664AB">
        <w:rPr>
          <w:rFonts w:ascii="Courier New" w:hAnsi="Courier New" w:cs="Courier New"/>
        </w:rPr>
        <w:t>Encoding.Unicode.GetByte</w:t>
      </w:r>
      <w:proofErr w:type="spellEnd"/>
      <w:r w:rsidRPr="006664AB">
        <w:rPr>
          <w:rFonts w:ascii="Courier New" w:hAnsi="Courier New" w:cs="Courier New"/>
          <w:lang w:val="en-US"/>
        </w:rPr>
        <w:t>s</w:t>
      </w:r>
      <w:r>
        <w:rPr>
          <w:rFonts w:cs="Times New Roman"/>
        </w:rPr>
        <w:t>.</w:t>
      </w:r>
    </w:p>
    <w:p w:rsidR="00D91FB1" w:rsidRDefault="00D91FB1" w:rsidP="00D91FB1">
      <w:r>
        <w:br w:type="page"/>
      </w:r>
    </w:p>
    <w:p w:rsidR="00D91FB1" w:rsidRDefault="00D91FB1" w:rsidP="00D91FB1">
      <w:pPr>
        <w:pStyle w:val="1"/>
      </w:pPr>
      <w:bookmarkStart w:id="39" w:name="_Toc389210077"/>
      <w:r>
        <w:lastRenderedPageBreak/>
        <w:t>Заключение</w:t>
      </w:r>
      <w:bookmarkEnd w:id="39"/>
    </w:p>
    <w:p w:rsidR="00D91FB1" w:rsidRDefault="009345EA" w:rsidP="00D91FB1">
      <w:r w:rsidRPr="0000169F">
        <w:t>В результате</w:t>
      </w:r>
      <w:r w:rsidR="00E904A2">
        <w:t xml:space="preserve"> данной работы, были выполнены следующие</w:t>
      </w:r>
      <w:r w:rsidRPr="0000169F">
        <w:t xml:space="preserve"> задачи:</w:t>
      </w:r>
    </w:p>
    <w:p w:rsidR="00E904A2" w:rsidRDefault="00E904A2" w:rsidP="00E904A2">
      <w:pPr>
        <w:pStyle w:val="a3"/>
        <w:numPr>
          <w:ilvl w:val="0"/>
          <w:numId w:val="33"/>
        </w:numPr>
      </w:pPr>
      <w:r>
        <w:t xml:space="preserve">Изучены материалы по кодированию </w:t>
      </w:r>
      <w:r>
        <w:rPr>
          <w:lang w:val="en-US"/>
        </w:rPr>
        <w:t>MPEG</w:t>
      </w:r>
      <w:r w:rsidRPr="009345EA">
        <w:t xml:space="preserve"> </w:t>
      </w:r>
      <w:r>
        <w:t>видео</w:t>
      </w:r>
      <w:r w:rsidRPr="009345EA">
        <w:t>:</w:t>
      </w:r>
      <w:r>
        <w:t xml:space="preserve"> структуре формата </w:t>
      </w:r>
      <w:r>
        <w:rPr>
          <w:lang w:val="en-US"/>
        </w:rPr>
        <w:t>MPEG</w:t>
      </w:r>
      <w:r w:rsidRPr="009345EA">
        <w:t xml:space="preserve"> </w:t>
      </w:r>
      <w:r>
        <w:t>и модели сжатия;</w:t>
      </w:r>
    </w:p>
    <w:p w:rsidR="00E904A2" w:rsidRDefault="00E904A2" w:rsidP="00E904A2">
      <w:pPr>
        <w:pStyle w:val="a3"/>
        <w:numPr>
          <w:ilvl w:val="0"/>
          <w:numId w:val="33"/>
        </w:numPr>
      </w:pPr>
      <w:r>
        <w:t xml:space="preserve">Изучены </w:t>
      </w:r>
      <w:proofErr w:type="spellStart"/>
      <w:r>
        <w:t>стеганографические</w:t>
      </w:r>
      <w:proofErr w:type="spellEnd"/>
      <w:r>
        <w:t xml:space="preserve"> подходы к сокрытию информации в видео контейнерах и используемые ими алгоритмы и модели;</w:t>
      </w:r>
    </w:p>
    <w:p w:rsidR="00E904A2" w:rsidRDefault="00E904A2" w:rsidP="00E904A2">
      <w:pPr>
        <w:pStyle w:val="a3"/>
        <w:numPr>
          <w:ilvl w:val="0"/>
          <w:numId w:val="33"/>
        </w:numPr>
      </w:pPr>
      <w:r>
        <w:t xml:space="preserve">Выбран </w:t>
      </w:r>
      <w:proofErr w:type="spellStart"/>
      <w:r>
        <w:t>стеганографический</w:t>
      </w:r>
      <w:proofErr w:type="spellEnd"/>
      <w:r>
        <w:t xml:space="preserve"> подход для реализации;</w:t>
      </w:r>
    </w:p>
    <w:p w:rsidR="00E904A2" w:rsidRDefault="00E904A2" w:rsidP="00E904A2">
      <w:pPr>
        <w:pStyle w:val="a3"/>
        <w:numPr>
          <w:ilvl w:val="0"/>
          <w:numId w:val="33"/>
        </w:numPr>
      </w:pPr>
      <w:r>
        <w:t>Выбраны технологии и  средства реализации;</w:t>
      </w:r>
    </w:p>
    <w:p w:rsidR="00E904A2" w:rsidRDefault="00E904A2" w:rsidP="00E904A2">
      <w:pPr>
        <w:pStyle w:val="a3"/>
        <w:numPr>
          <w:ilvl w:val="0"/>
          <w:numId w:val="33"/>
        </w:numPr>
      </w:pPr>
      <w:r>
        <w:t xml:space="preserve">Разработана программа для </w:t>
      </w:r>
      <w:r w:rsidRPr="00CB26B5">
        <w:t xml:space="preserve">встраивания информации в видеофайл в формате </w:t>
      </w:r>
      <w:r w:rsidRPr="00CB26B5">
        <w:rPr>
          <w:lang w:val="en-US"/>
        </w:rPr>
        <w:t>MPEG</w:t>
      </w:r>
      <w:r w:rsidRPr="00CB26B5">
        <w:t xml:space="preserve"> и извлечения информации из видеофайла в формате </w:t>
      </w:r>
      <w:r w:rsidRPr="00CB26B5">
        <w:rPr>
          <w:lang w:val="en-US"/>
        </w:rPr>
        <w:t>MPEG</w:t>
      </w:r>
      <w:r w:rsidRPr="00D56979">
        <w:t xml:space="preserve"> </w:t>
      </w:r>
      <w:r>
        <w:rPr>
          <w:lang w:val="en-US"/>
        </w:rPr>
        <w:t>c</w:t>
      </w:r>
      <w:r w:rsidRPr="00D56979">
        <w:t xml:space="preserve"> </w:t>
      </w:r>
      <w:r>
        <w:t>использованием выбранного метода;</w:t>
      </w:r>
    </w:p>
    <w:p w:rsidR="00E904A2" w:rsidRDefault="00E904A2" w:rsidP="00E904A2">
      <w:pPr>
        <w:pStyle w:val="a3"/>
        <w:numPr>
          <w:ilvl w:val="0"/>
          <w:numId w:val="33"/>
        </w:numPr>
      </w:pPr>
      <w:r>
        <w:t>Разработана техническая документация согласно техническому заданию;</w:t>
      </w:r>
    </w:p>
    <w:p w:rsidR="00E904A2" w:rsidRDefault="00E904A2" w:rsidP="00E904A2">
      <w:pPr>
        <w:pStyle w:val="a3"/>
        <w:numPr>
          <w:ilvl w:val="0"/>
          <w:numId w:val="33"/>
        </w:numPr>
      </w:pPr>
      <w:r>
        <w:t>Программа протестирована на соответствие требованиям.</w:t>
      </w:r>
    </w:p>
    <w:p w:rsidR="009345EA" w:rsidRDefault="00E904A2" w:rsidP="00D91FB1">
      <w:r>
        <w:t xml:space="preserve">Результатом работы является программа </w:t>
      </w:r>
      <w:proofErr w:type="spellStart"/>
      <w:r>
        <w:t>стеганографического</w:t>
      </w:r>
      <w:proofErr w:type="spellEnd"/>
      <w:r>
        <w:t xml:space="preserve"> сокрытия информации в видеофайлах формата </w:t>
      </w:r>
      <w:r>
        <w:rPr>
          <w:lang w:val="en-US"/>
        </w:rPr>
        <w:t>MPEG</w:t>
      </w:r>
      <w:r w:rsidRPr="00E904A2">
        <w:t xml:space="preserve">. </w:t>
      </w:r>
      <w:r w:rsidR="0078764B">
        <w:t xml:space="preserve">В программе реализовано встраивание текстовой информации и изображений в видеофайлы формата </w:t>
      </w:r>
      <w:r w:rsidR="0078764B">
        <w:rPr>
          <w:lang w:val="en-US"/>
        </w:rPr>
        <w:t>MPEG</w:t>
      </w:r>
      <w:r w:rsidR="0078764B" w:rsidRPr="0078764B">
        <w:t xml:space="preserve"> </w:t>
      </w:r>
      <w:r w:rsidR="0078764B">
        <w:t xml:space="preserve">и извлечение </w:t>
      </w:r>
      <w:r w:rsidR="00F40C4C">
        <w:t xml:space="preserve">встроенной информации </w:t>
      </w:r>
      <w:r w:rsidR="0078764B">
        <w:t xml:space="preserve">из видеофайлов в формате </w:t>
      </w:r>
      <w:r w:rsidR="0078764B">
        <w:rPr>
          <w:lang w:val="en-US"/>
        </w:rPr>
        <w:t>MPEG</w:t>
      </w:r>
      <w:r w:rsidR="0078764B">
        <w:t>. В основе метода встраивания лежит метод дискретного косинусного преобразования</w:t>
      </w:r>
      <w:r w:rsidR="008448DF">
        <w:t>. Для увеличения устойчивости встроенных данных использовалось помехоустойчивое кодирование двоичными циклическими кодами.</w:t>
      </w:r>
    </w:p>
    <w:p w:rsidR="009C50A3" w:rsidRDefault="009C50A3" w:rsidP="009C50A3">
      <w:r w:rsidRPr="00C46166">
        <w:t>Программа может использоваться для передачи секретных д</w:t>
      </w:r>
      <w:r>
        <w:t xml:space="preserve">анных на электронных носителях </w:t>
      </w:r>
      <w:r w:rsidRPr="00C46166">
        <w:t>и по каналам связи.</w:t>
      </w:r>
    </w:p>
    <w:p w:rsidR="008448DF" w:rsidRPr="0078764B" w:rsidRDefault="008448DF" w:rsidP="00D91FB1">
      <w:r>
        <w:t>В дальнейшем планируется увеличить скорость работы программы, изучить другие алгоритмы встраивания информации</w:t>
      </w:r>
      <w:r w:rsidR="009C50A3">
        <w:t xml:space="preserve"> в видеофайлы</w:t>
      </w:r>
      <w:r>
        <w:t xml:space="preserve"> и добавить их к текущему функционалу программы.</w:t>
      </w:r>
    </w:p>
    <w:p w:rsidR="00F11E2E" w:rsidRDefault="00F11E2E">
      <w:pPr>
        <w:spacing w:line="276" w:lineRule="auto"/>
        <w:ind w:firstLine="0"/>
        <w:jc w:val="left"/>
      </w:pPr>
      <w:r>
        <w:br w:type="page"/>
      </w:r>
    </w:p>
    <w:p w:rsidR="004C0955" w:rsidRPr="00B40C75" w:rsidRDefault="00A25CCE" w:rsidP="004C0955">
      <w:pPr>
        <w:pStyle w:val="1"/>
        <w:rPr>
          <w:rFonts w:eastAsiaTheme="minorEastAsia"/>
        </w:rPr>
      </w:pPr>
      <w:bookmarkStart w:id="40" w:name="_Toc389210078"/>
      <w:r>
        <w:rPr>
          <w:rFonts w:eastAsiaTheme="minorEastAsia"/>
        </w:rPr>
        <w:lastRenderedPageBreak/>
        <w:t>Список использованных источников</w:t>
      </w:r>
      <w:bookmarkStart w:id="41" w:name="_Ref388570967"/>
      <w:bookmarkStart w:id="42" w:name="_Ref388571047"/>
      <w:bookmarkEnd w:id="40"/>
    </w:p>
    <w:p w:rsidR="000D08F5" w:rsidRPr="00350E48" w:rsidRDefault="000D08F5" w:rsidP="00350E48">
      <w:pPr>
        <w:pStyle w:val="a3"/>
        <w:numPr>
          <w:ilvl w:val="0"/>
          <w:numId w:val="3"/>
        </w:numPr>
        <w:ind w:left="426"/>
        <w:rPr>
          <w:lang w:val="en-US"/>
        </w:rPr>
      </w:pPr>
      <w:bookmarkStart w:id="43" w:name="_Ref388571724"/>
      <w:bookmarkEnd w:id="41"/>
      <w:bookmarkEnd w:id="42"/>
      <w:proofErr w:type="spellStart"/>
      <w:r w:rsidRPr="00350E48">
        <w:rPr>
          <w:lang w:val="en-US"/>
        </w:rPr>
        <w:t>Blackledge</w:t>
      </w:r>
      <w:proofErr w:type="spellEnd"/>
      <w:r w:rsidRPr="00244F82">
        <w:rPr>
          <w:lang w:val="en-US"/>
        </w:rPr>
        <w:t xml:space="preserve">, </w:t>
      </w:r>
      <w:r>
        <w:rPr>
          <w:lang w:val="en-US"/>
        </w:rPr>
        <w:t>J</w:t>
      </w:r>
      <w:r w:rsidRPr="00244F82">
        <w:rPr>
          <w:lang w:val="en-US"/>
        </w:rPr>
        <w:t xml:space="preserve">. </w:t>
      </w:r>
      <w:r w:rsidRPr="00350E48">
        <w:rPr>
          <w:lang w:val="en-US"/>
        </w:rPr>
        <w:t>Resilient</w:t>
      </w:r>
      <w:r w:rsidRPr="00244F82">
        <w:rPr>
          <w:lang w:val="en-US"/>
        </w:rPr>
        <w:t xml:space="preserve"> </w:t>
      </w:r>
      <w:r w:rsidRPr="00350E48">
        <w:rPr>
          <w:lang w:val="en-US"/>
        </w:rPr>
        <w:t>Digital</w:t>
      </w:r>
      <w:r w:rsidRPr="00244F82">
        <w:rPr>
          <w:lang w:val="en-US"/>
        </w:rPr>
        <w:t xml:space="preserve"> </w:t>
      </w:r>
      <w:r w:rsidRPr="00350E48">
        <w:rPr>
          <w:lang w:val="en-US"/>
        </w:rPr>
        <w:t>Image</w:t>
      </w:r>
      <w:r w:rsidRPr="00244F82">
        <w:rPr>
          <w:lang w:val="en-US"/>
        </w:rPr>
        <w:t xml:space="preserve"> </w:t>
      </w:r>
      <w:r w:rsidRPr="00350E48">
        <w:rPr>
          <w:lang w:val="en-US"/>
        </w:rPr>
        <w:t>Watermarking</w:t>
      </w:r>
      <w:r w:rsidRPr="00244F82">
        <w:rPr>
          <w:lang w:val="en-US"/>
        </w:rPr>
        <w:t xml:space="preserve"> </w:t>
      </w:r>
      <w:r w:rsidRPr="00350E48">
        <w:rPr>
          <w:lang w:val="en-US"/>
        </w:rPr>
        <w:t>for</w:t>
      </w:r>
      <w:r w:rsidRPr="00244F82">
        <w:rPr>
          <w:lang w:val="en-US"/>
        </w:rPr>
        <w:t xml:space="preserve"> </w:t>
      </w:r>
      <w:r w:rsidRPr="00350E48">
        <w:rPr>
          <w:lang w:val="en-US"/>
        </w:rPr>
        <w:t>Document</w:t>
      </w:r>
      <w:r w:rsidRPr="00244F82">
        <w:rPr>
          <w:lang w:val="en-US"/>
        </w:rPr>
        <w:t xml:space="preserve"> </w:t>
      </w:r>
      <w:r w:rsidRPr="00350E48">
        <w:rPr>
          <w:lang w:val="en-US"/>
        </w:rPr>
        <w:t>Authentication</w:t>
      </w:r>
      <w:r w:rsidRPr="00244F82">
        <w:rPr>
          <w:lang w:val="en-US"/>
        </w:rPr>
        <w:t xml:space="preserve"> / </w:t>
      </w:r>
      <w:r>
        <w:rPr>
          <w:lang w:val="en-US"/>
        </w:rPr>
        <w:t>J</w:t>
      </w:r>
      <w:r w:rsidRPr="00244F82">
        <w:rPr>
          <w:lang w:val="en-US"/>
        </w:rPr>
        <w:t>.</w:t>
      </w:r>
      <w:r>
        <w:rPr>
          <w:lang w:val="en-US"/>
        </w:rPr>
        <w:t> </w:t>
      </w:r>
      <w:proofErr w:type="spellStart"/>
      <w:r w:rsidRPr="00350E48">
        <w:rPr>
          <w:lang w:val="en-US"/>
        </w:rPr>
        <w:t>Blackledge</w:t>
      </w:r>
      <w:proofErr w:type="spellEnd"/>
      <w:r w:rsidRPr="00350E48">
        <w:rPr>
          <w:lang w:val="en-US"/>
        </w:rPr>
        <w:t>,</w:t>
      </w:r>
      <w:r w:rsidRPr="00D3786D">
        <w:rPr>
          <w:lang w:val="en-US"/>
        </w:rPr>
        <w:t xml:space="preserve"> </w:t>
      </w:r>
      <w:r>
        <w:rPr>
          <w:lang w:val="en-US"/>
        </w:rPr>
        <w:t>O</w:t>
      </w:r>
      <w:r w:rsidRPr="00350E48">
        <w:rPr>
          <w:lang w:val="en-US"/>
        </w:rPr>
        <w:t>.</w:t>
      </w:r>
      <w:r>
        <w:rPr>
          <w:lang w:val="en-US"/>
        </w:rPr>
        <w:t xml:space="preserve"> </w:t>
      </w:r>
      <w:proofErr w:type="spellStart"/>
      <w:r w:rsidRPr="00350E48">
        <w:rPr>
          <w:lang w:val="en-US"/>
        </w:rPr>
        <w:t>Iakovenko</w:t>
      </w:r>
      <w:proofErr w:type="spellEnd"/>
      <w:r>
        <w:rPr>
          <w:lang w:val="en-US"/>
        </w:rPr>
        <w:t xml:space="preserve"> </w:t>
      </w:r>
      <w:r w:rsidRPr="00350E48">
        <w:rPr>
          <w:lang w:val="en-US"/>
        </w:rPr>
        <w:t xml:space="preserve">// IAENG International Journal of Computer Science. </w:t>
      </w:r>
      <w:r>
        <w:rPr>
          <w:lang w:val="en-US"/>
        </w:rPr>
        <w:t>–</w:t>
      </w:r>
      <w:r w:rsidRPr="00350E48">
        <w:rPr>
          <w:lang w:val="en-US"/>
        </w:rPr>
        <w:t xml:space="preserve"> 2014. </w:t>
      </w:r>
      <w:r>
        <w:rPr>
          <w:lang w:val="en-US"/>
        </w:rPr>
        <w:t>–</w:t>
      </w:r>
      <w:r w:rsidRPr="00350E48">
        <w:rPr>
          <w:lang w:val="en-US"/>
        </w:rPr>
        <w:t xml:space="preserve"> №</w:t>
      </w:r>
      <w:r>
        <w:rPr>
          <w:lang w:val="en-US"/>
        </w:rPr>
        <w:t xml:space="preserve"> </w:t>
      </w:r>
      <w:r w:rsidRPr="00350E48">
        <w:rPr>
          <w:lang w:val="en-US"/>
        </w:rPr>
        <w:t xml:space="preserve">41(1). </w:t>
      </w:r>
      <w:r>
        <w:rPr>
          <w:lang w:val="en-US"/>
        </w:rPr>
        <w:t>–</w:t>
      </w:r>
      <w:r w:rsidRPr="00350E48">
        <w:rPr>
          <w:lang w:val="en-US"/>
        </w:rPr>
        <w:t xml:space="preserve"> </w:t>
      </w:r>
      <w:r w:rsidRPr="00350E48">
        <w:t>С</w:t>
      </w:r>
      <w:r w:rsidRPr="00350E48">
        <w:rPr>
          <w:lang w:val="en-US"/>
        </w:rPr>
        <w:t>. 1-17</w:t>
      </w:r>
      <w:r>
        <w:rPr>
          <w:lang w:val="en-US"/>
        </w:rPr>
        <w:t>.</w:t>
      </w:r>
      <w:bookmarkEnd w:id="43"/>
    </w:p>
    <w:p w:rsidR="000D08F5" w:rsidRPr="00B82A85" w:rsidRDefault="000D08F5" w:rsidP="00B82A85">
      <w:pPr>
        <w:pStyle w:val="a3"/>
        <w:numPr>
          <w:ilvl w:val="0"/>
          <w:numId w:val="3"/>
        </w:numPr>
        <w:ind w:left="426" w:hanging="426"/>
      </w:pPr>
      <w:bookmarkStart w:id="44" w:name="_Ref388891803"/>
      <w:proofErr w:type="spellStart"/>
      <w:r>
        <w:rPr>
          <w:lang w:val="en-US"/>
        </w:rPr>
        <w:t>Codeplex</w:t>
      </w:r>
      <w:proofErr w:type="spellEnd"/>
      <w:r>
        <w:rPr>
          <w:lang w:val="en-US"/>
        </w:rPr>
        <w:t xml:space="preserve">. </w:t>
      </w:r>
      <w:r w:rsidRPr="00244F82">
        <w:rPr>
          <w:lang w:val="en-US"/>
        </w:rPr>
        <w:t>[</w:t>
      </w:r>
      <w:r>
        <w:t>Электронный</w:t>
      </w:r>
      <w:r w:rsidRPr="00244F82">
        <w:rPr>
          <w:lang w:val="en-US"/>
        </w:rPr>
        <w:t xml:space="preserve"> </w:t>
      </w:r>
      <w:r>
        <w:t>ресурс</w:t>
      </w:r>
      <w:r w:rsidRPr="00244F82">
        <w:rPr>
          <w:lang w:val="en-US"/>
        </w:rPr>
        <w:t xml:space="preserve">]: </w:t>
      </w:r>
      <w:r>
        <w:rPr>
          <w:lang w:val="en-US"/>
        </w:rPr>
        <w:t>AForge</w:t>
      </w:r>
      <w:r w:rsidRPr="00244F82">
        <w:rPr>
          <w:lang w:val="en-US"/>
        </w:rPr>
        <w:t>.</w:t>
      </w:r>
      <w:r>
        <w:rPr>
          <w:lang w:val="en-US"/>
        </w:rPr>
        <w:t>Net</w:t>
      </w:r>
      <w:r w:rsidRPr="00244F82">
        <w:rPr>
          <w:lang w:val="en-US"/>
        </w:rPr>
        <w:t xml:space="preserve"> </w:t>
      </w:r>
      <w:r>
        <w:rPr>
          <w:lang w:val="en-US"/>
        </w:rPr>
        <w:t>Framework</w:t>
      </w:r>
      <w:r w:rsidRPr="00244F82">
        <w:rPr>
          <w:lang w:val="en-US"/>
        </w:rPr>
        <w:t xml:space="preserve">, </w:t>
      </w:r>
      <w:proofErr w:type="spellStart"/>
      <w:r>
        <w:rPr>
          <w:lang w:val="en-US"/>
        </w:rPr>
        <w:t>Video</w:t>
      </w:r>
      <w:r w:rsidRPr="00244F82">
        <w:rPr>
          <w:lang w:val="en-US"/>
        </w:rPr>
        <w:t>.</w:t>
      </w:r>
      <w:r>
        <w:rPr>
          <w:lang w:val="en-US"/>
        </w:rPr>
        <w:t>FFMPEG</w:t>
      </w:r>
      <w:proofErr w:type="spellEnd"/>
      <w:r w:rsidRPr="00244F82">
        <w:rPr>
          <w:lang w:val="en-US"/>
        </w:rPr>
        <w:t xml:space="preserve">. – </w:t>
      </w:r>
      <w:r>
        <w:t>Электрон</w:t>
      </w:r>
      <w:r w:rsidRPr="00244F82">
        <w:rPr>
          <w:lang w:val="en-US"/>
        </w:rPr>
        <w:t xml:space="preserve">. </w:t>
      </w:r>
      <w:r>
        <w:t>дан</w:t>
      </w:r>
      <w:r w:rsidRPr="00244F82">
        <w:rPr>
          <w:lang w:val="en-US"/>
        </w:rPr>
        <w:t xml:space="preserve">. – </w:t>
      </w:r>
      <w:r>
        <w:t>Режим</w:t>
      </w:r>
      <w:r w:rsidRPr="00244F82">
        <w:rPr>
          <w:lang w:val="en-US"/>
        </w:rPr>
        <w:t xml:space="preserve"> </w:t>
      </w:r>
      <w:r>
        <w:t>доступа</w:t>
      </w:r>
      <w:r w:rsidRPr="00244F82">
        <w:rPr>
          <w:lang w:val="en-US"/>
        </w:rPr>
        <w:t xml:space="preserve">: </w:t>
      </w:r>
      <w:hyperlink r:id="rId29" w:history="1">
        <w:r w:rsidRPr="00244F82">
          <w:rPr>
            <w:rStyle w:val="a8"/>
            <w:lang w:val="en-US"/>
          </w:rPr>
          <w:t>http://aforgeffmpeg.codeplex.com</w:t>
        </w:r>
      </w:hyperlink>
      <w:r w:rsidRPr="00244F82">
        <w:rPr>
          <w:lang w:val="en-US"/>
        </w:rPr>
        <w:t xml:space="preserve">, </w:t>
      </w:r>
      <w:r>
        <w:t>свободный</w:t>
      </w:r>
      <w:r w:rsidRPr="00244F82">
        <w:rPr>
          <w:lang w:val="en-US"/>
        </w:rPr>
        <w:t xml:space="preserve">. </w:t>
      </w:r>
      <w:r w:rsidRPr="0072746B">
        <w:rPr>
          <w:lang w:val="en-US"/>
        </w:rPr>
        <w:t>(</w:t>
      </w:r>
      <w:proofErr w:type="gramStart"/>
      <w:r>
        <w:t>дата</w:t>
      </w:r>
      <w:proofErr w:type="gramEnd"/>
      <w:r w:rsidRPr="0072746B">
        <w:rPr>
          <w:lang w:val="en-US"/>
        </w:rPr>
        <w:t xml:space="preserve"> </w:t>
      </w:r>
      <w:r>
        <w:t>обращения</w:t>
      </w:r>
      <w:r w:rsidRPr="0072746B">
        <w:rPr>
          <w:lang w:val="en-US"/>
        </w:rPr>
        <w:t>: 2</w:t>
      </w:r>
      <w:r>
        <w:t>6</w:t>
      </w:r>
      <w:r w:rsidRPr="0072746B">
        <w:rPr>
          <w:lang w:val="en-US"/>
        </w:rPr>
        <w:t>.0</w:t>
      </w:r>
      <w:r>
        <w:t>5</w:t>
      </w:r>
      <w:r w:rsidRPr="0072746B">
        <w:rPr>
          <w:lang w:val="en-US"/>
        </w:rPr>
        <w:t>.14)</w:t>
      </w:r>
      <w:r w:rsidRPr="00BF5D9D">
        <w:rPr>
          <w:lang w:val="en-US"/>
        </w:rPr>
        <w:t>.</w:t>
      </w:r>
      <w:bookmarkEnd w:id="44"/>
    </w:p>
    <w:p w:rsidR="000D08F5" w:rsidRPr="000D08F5" w:rsidRDefault="000D08F5" w:rsidP="00BF5D9D">
      <w:pPr>
        <w:pStyle w:val="a3"/>
        <w:numPr>
          <w:ilvl w:val="0"/>
          <w:numId w:val="3"/>
        </w:numPr>
        <w:ind w:left="426"/>
      </w:pPr>
      <w:bookmarkStart w:id="45" w:name="_Ref388571765"/>
      <w:r w:rsidRPr="0072746B">
        <w:rPr>
          <w:lang w:val="en-US"/>
        </w:rPr>
        <w:t>Hamilton</w:t>
      </w:r>
      <w:r w:rsidRPr="000D08F5">
        <w:t xml:space="preserve">, </w:t>
      </w:r>
      <w:r>
        <w:rPr>
          <w:lang w:val="en-US"/>
        </w:rPr>
        <w:t>E</w:t>
      </w:r>
      <w:r w:rsidRPr="000D08F5">
        <w:t xml:space="preserve">. </w:t>
      </w:r>
      <w:r w:rsidRPr="0072746B">
        <w:rPr>
          <w:lang w:val="en-US"/>
        </w:rPr>
        <w:t>JPEG</w:t>
      </w:r>
      <w:r w:rsidRPr="000D08F5">
        <w:t xml:space="preserve"> </w:t>
      </w:r>
      <w:r w:rsidRPr="0072746B">
        <w:rPr>
          <w:lang w:val="en-US"/>
        </w:rPr>
        <w:t>File</w:t>
      </w:r>
      <w:r w:rsidRPr="000D08F5">
        <w:t xml:space="preserve"> </w:t>
      </w:r>
      <w:r w:rsidRPr="0072746B">
        <w:rPr>
          <w:lang w:val="en-US"/>
        </w:rPr>
        <w:t>Interchange</w:t>
      </w:r>
      <w:r w:rsidRPr="000D08F5">
        <w:t xml:space="preserve"> </w:t>
      </w:r>
      <w:r w:rsidRPr="0072746B">
        <w:rPr>
          <w:lang w:val="en-US"/>
        </w:rPr>
        <w:t>Format</w:t>
      </w:r>
      <w:r w:rsidRPr="000D08F5">
        <w:rPr>
          <w:szCs w:val="24"/>
        </w:rPr>
        <w:t xml:space="preserve"> </w:t>
      </w:r>
      <w:r w:rsidRPr="000D08F5">
        <w:rPr>
          <w:sz w:val="26"/>
          <w:szCs w:val="26"/>
        </w:rPr>
        <w:t>[</w:t>
      </w:r>
      <w:r w:rsidRPr="002C4D18">
        <w:rPr>
          <w:szCs w:val="24"/>
        </w:rPr>
        <w:t>Электронный</w:t>
      </w:r>
      <w:r w:rsidRPr="000D08F5">
        <w:rPr>
          <w:szCs w:val="24"/>
        </w:rPr>
        <w:t xml:space="preserve"> </w:t>
      </w:r>
      <w:r w:rsidRPr="002C4D18">
        <w:rPr>
          <w:szCs w:val="24"/>
        </w:rPr>
        <w:t>ресурс</w:t>
      </w:r>
      <w:r w:rsidRPr="000D08F5">
        <w:rPr>
          <w:sz w:val="26"/>
          <w:szCs w:val="26"/>
        </w:rPr>
        <w:t xml:space="preserve">]: </w:t>
      </w:r>
      <w:r w:rsidRPr="0072746B">
        <w:rPr>
          <w:lang w:val="en-US"/>
        </w:rPr>
        <w:t>Version</w:t>
      </w:r>
      <w:r w:rsidRPr="000D08F5">
        <w:t xml:space="preserve"> 1.02 / </w:t>
      </w:r>
      <w:r>
        <w:rPr>
          <w:lang w:val="en-US"/>
        </w:rPr>
        <w:t>Hamilton</w:t>
      </w:r>
      <w:r w:rsidRPr="000D08F5">
        <w:t xml:space="preserve"> </w:t>
      </w:r>
      <w:r>
        <w:rPr>
          <w:lang w:val="en-US"/>
        </w:rPr>
        <w:t>E</w:t>
      </w:r>
      <w:r w:rsidRPr="000D08F5">
        <w:t xml:space="preserve">. – </w:t>
      </w:r>
      <w:r w:rsidRPr="002C4D18">
        <w:rPr>
          <w:szCs w:val="24"/>
        </w:rPr>
        <w:t>Электрон</w:t>
      </w:r>
      <w:r w:rsidRPr="000D08F5">
        <w:rPr>
          <w:szCs w:val="24"/>
        </w:rPr>
        <w:t xml:space="preserve">. </w:t>
      </w:r>
      <w:r w:rsidRPr="002C4D18">
        <w:rPr>
          <w:szCs w:val="24"/>
        </w:rPr>
        <w:t>текст</w:t>
      </w:r>
      <w:r w:rsidRPr="000D08F5">
        <w:rPr>
          <w:szCs w:val="24"/>
        </w:rPr>
        <w:t xml:space="preserve">. </w:t>
      </w:r>
      <w:r w:rsidRPr="002C4D18">
        <w:rPr>
          <w:szCs w:val="24"/>
        </w:rPr>
        <w:t>дан</w:t>
      </w:r>
      <w:r w:rsidRPr="000D08F5">
        <w:rPr>
          <w:szCs w:val="24"/>
        </w:rPr>
        <w:t xml:space="preserve">. </w:t>
      </w:r>
      <w:r w:rsidRPr="000D08F5">
        <w:t>–</w:t>
      </w:r>
      <w:r w:rsidRPr="000D08F5">
        <w:rPr>
          <w:sz w:val="26"/>
          <w:szCs w:val="26"/>
        </w:rPr>
        <w:t xml:space="preserve"> </w:t>
      </w:r>
      <w:r w:rsidRPr="0072746B">
        <w:rPr>
          <w:lang w:val="en-US"/>
        </w:rPr>
        <w:t>Milpitas</w:t>
      </w:r>
      <w:r w:rsidRPr="000D08F5">
        <w:t xml:space="preserve">, </w:t>
      </w:r>
      <w:r w:rsidRPr="0072746B">
        <w:rPr>
          <w:lang w:val="en-US"/>
        </w:rPr>
        <w:t>CA</w:t>
      </w:r>
      <w:r w:rsidRPr="000D08F5">
        <w:t xml:space="preserve">: </w:t>
      </w:r>
      <w:r w:rsidRPr="004C0955">
        <w:rPr>
          <w:lang w:val="en-US"/>
        </w:rPr>
        <w:t>C</w:t>
      </w:r>
      <w:r w:rsidRPr="000D08F5">
        <w:t>-</w:t>
      </w:r>
      <w:r w:rsidRPr="004C0955">
        <w:rPr>
          <w:lang w:val="en-US"/>
        </w:rPr>
        <w:t>Cube</w:t>
      </w:r>
      <w:r w:rsidRPr="000D08F5">
        <w:t xml:space="preserve"> </w:t>
      </w:r>
      <w:r w:rsidRPr="004C0955">
        <w:rPr>
          <w:lang w:val="en-US"/>
        </w:rPr>
        <w:t>Microsystems</w:t>
      </w:r>
      <w:r w:rsidRPr="000D08F5">
        <w:t xml:space="preserve">, 1992 – </w:t>
      </w:r>
      <w:r>
        <w:t>Режим</w:t>
      </w:r>
      <w:r w:rsidRPr="000D08F5">
        <w:t xml:space="preserve"> </w:t>
      </w:r>
      <w:r>
        <w:t>доступа</w:t>
      </w:r>
      <w:r w:rsidRPr="000D08F5">
        <w:t>:</w:t>
      </w:r>
      <w:r w:rsidRPr="000D08F5">
        <w:rPr>
          <w:sz w:val="26"/>
          <w:szCs w:val="26"/>
        </w:rPr>
        <w:t xml:space="preserve"> </w:t>
      </w:r>
      <w:hyperlink r:id="rId30" w:history="1">
        <w:r w:rsidRPr="006B5775">
          <w:rPr>
            <w:rStyle w:val="a8"/>
            <w:lang w:val="en-US"/>
          </w:rPr>
          <w:t>http</w:t>
        </w:r>
        <w:r w:rsidRPr="000D08F5">
          <w:rPr>
            <w:rStyle w:val="a8"/>
          </w:rPr>
          <w:t>://</w:t>
        </w:r>
        <w:r w:rsidRPr="006B5775">
          <w:rPr>
            <w:rStyle w:val="a8"/>
            <w:lang w:val="en-US"/>
          </w:rPr>
          <w:t>www</w:t>
        </w:r>
        <w:r w:rsidRPr="000D08F5">
          <w:rPr>
            <w:rStyle w:val="a8"/>
          </w:rPr>
          <w:t>.</w:t>
        </w:r>
        <w:r w:rsidRPr="006B5775">
          <w:rPr>
            <w:rStyle w:val="a8"/>
            <w:lang w:val="en-US"/>
          </w:rPr>
          <w:t>jpeg</w:t>
        </w:r>
        <w:r w:rsidRPr="000D08F5">
          <w:rPr>
            <w:rStyle w:val="a8"/>
          </w:rPr>
          <w:t>.</w:t>
        </w:r>
        <w:r w:rsidRPr="006B5775">
          <w:rPr>
            <w:rStyle w:val="a8"/>
            <w:lang w:val="en-US"/>
          </w:rPr>
          <w:t>org</w:t>
        </w:r>
        <w:r w:rsidRPr="000D08F5">
          <w:rPr>
            <w:rStyle w:val="a8"/>
          </w:rPr>
          <w:t>/</w:t>
        </w:r>
        <w:r w:rsidRPr="006B5775">
          <w:rPr>
            <w:rStyle w:val="a8"/>
            <w:lang w:val="en-US"/>
          </w:rPr>
          <w:t>public</w:t>
        </w:r>
        <w:r w:rsidRPr="000D08F5">
          <w:rPr>
            <w:rStyle w:val="a8"/>
          </w:rPr>
          <w:t>/</w:t>
        </w:r>
        <w:proofErr w:type="spellStart"/>
        <w:r w:rsidRPr="006B5775">
          <w:rPr>
            <w:rStyle w:val="a8"/>
            <w:lang w:val="en-US"/>
          </w:rPr>
          <w:t>jfif</w:t>
        </w:r>
        <w:proofErr w:type="spellEnd"/>
        <w:r w:rsidRPr="000D08F5">
          <w:rPr>
            <w:rStyle w:val="a8"/>
          </w:rPr>
          <w:t>.</w:t>
        </w:r>
        <w:r w:rsidRPr="006B5775">
          <w:rPr>
            <w:rStyle w:val="a8"/>
            <w:lang w:val="en-US"/>
          </w:rPr>
          <w:t>pdf</w:t>
        </w:r>
      </w:hyperlink>
      <w:r w:rsidRPr="000D08F5">
        <w:t xml:space="preserve">, </w:t>
      </w:r>
      <w:r>
        <w:t>свободный</w:t>
      </w:r>
      <w:r w:rsidRPr="000D08F5">
        <w:t>. (</w:t>
      </w:r>
      <w:r>
        <w:t>дата</w:t>
      </w:r>
      <w:r w:rsidRPr="000D08F5">
        <w:t xml:space="preserve"> </w:t>
      </w:r>
      <w:r>
        <w:t>обращения</w:t>
      </w:r>
      <w:r w:rsidRPr="000D08F5">
        <w:t>: 28.04.14).</w:t>
      </w:r>
      <w:bookmarkEnd w:id="45"/>
    </w:p>
    <w:p w:rsidR="000D08F5" w:rsidRDefault="000D08F5" w:rsidP="00007DB7">
      <w:pPr>
        <w:pStyle w:val="a3"/>
        <w:numPr>
          <w:ilvl w:val="0"/>
          <w:numId w:val="3"/>
        </w:numPr>
        <w:spacing w:after="0"/>
        <w:ind w:left="426" w:hanging="426"/>
        <w:rPr>
          <w:rFonts w:cs="Times New Roman"/>
          <w:szCs w:val="24"/>
          <w:lang w:val="en-US" w:eastAsia="ru-RU"/>
        </w:rPr>
      </w:pPr>
      <w:bookmarkStart w:id="46" w:name="_Ref388571690"/>
      <w:proofErr w:type="spellStart"/>
      <w:r w:rsidRPr="002D5818">
        <w:rPr>
          <w:rFonts w:cs="Times New Roman"/>
          <w:szCs w:val="24"/>
          <w:lang w:val="en-US"/>
        </w:rPr>
        <w:t>Hartung</w:t>
      </w:r>
      <w:proofErr w:type="spellEnd"/>
      <w:r w:rsidRPr="002D5818">
        <w:rPr>
          <w:rFonts w:cs="Times New Roman"/>
          <w:szCs w:val="24"/>
          <w:lang w:val="en-US"/>
        </w:rPr>
        <w:t>, F</w:t>
      </w:r>
      <w:r w:rsidRPr="003962AD">
        <w:rPr>
          <w:rFonts w:cs="Times New Roman"/>
          <w:szCs w:val="24"/>
          <w:lang w:val="en-US"/>
        </w:rPr>
        <w:t>.</w:t>
      </w:r>
      <w:r w:rsidRPr="002D5818">
        <w:rPr>
          <w:rFonts w:cs="Times New Roman"/>
          <w:szCs w:val="24"/>
          <w:lang w:val="en-US"/>
        </w:rPr>
        <w:t xml:space="preserve"> Watermarking of Uncompressed and Compres</w:t>
      </w:r>
      <w:r>
        <w:rPr>
          <w:rFonts w:cs="Times New Roman"/>
          <w:szCs w:val="24"/>
          <w:lang w:val="en-US"/>
        </w:rPr>
        <w:t>sed Video</w:t>
      </w:r>
      <w:r w:rsidRPr="003962AD">
        <w:rPr>
          <w:rFonts w:cs="Times New Roman"/>
          <w:szCs w:val="24"/>
          <w:lang w:val="en-US"/>
        </w:rPr>
        <w:t xml:space="preserve"> / </w:t>
      </w:r>
      <w:r w:rsidRPr="002D5818">
        <w:rPr>
          <w:rFonts w:cs="Times New Roman"/>
          <w:szCs w:val="24"/>
          <w:lang w:val="en-US"/>
        </w:rPr>
        <w:t>F.</w:t>
      </w:r>
      <w:r w:rsidRPr="003962AD"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Hartung</w:t>
      </w:r>
      <w:proofErr w:type="spellEnd"/>
      <w:r w:rsidRPr="002D5818">
        <w:rPr>
          <w:rFonts w:cs="Times New Roman"/>
          <w:szCs w:val="24"/>
          <w:lang w:val="en-US"/>
        </w:rPr>
        <w:t xml:space="preserve">, </w:t>
      </w:r>
      <w:r>
        <w:rPr>
          <w:rFonts w:cs="Times New Roman"/>
          <w:szCs w:val="24"/>
          <w:lang w:val="en-US"/>
        </w:rPr>
        <w:t xml:space="preserve">B. </w:t>
      </w:r>
      <w:proofErr w:type="spellStart"/>
      <w:r>
        <w:rPr>
          <w:rFonts w:cs="Times New Roman"/>
          <w:szCs w:val="24"/>
          <w:lang w:val="en-US"/>
        </w:rPr>
        <w:t>Girod</w:t>
      </w:r>
      <w:proofErr w:type="spellEnd"/>
      <w:r w:rsidRPr="003962AD">
        <w:rPr>
          <w:rFonts w:cs="Times New Roman"/>
          <w:szCs w:val="24"/>
          <w:lang w:val="en-US"/>
        </w:rPr>
        <w:t xml:space="preserve"> // </w:t>
      </w:r>
      <w:r w:rsidRPr="003962AD">
        <w:rPr>
          <w:rStyle w:val="a7"/>
          <w:rFonts w:cs="Times New Roman"/>
          <w:i w:val="0"/>
          <w:szCs w:val="24"/>
          <w:lang w:val="en-US"/>
        </w:rPr>
        <w:t>Signal Processing</w:t>
      </w:r>
      <w:r>
        <w:rPr>
          <w:rFonts w:cs="Times New Roman"/>
          <w:szCs w:val="24"/>
          <w:lang w:val="en-US"/>
        </w:rPr>
        <w:t>. –</w:t>
      </w:r>
      <w:r w:rsidRPr="003962AD">
        <w:rPr>
          <w:rFonts w:cs="Times New Roman"/>
          <w:szCs w:val="24"/>
          <w:lang w:val="en-US"/>
        </w:rPr>
        <w:t xml:space="preserve"> 1998. </w:t>
      </w:r>
      <w:r>
        <w:rPr>
          <w:rFonts w:cs="Times New Roman"/>
          <w:szCs w:val="24"/>
          <w:lang w:val="en-US"/>
        </w:rPr>
        <w:t>–</w:t>
      </w:r>
      <w:r w:rsidRPr="003962AD">
        <w:rPr>
          <w:rFonts w:cs="Times New Roman"/>
          <w:szCs w:val="24"/>
          <w:lang w:val="en-US"/>
        </w:rPr>
        <w:t xml:space="preserve"> № </w:t>
      </w:r>
      <w:r w:rsidRPr="003962AD">
        <w:rPr>
          <w:rStyle w:val="a7"/>
          <w:rFonts w:cs="Times New Roman"/>
          <w:i w:val="0"/>
          <w:szCs w:val="24"/>
          <w:lang w:val="en-US"/>
        </w:rPr>
        <w:t>66</w:t>
      </w:r>
      <w:r w:rsidRPr="003962AD">
        <w:rPr>
          <w:rFonts w:cs="Times New Roman"/>
          <w:szCs w:val="24"/>
          <w:lang w:val="en-US"/>
        </w:rPr>
        <w:t xml:space="preserve">(3). </w:t>
      </w:r>
      <w:r>
        <w:rPr>
          <w:rFonts w:cs="Times New Roman"/>
          <w:szCs w:val="24"/>
          <w:lang w:val="en-US"/>
        </w:rPr>
        <w:t>–</w:t>
      </w:r>
      <w:r w:rsidRPr="003962AD">
        <w:rPr>
          <w:rFonts w:cs="Times New Roman"/>
          <w:szCs w:val="24"/>
          <w:lang w:val="en-US"/>
        </w:rPr>
        <w:t xml:space="preserve"> </w:t>
      </w:r>
      <w:proofErr w:type="gramStart"/>
      <w:r>
        <w:rPr>
          <w:rFonts w:cs="Times New Roman"/>
          <w:szCs w:val="24"/>
        </w:rPr>
        <w:t>С</w:t>
      </w:r>
      <w:r w:rsidRPr="003962AD">
        <w:rPr>
          <w:rFonts w:cs="Times New Roman"/>
          <w:szCs w:val="24"/>
          <w:lang w:val="en-US"/>
        </w:rPr>
        <w:t>. 283</w:t>
      </w:r>
      <w:proofErr w:type="gramEnd"/>
      <w:r w:rsidRPr="003962AD">
        <w:rPr>
          <w:rFonts w:cs="Times New Roman"/>
          <w:szCs w:val="24"/>
          <w:lang w:val="en-US"/>
        </w:rPr>
        <w:t>-301.</w:t>
      </w:r>
      <w:bookmarkEnd w:id="46"/>
    </w:p>
    <w:p w:rsidR="000D08F5" w:rsidRDefault="000D08F5" w:rsidP="00007DB7">
      <w:pPr>
        <w:pStyle w:val="a3"/>
        <w:numPr>
          <w:ilvl w:val="0"/>
          <w:numId w:val="3"/>
        </w:numPr>
        <w:spacing w:after="0"/>
        <w:ind w:left="426" w:hanging="426"/>
        <w:rPr>
          <w:rFonts w:cs="Times New Roman"/>
          <w:szCs w:val="24"/>
          <w:lang w:val="en-US" w:eastAsia="ru-RU"/>
        </w:rPr>
      </w:pPr>
      <w:bookmarkStart w:id="47" w:name="_Ref388571647"/>
      <w:proofErr w:type="spellStart"/>
      <w:r>
        <w:rPr>
          <w:rFonts w:cs="Times New Roman"/>
          <w:szCs w:val="24"/>
          <w:lang w:val="en-US"/>
        </w:rPr>
        <w:t>Ishtiaq</w:t>
      </w:r>
      <w:proofErr w:type="spellEnd"/>
      <w:r>
        <w:rPr>
          <w:rFonts w:cs="Times New Roman"/>
          <w:szCs w:val="24"/>
          <w:lang w:val="en-US"/>
        </w:rPr>
        <w:t>,</w:t>
      </w:r>
      <w:r w:rsidRPr="004C4FFE">
        <w:rPr>
          <w:rFonts w:cs="Times New Roman"/>
          <w:szCs w:val="24"/>
          <w:lang w:val="en-US"/>
        </w:rPr>
        <w:t xml:space="preserve"> </w:t>
      </w:r>
      <w:r w:rsidRPr="00C975DD">
        <w:rPr>
          <w:rFonts w:cs="Times New Roman"/>
          <w:szCs w:val="24"/>
          <w:lang w:val="en-US"/>
        </w:rPr>
        <w:t>M</w:t>
      </w:r>
      <w:r w:rsidRPr="0059257C">
        <w:rPr>
          <w:rFonts w:cs="Times New Roman"/>
          <w:szCs w:val="24"/>
          <w:lang w:val="en-US"/>
        </w:rPr>
        <w:t xml:space="preserve">. </w:t>
      </w:r>
      <w:r w:rsidRPr="00C975DD">
        <w:rPr>
          <w:rFonts w:cs="Times New Roman"/>
          <w:szCs w:val="24"/>
          <w:lang w:val="en-US"/>
        </w:rPr>
        <w:t>Robust and imperceptible watermarking of video streams for low power devices.</w:t>
      </w:r>
      <w:r w:rsidRPr="0059257C">
        <w:rPr>
          <w:rFonts w:cs="Times New Roman"/>
          <w:szCs w:val="24"/>
          <w:lang w:val="en-US"/>
        </w:rPr>
        <w:t xml:space="preserve"> / </w:t>
      </w:r>
      <w:r w:rsidRPr="00C975DD">
        <w:rPr>
          <w:rFonts w:cs="Times New Roman"/>
          <w:szCs w:val="24"/>
          <w:lang w:val="en-US"/>
        </w:rPr>
        <w:t>M.</w:t>
      </w:r>
      <w:r w:rsidRPr="0059257C"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Ishtiaq</w:t>
      </w:r>
      <w:proofErr w:type="spellEnd"/>
      <w:r>
        <w:rPr>
          <w:rFonts w:cs="Times New Roman"/>
          <w:szCs w:val="24"/>
          <w:lang w:val="en-US"/>
        </w:rPr>
        <w:t xml:space="preserve">, M. </w:t>
      </w:r>
      <w:r w:rsidRPr="00C975DD">
        <w:rPr>
          <w:rFonts w:cs="Times New Roman"/>
          <w:szCs w:val="24"/>
          <w:lang w:val="en-US"/>
        </w:rPr>
        <w:t>A.</w:t>
      </w:r>
      <w:r w:rsidRPr="0059257C"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Jaffar</w:t>
      </w:r>
      <w:proofErr w:type="spellEnd"/>
      <w:r>
        <w:rPr>
          <w:rFonts w:cs="Times New Roman"/>
          <w:szCs w:val="24"/>
          <w:lang w:val="en-US"/>
        </w:rPr>
        <w:t xml:space="preserve">, M. </w:t>
      </w:r>
      <w:r w:rsidRPr="00C975DD">
        <w:rPr>
          <w:rFonts w:cs="Times New Roman"/>
          <w:szCs w:val="24"/>
          <w:lang w:val="en-US"/>
        </w:rPr>
        <w:t>A.</w:t>
      </w:r>
      <w:r w:rsidRPr="0059257C"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zCs w:val="24"/>
          <w:lang w:val="en-US"/>
        </w:rPr>
        <w:t xml:space="preserve">Khan, </w:t>
      </w:r>
      <w:r w:rsidRPr="00C975DD">
        <w:rPr>
          <w:rFonts w:cs="Times New Roman"/>
          <w:szCs w:val="24"/>
          <w:lang w:val="en-US"/>
        </w:rPr>
        <w:t>Z.</w:t>
      </w:r>
      <w:r w:rsidRPr="0059257C"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zCs w:val="24"/>
          <w:lang w:val="en-US"/>
        </w:rPr>
        <w:t xml:space="preserve">Jan, A. </w:t>
      </w:r>
      <w:r w:rsidRPr="00C975DD">
        <w:rPr>
          <w:rFonts w:cs="Times New Roman"/>
          <w:szCs w:val="24"/>
          <w:lang w:val="en-US"/>
        </w:rPr>
        <w:t>M.</w:t>
      </w:r>
      <w:r w:rsidRPr="0059257C">
        <w:rPr>
          <w:rFonts w:cs="Times New Roman"/>
          <w:szCs w:val="24"/>
          <w:lang w:val="en-US"/>
        </w:rPr>
        <w:t xml:space="preserve"> </w:t>
      </w:r>
      <w:proofErr w:type="spellStart"/>
      <w:r w:rsidRPr="00C975DD">
        <w:rPr>
          <w:rFonts w:cs="Times New Roman"/>
          <w:szCs w:val="24"/>
          <w:lang w:val="en-US"/>
        </w:rPr>
        <w:t>Mirza</w:t>
      </w:r>
      <w:proofErr w:type="spellEnd"/>
      <w:r w:rsidRPr="0059257C">
        <w:rPr>
          <w:rFonts w:cs="Times New Roman"/>
          <w:szCs w:val="24"/>
          <w:lang w:val="en-US"/>
        </w:rPr>
        <w:t xml:space="preserve">. // </w:t>
      </w:r>
      <w:r w:rsidRPr="0059257C">
        <w:rPr>
          <w:rStyle w:val="a7"/>
          <w:rFonts w:cs="Times New Roman"/>
          <w:i w:val="0"/>
          <w:szCs w:val="24"/>
          <w:lang w:val="en-US"/>
        </w:rPr>
        <w:t xml:space="preserve">Signal Processing, Image Processing and Pattern Recognition: International Conference, SIP 2009, Held as Part of the Future Generation Information Technology Conference, FGIT 2009, </w:t>
      </w:r>
      <w:proofErr w:type="spellStart"/>
      <w:r w:rsidRPr="0059257C">
        <w:rPr>
          <w:rStyle w:val="a7"/>
          <w:rFonts w:cs="Times New Roman"/>
          <w:i w:val="0"/>
          <w:szCs w:val="24"/>
          <w:lang w:val="en-US"/>
        </w:rPr>
        <w:t>Jeju</w:t>
      </w:r>
      <w:proofErr w:type="spellEnd"/>
      <w:r w:rsidRPr="0059257C">
        <w:rPr>
          <w:rStyle w:val="a7"/>
          <w:rFonts w:cs="Times New Roman"/>
          <w:i w:val="0"/>
          <w:szCs w:val="24"/>
          <w:lang w:val="en-US"/>
        </w:rPr>
        <w:t xml:space="preserve"> Island, Korea, December 10-12, 2009. Proceedings</w:t>
      </w:r>
      <w:r w:rsidRPr="0059257C">
        <w:rPr>
          <w:rFonts w:cs="Times New Roman"/>
          <w:szCs w:val="24"/>
          <w:lang w:val="en-US"/>
        </w:rPr>
        <w:t xml:space="preserve"> / </w:t>
      </w:r>
      <w:r w:rsidRPr="00C975DD">
        <w:rPr>
          <w:rFonts w:cs="Times New Roman"/>
          <w:szCs w:val="24"/>
          <w:lang w:val="en-US"/>
        </w:rPr>
        <w:t>D.</w:t>
      </w:r>
      <w:r w:rsidRPr="0059257C"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Ślęzak</w:t>
      </w:r>
      <w:proofErr w:type="spellEnd"/>
      <w:r>
        <w:rPr>
          <w:rFonts w:cs="Times New Roman"/>
          <w:szCs w:val="24"/>
          <w:lang w:val="en-US"/>
        </w:rPr>
        <w:t>, B.</w:t>
      </w:r>
      <w:r w:rsidRPr="004C4FFE"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zCs w:val="24"/>
          <w:lang w:val="en-US"/>
        </w:rPr>
        <w:t>-H.</w:t>
      </w:r>
      <w:r w:rsidRPr="0059257C"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zCs w:val="24"/>
          <w:lang w:val="en-US"/>
        </w:rPr>
        <w:t>Kang,</w:t>
      </w:r>
      <w:r w:rsidRPr="0059257C">
        <w:rPr>
          <w:rFonts w:cs="Times New Roman"/>
          <w:szCs w:val="24"/>
          <w:lang w:val="en-US"/>
        </w:rPr>
        <w:t xml:space="preserve"> </w:t>
      </w:r>
      <w:r w:rsidRPr="00C975DD">
        <w:rPr>
          <w:rFonts w:cs="Times New Roman"/>
          <w:szCs w:val="24"/>
          <w:lang w:val="en-US"/>
        </w:rPr>
        <w:t>T.</w:t>
      </w:r>
      <w:r w:rsidRPr="0059257C">
        <w:rPr>
          <w:rFonts w:cs="Times New Roman"/>
          <w:szCs w:val="24"/>
          <w:lang w:val="en-US"/>
        </w:rPr>
        <w:t xml:space="preserve"> </w:t>
      </w:r>
      <w:r w:rsidRPr="00C975DD">
        <w:rPr>
          <w:rFonts w:cs="Times New Roman"/>
          <w:szCs w:val="24"/>
          <w:lang w:val="en-US"/>
        </w:rPr>
        <w:t>Kim,</w:t>
      </w:r>
      <w:r w:rsidRPr="0059257C">
        <w:rPr>
          <w:rFonts w:cs="Times New Roman"/>
          <w:szCs w:val="24"/>
          <w:lang w:val="en-US"/>
        </w:rPr>
        <w:t xml:space="preserve"> </w:t>
      </w:r>
      <w:r w:rsidRPr="00C975DD">
        <w:rPr>
          <w:rFonts w:cs="Times New Roman"/>
          <w:szCs w:val="24"/>
          <w:lang w:val="en-US"/>
        </w:rPr>
        <w:t>H.</w:t>
      </w:r>
      <w:r w:rsidRPr="0059257C">
        <w:rPr>
          <w:rFonts w:cs="Times New Roman"/>
          <w:szCs w:val="24"/>
          <w:lang w:val="en-US"/>
        </w:rPr>
        <w:t xml:space="preserve"> </w:t>
      </w:r>
      <w:r w:rsidRPr="00C975DD">
        <w:rPr>
          <w:rFonts w:cs="Times New Roman"/>
          <w:szCs w:val="24"/>
          <w:lang w:val="en-US"/>
        </w:rPr>
        <w:t>Kuroda,</w:t>
      </w:r>
      <w:r w:rsidRPr="0059257C"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zCs w:val="24"/>
          <w:lang w:val="en-US"/>
        </w:rPr>
        <w:t>S.</w:t>
      </w:r>
      <w:r w:rsidRPr="004C4FFE"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zCs w:val="24"/>
          <w:lang w:val="en-US"/>
        </w:rPr>
        <w:t>K.</w:t>
      </w:r>
      <w:r w:rsidRPr="00594B39"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zCs w:val="24"/>
          <w:lang w:val="en-US"/>
        </w:rPr>
        <w:t xml:space="preserve">Pal, </w:t>
      </w:r>
      <w:r w:rsidRPr="00C975DD">
        <w:rPr>
          <w:rFonts w:cs="Times New Roman"/>
          <w:szCs w:val="24"/>
          <w:lang w:val="en-US"/>
        </w:rPr>
        <w:t xml:space="preserve">J. </w:t>
      </w:r>
      <w:proofErr w:type="spellStart"/>
      <w:proofErr w:type="gramStart"/>
      <w:r w:rsidRPr="00C975DD">
        <w:rPr>
          <w:rFonts w:cs="Times New Roman"/>
          <w:szCs w:val="24"/>
          <w:lang w:val="en-US"/>
        </w:rPr>
        <w:t>Gu</w:t>
      </w:r>
      <w:proofErr w:type="spellEnd"/>
      <w:proofErr w:type="gramEnd"/>
      <w:r w:rsidRPr="00594B39">
        <w:rPr>
          <w:rFonts w:cs="Times New Roman"/>
          <w:szCs w:val="24"/>
          <w:lang w:val="en-US"/>
        </w:rPr>
        <w:t xml:space="preserve">. </w:t>
      </w:r>
      <w:r>
        <w:rPr>
          <w:rFonts w:cs="Times New Roman"/>
          <w:szCs w:val="24"/>
          <w:lang w:val="en-US"/>
        </w:rPr>
        <w:t>–</w:t>
      </w:r>
      <w:r w:rsidRPr="00594B39">
        <w:rPr>
          <w:rFonts w:cs="Times New Roman"/>
          <w:szCs w:val="24"/>
          <w:lang w:val="en-US"/>
        </w:rPr>
        <w:t xml:space="preserve"> </w:t>
      </w:r>
      <w:r w:rsidRPr="00C975DD">
        <w:rPr>
          <w:rFonts w:cs="Times New Roman"/>
          <w:szCs w:val="24"/>
          <w:lang w:val="en-US"/>
        </w:rPr>
        <w:t>Berlin</w:t>
      </w:r>
      <w:r>
        <w:rPr>
          <w:rFonts w:cs="Times New Roman"/>
          <w:szCs w:val="24"/>
          <w:lang w:val="en-US"/>
        </w:rPr>
        <w:t xml:space="preserve">: </w:t>
      </w:r>
      <w:r w:rsidRPr="00C975DD">
        <w:rPr>
          <w:rFonts w:cs="Times New Roman"/>
          <w:szCs w:val="24"/>
          <w:lang w:val="en-US"/>
        </w:rPr>
        <w:t>Springer-</w:t>
      </w:r>
      <w:proofErr w:type="spellStart"/>
      <w:r w:rsidRPr="00C975DD">
        <w:rPr>
          <w:rFonts w:cs="Times New Roman"/>
          <w:szCs w:val="24"/>
          <w:lang w:val="en-US"/>
        </w:rPr>
        <w:t>Verlag</w:t>
      </w:r>
      <w:proofErr w:type="spellEnd"/>
      <w:r w:rsidRPr="00C975DD">
        <w:rPr>
          <w:rFonts w:cs="Times New Roman"/>
          <w:szCs w:val="24"/>
          <w:lang w:val="en-US"/>
        </w:rPr>
        <w:t xml:space="preserve"> Berlin Heidelberg</w:t>
      </w:r>
      <w:r>
        <w:rPr>
          <w:rFonts w:cs="Times New Roman"/>
          <w:szCs w:val="24"/>
          <w:lang w:val="en-US"/>
        </w:rPr>
        <w:t>. – C.</w:t>
      </w:r>
      <w:r w:rsidRPr="00C975DD">
        <w:rPr>
          <w:rFonts w:cs="Times New Roman"/>
          <w:szCs w:val="24"/>
          <w:lang w:val="en-US"/>
        </w:rPr>
        <w:t xml:space="preserve"> 177</w:t>
      </w:r>
      <w:r>
        <w:rPr>
          <w:rFonts w:cs="Times New Roman"/>
          <w:szCs w:val="24"/>
          <w:lang w:val="en-US"/>
        </w:rPr>
        <w:t>-</w:t>
      </w:r>
      <w:r w:rsidRPr="00C975DD">
        <w:rPr>
          <w:rFonts w:cs="Times New Roman"/>
          <w:szCs w:val="24"/>
          <w:lang w:val="en-US"/>
        </w:rPr>
        <w:t>184</w:t>
      </w:r>
      <w:r>
        <w:rPr>
          <w:rFonts w:cs="Times New Roman"/>
          <w:szCs w:val="24"/>
          <w:lang w:val="en-US"/>
        </w:rPr>
        <w:t>.</w:t>
      </w:r>
      <w:bookmarkEnd w:id="47"/>
    </w:p>
    <w:p w:rsidR="000D08F5" w:rsidRPr="00126CAC" w:rsidRDefault="000D08F5" w:rsidP="009573DA">
      <w:pPr>
        <w:pStyle w:val="a3"/>
        <w:numPr>
          <w:ilvl w:val="0"/>
          <w:numId w:val="3"/>
        </w:numPr>
        <w:ind w:left="426" w:hanging="426"/>
        <w:rPr>
          <w:lang w:val="en-US"/>
        </w:rPr>
      </w:pPr>
      <w:bookmarkStart w:id="48" w:name="_Ref388578968"/>
      <w:r>
        <w:rPr>
          <w:lang w:val="en-US"/>
        </w:rPr>
        <w:t>Liu</w:t>
      </w:r>
      <w:r w:rsidRPr="00601F18">
        <w:rPr>
          <w:lang w:val="en-US"/>
        </w:rPr>
        <w:t>,</w:t>
      </w:r>
      <w:r>
        <w:rPr>
          <w:lang w:val="en-US"/>
        </w:rPr>
        <w:t xml:space="preserve"> Y. </w:t>
      </w:r>
      <w:r w:rsidRPr="009573DA">
        <w:rPr>
          <w:lang w:val="en-US"/>
        </w:rPr>
        <w:t>A robust data hiding algorithm for H.264/AVC video streams</w:t>
      </w:r>
      <w:r>
        <w:rPr>
          <w:lang w:val="en-US"/>
        </w:rPr>
        <w:t xml:space="preserve"> / Y. Liu, Z. Li, X. Ma, J. Liu // </w:t>
      </w:r>
      <w:r w:rsidRPr="009573DA">
        <w:rPr>
          <w:lang w:val="en-US"/>
        </w:rPr>
        <w:t>Journal of Systems and Software</w:t>
      </w:r>
      <w:r>
        <w:rPr>
          <w:lang w:val="en-US"/>
        </w:rPr>
        <w:t xml:space="preserve">. – 2013. – </w:t>
      </w:r>
      <w:r w:rsidRPr="009573DA">
        <w:rPr>
          <w:lang w:val="en-US"/>
        </w:rPr>
        <w:t xml:space="preserve">№ 86(8). </w:t>
      </w:r>
      <w:r>
        <w:rPr>
          <w:lang w:val="en-US"/>
        </w:rPr>
        <w:t>–</w:t>
      </w:r>
      <w:r w:rsidRPr="009573DA">
        <w:rPr>
          <w:lang w:val="en-US"/>
        </w:rPr>
        <w:t xml:space="preserve"> </w:t>
      </w:r>
      <w:r>
        <w:t>С</w:t>
      </w:r>
      <w:r w:rsidRPr="009573DA">
        <w:rPr>
          <w:lang w:val="en-US"/>
        </w:rPr>
        <w:t>. 2174-2183.</w:t>
      </w:r>
      <w:bookmarkEnd w:id="48"/>
    </w:p>
    <w:p w:rsidR="000D08F5" w:rsidRDefault="000D08F5" w:rsidP="00007DB7">
      <w:pPr>
        <w:pStyle w:val="a3"/>
        <w:numPr>
          <w:ilvl w:val="0"/>
          <w:numId w:val="3"/>
        </w:numPr>
        <w:spacing w:after="0"/>
        <w:ind w:left="426" w:hanging="426"/>
        <w:rPr>
          <w:rFonts w:cs="Times New Roman"/>
          <w:szCs w:val="24"/>
          <w:lang w:val="en-US" w:eastAsia="ru-RU"/>
        </w:rPr>
      </w:pPr>
      <w:bookmarkStart w:id="49" w:name="_Ref388571741"/>
      <w:r>
        <w:rPr>
          <w:rFonts w:cs="Times New Roman"/>
          <w:szCs w:val="24"/>
          <w:lang w:val="en-US"/>
        </w:rPr>
        <w:t>Lu,</w:t>
      </w:r>
      <w:r w:rsidRPr="004C4FFE"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zCs w:val="24"/>
          <w:lang w:val="en-US"/>
        </w:rPr>
        <w:t>C.</w:t>
      </w:r>
      <w:r w:rsidRPr="004C4FFE"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zCs w:val="24"/>
          <w:lang w:val="en-US"/>
        </w:rPr>
        <w:t>-S</w:t>
      </w:r>
      <w:r w:rsidRPr="001811B0">
        <w:rPr>
          <w:rFonts w:cs="Times New Roman"/>
          <w:szCs w:val="24"/>
          <w:lang w:val="en-US"/>
        </w:rPr>
        <w:t xml:space="preserve">. </w:t>
      </w:r>
      <w:r w:rsidRPr="004C4FFE">
        <w:rPr>
          <w:rStyle w:val="a7"/>
          <w:rFonts w:cs="Times New Roman"/>
          <w:i w:val="0"/>
          <w:szCs w:val="24"/>
          <w:lang w:val="en-US"/>
        </w:rPr>
        <w:t xml:space="preserve">Multimedia security: Steganography and digital watermarking techniques for protection of intellectual property / </w:t>
      </w:r>
      <w:r>
        <w:rPr>
          <w:rFonts w:cs="Times New Roman"/>
          <w:szCs w:val="24"/>
          <w:lang w:val="en-US"/>
        </w:rPr>
        <w:t>C.</w:t>
      </w:r>
      <w:r w:rsidRPr="004C4FFE">
        <w:rPr>
          <w:rFonts w:cs="Times New Roman"/>
          <w:szCs w:val="24"/>
          <w:lang w:val="en-US"/>
        </w:rPr>
        <w:t xml:space="preserve"> </w:t>
      </w:r>
      <w:r w:rsidRPr="001811B0">
        <w:rPr>
          <w:rFonts w:cs="Times New Roman"/>
          <w:szCs w:val="24"/>
          <w:lang w:val="en-US"/>
        </w:rPr>
        <w:t>-S.</w:t>
      </w:r>
      <w:r w:rsidRPr="004C4FFE"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zCs w:val="24"/>
          <w:lang w:val="en-US"/>
        </w:rPr>
        <w:t xml:space="preserve">Lu. </w:t>
      </w:r>
      <w:r>
        <w:rPr>
          <w:lang w:val="en-US"/>
        </w:rPr>
        <w:t>–</w:t>
      </w:r>
      <w:r w:rsidRPr="001811B0"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zCs w:val="24"/>
          <w:lang w:val="en-US"/>
        </w:rPr>
        <w:t>Hershey: Idea Group Publishing, 2005. – 255 c.</w:t>
      </w:r>
      <w:bookmarkEnd w:id="49"/>
    </w:p>
    <w:p w:rsidR="000D08F5" w:rsidRDefault="000D08F5" w:rsidP="00007DB7">
      <w:pPr>
        <w:pStyle w:val="a3"/>
        <w:numPr>
          <w:ilvl w:val="0"/>
          <w:numId w:val="3"/>
        </w:numPr>
        <w:spacing w:after="0"/>
        <w:ind w:left="426" w:hanging="426"/>
        <w:rPr>
          <w:rFonts w:cs="Times New Roman"/>
          <w:szCs w:val="24"/>
          <w:lang w:val="en-US" w:eastAsia="ru-RU"/>
        </w:rPr>
      </w:pPr>
      <w:bookmarkStart w:id="50" w:name="_Ref388571628"/>
      <w:proofErr w:type="spellStart"/>
      <w:r>
        <w:rPr>
          <w:rFonts w:cs="Times New Roman"/>
          <w:szCs w:val="24"/>
          <w:lang w:val="en-US"/>
        </w:rPr>
        <w:t>Masoumi</w:t>
      </w:r>
      <w:proofErr w:type="spellEnd"/>
      <w:r>
        <w:rPr>
          <w:rFonts w:cs="Times New Roman"/>
          <w:szCs w:val="24"/>
          <w:lang w:val="en-US"/>
        </w:rPr>
        <w:t>,</w:t>
      </w:r>
      <w:r w:rsidRPr="004C4FFE"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zCs w:val="24"/>
          <w:lang w:val="en-US"/>
        </w:rPr>
        <w:t>M.</w:t>
      </w:r>
      <w:r w:rsidRPr="0059257C">
        <w:rPr>
          <w:rFonts w:cs="Times New Roman"/>
          <w:szCs w:val="24"/>
          <w:lang w:val="en-US"/>
        </w:rPr>
        <w:t xml:space="preserve"> </w:t>
      </w:r>
      <w:r w:rsidRPr="00815883">
        <w:rPr>
          <w:rFonts w:cs="Times New Roman"/>
          <w:szCs w:val="24"/>
          <w:lang w:val="en-US"/>
        </w:rPr>
        <w:t>A blind scene-based watermarking</w:t>
      </w:r>
      <w:r>
        <w:rPr>
          <w:rFonts w:cs="Times New Roman"/>
          <w:szCs w:val="24"/>
          <w:lang w:val="en-US"/>
        </w:rPr>
        <w:t xml:space="preserve"> for video copyright protection</w:t>
      </w:r>
      <w:r w:rsidRPr="00D3786D">
        <w:rPr>
          <w:rFonts w:cs="Times New Roman"/>
          <w:szCs w:val="24"/>
          <w:lang w:val="en-US"/>
        </w:rPr>
        <w:t xml:space="preserve"> / </w:t>
      </w:r>
      <w:r>
        <w:rPr>
          <w:rFonts w:cs="Times New Roman"/>
          <w:szCs w:val="24"/>
          <w:lang w:val="en-US"/>
        </w:rPr>
        <w:t>M.</w:t>
      </w:r>
      <w:r w:rsidRPr="0059257C">
        <w:rPr>
          <w:rFonts w:cs="Times New Roman"/>
          <w:szCs w:val="24"/>
          <w:lang w:val="en-US"/>
        </w:rPr>
        <w:t> </w:t>
      </w:r>
      <w:proofErr w:type="spellStart"/>
      <w:r>
        <w:rPr>
          <w:rFonts w:cs="Times New Roman"/>
          <w:szCs w:val="24"/>
          <w:lang w:val="en-US"/>
        </w:rPr>
        <w:t>Masoumi</w:t>
      </w:r>
      <w:proofErr w:type="spellEnd"/>
      <w:r>
        <w:rPr>
          <w:rFonts w:cs="Times New Roman"/>
          <w:szCs w:val="24"/>
          <w:lang w:val="en-US"/>
        </w:rPr>
        <w:t xml:space="preserve">, </w:t>
      </w:r>
      <w:r w:rsidRPr="00815883">
        <w:rPr>
          <w:rFonts w:cs="Times New Roman"/>
          <w:szCs w:val="24"/>
          <w:lang w:val="en-US"/>
        </w:rPr>
        <w:t>S.</w:t>
      </w:r>
      <w:r w:rsidRPr="00D3786D"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Amiri</w:t>
      </w:r>
      <w:proofErr w:type="spellEnd"/>
      <w:r w:rsidRPr="00D3786D">
        <w:rPr>
          <w:rFonts w:cs="Times New Roman"/>
          <w:szCs w:val="24"/>
          <w:lang w:val="en-US"/>
        </w:rPr>
        <w:t xml:space="preserve"> // </w:t>
      </w:r>
      <w:r w:rsidRPr="00D3786D">
        <w:rPr>
          <w:rStyle w:val="a7"/>
          <w:rFonts w:cs="Times New Roman"/>
          <w:i w:val="0"/>
          <w:szCs w:val="24"/>
          <w:lang w:val="en-US"/>
        </w:rPr>
        <w:t>AEU - International Journal of Electronics and Communications</w:t>
      </w:r>
      <w:r w:rsidRPr="00D3786D">
        <w:rPr>
          <w:rFonts w:cs="Times New Roman"/>
          <w:szCs w:val="24"/>
          <w:lang w:val="en-US"/>
        </w:rPr>
        <w:t xml:space="preserve">. </w:t>
      </w:r>
      <w:r>
        <w:rPr>
          <w:rFonts w:cs="Times New Roman"/>
          <w:szCs w:val="24"/>
          <w:lang w:val="en-US"/>
        </w:rPr>
        <w:t>–</w:t>
      </w:r>
      <w:r w:rsidRPr="00D3786D">
        <w:rPr>
          <w:rFonts w:cs="Times New Roman"/>
          <w:szCs w:val="24"/>
          <w:lang w:val="en-US"/>
        </w:rPr>
        <w:t xml:space="preserve"> 2013. </w:t>
      </w:r>
      <w:r>
        <w:rPr>
          <w:rFonts w:cs="Times New Roman"/>
          <w:szCs w:val="24"/>
          <w:lang w:val="en-US"/>
        </w:rPr>
        <w:t>–</w:t>
      </w:r>
      <w:r w:rsidRPr="00D3786D">
        <w:rPr>
          <w:rFonts w:cs="Times New Roman"/>
          <w:szCs w:val="24"/>
          <w:lang w:val="en-US"/>
        </w:rPr>
        <w:t xml:space="preserve"> № </w:t>
      </w:r>
      <w:r w:rsidRPr="00D3786D">
        <w:rPr>
          <w:rStyle w:val="a7"/>
          <w:rFonts w:cs="Times New Roman"/>
          <w:i w:val="0"/>
          <w:szCs w:val="24"/>
          <w:lang w:val="en-US"/>
        </w:rPr>
        <w:t>67</w:t>
      </w:r>
      <w:r w:rsidRPr="00D3786D">
        <w:rPr>
          <w:rFonts w:cs="Times New Roman"/>
          <w:szCs w:val="24"/>
          <w:lang w:val="en-US"/>
        </w:rPr>
        <w:t>(6)</w:t>
      </w:r>
      <w:r>
        <w:rPr>
          <w:rFonts w:cs="Times New Roman"/>
          <w:szCs w:val="24"/>
          <w:lang w:val="en-US"/>
        </w:rPr>
        <w:t>. –</w:t>
      </w:r>
      <w:r w:rsidRPr="0059257C">
        <w:rPr>
          <w:rFonts w:cs="Times New Roman"/>
          <w:szCs w:val="24"/>
          <w:lang w:val="en-US"/>
        </w:rPr>
        <w:t xml:space="preserve"> </w:t>
      </w:r>
      <w:proofErr w:type="gramStart"/>
      <w:r>
        <w:rPr>
          <w:rFonts w:cs="Times New Roman"/>
          <w:szCs w:val="24"/>
        </w:rPr>
        <w:t>С</w:t>
      </w:r>
      <w:r w:rsidRPr="0059257C">
        <w:rPr>
          <w:rFonts w:cs="Times New Roman"/>
          <w:szCs w:val="24"/>
          <w:lang w:val="en-US"/>
        </w:rPr>
        <w:t>.</w:t>
      </w:r>
      <w:r w:rsidRPr="00D3786D">
        <w:rPr>
          <w:rFonts w:cs="Times New Roman"/>
          <w:szCs w:val="24"/>
          <w:lang w:val="en-US"/>
        </w:rPr>
        <w:t xml:space="preserve"> 528</w:t>
      </w:r>
      <w:proofErr w:type="gramEnd"/>
      <w:r w:rsidRPr="00D3786D">
        <w:rPr>
          <w:rFonts w:cs="Times New Roman"/>
          <w:szCs w:val="24"/>
          <w:lang w:val="en-US"/>
        </w:rPr>
        <w:t>-535.</w:t>
      </w:r>
      <w:bookmarkEnd w:id="50"/>
    </w:p>
    <w:p w:rsidR="000D08F5" w:rsidRDefault="000D08F5" w:rsidP="00007DB7">
      <w:pPr>
        <w:pStyle w:val="a3"/>
        <w:numPr>
          <w:ilvl w:val="0"/>
          <w:numId w:val="3"/>
        </w:numPr>
        <w:spacing w:after="0"/>
        <w:ind w:left="426" w:hanging="426"/>
        <w:rPr>
          <w:rFonts w:cs="Times New Roman"/>
          <w:szCs w:val="24"/>
          <w:lang w:val="en-US" w:eastAsia="ru-RU"/>
        </w:rPr>
      </w:pPr>
      <w:bookmarkStart w:id="51" w:name="_Ref388571659"/>
      <w:proofErr w:type="spellStart"/>
      <w:r>
        <w:rPr>
          <w:rFonts w:cs="Times New Roman"/>
          <w:szCs w:val="24"/>
          <w:lang w:val="en-US"/>
        </w:rPr>
        <w:t>Mobasseri</w:t>
      </w:r>
      <w:proofErr w:type="spellEnd"/>
      <w:r>
        <w:rPr>
          <w:rFonts w:cs="Times New Roman"/>
          <w:szCs w:val="24"/>
          <w:lang w:val="en-US"/>
        </w:rPr>
        <w:t>,</w:t>
      </w:r>
      <w:r w:rsidRPr="004C4FFE"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zCs w:val="24"/>
          <w:lang w:val="en-US"/>
        </w:rPr>
        <w:t>B.</w:t>
      </w:r>
      <w:r w:rsidRPr="004C4FFE">
        <w:rPr>
          <w:rFonts w:cs="Times New Roman"/>
          <w:szCs w:val="24"/>
          <w:lang w:val="en-US"/>
        </w:rPr>
        <w:t xml:space="preserve"> </w:t>
      </w:r>
      <w:r w:rsidRPr="00BD6892">
        <w:rPr>
          <w:rFonts w:cs="Times New Roman"/>
          <w:szCs w:val="24"/>
          <w:lang w:val="en-US"/>
        </w:rPr>
        <w:t>G</w:t>
      </w:r>
      <w:r>
        <w:rPr>
          <w:rFonts w:cs="Times New Roman"/>
          <w:szCs w:val="24"/>
          <w:lang w:val="en-US"/>
        </w:rPr>
        <w:t>.</w:t>
      </w:r>
      <w:r w:rsidRPr="00BD6892">
        <w:rPr>
          <w:rFonts w:cs="Times New Roman"/>
          <w:szCs w:val="24"/>
          <w:lang w:val="en-US"/>
        </w:rPr>
        <w:t xml:space="preserve"> Lossless watermarking of compressed media using reversibly decodable packets</w:t>
      </w:r>
      <w:r>
        <w:rPr>
          <w:rFonts w:cs="Times New Roman"/>
          <w:szCs w:val="24"/>
          <w:lang w:val="en-US"/>
        </w:rPr>
        <w:t xml:space="preserve"> / B. </w:t>
      </w:r>
      <w:r w:rsidRPr="00BD6892">
        <w:rPr>
          <w:rFonts w:cs="Times New Roman"/>
          <w:szCs w:val="24"/>
          <w:lang w:val="en-US"/>
        </w:rPr>
        <w:t>G</w:t>
      </w:r>
      <w:r>
        <w:rPr>
          <w:rFonts w:cs="Times New Roman"/>
          <w:szCs w:val="24"/>
          <w:lang w:val="en-US"/>
        </w:rPr>
        <w:t xml:space="preserve">. </w:t>
      </w:r>
      <w:proofErr w:type="spellStart"/>
      <w:r w:rsidRPr="00BD6892">
        <w:rPr>
          <w:rFonts w:cs="Times New Roman"/>
          <w:szCs w:val="24"/>
          <w:lang w:val="en-US"/>
        </w:rPr>
        <w:t>Mobasseri</w:t>
      </w:r>
      <w:proofErr w:type="spellEnd"/>
      <w:r w:rsidRPr="00BD6892">
        <w:rPr>
          <w:rFonts w:cs="Times New Roman"/>
          <w:szCs w:val="24"/>
          <w:lang w:val="en-US"/>
        </w:rPr>
        <w:t>, D.</w:t>
      </w:r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Cinalli</w:t>
      </w:r>
      <w:proofErr w:type="spellEnd"/>
      <w:r>
        <w:rPr>
          <w:rFonts w:cs="Times New Roman"/>
          <w:szCs w:val="24"/>
          <w:lang w:val="en-US"/>
        </w:rPr>
        <w:t xml:space="preserve"> //</w:t>
      </w:r>
      <w:r w:rsidRPr="00BD6892">
        <w:rPr>
          <w:rFonts w:cs="Times New Roman"/>
          <w:szCs w:val="24"/>
          <w:lang w:val="en-US"/>
        </w:rPr>
        <w:t xml:space="preserve"> </w:t>
      </w:r>
      <w:r w:rsidRPr="003962AD">
        <w:rPr>
          <w:rStyle w:val="a7"/>
          <w:rFonts w:cs="Times New Roman"/>
          <w:i w:val="0"/>
          <w:szCs w:val="24"/>
          <w:lang w:val="en-US"/>
        </w:rPr>
        <w:t>Signal Processing</w:t>
      </w:r>
      <w:r>
        <w:rPr>
          <w:rFonts w:cs="Times New Roman"/>
          <w:szCs w:val="24"/>
          <w:lang w:val="en-US"/>
        </w:rPr>
        <w:t>.</w:t>
      </w:r>
      <w:r w:rsidRPr="003962AD"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zCs w:val="24"/>
          <w:lang w:val="en-US"/>
        </w:rPr>
        <w:t>–</w:t>
      </w:r>
      <w:r w:rsidRPr="003962AD">
        <w:rPr>
          <w:rFonts w:cs="Times New Roman"/>
          <w:szCs w:val="24"/>
          <w:lang w:val="en-US"/>
        </w:rPr>
        <w:t xml:space="preserve"> 2006.</w:t>
      </w:r>
      <w:r>
        <w:rPr>
          <w:rFonts w:cs="Times New Roman"/>
          <w:szCs w:val="24"/>
          <w:lang w:val="en-US"/>
        </w:rPr>
        <w:t xml:space="preserve"> – </w:t>
      </w:r>
      <w:r w:rsidRPr="003962AD">
        <w:rPr>
          <w:rFonts w:cs="Times New Roman"/>
          <w:szCs w:val="24"/>
          <w:lang w:val="en-US"/>
        </w:rPr>
        <w:t xml:space="preserve">№ </w:t>
      </w:r>
      <w:r w:rsidRPr="003962AD">
        <w:rPr>
          <w:rStyle w:val="a7"/>
          <w:rFonts w:cs="Times New Roman"/>
          <w:i w:val="0"/>
          <w:szCs w:val="24"/>
          <w:lang w:val="en-US"/>
        </w:rPr>
        <w:t>86</w:t>
      </w:r>
      <w:r>
        <w:rPr>
          <w:rFonts w:cs="Times New Roman"/>
          <w:szCs w:val="24"/>
          <w:lang w:val="en-US"/>
        </w:rPr>
        <w:t>(5)</w:t>
      </w:r>
      <w:r w:rsidRPr="003962AD">
        <w:rPr>
          <w:rFonts w:cs="Times New Roman"/>
          <w:szCs w:val="24"/>
          <w:lang w:val="en-US"/>
        </w:rPr>
        <w:t xml:space="preserve">. </w:t>
      </w:r>
      <w:r>
        <w:rPr>
          <w:rFonts w:cs="Times New Roman"/>
          <w:szCs w:val="24"/>
          <w:lang w:val="en-US"/>
        </w:rPr>
        <w:t>–</w:t>
      </w:r>
      <w:r w:rsidRPr="003962AD">
        <w:rPr>
          <w:rFonts w:cs="Times New Roman"/>
          <w:szCs w:val="24"/>
          <w:lang w:val="en-US"/>
        </w:rPr>
        <w:t xml:space="preserve"> </w:t>
      </w:r>
      <w:proofErr w:type="gramStart"/>
      <w:r>
        <w:rPr>
          <w:rFonts w:cs="Times New Roman"/>
          <w:szCs w:val="24"/>
        </w:rPr>
        <w:t>С</w:t>
      </w:r>
      <w:r w:rsidRPr="003962AD">
        <w:rPr>
          <w:rFonts w:cs="Times New Roman"/>
          <w:szCs w:val="24"/>
          <w:lang w:val="en-US"/>
        </w:rPr>
        <w:t>.</w:t>
      </w:r>
      <w:r>
        <w:rPr>
          <w:rFonts w:cs="Times New Roman"/>
          <w:szCs w:val="24"/>
          <w:lang w:val="en-US"/>
        </w:rPr>
        <w:t xml:space="preserve"> 951</w:t>
      </w:r>
      <w:proofErr w:type="gramEnd"/>
      <w:r w:rsidRPr="003962AD">
        <w:rPr>
          <w:rFonts w:cs="Times New Roman"/>
          <w:szCs w:val="24"/>
          <w:lang w:val="en-US"/>
        </w:rPr>
        <w:t>-961.</w:t>
      </w:r>
      <w:bookmarkEnd w:id="51"/>
    </w:p>
    <w:p w:rsidR="000D08F5" w:rsidRPr="00097DCF" w:rsidRDefault="000D08F5" w:rsidP="00007DB7">
      <w:pPr>
        <w:pStyle w:val="a3"/>
        <w:numPr>
          <w:ilvl w:val="0"/>
          <w:numId w:val="3"/>
        </w:numPr>
        <w:spacing w:after="0"/>
        <w:ind w:left="426" w:hanging="426"/>
        <w:rPr>
          <w:rFonts w:cs="Times New Roman"/>
          <w:szCs w:val="24"/>
          <w:lang w:val="en-US" w:eastAsia="ru-RU"/>
        </w:rPr>
      </w:pPr>
      <w:bookmarkStart w:id="52" w:name="_Ref388571699"/>
      <w:r>
        <w:rPr>
          <w:lang w:val="en-US"/>
        </w:rPr>
        <w:t>Singh,</w:t>
      </w:r>
      <w:r w:rsidRPr="004C4FFE">
        <w:rPr>
          <w:lang w:val="en-US"/>
        </w:rPr>
        <w:t xml:space="preserve"> </w:t>
      </w:r>
      <w:r>
        <w:rPr>
          <w:lang w:val="en-US"/>
        </w:rPr>
        <w:t>H.</w:t>
      </w:r>
      <w:r w:rsidRPr="004C4FFE">
        <w:rPr>
          <w:lang w:val="en-US"/>
        </w:rPr>
        <w:t xml:space="preserve"> </w:t>
      </w:r>
      <w:r>
        <w:rPr>
          <w:lang w:val="en-US"/>
        </w:rPr>
        <w:t>V.</w:t>
      </w:r>
      <w:r w:rsidRPr="00435246">
        <w:rPr>
          <w:lang w:val="en-US"/>
        </w:rPr>
        <w:t xml:space="preserve"> Robust copyright mark</w:t>
      </w:r>
      <w:r>
        <w:rPr>
          <w:lang w:val="en-US"/>
        </w:rPr>
        <w:t xml:space="preserve">ing using </w:t>
      </w:r>
      <w:proofErr w:type="spellStart"/>
      <w:r>
        <w:rPr>
          <w:lang w:val="en-US"/>
        </w:rPr>
        <w:t>Weibull</w:t>
      </w:r>
      <w:proofErr w:type="spellEnd"/>
      <w:r>
        <w:rPr>
          <w:lang w:val="en-US"/>
        </w:rPr>
        <w:t xml:space="preserve"> distribution</w:t>
      </w:r>
      <w:r w:rsidRPr="004C4FFE">
        <w:rPr>
          <w:lang w:val="en-US"/>
        </w:rPr>
        <w:t xml:space="preserve"> / </w:t>
      </w:r>
      <w:r>
        <w:rPr>
          <w:lang w:val="en-US"/>
        </w:rPr>
        <w:t>H.</w:t>
      </w:r>
      <w:r w:rsidRPr="004C4FFE">
        <w:rPr>
          <w:lang w:val="en-US"/>
        </w:rPr>
        <w:t xml:space="preserve"> </w:t>
      </w:r>
      <w:r w:rsidRPr="00435246">
        <w:rPr>
          <w:lang w:val="en-US"/>
        </w:rPr>
        <w:t>V.</w:t>
      </w:r>
      <w:r w:rsidRPr="004C4FFE">
        <w:rPr>
          <w:lang w:val="en-US"/>
        </w:rPr>
        <w:t xml:space="preserve"> </w:t>
      </w:r>
      <w:r>
        <w:rPr>
          <w:lang w:val="en-US"/>
        </w:rPr>
        <w:t xml:space="preserve">Singh, S. </w:t>
      </w:r>
      <w:proofErr w:type="spellStart"/>
      <w:r>
        <w:rPr>
          <w:lang w:val="en-US"/>
        </w:rPr>
        <w:t>Rai</w:t>
      </w:r>
      <w:proofErr w:type="spellEnd"/>
      <w:r w:rsidRPr="00435246">
        <w:rPr>
          <w:lang w:val="en-US"/>
        </w:rPr>
        <w:t xml:space="preserve">, </w:t>
      </w:r>
      <w:r>
        <w:rPr>
          <w:lang w:val="en-US"/>
        </w:rPr>
        <w:t>A. </w:t>
      </w:r>
      <w:r w:rsidRPr="00435246">
        <w:rPr>
          <w:lang w:val="en-US"/>
        </w:rPr>
        <w:t>Mohan</w:t>
      </w:r>
      <w:r>
        <w:rPr>
          <w:lang w:val="en-US"/>
        </w:rPr>
        <w:t xml:space="preserve">, S. </w:t>
      </w:r>
      <w:r w:rsidRPr="00435246">
        <w:rPr>
          <w:lang w:val="en-US"/>
        </w:rPr>
        <w:t>P</w:t>
      </w:r>
      <w:r>
        <w:rPr>
          <w:lang w:val="en-US"/>
        </w:rPr>
        <w:t>. Singh</w:t>
      </w:r>
      <w:r w:rsidRPr="00435246">
        <w:rPr>
          <w:lang w:val="en-US"/>
        </w:rPr>
        <w:t xml:space="preserve"> </w:t>
      </w:r>
      <w:r w:rsidRPr="004C4FFE">
        <w:rPr>
          <w:lang w:val="en-US"/>
        </w:rPr>
        <w:t xml:space="preserve">// </w:t>
      </w:r>
      <w:r w:rsidRPr="004C4FFE">
        <w:rPr>
          <w:rStyle w:val="a7"/>
          <w:i w:val="0"/>
          <w:lang w:val="en-US"/>
        </w:rPr>
        <w:t>Computers &amp; Electrical Engineering</w:t>
      </w:r>
      <w:r>
        <w:rPr>
          <w:lang w:val="en-US"/>
        </w:rPr>
        <w:t>. – 2011.</w:t>
      </w:r>
      <w:r w:rsidRPr="004C4FFE">
        <w:rPr>
          <w:lang w:val="en-US"/>
        </w:rPr>
        <w:t xml:space="preserve"> </w:t>
      </w:r>
      <w:r>
        <w:rPr>
          <w:lang w:val="en-US"/>
        </w:rPr>
        <w:t>–</w:t>
      </w:r>
      <w:r w:rsidRPr="004C4FFE">
        <w:rPr>
          <w:lang w:val="en-US"/>
        </w:rPr>
        <w:t xml:space="preserve"> № </w:t>
      </w:r>
      <w:r w:rsidRPr="004C4FFE">
        <w:rPr>
          <w:rStyle w:val="a7"/>
          <w:i w:val="0"/>
          <w:lang w:val="en-US"/>
        </w:rPr>
        <w:t>37</w:t>
      </w:r>
      <w:r w:rsidRPr="004C4FFE">
        <w:rPr>
          <w:lang w:val="en-US"/>
        </w:rPr>
        <w:t xml:space="preserve">(5). </w:t>
      </w:r>
      <w:r>
        <w:rPr>
          <w:lang w:val="en-US"/>
        </w:rPr>
        <w:t>–</w:t>
      </w:r>
      <w:r w:rsidRPr="004C4FFE">
        <w:rPr>
          <w:lang w:val="en-US"/>
        </w:rPr>
        <w:t xml:space="preserve"> </w:t>
      </w:r>
      <w:proofErr w:type="gramStart"/>
      <w:r>
        <w:t>С</w:t>
      </w:r>
      <w:r w:rsidRPr="004C4FFE">
        <w:rPr>
          <w:lang w:val="en-US"/>
        </w:rPr>
        <w:t>. 714</w:t>
      </w:r>
      <w:proofErr w:type="gramEnd"/>
      <w:r w:rsidRPr="004C4FFE">
        <w:rPr>
          <w:lang w:val="en-US"/>
        </w:rPr>
        <w:t>-728.</w:t>
      </w:r>
      <w:bookmarkEnd w:id="52"/>
    </w:p>
    <w:p w:rsidR="000D08F5" w:rsidRPr="00A34064" w:rsidRDefault="000D08F5" w:rsidP="00007DB7">
      <w:pPr>
        <w:pStyle w:val="a3"/>
        <w:numPr>
          <w:ilvl w:val="0"/>
          <w:numId w:val="3"/>
        </w:numPr>
        <w:spacing w:after="0"/>
        <w:ind w:left="426" w:hanging="426"/>
        <w:rPr>
          <w:rFonts w:cs="Times New Roman"/>
          <w:szCs w:val="24"/>
          <w:lang w:val="en-US" w:eastAsia="ru-RU"/>
        </w:rPr>
      </w:pPr>
      <w:bookmarkStart w:id="53" w:name="_Ref388571432"/>
      <w:r w:rsidRPr="00703F8A">
        <w:rPr>
          <w:rFonts w:cs="Times New Roman"/>
          <w:szCs w:val="24"/>
          <w:lang w:val="en-US" w:eastAsia="ru-RU"/>
        </w:rPr>
        <w:t>Su, Y</w:t>
      </w:r>
      <w:r>
        <w:rPr>
          <w:rFonts w:cs="Times New Roman"/>
          <w:szCs w:val="24"/>
          <w:lang w:val="en-US" w:eastAsia="ru-RU"/>
        </w:rPr>
        <w:t>.</w:t>
      </w:r>
      <w:r w:rsidRPr="00703F8A">
        <w:rPr>
          <w:rFonts w:cs="Times New Roman"/>
          <w:szCs w:val="24"/>
          <w:lang w:val="en-US" w:eastAsia="ru-RU"/>
        </w:rPr>
        <w:t xml:space="preserve"> </w:t>
      </w:r>
      <w:r w:rsidRPr="00703F8A">
        <w:rPr>
          <w:rFonts w:cs="Times New Roman"/>
          <w:szCs w:val="24"/>
          <w:lang w:val="en-US"/>
        </w:rPr>
        <w:t xml:space="preserve">A video </w:t>
      </w:r>
      <w:proofErr w:type="spellStart"/>
      <w:r w:rsidRPr="00703F8A">
        <w:rPr>
          <w:rFonts w:cs="Times New Roman"/>
          <w:szCs w:val="24"/>
          <w:lang w:val="en-US"/>
        </w:rPr>
        <w:t>steganalytic</w:t>
      </w:r>
      <w:proofErr w:type="spellEnd"/>
      <w:r w:rsidRPr="00703F8A">
        <w:rPr>
          <w:rFonts w:cs="Times New Roman"/>
          <w:szCs w:val="24"/>
          <w:lang w:val="en-US"/>
        </w:rPr>
        <w:t xml:space="preserve"> algorithm against motion-vector-based steganography</w:t>
      </w:r>
      <w:r>
        <w:rPr>
          <w:rFonts w:cs="Times New Roman"/>
          <w:szCs w:val="24"/>
          <w:lang w:val="en-US"/>
        </w:rPr>
        <w:t xml:space="preserve"> / </w:t>
      </w:r>
      <w:r w:rsidRPr="00703F8A">
        <w:rPr>
          <w:rFonts w:cs="Times New Roman"/>
          <w:szCs w:val="24"/>
          <w:lang w:val="en-US" w:eastAsia="ru-RU"/>
        </w:rPr>
        <w:t>Y.</w:t>
      </w:r>
      <w:r>
        <w:rPr>
          <w:rFonts w:cs="Times New Roman"/>
          <w:szCs w:val="24"/>
          <w:lang w:val="en-US" w:eastAsia="ru-RU"/>
        </w:rPr>
        <w:t xml:space="preserve"> </w:t>
      </w:r>
      <w:r w:rsidRPr="00703F8A">
        <w:rPr>
          <w:rFonts w:cs="Times New Roman"/>
          <w:szCs w:val="24"/>
          <w:lang w:val="en-US" w:eastAsia="ru-RU"/>
        </w:rPr>
        <w:t>Su, C.</w:t>
      </w:r>
      <w:r>
        <w:rPr>
          <w:rFonts w:cs="Times New Roman"/>
          <w:szCs w:val="24"/>
          <w:lang w:val="en-US" w:eastAsia="ru-RU"/>
        </w:rPr>
        <w:t xml:space="preserve"> </w:t>
      </w:r>
      <w:r w:rsidRPr="00703F8A">
        <w:rPr>
          <w:rFonts w:cs="Times New Roman"/>
          <w:szCs w:val="24"/>
          <w:lang w:val="en-US" w:eastAsia="ru-RU"/>
        </w:rPr>
        <w:t>Zhang, C.</w:t>
      </w:r>
      <w:r>
        <w:rPr>
          <w:rFonts w:cs="Times New Roman"/>
          <w:szCs w:val="24"/>
          <w:lang w:val="en-US" w:eastAsia="ru-RU"/>
        </w:rPr>
        <w:t xml:space="preserve"> Zhang</w:t>
      </w:r>
      <w:r w:rsidRPr="00703F8A">
        <w:rPr>
          <w:rFonts w:cs="Times New Roman"/>
          <w:szCs w:val="24"/>
          <w:lang w:val="en-US" w:eastAsia="ru-RU"/>
        </w:rPr>
        <w:t xml:space="preserve"> </w:t>
      </w:r>
      <w:r w:rsidRPr="00D3786D">
        <w:rPr>
          <w:rFonts w:cs="Times New Roman"/>
          <w:szCs w:val="24"/>
          <w:lang w:val="en-US" w:eastAsia="ru-RU"/>
        </w:rPr>
        <w:t xml:space="preserve">// </w:t>
      </w:r>
      <w:r w:rsidRPr="00D3786D">
        <w:rPr>
          <w:rFonts w:cs="Times New Roman"/>
          <w:szCs w:val="24"/>
          <w:lang w:val="en-US"/>
        </w:rPr>
        <w:t>Signal Processing.</w:t>
      </w:r>
      <w:r>
        <w:rPr>
          <w:rFonts w:cs="Times New Roman"/>
          <w:szCs w:val="24"/>
          <w:lang w:val="en-US"/>
        </w:rPr>
        <w:t xml:space="preserve"> </w:t>
      </w:r>
      <w:r w:rsidRPr="00D3786D">
        <w:rPr>
          <w:rFonts w:cs="Times New Roman"/>
          <w:szCs w:val="24"/>
          <w:lang w:val="en-US"/>
        </w:rPr>
        <w:t>–</w:t>
      </w:r>
      <w:r>
        <w:rPr>
          <w:rFonts w:cs="Times New Roman"/>
          <w:szCs w:val="24"/>
          <w:lang w:val="en-US"/>
        </w:rPr>
        <w:t xml:space="preserve"> 2011. </w:t>
      </w:r>
      <w:r w:rsidRPr="00D3786D">
        <w:rPr>
          <w:rFonts w:cs="Times New Roman"/>
          <w:szCs w:val="24"/>
          <w:lang w:val="en-US"/>
        </w:rPr>
        <w:t>– № 91(</w:t>
      </w:r>
      <w:r>
        <w:rPr>
          <w:rFonts w:cs="Times New Roman"/>
          <w:szCs w:val="24"/>
          <w:lang w:val="en-US"/>
        </w:rPr>
        <w:t>8)</w:t>
      </w:r>
      <w:r w:rsidRPr="00D3786D">
        <w:rPr>
          <w:rFonts w:cs="Times New Roman"/>
          <w:szCs w:val="24"/>
          <w:lang w:val="en-US"/>
        </w:rPr>
        <w:t>.</w:t>
      </w:r>
      <w:r>
        <w:rPr>
          <w:rFonts w:cs="Times New Roman"/>
          <w:szCs w:val="24"/>
          <w:lang w:val="en-US"/>
        </w:rPr>
        <w:t xml:space="preserve"> </w:t>
      </w:r>
      <w:r w:rsidRPr="00D3786D">
        <w:rPr>
          <w:rFonts w:cs="Times New Roman"/>
          <w:szCs w:val="24"/>
          <w:lang w:val="en-US"/>
        </w:rPr>
        <w:t xml:space="preserve">– </w:t>
      </w:r>
      <w:proofErr w:type="gramStart"/>
      <w:r>
        <w:rPr>
          <w:rFonts w:cs="Times New Roman"/>
          <w:szCs w:val="24"/>
        </w:rPr>
        <w:t>С</w:t>
      </w:r>
      <w:r w:rsidRPr="00D3786D">
        <w:rPr>
          <w:rFonts w:cs="Times New Roman"/>
          <w:szCs w:val="24"/>
          <w:lang w:val="en-US"/>
        </w:rPr>
        <w:t xml:space="preserve">. </w:t>
      </w:r>
      <w:r>
        <w:rPr>
          <w:rFonts w:cs="Times New Roman"/>
          <w:szCs w:val="24"/>
          <w:lang w:val="en-US"/>
        </w:rPr>
        <w:t>1901</w:t>
      </w:r>
      <w:proofErr w:type="gramEnd"/>
      <w:r>
        <w:rPr>
          <w:rFonts w:cs="Times New Roman"/>
          <w:szCs w:val="24"/>
          <w:lang w:val="en-US"/>
        </w:rPr>
        <w:t>-1909.</w:t>
      </w:r>
      <w:bookmarkEnd w:id="53"/>
    </w:p>
    <w:p w:rsidR="000D08F5" w:rsidRPr="00094938" w:rsidRDefault="000D08F5" w:rsidP="00007DB7">
      <w:pPr>
        <w:pStyle w:val="a3"/>
        <w:numPr>
          <w:ilvl w:val="0"/>
          <w:numId w:val="3"/>
        </w:numPr>
        <w:spacing w:after="0"/>
        <w:ind w:left="426" w:hanging="426"/>
        <w:rPr>
          <w:rFonts w:cs="Times New Roman"/>
          <w:szCs w:val="24"/>
          <w:lang w:val="en-US" w:eastAsia="ru-RU"/>
        </w:rPr>
      </w:pPr>
      <w:bookmarkStart w:id="54" w:name="_Ref388571469"/>
      <w:r>
        <w:rPr>
          <w:rFonts w:cs="Times New Roman"/>
          <w:szCs w:val="24"/>
          <w:lang w:val="en-US"/>
        </w:rPr>
        <w:lastRenderedPageBreak/>
        <w:t>Swanson,</w:t>
      </w:r>
      <w:r w:rsidRPr="004C4FFE"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zCs w:val="24"/>
          <w:lang w:val="en-US"/>
        </w:rPr>
        <w:t>M.</w:t>
      </w:r>
      <w:r w:rsidRPr="004C4FFE">
        <w:rPr>
          <w:rFonts w:cs="Times New Roman"/>
          <w:szCs w:val="24"/>
          <w:lang w:val="en-US"/>
        </w:rPr>
        <w:t xml:space="preserve"> </w:t>
      </w:r>
      <w:r w:rsidRPr="007814DB">
        <w:rPr>
          <w:rFonts w:cs="Times New Roman"/>
          <w:szCs w:val="24"/>
          <w:lang w:val="en-US"/>
        </w:rPr>
        <w:t>D</w:t>
      </w:r>
      <w:r w:rsidRPr="00D3786D">
        <w:rPr>
          <w:rFonts w:cs="Times New Roman"/>
          <w:szCs w:val="24"/>
          <w:lang w:val="en-US"/>
        </w:rPr>
        <w:t xml:space="preserve">. </w:t>
      </w:r>
      <w:r w:rsidRPr="007814DB">
        <w:rPr>
          <w:rFonts w:cs="Times New Roman"/>
          <w:szCs w:val="24"/>
          <w:lang w:val="en-US"/>
        </w:rPr>
        <w:t>Multimedia Data-Embedding and Watermarking Technologies</w:t>
      </w:r>
      <w:r w:rsidRPr="00D3786D">
        <w:rPr>
          <w:rFonts w:cs="Times New Roman"/>
          <w:szCs w:val="24"/>
          <w:lang w:val="en-US"/>
        </w:rPr>
        <w:t xml:space="preserve"> / </w:t>
      </w:r>
      <w:r w:rsidRPr="007814DB">
        <w:rPr>
          <w:rFonts w:cs="Times New Roman"/>
          <w:szCs w:val="24"/>
          <w:lang w:val="en-US"/>
        </w:rPr>
        <w:t>M. D.</w:t>
      </w:r>
      <w:r w:rsidRPr="00D3786D">
        <w:rPr>
          <w:rFonts w:cs="Times New Roman"/>
          <w:szCs w:val="24"/>
          <w:lang w:val="en-US"/>
        </w:rPr>
        <w:t xml:space="preserve"> </w:t>
      </w:r>
      <w:r w:rsidRPr="007814DB">
        <w:rPr>
          <w:rFonts w:cs="Times New Roman"/>
          <w:szCs w:val="24"/>
          <w:lang w:val="en-US"/>
        </w:rPr>
        <w:t>Swanson,</w:t>
      </w:r>
      <w:r>
        <w:rPr>
          <w:rFonts w:cs="Times New Roman"/>
          <w:szCs w:val="24"/>
          <w:lang w:val="en-US"/>
        </w:rPr>
        <w:t xml:space="preserve"> </w:t>
      </w:r>
      <w:r w:rsidRPr="007814DB">
        <w:rPr>
          <w:rFonts w:cs="Times New Roman"/>
          <w:szCs w:val="24"/>
          <w:lang w:val="en-US"/>
        </w:rPr>
        <w:t>M.</w:t>
      </w:r>
      <w:r w:rsidRPr="00D3786D">
        <w:rPr>
          <w:rFonts w:cs="Times New Roman"/>
          <w:szCs w:val="24"/>
          <w:lang w:val="en-US"/>
        </w:rPr>
        <w:t xml:space="preserve"> </w:t>
      </w:r>
      <w:r w:rsidRPr="007814DB">
        <w:rPr>
          <w:rFonts w:cs="Times New Roman"/>
          <w:szCs w:val="24"/>
          <w:lang w:val="en-US"/>
        </w:rPr>
        <w:t>Kobayashi</w:t>
      </w:r>
      <w:r w:rsidRPr="00D3786D">
        <w:rPr>
          <w:rFonts w:cs="Times New Roman"/>
          <w:szCs w:val="24"/>
          <w:lang w:val="en-US"/>
        </w:rPr>
        <w:t>,</w:t>
      </w:r>
      <w:r w:rsidRPr="007814DB">
        <w:rPr>
          <w:rFonts w:cs="Times New Roman"/>
          <w:szCs w:val="24"/>
          <w:lang w:val="en-US"/>
        </w:rPr>
        <w:t xml:space="preserve"> A. H. Tewfik</w:t>
      </w:r>
      <w:r w:rsidRPr="00D3786D">
        <w:rPr>
          <w:rFonts w:cs="Times New Roman"/>
          <w:szCs w:val="24"/>
          <w:lang w:val="en-US"/>
        </w:rPr>
        <w:t xml:space="preserve"> //</w:t>
      </w:r>
      <w:r w:rsidRPr="007814DB">
        <w:rPr>
          <w:rFonts w:cs="Times New Roman"/>
          <w:szCs w:val="24"/>
          <w:lang w:val="en-US"/>
        </w:rPr>
        <w:t xml:space="preserve"> </w:t>
      </w:r>
      <w:r w:rsidRPr="00D3786D">
        <w:rPr>
          <w:rStyle w:val="a7"/>
          <w:rFonts w:cs="Times New Roman"/>
          <w:i w:val="0"/>
          <w:szCs w:val="24"/>
          <w:lang w:val="en-US"/>
        </w:rPr>
        <w:t>Proceedings of the IEEE</w:t>
      </w:r>
      <w:r w:rsidRPr="00D3786D">
        <w:rPr>
          <w:rFonts w:cs="Times New Roman"/>
          <w:szCs w:val="24"/>
          <w:lang w:val="en-US"/>
        </w:rPr>
        <w:t xml:space="preserve">. – 1998. – № </w:t>
      </w:r>
      <w:r w:rsidRPr="00D3786D">
        <w:rPr>
          <w:rStyle w:val="a7"/>
          <w:rFonts w:cs="Times New Roman"/>
          <w:i w:val="0"/>
          <w:szCs w:val="24"/>
          <w:lang w:val="en-US"/>
        </w:rPr>
        <w:t>86</w:t>
      </w:r>
      <w:r w:rsidRPr="00D3786D">
        <w:rPr>
          <w:rFonts w:cs="Times New Roman"/>
          <w:szCs w:val="24"/>
          <w:lang w:val="en-US"/>
        </w:rPr>
        <w:t xml:space="preserve">(6). </w:t>
      </w:r>
      <w:r>
        <w:rPr>
          <w:rFonts w:cs="Times New Roman"/>
          <w:szCs w:val="24"/>
          <w:lang w:val="en-US"/>
        </w:rPr>
        <w:t>–</w:t>
      </w:r>
      <w:r w:rsidRPr="00D3786D">
        <w:rPr>
          <w:rFonts w:cs="Times New Roman"/>
          <w:szCs w:val="24"/>
          <w:lang w:val="en-US"/>
        </w:rPr>
        <w:t xml:space="preserve"> </w:t>
      </w:r>
      <w:proofErr w:type="gramStart"/>
      <w:r>
        <w:rPr>
          <w:rFonts w:cs="Times New Roman"/>
          <w:szCs w:val="24"/>
        </w:rPr>
        <w:t>С</w:t>
      </w:r>
      <w:r w:rsidRPr="00D3786D">
        <w:rPr>
          <w:rFonts w:cs="Times New Roman"/>
          <w:szCs w:val="24"/>
          <w:lang w:val="en-US"/>
        </w:rPr>
        <w:t>.</w:t>
      </w:r>
      <w:r>
        <w:rPr>
          <w:rFonts w:cs="Times New Roman"/>
          <w:szCs w:val="24"/>
          <w:lang w:val="en-US"/>
        </w:rPr>
        <w:t xml:space="preserve"> 1064</w:t>
      </w:r>
      <w:proofErr w:type="gramEnd"/>
      <w:r>
        <w:rPr>
          <w:rFonts w:cs="Times New Roman"/>
          <w:szCs w:val="24"/>
          <w:lang w:val="en-US"/>
        </w:rPr>
        <w:t>-</w:t>
      </w:r>
      <w:r w:rsidRPr="00D3786D">
        <w:rPr>
          <w:rFonts w:cs="Times New Roman"/>
          <w:szCs w:val="24"/>
          <w:lang w:val="en-US"/>
        </w:rPr>
        <w:t>1087.</w:t>
      </w:r>
      <w:bookmarkEnd w:id="54"/>
    </w:p>
    <w:p w:rsidR="000D08F5" w:rsidRPr="009573DA" w:rsidRDefault="000D08F5" w:rsidP="009573DA">
      <w:pPr>
        <w:pStyle w:val="a3"/>
        <w:numPr>
          <w:ilvl w:val="0"/>
          <w:numId w:val="3"/>
        </w:numPr>
        <w:ind w:left="426" w:hanging="426"/>
        <w:rPr>
          <w:lang w:val="en-US"/>
        </w:rPr>
      </w:pPr>
      <w:bookmarkStart w:id="55" w:name="_Ref388578877"/>
      <w:r w:rsidRPr="009573DA">
        <w:rPr>
          <w:lang w:val="en-US"/>
        </w:rPr>
        <w:t xml:space="preserve">Usman, I. </w:t>
      </w:r>
      <w:proofErr w:type="gramStart"/>
      <w:r w:rsidRPr="009573DA">
        <w:rPr>
          <w:lang w:val="en-US"/>
        </w:rPr>
        <w:t>BCH coding</w:t>
      </w:r>
      <w:proofErr w:type="gramEnd"/>
      <w:r w:rsidRPr="009573DA">
        <w:rPr>
          <w:lang w:val="en-US"/>
        </w:rPr>
        <w:t xml:space="preserve"> and intelligent watermark embedding: Employing both frequency and strength selection / I. Usman, A. Khan // Applied Soft Computing. – 2010. – № 10(1). – </w:t>
      </w:r>
      <w:proofErr w:type="gramStart"/>
      <w:r>
        <w:t>С</w:t>
      </w:r>
      <w:r w:rsidRPr="009573DA">
        <w:rPr>
          <w:lang w:val="en-US"/>
        </w:rPr>
        <w:t>. 332</w:t>
      </w:r>
      <w:proofErr w:type="gramEnd"/>
      <w:r w:rsidRPr="009573DA">
        <w:rPr>
          <w:lang w:val="en-US"/>
        </w:rPr>
        <w:t>-343.</w:t>
      </w:r>
      <w:bookmarkEnd w:id="55"/>
    </w:p>
    <w:p w:rsidR="000D08F5" w:rsidRDefault="000D08F5" w:rsidP="00806B5B">
      <w:pPr>
        <w:pStyle w:val="a3"/>
        <w:numPr>
          <w:ilvl w:val="0"/>
          <w:numId w:val="3"/>
        </w:numPr>
        <w:ind w:left="426" w:hanging="426"/>
        <w:rPr>
          <w:lang w:val="en-US"/>
        </w:rPr>
      </w:pPr>
      <w:bookmarkStart w:id="56" w:name="_Ref388826259"/>
      <w:r>
        <w:rPr>
          <w:lang w:val="en-US"/>
        </w:rPr>
        <w:t>Xu, D.</w:t>
      </w:r>
      <w:r w:rsidRPr="00806B5B">
        <w:rPr>
          <w:lang w:val="en-US"/>
        </w:rPr>
        <w:t xml:space="preserve"> A novel watermarking scheme for H.264/AVC video authentication</w:t>
      </w:r>
      <w:r>
        <w:rPr>
          <w:lang w:val="en-US"/>
        </w:rPr>
        <w:t xml:space="preserve"> / D. Xu, R. Wang, J. Wang // </w:t>
      </w:r>
      <w:r w:rsidRPr="00806B5B">
        <w:rPr>
          <w:lang w:val="en-US"/>
        </w:rPr>
        <w:t>Signal Processing: Image Communication</w:t>
      </w:r>
      <w:r>
        <w:rPr>
          <w:lang w:val="en-US"/>
        </w:rPr>
        <w:t xml:space="preserve">. – 2011. – </w:t>
      </w:r>
      <w:r w:rsidRPr="00806B5B">
        <w:rPr>
          <w:lang w:val="en-US"/>
        </w:rPr>
        <w:t xml:space="preserve">№ 26(6). – </w:t>
      </w:r>
      <w:proofErr w:type="gramStart"/>
      <w:r>
        <w:t>С</w:t>
      </w:r>
      <w:r w:rsidRPr="00806B5B">
        <w:rPr>
          <w:lang w:val="en-US"/>
        </w:rPr>
        <w:t>. 267</w:t>
      </w:r>
      <w:proofErr w:type="gramEnd"/>
      <w:r w:rsidRPr="00806B5B">
        <w:rPr>
          <w:lang w:val="en-US"/>
        </w:rPr>
        <w:t>-279.</w:t>
      </w:r>
      <w:bookmarkEnd w:id="56"/>
    </w:p>
    <w:p w:rsidR="000D08F5" w:rsidRPr="00126CAC" w:rsidRDefault="000D08F5" w:rsidP="009573DA">
      <w:pPr>
        <w:pStyle w:val="a3"/>
        <w:numPr>
          <w:ilvl w:val="0"/>
          <w:numId w:val="3"/>
        </w:numPr>
        <w:ind w:left="426" w:hanging="426"/>
      </w:pPr>
      <w:bookmarkStart w:id="57" w:name="_Ref388591146"/>
      <w:r>
        <w:t>Вернер, М. Основы кодирования: Учебник для ВУЗов / М. Вернер</w:t>
      </w:r>
      <w:r w:rsidRPr="00126CAC">
        <w:t xml:space="preserve">; </w:t>
      </w:r>
      <w:r>
        <w:t xml:space="preserve">пер. </w:t>
      </w:r>
      <w:proofErr w:type="gramStart"/>
      <w:r>
        <w:t>с</w:t>
      </w:r>
      <w:proofErr w:type="gramEnd"/>
      <w:r>
        <w:t xml:space="preserve"> нем. Д. К. </w:t>
      </w:r>
      <w:proofErr w:type="spellStart"/>
      <w:r>
        <w:t>Зигангирова</w:t>
      </w:r>
      <w:proofErr w:type="spellEnd"/>
      <w:r>
        <w:t xml:space="preserve">. – Москва: </w:t>
      </w:r>
      <w:proofErr w:type="spellStart"/>
      <w:r>
        <w:t>Техносфера</w:t>
      </w:r>
      <w:proofErr w:type="spellEnd"/>
      <w:r>
        <w:t>, 2004. – 288 с. – (Мир программирования).</w:t>
      </w:r>
      <w:bookmarkEnd w:id="57"/>
    </w:p>
    <w:p w:rsidR="000D08F5" w:rsidRDefault="000D08F5" w:rsidP="000D08F5">
      <w:pPr>
        <w:pStyle w:val="a3"/>
        <w:numPr>
          <w:ilvl w:val="0"/>
          <w:numId w:val="3"/>
        </w:numPr>
        <w:ind w:left="426" w:hanging="426"/>
      </w:pPr>
      <w:bookmarkStart w:id="58" w:name="_Ref388571780"/>
      <w:r>
        <w:t>Ричардсон,</w:t>
      </w:r>
      <w:r w:rsidRPr="0015370E">
        <w:t xml:space="preserve"> </w:t>
      </w:r>
      <w:r>
        <w:t xml:space="preserve">Я. </w:t>
      </w:r>
      <w:proofErr w:type="spellStart"/>
      <w:r>
        <w:t>Видеокодирование</w:t>
      </w:r>
      <w:proofErr w:type="spellEnd"/>
      <w:r>
        <w:t xml:space="preserve"> </w:t>
      </w:r>
      <w:r>
        <w:rPr>
          <w:lang w:val="en-US"/>
        </w:rPr>
        <w:t>H</w:t>
      </w:r>
      <w:r w:rsidRPr="000E5BAE">
        <w:t xml:space="preserve">.264 </w:t>
      </w:r>
      <w:r>
        <w:t xml:space="preserve">и </w:t>
      </w:r>
      <w:r>
        <w:rPr>
          <w:lang w:val="en-US"/>
        </w:rPr>
        <w:t>MPEG</w:t>
      </w:r>
      <w:r w:rsidRPr="000E5BAE">
        <w:t xml:space="preserve">-4 </w:t>
      </w:r>
      <w:r>
        <w:t>– стандарты нового поколения / Я. Ричардсон</w:t>
      </w:r>
      <w:r w:rsidRPr="0015370E">
        <w:t xml:space="preserve">; </w:t>
      </w:r>
      <w:r>
        <w:t xml:space="preserve">пер. с англ. В. В. </w:t>
      </w:r>
      <w:proofErr w:type="spellStart"/>
      <w:r>
        <w:t>Чепыжова</w:t>
      </w:r>
      <w:proofErr w:type="spellEnd"/>
      <w:r>
        <w:t xml:space="preserve">. – Москва: </w:t>
      </w:r>
      <w:proofErr w:type="spellStart"/>
      <w:r>
        <w:t>Техносфера</w:t>
      </w:r>
      <w:proofErr w:type="spellEnd"/>
      <w:r w:rsidRPr="009B4EEC">
        <w:t>,</w:t>
      </w:r>
      <w:r>
        <w:t xml:space="preserve"> 2005. – 368 с. – (Мир цифровой обработки).</w:t>
      </w:r>
      <w:bookmarkEnd w:id="58"/>
    </w:p>
    <w:p w:rsidR="00FB6A96" w:rsidRDefault="00FB6A96">
      <w:pPr>
        <w:spacing w:line="276" w:lineRule="auto"/>
        <w:ind w:firstLine="0"/>
        <w:jc w:val="left"/>
      </w:pPr>
    </w:p>
    <w:sectPr w:rsidR="00FB6A96" w:rsidSect="009946DC">
      <w:foot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534" w:rsidRDefault="007F4534" w:rsidP="00E333FA">
      <w:pPr>
        <w:spacing w:after="0" w:line="240" w:lineRule="auto"/>
      </w:pPr>
      <w:r>
        <w:separator/>
      </w:r>
    </w:p>
  </w:endnote>
  <w:endnote w:type="continuationSeparator" w:id="0">
    <w:p w:rsidR="007F4534" w:rsidRDefault="007F4534" w:rsidP="00E33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4100019"/>
      <w:docPartObj>
        <w:docPartGallery w:val="Page Numbers (Bottom of Page)"/>
        <w:docPartUnique/>
      </w:docPartObj>
    </w:sdtPr>
    <w:sdtContent>
      <w:p w:rsidR="008A2266" w:rsidRDefault="008A2266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2398">
          <w:rPr>
            <w:noProof/>
          </w:rPr>
          <w:t>2</w:t>
        </w:r>
        <w:r>
          <w:fldChar w:fldCharType="end"/>
        </w:r>
      </w:p>
    </w:sdtContent>
  </w:sdt>
  <w:p w:rsidR="008A2266" w:rsidRDefault="008A2266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534" w:rsidRDefault="007F4534" w:rsidP="00E333FA">
      <w:pPr>
        <w:spacing w:after="0" w:line="240" w:lineRule="auto"/>
      </w:pPr>
      <w:r>
        <w:separator/>
      </w:r>
    </w:p>
  </w:footnote>
  <w:footnote w:type="continuationSeparator" w:id="0">
    <w:p w:rsidR="007F4534" w:rsidRDefault="007F4534" w:rsidP="00E333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71493"/>
    <w:multiLevelType w:val="hybridMultilevel"/>
    <w:tmpl w:val="03B6CBE6"/>
    <w:lvl w:ilvl="0" w:tplc="7F2428F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2E81D30"/>
    <w:multiLevelType w:val="hybridMultilevel"/>
    <w:tmpl w:val="BD7AAA06"/>
    <w:lvl w:ilvl="0" w:tplc="CBEA6A4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6755E16"/>
    <w:multiLevelType w:val="hybridMultilevel"/>
    <w:tmpl w:val="8EE676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6AC2786"/>
    <w:multiLevelType w:val="hybridMultilevel"/>
    <w:tmpl w:val="C1AC6778"/>
    <w:lvl w:ilvl="0" w:tplc="0B0AFC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6BB657E"/>
    <w:multiLevelType w:val="hybridMultilevel"/>
    <w:tmpl w:val="7B805114"/>
    <w:lvl w:ilvl="0" w:tplc="9BD488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104CC5"/>
    <w:multiLevelType w:val="hybridMultilevel"/>
    <w:tmpl w:val="4ABA53D2"/>
    <w:lvl w:ilvl="0" w:tplc="FCF61BD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7E31F52"/>
    <w:multiLevelType w:val="hybridMultilevel"/>
    <w:tmpl w:val="77547470"/>
    <w:lvl w:ilvl="0" w:tplc="87567C3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D087C89"/>
    <w:multiLevelType w:val="multilevel"/>
    <w:tmpl w:val="E882829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27297910"/>
    <w:multiLevelType w:val="multilevel"/>
    <w:tmpl w:val="817C0A0C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4"/>
      <w:numFmt w:val="decimal"/>
      <w:isLgl/>
      <w:lvlText w:val="%1.%2."/>
      <w:lvlJc w:val="left"/>
      <w:pPr>
        <w:ind w:left="1789" w:hanging="720"/>
      </w:pPr>
      <w:rPr>
        <w:rFonts w:eastAsiaTheme="majorEastAsia"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eastAsiaTheme="majorEastAsia"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eastAsiaTheme="majorEastAsia"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eastAsiaTheme="majorEastAsia"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eastAsiaTheme="majorEastAsia"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eastAsiaTheme="majorEastAsia"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eastAsiaTheme="majorEastAsia"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eastAsiaTheme="majorEastAsia" w:hint="default"/>
      </w:rPr>
    </w:lvl>
  </w:abstractNum>
  <w:abstractNum w:abstractNumId="9">
    <w:nsid w:val="284238D1"/>
    <w:multiLevelType w:val="hybridMultilevel"/>
    <w:tmpl w:val="DBAC08A0"/>
    <w:lvl w:ilvl="0" w:tplc="2D6CD59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8C24ED4"/>
    <w:multiLevelType w:val="multilevel"/>
    <w:tmpl w:val="A6F6C70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1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1">
    <w:nsid w:val="370217D2"/>
    <w:multiLevelType w:val="hybridMultilevel"/>
    <w:tmpl w:val="029211F8"/>
    <w:lvl w:ilvl="0" w:tplc="8FF4267C">
      <w:start w:val="1"/>
      <w:numFmt w:val="decimal"/>
      <w:lvlText w:val="%1)"/>
      <w:lvlJc w:val="left"/>
      <w:pPr>
        <w:ind w:left="24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2">
    <w:nsid w:val="37E3393B"/>
    <w:multiLevelType w:val="hybridMultilevel"/>
    <w:tmpl w:val="7FFC8CAE"/>
    <w:lvl w:ilvl="0" w:tplc="31BC74F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AE64493"/>
    <w:multiLevelType w:val="multilevel"/>
    <w:tmpl w:val="D95EA30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4">
    <w:nsid w:val="3EA15630"/>
    <w:multiLevelType w:val="hybridMultilevel"/>
    <w:tmpl w:val="47E48080"/>
    <w:lvl w:ilvl="0" w:tplc="5D806C8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18970E9"/>
    <w:multiLevelType w:val="multilevel"/>
    <w:tmpl w:val="817C0A0C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4"/>
      <w:numFmt w:val="decimal"/>
      <w:isLgl/>
      <w:lvlText w:val="%1.%2."/>
      <w:lvlJc w:val="left"/>
      <w:pPr>
        <w:ind w:left="1789" w:hanging="720"/>
      </w:pPr>
      <w:rPr>
        <w:rFonts w:eastAsiaTheme="majorEastAsia"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eastAsiaTheme="majorEastAsia"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eastAsiaTheme="majorEastAsia"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eastAsiaTheme="majorEastAsia"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eastAsiaTheme="majorEastAsia"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eastAsiaTheme="majorEastAsia"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eastAsiaTheme="majorEastAsia"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eastAsiaTheme="majorEastAsia" w:hint="default"/>
      </w:rPr>
    </w:lvl>
  </w:abstractNum>
  <w:abstractNum w:abstractNumId="16">
    <w:nsid w:val="44DB3A8A"/>
    <w:multiLevelType w:val="hybridMultilevel"/>
    <w:tmpl w:val="73AAD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F91B7B"/>
    <w:multiLevelType w:val="hybridMultilevel"/>
    <w:tmpl w:val="2D22DDC6"/>
    <w:lvl w:ilvl="0" w:tplc="B49661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6C24DB3"/>
    <w:multiLevelType w:val="multilevel"/>
    <w:tmpl w:val="34921ED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1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862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9">
    <w:nsid w:val="4A3E7944"/>
    <w:multiLevelType w:val="hybridMultilevel"/>
    <w:tmpl w:val="B7CA6B4E"/>
    <w:lvl w:ilvl="0" w:tplc="4AD667B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D337106"/>
    <w:multiLevelType w:val="hybridMultilevel"/>
    <w:tmpl w:val="7DD847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4A624D0"/>
    <w:multiLevelType w:val="hybridMultilevel"/>
    <w:tmpl w:val="6F78A714"/>
    <w:lvl w:ilvl="0" w:tplc="53E263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6A66A4D"/>
    <w:multiLevelType w:val="hybridMultilevel"/>
    <w:tmpl w:val="87B002B6"/>
    <w:lvl w:ilvl="0" w:tplc="BDD2A62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74E77A9"/>
    <w:multiLevelType w:val="hybridMultilevel"/>
    <w:tmpl w:val="F62828B0"/>
    <w:lvl w:ilvl="0" w:tplc="4B44D1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A200CDA"/>
    <w:multiLevelType w:val="hybridMultilevel"/>
    <w:tmpl w:val="AC388924"/>
    <w:lvl w:ilvl="0" w:tplc="302A24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2556A8B"/>
    <w:multiLevelType w:val="hybridMultilevel"/>
    <w:tmpl w:val="5B24E84A"/>
    <w:lvl w:ilvl="0" w:tplc="8166B7B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7C171E4"/>
    <w:multiLevelType w:val="hybridMultilevel"/>
    <w:tmpl w:val="EC82D590"/>
    <w:lvl w:ilvl="0" w:tplc="8FF426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8EA6E30"/>
    <w:multiLevelType w:val="hybridMultilevel"/>
    <w:tmpl w:val="0F56CB3C"/>
    <w:lvl w:ilvl="0" w:tplc="E1A2A78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78EE1CCC"/>
    <w:multiLevelType w:val="hybridMultilevel"/>
    <w:tmpl w:val="64F68842"/>
    <w:lvl w:ilvl="0" w:tplc="97FC1CC0">
      <w:start w:val="1"/>
      <w:numFmt w:val="decimal"/>
      <w:lvlText w:val="%1)"/>
      <w:lvlJc w:val="left"/>
      <w:pPr>
        <w:ind w:left="1069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BE12C41"/>
    <w:multiLevelType w:val="hybridMultilevel"/>
    <w:tmpl w:val="439C23D2"/>
    <w:lvl w:ilvl="0" w:tplc="7B1206A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CF10642"/>
    <w:multiLevelType w:val="hybridMultilevel"/>
    <w:tmpl w:val="73AAD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207727"/>
    <w:multiLevelType w:val="hybridMultilevel"/>
    <w:tmpl w:val="CC487724"/>
    <w:lvl w:ilvl="0" w:tplc="DC44C70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7F79203D"/>
    <w:multiLevelType w:val="hybridMultilevel"/>
    <w:tmpl w:val="C08436FA"/>
    <w:lvl w:ilvl="0" w:tplc="C7CC7A4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5"/>
  </w:num>
  <w:num w:numId="5">
    <w:abstractNumId w:val="26"/>
  </w:num>
  <w:num w:numId="6">
    <w:abstractNumId w:val="11"/>
  </w:num>
  <w:num w:numId="7">
    <w:abstractNumId w:val="4"/>
  </w:num>
  <w:num w:numId="8">
    <w:abstractNumId w:val="7"/>
  </w:num>
  <w:num w:numId="9">
    <w:abstractNumId w:val="31"/>
  </w:num>
  <w:num w:numId="10">
    <w:abstractNumId w:val="25"/>
  </w:num>
  <w:num w:numId="11">
    <w:abstractNumId w:val="30"/>
  </w:num>
  <w:num w:numId="12">
    <w:abstractNumId w:val="2"/>
  </w:num>
  <w:num w:numId="13">
    <w:abstractNumId w:val="8"/>
  </w:num>
  <w:num w:numId="14">
    <w:abstractNumId w:val="10"/>
  </w:num>
  <w:num w:numId="15">
    <w:abstractNumId w:val="28"/>
  </w:num>
  <w:num w:numId="16">
    <w:abstractNumId w:val="17"/>
  </w:num>
  <w:num w:numId="17">
    <w:abstractNumId w:val="23"/>
  </w:num>
  <w:num w:numId="18">
    <w:abstractNumId w:val="22"/>
  </w:num>
  <w:num w:numId="19">
    <w:abstractNumId w:val="3"/>
  </w:num>
  <w:num w:numId="20">
    <w:abstractNumId w:val="12"/>
  </w:num>
  <w:num w:numId="21">
    <w:abstractNumId w:val="14"/>
  </w:num>
  <w:num w:numId="22">
    <w:abstractNumId w:val="1"/>
  </w:num>
  <w:num w:numId="23">
    <w:abstractNumId w:val="19"/>
  </w:num>
  <w:num w:numId="24">
    <w:abstractNumId w:val="9"/>
  </w:num>
  <w:num w:numId="25">
    <w:abstractNumId w:val="0"/>
  </w:num>
  <w:num w:numId="26">
    <w:abstractNumId w:val="6"/>
  </w:num>
  <w:num w:numId="27">
    <w:abstractNumId w:val="29"/>
  </w:num>
  <w:num w:numId="28">
    <w:abstractNumId w:val="27"/>
  </w:num>
  <w:num w:numId="29">
    <w:abstractNumId w:val="24"/>
  </w:num>
  <w:num w:numId="30">
    <w:abstractNumId w:val="32"/>
  </w:num>
  <w:num w:numId="31">
    <w:abstractNumId w:val="20"/>
  </w:num>
  <w:num w:numId="32">
    <w:abstractNumId w:val="21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13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4A0"/>
    <w:rsid w:val="0000169F"/>
    <w:rsid w:val="000016A2"/>
    <w:rsid w:val="00003F52"/>
    <w:rsid w:val="00004E2C"/>
    <w:rsid w:val="00005FA6"/>
    <w:rsid w:val="00006296"/>
    <w:rsid w:val="00007DB7"/>
    <w:rsid w:val="00012BA9"/>
    <w:rsid w:val="0004512E"/>
    <w:rsid w:val="00047153"/>
    <w:rsid w:val="00051497"/>
    <w:rsid w:val="00073D2D"/>
    <w:rsid w:val="0007553D"/>
    <w:rsid w:val="000820A9"/>
    <w:rsid w:val="00086234"/>
    <w:rsid w:val="0008651B"/>
    <w:rsid w:val="00094938"/>
    <w:rsid w:val="00096C52"/>
    <w:rsid w:val="00097DCF"/>
    <w:rsid w:val="000B7B6F"/>
    <w:rsid w:val="000C17C1"/>
    <w:rsid w:val="000C28A7"/>
    <w:rsid w:val="000C3787"/>
    <w:rsid w:val="000C4AC4"/>
    <w:rsid w:val="000C52EA"/>
    <w:rsid w:val="000C5490"/>
    <w:rsid w:val="000D08F5"/>
    <w:rsid w:val="000D3E7B"/>
    <w:rsid w:val="000E4C1B"/>
    <w:rsid w:val="000E5376"/>
    <w:rsid w:val="000E5BAE"/>
    <w:rsid w:val="000F0678"/>
    <w:rsid w:val="000F0EE3"/>
    <w:rsid w:val="000F29AD"/>
    <w:rsid w:val="000F51BE"/>
    <w:rsid w:val="000F5C9A"/>
    <w:rsid w:val="00102DA5"/>
    <w:rsid w:val="00114FC4"/>
    <w:rsid w:val="001206DE"/>
    <w:rsid w:val="00126CAC"/>
    <w:rsid w:val="001340E9"/>
    <w:rsid w:val="001441CC"/>
    <w:rsid w:val="001469F9"/>
    <w:rsid w:val="00151B4F"/>
    <w:rsid w:val="0015266B"/>
    <w:rsid w:val="0015370E"/>
    <w:rsid w:val="001776AC"/>
    <w:rsid w:val="00180222"/>
    <w:rsid w:val="00181EA4"/>
    <w:rsid w:val="001924BF"/>
    <w:rsid w:val="001A62E1"/>
    <w:rsid w:val="001A7F03"/>
    <w:rsid w:val="001B2A63"/>
    <w:rsid w:val="001B608F"/>
    <w:rsid w:val="001B688D"/>
    <w:rsid w:val="001C0E0B"/>
    <w:rsid w:val="001C3898"/>
    <w:rsid w:val="001D07D1"/>
    <w:rsid w:val="001D275C"/>
    <w:rsid w:val="001D6D53"/>
    <w:rsid w:val="001F1F8D"/>
    <w:rsid w:val="001F5AA9"/>
    <w:rsid w:val="00200701"/>
    <w:rsid w:val="0021234B"/>
    <w:rsid w:val="00221B4C"/>
    <w:rsid w:val="00224BAD"/>
    <w:rsid w:val="00233005"/>
    <w:rsid w:val="00234DC2"/>
    <w:rsid w:val="002448C4"/>
    <w:rsid w:val="00244F82"/>
    <w:rsid w:val="00254C97"/>
    <w:rsid w:val="00260C93"/>
    <w:rsid w:val="002618DC"/>
    <w:rsid w:val="00287FB3"/>
    <w:rsid w:val="00290B5D"/>
    <w:rsid w:val="00293F5E"/>
    <w:rsid w:val="00294F3C"/>
    <w:rsid w:val="00295CB6"/>
    <w:rsid w:val="0029620A"/>
    <w:rsid w:val="002A03D5"/>
    <w:rsid w:val="002A0C87"/>
    <w:rsid w:val="002A22F7"/>
    <w:rsid w:val="002A31FB"/>
    <w:rsid w:val="002A3773"/>
    <w:rsid w:val="002B0381"/>
    <w:rsid w:val="002B5BFC"/>
    <w:rsid w:val="002C4D18"/>
    <w:rsid w:val="002C5C91"/>
    <w:rsid w:val="002D18C7"/>
    <w:rsid w:val="002E3D5E"/>
    <w:rsid w:val="002F6AC5"/>
    <w:rsid w:val="0030171F"/>
    <w:rsid w:val="0030208E"/>
    <w:rsid w:val="00305ABA"/>
    <w:rsid w:val="00307D4D"/>
    <w:rsid w:val="0031217B"/>
    <w:rsid w:val="00316A4A"/>
    <w:rsid w:val="00326A27"/>
    <w:rsid w:val="00335C4E"/>
    <w:rsid w:val="00345327"/>
    <w:rsid w:val="00350BF2"/>
    <w:rsid w:val="00350E48"/>
    <w:rsid w:val="00351CE4"/>
    <w:rsid w:val="003534A0"/>
    <w:rsid w:val="00362776"/>
    <w:rsid w:val="00376CD3"/>
    <w:rsid w:val="0038545D"/>
    <w:rsid w:val="00391189"/>
    <w:rsid w:val="003962AD"/>
    <w:rsid w:val="003A0181"/>
    <w:rsid w:val="003A23C8"/>
    <w:rsid w:val="003A266C"/>
    <w:rsid w:val="003B4731"/>
    <w:rsid w:val="003C4764"/>
    <w:rsid w:val="003D49EC"/>
    <w:rsid w:val="003D7C63"/>
    <w:rsid w:val="003E1021"/>
    <w:rsid w:val="003E4AA2"/>
    <w:rsid w:val="003F4FBF"/>
    <w:rsid w:val="003F641C"/>
    <w:rsid w:val="003F7051"/>
    <w:rsid w:val="003F7968"/>
    <w:rsid w:val="00402A20"/>
    <w:rsid w:val="00407A54"/>
    <w:rsid w:val="00410452"/>
    <w:rsid w:val="00420251"/>
    <w:rsid w:val="00421674"/>
    <w:rsid w:val="00452A0D"/>
    <w:rsid w:val="00455925"/>
    <w:rsid w:val="00455DDD"/>
    <w:rsid w:val="00465405"/>
    <w:rsid w:val="00472A85"/>
    <w:rsid w:val="0048177C"/>
    <w:rsid w:val="004A1C70"/>
    <w:rsid w:val="004A1E2F"/>
    <w:rsid w:val="004A2952"/>
    <w:rsid w:val="004A6987"/>
    <w:rsid w:val="004B0F3B"/>
    <w:rsid w:val="004B729F"/>
    <w:rsid w:val="004B7953"/>
    <w:rsid w:val="004C0955"/>
    <w:rsid w:val="004C1312"/>
    <w:rsid w:val="004C4A80"/>
    <w:rsid w:val="004C4FFE"/>
    <w:rsid w:val="004E66CD"/>
    <w:rsid w:val="004F14B3"/>
    <w:rsid w:val="004F3D1B"/>
    <w:rsid w:val="004F795D"/>
    <w:rsid w:val="00503A5D"/>
    <w:rsid w:val="005043C9"/>
    <w:rsid w:val="00510373"/>
    <w:rsid w:val="00523CF6"/>
    <w:rsid w:val="00524FF4"/>
    <w:rsid w:val="00527553"/>
    <w:rsid w:val="00527E74"/>
    <w:rsid w:val="00533986"/>
    <w:rsid w:val="005379AC"/>
    <w:rsid w:val="00552D50"/>
    <w:rsid w:val="00556648"/>
    <w:rsid w:val="00562A98"/>
    <w:rsid w:val="00563ACE"/>
    <w:rsid w:val="00563DD7"/>
    <w:rsid w:val="00567DB7"/>
    <w:rsid w:val="00570E72"/>
    <w:rsid w:val="00573635"/>
    <w:rsid w:val="00583F34"/>
    <w:rsid w:val="0059041C"/>
    <w:rsid w:val="0059257C"/>
    <w:rsid w:val="00594B39"/>
    <w:rsid w:val="00594D38"/>
    <w:rsid w:val="005A6ADE"/>
    <w:rsid w:val="005B0A55"/>
    <w:rsid w:val="005B1F83"/>
    <w:rsid w:val="005B7F5E"/>
    <w:rsid w:val="005C0437"/>
    <w:rsid w:val="005C404D"/>
    <w:rsid w:val="005C5C73"/>
    <w:rsid w:val="005D05BA"/>
    <w:rsid w:val="005E6841"/>
    <w:rsid w:val="005E7005"/>
    <w:rsid w:val="005F49E9"/>
    <w:rsid w:val="00601F18"/>
    <w:rsid w:val="0060357D"/>
    <w:rsid w:val="00603E32"/>
    <w:rsid w:val="00614DFD"/>
    <w:rsid w:val="006225FB"/>
    <w:rsid w:val="00625968"/>
    <w:rsid w:val="00625AC6"/>
    <w:rsid w:val="00627AF4"/>
    <w:rsid w:val="0063223E"/>
    <w:rsid w:val="00662398"/>
    <w:rsid w:val="006657DF"/>
    <w:rsid w:val="006664AB"/>
    <w:rsid w:val="00666C36"/>
    <w:rsid w:val="00676FCF"/>
    <w:rsid w:val="00686299"/>
    <w:rsid w:val="00687514"/>
    <w:rsid w:val="00690C77"/>
    <w:rsid w:val="006B406D"/>
    <w:rsid w:val="006B5066"/>
    <w:rsid w:val="006D231D"/>
    <w:rsid w:val="006E6720"/>
    <w:rsid w:val="006F0D3C"/>
    <w:rsid w:val="006F1ACB"/>
    <w:rsid w:val="006F301B"/>
    <w:rsid w:val="006F7C46"/>
    <w:rsid w:val="0070428A"/>
    <w:rsid w:val="0072746B"/>
    <w:rsid w:val="0072766C"/>
    <w:rsid w:val="00735DF9"/>
    <w:rsid w:val="00737474"/>
    <w:rsid w:val="00743A31"/>
    <w:rsid w:val="00744554"/>
    <w:rsid w:val="00745A8E"/>
    <w:rsid w:val="00745FA4"/>
    <w:rsid w:val="007472F8"/>
    <w:rsid w:val="00754AB4"/>
    <w:rsid w:val="007627A0"/>
    <w:rsid w:val="007708C5"/>
    <w:rsid w:val="0077338F"/>
    <w:rsid w:val="00776567"/>
    <w:rsid w:val="00781D97"/>
    <w:rsid w:val="0078764B"/>
    <w:rsid w:val="0079482B"/>
    <w:rsid w:val="007A54B6"/>
    <w:rsid w:val="007B56D7"/>
    <w:rsid w:val="007C26D4"/>
    <w:rsid w:val="007D061F"/>
    <w:rsid w:val="007D2C46"/>
    <w:rsid w:val="007D598D"/>
    <w:rsid w:val="007D5AAC"/>
    <w:rsid w:val="007E7A0B"/>
    <w:rsid w:val="007F1A89"/>
    <w:rsid w:val="007F2DD7"/>
    <w:rsid w:val="007F3A68"/>
    <w:rsid w:val="007F4534"/>
    <w:rsid w:val="0080146A"/>
    <w:rsid w:val="00805DF2"/>
    <w:rsid w:val="00806B5B"/>
    <w:rsid w:val="008134E4"/>
    <w:rsid w:val="00814A24"/>
    <w:rsid w:val="00827F9D"/>
    <w:rsid w:val="00830032"/>
    <w:rsid w:val="008308EA"/>
    <w:rsid w:val="00831739"/>
    <w:rsid w:val="008448DF"/>
    <w:rsid w:val="00850900"/>
    <w:rsid w:val="0085413E"/>
    <w:rsid w:val="008561A9"/>
    <w:rsid w:val="00856445"/>
    <w:rsid w:val="00857D63"/>
    <w:rsid w:val="00861697"/>
    <w:rsid w:val="00862915"/>
    <w:rsid w:val="00871F3B"/>
    <w:rsid w:val="00872119"/>
    <w:rsid w:val="0087290D"/>
    <w:rsid w:val="0087417C"/>
    <w:rsid w:val="00881226"/>
    <w:rsid w:val="00884323"/>
    <w:rsid w:val="00884C5D"/>
    <w:rsid w:val="008865F2"/>
    <w:rsid w:val="00887872"/>
    <w:rsid w:val="0089038A"/>
    <w:rsid w:val="008A2266"/>
    <w:rsid w:val="008A545F"/>
    <w:rsid w:val="008A5FCC"/>
    <w:rsid w:val="008B2985"/>
    <w:rsid w:val="008C6226"/>
    <w:rsid w:val="008C7284"/>
    <w:rsid w:val="008D547D"/>
    <w:rsid w:val="008D60B2"/>
    <w:rsid w:val="008E16BE"/>
    <w:rsid w:val="008E7555"/>
    <w:rsid w:val="00901424"/>
    <w:rsid w:val="00902EC6"/>
    <w:rsid w:val="00911829"/>
    <w:rsid w:val="00926EC0"/>
    <w:rsid w:val="009345EA"/>
    <w:rsid w:val="00943562"/>
    <w:rsid w:val="009455C2"/>
    <w:rsid w:val="00950973"/>
    <w:rsid w:val="009518ED"/>
    <w:rsid w:val="00956EDB"/>
    <w:rsid w:val="009573DA"/>
    <w:rsid w:val="009622B4"/>
    <w:rsid w:val="009632EF"/>
    <w:rsid w:val="00963451"/>
    <w:rsid w:val="009641B1"/>
    <w:rsid w:val="0097664B"/>
    <w:rsid w:val="009812DB"/>
    <w:rsid w:val="00981566"/>
    <w:rsid w:val="0098270A"/>
    <w:rsid w:val="009848A7"/>
    <w:rsid w:val="009905A1"/>
    <w:rsid w:val="00991E43"/>
    <w:rsid w:val="009946DC"/>
    <w:rsid w:val="009A0DE3"/>
    <w:rsid w:val="009A15EC"/>
    <w:rsid w:val="009A1F4C"/>
    <w:rsid w:val="009A33B4"/>
    <w:rsid w:val="009B4EEC"/>
    <w:rsid w:val="009C50A3"/>
    <w:rsid w:val="009C6178"/>
    <w:rsid w:val="009E0094"/>
    <w:rsid w:val="009E466E"/>
    <w:rsid w:val="009F12B1"/>
    <w:rsid w:val="00A16972"/>
    <w:rsid w:val="00A21B5E"/>
    <w:rsid w:val="00A22403"/>
    <w:rsid w:val="00A25CCE"/>
    <w:rsid w:val="00A44029"/>
    <w:rsid w:val="00A50249"/>
    <w:rsid w:val="00A502FF"/>
    <w:rsid w:val="00A5212D"/>
    <w:rsid w:val="00A62995"/>
    <w:rsid w:val="00A70DA3"/>
    <w:rsid w:val="00A71F88"/>
    <w:rsid w:val="00A92460"/>
    <w:rsid w:val="00A95A9B"/>
    <w:rsid w:val="00AA2C1A"/>
    <w:rsid w:val="00AA53FB"/>
    <w:rsid w:val="00AA5485"/>
    <w:rsid w:val="00AB6572"/>
    <w:rsid w:val="00AB7E8A"/>
    <w:rsid w:val="00AC1353"/>
    <w:rsid w:val="00AC295F"/>
    <w:rsid w:val="00AC3CF6"/>
    <w:rsid w:val="00AD0FE9"/>
    <w:rsid w:val="00AE1E45"/>
    <w:rsid w:val="00AE45F6"/>
    <w:rsid w:val="00B06677"/>
    <w:rsid w:val="00B1050A"/>
    <w:rsid w:val="00B1650D"/>
    <w:rsid w:val="00B20843"/>
    <w:rsid w:val="00B32273"/>
    <w:rsid w:val="00B345C5"/>
    <w:rsid w:val="00B3567C"/>
    <w:rsid w:val="00B35AD1"/>
    <w:rsid w:val="00B40C75"/>
    <w:rsid w:val="00B47736"/>
    <w:rsid w:val="00B54C59"/>
    <w:rsid w:val="00B57664"/>
    <w:rsid w:val="00B82A85"/>
    <w:rsid w:val="00B83662"/>
    <w:rsid w:val="00B86DC4"/>
    <w:rsid w:val="00BB0A1B"/>
    <w:rsid w:val="00BB3945"/>
    <w:rsid w:val="00BD624D"/>
    <w:rsid w:val="00BF5D9D"/>
    <w:rsid w:val="00BF7E66"/>
    <w:rsid w:val="00C0220B"/>
    <w:rsid w:val="00C216CC"/>
    <w:rsid w:val="00C27753"/>
    <w:rsid w:val="00C30249"/>
    <w:rsid w:val="00C40919"/>
    <w:rsid w:val="00C4202E"/>
    <w:rsid w:val="00C45FD5"/>
    <w:rsid w:val="00C46166"/>
    <w:rsid w:val="00C46EB1"/>
    <w:rsid w:val="00C47DF2"/>
    <w:rsid w:val="00C637E0"/>
    <w:rsid w:val="00C65A9C"/>
    <w:rsid w:val="00C719FB"/>
    <w:rsid w:val="00C74756"/>
    <w:rsid w:val="00C830C1"/>
    <w:rsid w:val="00C915F5"/>
    <w:rsid w:val="00C9533D"/>
    <w:rsid w:val="00CA2AC4"/>
    <w:rsid w:val="00CA636A"/>
    <w:rsid w:val="00CB26B5"/>
    <w:rsid w:val="00CC0BA4"/>
    <w:rsid w:val="00CD050D"/>
    <w:rsid w:val="00CD4802"/>
    <w:rsid w:val="00CE1793"/>
    <w:rsid w:val="00CE1D15"/>
    <w:rsid w:val="00CE498D"/>
    <w:rsid w:val="00CE5284"/>
    <w:rsid w:val="00CE764A"/>
    <w:rsid w:val="00CE7DD0"/>
    <w:rsid w:val="00CF5857"/>
    <w:rsid w:val="00D020DC"/>
    <w:rsid w:val="00D043C7"/>
    <w:rsid w:val="00D0522F"/>
    <w:rsid w:val="00D05263"/>
    <w:rsid w:val="00D1201F"/>
    <w:rsid w:val="00D213AB"/>
    <w:rsid w:val="00D24595"/>
    <w:rsid w:val="00D24610"/>
    <w:rsid w:val="00D3786D"/>
    <w:rsid w:val="00D56979"/>
    <w:rsid w:val="00D63077"/>
    <w:rsid w:val="00D64645"/>
    <w:rsid w:val="00D65C8C"/>
    <w:rsid w:val="00D73493"/>
    <w:rsid w:val="00D816DF"/>
    <w:rsid w:val="00D81DED"/>
    <w:rsid w:val="00D91FB1"/>
    <w:rsid w:val="00D9593E"/>
    <w:rsid w:val="00DA45B6"/>
    <w:rsid w:val="00DB1F17"/>
    <w:rsid w:val="00DC0075"/>
    <w:rsid w:val="00DC12B3"/>
    <w:rsid w:val="00DC3ADC"/>
    <w:rsid w:val="00DC610B"/>
    <w:rsid w:val="00DD4EAA"/>
    <w:rsid w:val="00DD7734"/>
    <w:rsid w:val="00DE3310"/>
    <w:rsid w:val="00DF02CE"/>
    <w:rsid w:val="00E10E8F"/>
    <w:rsid w:val="00E253B5"/>
    <w:rsid w:val="00E31175"/>
    <w:rsid w:val="00E333FA"/>
    <w:rsid w:val="00E3447C"/>
    <w:rsid w:val="00E4190B"/>
    <w:rsid w:val="00E424A4"/>
    <w:rsid w:val="00E4335F"/>
    <w:rsid w:val="00E44FB7"/>
    <w:rsid w:val="00E81789"/>
    <w:rsid w:val="00E904A2"/>
    <w:rsid w:val="00EA193A"/>
    <w:rsid w:val="00EB2011"/>
    <w:rsid w:val="00EB6C67"/>
    <w:rsid w:val="00EB6C72"/>
    <w:rsid w:val="00EC23DF"/>
    <w:rsid w:val="00EC5723"/>
    <w:rsid w:val="00F01A43"/>
    <w:rsid w:val="00F02C15"/>
    <w:rsid w:val="00F0420A"/>
    <w:rsid w:val="00F11E2E"/>
    <w:rsid w:val="00F268C7"/>
    <w:rsid w:val="00F30A68"/>
    <w:rsid w:val="00F34007"/>
    <w:rsid w:val="00F40B27"/>
    <w:rsid w:val="00F40C4C"/>
    <w:rsid w:val="00F42636"/>
    <w:rsid w:val="00F469C1"/>
    <w:rsid w:val="00F50260"/>
    <w:rsid w:val="00F625AA"/>
    <w:rsid w:val="00F64488"/>
    <w:rsid w:val="00F74A09"/>
    <w:rsid w:val="00F77E64"/>
    <w:rsid w:val="00F96AF0"/>
    <w:rsid w:val="00FA7264"/>
    <w:rsid w:val="00FB6A96"/>
    <w:rsid w:val="00FB7C1E"/>
    <w:rsid w:val="00FC55C1"/>
    <w:rsid w:val="00FC60A0"/>
    <w:rsid w:val="00FC75C1"/>
    <w:rsid w:val="00FD0D6C"/>
    <w:rsid w:val="00FD20D3"/>
    <w:rsid w:val="00FD2BBA"/>
    <w:rsid w:val="00FF19DC"/>
    <w:rsid w:val="00FF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01B"/>
    <w:pPr>
      <w:spacing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C40919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0919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List Paragraph"/>
    <w:basedOn w:val="a"/>
    <w:uiPriority w:val="34"/>
    <w:qFormat/>
    <w:rsid w:val="007D06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E4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466E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E424A4"/>
    <w:rPr>
      <w:color w:val="808080"/>
    </w:rPr>
  </w:style>
  <w:style w:type="character" w:styleId="a7">
    <w:name w:val="Emphasis"/>
    <w:basedOn w:val="a0"/>
    <w:uiPriority w:val="20"/>
    <w:qFormat/>
    <w:rsid w:val="00335C4E"/>
    <w:rPr>
      <w:i/>
      <w:iCs/>
    </w:rPr>
  </w:style>
  <w:style w:type="character" w:styleId="a8">
    <w:name w:val="Hyperlink"/>
    <w:basedOn w:val="a0"/>
    <w:uiPriority w:val="99"/>
    <w:unhideWhenUsed/>
    <w:rsid w:val="0072746B"/>
    <w:rPr>
      <w:color w:val="0000FF" w:themeColor="hyperlink"/>
      <w:u w:val="single"/>
    </w:rPr>
  </w:style>
  <w:style w:type="paragraph" w:styleId="a9">
    <w:name w:val="TOC Heading"/>
    <w:basedOn w:val="1"/>
    <w:next w:val="a"/>
    <w:uiPriority w:val="39"/>
    <w:semiHidden/>
    <w:unhideWhenUsed/>
    <w:qFormat/>
    <w:rsid w:val="00BF5D9D"/>
    <w:pPr>
      <w:spacing w:line="276" w:lineRule="auto"/>
      <w:ind w:firstLine="0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F5D9D"/>
    <w:pPr>
      <w:tabs>
        <w:tab w:val="right" w:leader="dot" w:pos="9345"/>
      </w:tabs>
      <w:spacing w:after="100"/>
      <w:jc w:val="left"/>
    </w:pPr>
  </w:style>
  <w:style w:type="character" w:styleId="aa">
    <w:name w:val="annotation reference"/>
    <w:basedOn w:val="a0"/>
    <w:uiPriority w:val="99"/>
    <w:semiHidden/>
    <w:unhideWhenUsed/>
    <w:rsid w:val="00926EC0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926EC0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926EC0"/>
    <w:rPr>
      <w:rFonts w:ascii="Times New Roman" w:hAnsi="Times New Roman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926EC0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926EC0"/>
    <w:rPr>
      <w:rFonts w:ascii="Times New Roman" w:hAnsi="Times New Roman"/>
      <w:b/>
      <w:bCs/>
      <w:sz w:val="20"/>
      <w:szCs w:val="20"/>
    </w:rPr>
  </w:style>
  <w:style w:type="paragraph" w:styleId="af">
    <w:name w:val="caption"/>
    <w:basedOn w:val="a"/>
    <w:next w:val="a"/>
    <w:uiPriority w:val="35"/>
    <w:unhideWhenUsed/>
    <w:qFormat/>
    <w:rsid w:val="001A62E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0">
    <w:name w:val="footnote text"/>
    <w:basedOn w:val="a"/>
    <w:link w:val="af1"/>
    <w:uiPriority w:val="99"/>
    <w:semiHidden/>
    <w:unhideWhenUsed/>
    <w:rsid w:val="00E333FA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E333FA"/>
    <w:rPr>
      <w:rFonts w:ascii="Times New Roman" w:hAnsi="Times New Roman"/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E333FA"/>
    <w:rPr>
      <w:vertAlign w:val="superscript"/>
    </w:rPr>
  </w:style>
  <w:style w:type="table" w:styleId="af3">
    <w:name w:val="Table Grid"/>
    <w:basedOn w:val="a1"/>
    <w:uiPriority w:val="59"/>
    <w:rsid w:val="001A7F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af5"/>
    <w:uiPriority w:val="99"/>
    <w:unhideWhenUsed/>
    <w:rsid w:val="008D54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8D547D"/>
    <w:rPr>
      <w:rFonts w:ascii="Times New Roman" w:hAnsi="Times New Roman"/>
      <w:sz w:val="24"/>
    </w:rPr>
  </w:style>
  <w:style w:type="paragraph" w:styleId="af6">
    <w:name w:val="footer"/>
    <w:basedOn w:val="a"/>
    <w:link w:val="af7"/>
    <w:uiPriority w:val="99"/>
    <w:unhideWhenUsed/>
    <w:rsid w:val="008D54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8D547D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01B"/>
    <w:pPr>
      <w:spacing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C40919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0919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List Paragraph"/>
    <w:basedOn w:val="a"/>
    <w:uiPriority w:val="34"/>
    <w:qFormat/>
    <w:rsid w:val="007D06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E4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466E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E424A4"/>
    <w:rPr>
      <w:color w:val="808080"/>
    </w:rPr>
  </w:style>
  <w:style w:type="character" w:styleId="a7">
    <w:name w:val="Emphasis"/>
    <w:basedOn w:val="a0"/>
    <w:uiPriority w:val="20"/>
    <w:qFormat/>
    <w:rsid w:val="00335C4E"/>
    <w:rPr>
      <w:i/>
      <w:iCs/>
    </w:rPr>
  </w:style>
  <w:style w:type="character" w:styleId="a8">
    <w:name w:val="Hyperlink"/>
    <w:basedOn w:val="a0"/>
    <w:uiPriority w:val="99"/>
    <w:unhideWhenUsed/>
    <w:rsid w:val="0072746B"/>
    <w:rPr>
      <w:color w:val="0000FF" w:themeColor="hyperlink"/>
      <w:u w:val="single"/>
    </w:rPr>
  </w:style>
  <w:style w:type="paragraph" w:styleId="a9">
    <w:name w:val="TOC Heading"/>
    <w:basedOn w:val="1"/>
    <w:next w:val="a"/>
    <w:uiPriority w:val="39"/>
    <w:semiHidden/>
    <w:unhideWhenUsed/>
    <w:qFormat/>
    <w:rsid w:val="00BF5D9D"/>
    <w:pPr>
      <w:spacing w:line="276" w:lineRule="auto"/>
      <w:ind w:firstLine="0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F5D9D"/>
    <w:pPr>
      <w:tabs>
        <w:tab w:val="right" w:leader="dot" w:pos="9345"/>
      </w:tabs>
      <w:spacing w:after="100"/>
      <w:jc w:val="left"/>
    </w:pPr>
  </w:style>
  <w:style w:type="character" w:styleId="aa">
    <w:name w:val="annotation reference"/>
    <w:basedOn w:val="a0"/>
    <w:uiPriority w:val="99"/>
    <w:semiHidden/>
    <w:unhideWhenUsed/>
    <w:rsid w:val="00926EC0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926EC0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926EC0"/>
    <w:rPr>
      <w:rFonts w:ascii="Times New Roman" w:hAnsi="Times New Roman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926EC0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926EC0"/>
    <w:rPr>
      <w:rFonts w:ascii="Times New Roman" w:hAnsi="Times New Roman"/>
      <w:b/>
      <w:bCs/>
      <w:sz w:val="20"/>
      <w:szCs w:val="20"/>
    </w:rPr>
  </w:style>
  <w:style w:type="paragraph" w:styleId="af">
    <w:name w:val="caption"/>
    <w:basedOn w:val="a"/>
    <w:next w:val="a"/>
    <w:uiPriority w:val="35"/>
    <w:unhideWhenUsed/>
    <w:qFormat/>
    <w:rsid w:val="001A62E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0">
    <w:name w:val="footnote text"/>
    <w:basedOn w:val="a"/>
    <w:link w:val="af1"/>
    <w:uiPriority w:val="99"/>
    <w:semiHidden/>
    <w:unhideWhenUsed/>
    <w:rsid w:val="00E333FA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E333FA"/>
    <w:rPr>
      <w:rFonts w:ascii="Times New Roman" w:hAnsi="Times New Roman"/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E333FA"/>
    <w:rPr>
      <w:vertAlign w:val="superscript"/>
    </w:rPr>
  </w:style>
  <w:style w:type="table" w:styleId="af3">
    <w:name w:val="Table Grid"/>
    <w:basedOn w:val="a1"/>
    <w:uiPriority w:val="59"/>
    <w:rsid w:val="001A7F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af5"/>
    <w:uiPriority w:val="99"/>
    <w:unhideWhenUsed/>
    <w:rsid w:val="008D54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8D547D"/>
    <w:rPr>
      <w:rFonts w:ascii="Times New Roman" w:hAnsi="Times New Roman"/>
      <w:sz w:val="24"/>
    </w:rPr>
  </w:style>
  <w:style w:type="paragraph" w:styleId="af6">
    <w:name w:val="footer"/>
    <w:basedOn w:val="a"/>
    <w:link w:val="af7"/>
    <w:uiPriority w:val="99"/>
    <w:unhideWhenUsed/>
    <w:rsid w:val="008D54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8D547D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aforgeffmpeg.codeplex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://www.jpeg.org/public/jfif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7F0A4896-2B96-4984-A2B6-E4AF28067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1304</TotalTime>
  <Pages>38</Pages>
  <Words>7277</Words>
  <Characters>41483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Mo3r</Company>
  <LinksUpToDate>false</LinksUpToDate>
  <CharactersWithSpaces>48663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Куклин</dc:creator>
  <cp:lastModifiedBy>Куклин</cp:lastModifiedBy>
  <cp:revision>19</cp:revision>
  <cp:lastPrinted>2014-05-30T07:53:00Z</cp:lastPrinted>
  <dcterms:created xsi:type="dcterms:W3CDTF">2014-05-27T14:00:00Z</dcterms:created>
  <dcterms:modified xsi:type="dcterms:W3CDTF">2014-05-30T09:30:00Z</dcterms:modified>
</cp:coreProperties>
</file>