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4" w:rsidRPr="007F1783" w:rsidRDefault="009508E3" w:rsidP="007F178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Протокол №</w:t>
      </w:r>
      <w:r w:rsidR="00063C5D">
        <w:rPr>
          <w:b/>
          <w:szCs w:val="24"/>
        </w:rPr>
        <w:t>4</w:t>
      </w:r>
    </w:p>
    <w:p w:rsid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szCs w:val="24"/>
        </w:rPr>
        <w:t xml:space="preserve">Заседания </w:t>
      </w:r>
      <w:r w:rsidRPr="007F1783">
        <w:rPr>
          <w:b/>
          <w:bCs/>
          <w:color w:val="000000"/>
          <w:szCs w:val="24"/>
        </w:rPr>
        <w:t>Профессиональной коллегии Учебно-методического совета</w:t>
      </w:r>
    </w:p>
    <w:p w:rsidR="007F1783" w:rsidRP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bCs/>
          <w:color w:val="000000"/>
          <w:szCs w:val="24"/>
        </w:rPr>
        <w:t>по  Управлению</w:t>
      </w:r>
    </w:p>
    <w:p w:rsidR="007F1783" w:rsidRPr="007F1783" w:rsidRDefault="009508E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от </w:t>
      </w:r>
      <w:r w:rsidR="00063C5D">
        <w:rPr>
          <w:b/>
          <w:bCs/>
          <w:color w:val="000000"/>
          <w:szCs w:val="24"/>
        </w:rPr>
        <w:t>22 мая</w:t>
      </w:r>
      <w:r w:rsidR="007F1783" w:rsidRPr="007F1783">
        <w:rPr>
          <w:b/>
          <w:bCs/>
          <w:color w:val="000000"/>
          <w:szCs w:val="24"/>
        </w:rPr>
        <w:t xml:space="preserve"> 201</w:t>
      </w:r>
      <w:r w:rsidR="00063C5D">
        <w:rPr>
          <w:b/>
          <w:bCs/>
          <w:color w:val="000000"/>
          <w:szCs w:val="24"/>
        </w:rPr>
        <w:t>4</w:t>
      </w:r>
      <w:r w:rsidR="007F1783" w:rsidRPr="007F1783">
        <w:rPr>
          <w:b/>
          <w:bCs/>
          <w:color w:val="000000"/>
          <w:szCs w:val="24"/>
        </w:rPr>
        <w:t xml:space="preserve"> г.</w:t>
      </w:r>
    </w:p>
    <w:p w:rsidR="007F1783" w:rsidRDefault="007F1783" w:rsidP="007F1783">
      <w:pPr>
        <w:rPr>
          <w:b/>
          <w:bCs/>
          <w:color w:val="000000"/>
          <w:sz w:val="26"/>
          <w:szCs w:val="26"/>
        </w:rPr>
      </w:pPr>
    </w:p>
    <w:p w:rsidR="00932965" w:rsidRDefault="00932965" w:rsidP="009508E3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Присутствовали</w:t>
      </w:r>
    </w:p>
    <w:p w:rsidR="00932965" w:rsidRDefault="009508E3" w:rsidP="009508E3">
      <w:pPr>
        <w:jc w:val="both"/>
        <w:rPr>
          <w:bCs/>
          <w:color w:val="000000"/>
          <w:szCs w:val="24"/>
        </w:rPr>
      </w:pPr>
      <w:r w:rsidRPr="004A1EA9">
        <w:rPr>
          <w:b/>
          <w:bCs/>
          <w:color w:val="000000"/>
          <w:szCs w:val="24"/>
        </w:rPr>
        <w:t xml:space="preserve"> </w:t>
      </w:r>
      <w:r w:rsidR="00932965">
        <w:rPr>
          <w:bCs/>
          <w:color w:val="000000"/>
          <w:szCs w:val="24"/>
        </w:rPr>
        <w:t xml:space="preserve">члены Профколлегии: </w:t>
      </w:r>
      <w:r w:rsidRPr="004A1EA9">
        <w:rPr>
          <w:bCs/>
          <w:color w:val="000000"/>
          <w:szCs w:val="24"/>
        </w:rPr>
        <w:t xml:space="preserve">Бродецкий Г.Л., Володарская Е.А., </w:t>
      </w:r>
      <w:r w:rsidR="00932965">
        <w:rPr>
          <w:bCs/>
          <w:color w:val="000000"/>
          <w:szCs w:val="24"/>
        </w:rPr>
        <w:t xml:space="preserve">Козина И.М., </w:t>
      </w:r>
      <w:r w:rsidR="00954652" w:rsidRPr="004A1EA9">
        <w:rPr>
          <w:bCs/>
          <w:color w:val="000000"/>
          <w:szCs w:val="24"/>
        </w:rPr>
        <w:t xml:space="preserve">, </w:t>
      </w:r>
      <w:r w:rsidR="00932965">
        <w:rPr>
          <w:bCs/>
          <w:color w:val="000000"/>
          <w:szCs w:val="24"/>
        </w:rPr>
        <w:t>Пирогова Ю.К., Тарасенко Е.А., Титова Н.Л.</w:t>
      </w:r>
    </w:p>
    <w:p w:rsidR="00932965" w:rsidRPr="004A1EA9" w:rsidRDefault="00932965" w:rsidP="009508E3">
      <w:p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приглашенные: Барышникова Е.И. (научный руководитель программы «Стратегическое управление человеческими ресурсами»), Денисенко О.В. (директор ВШМ НИУ ВШЭ), Кириллина В.Н. (Директор ИКМ НИУ ВШЭ</w:t>
      </w:r>
      <w:r w:rsidR="001F44F6">
        <w:rPr>
          <w:bCs/>
          <w:color w:val="000000"/>
          <w:szCs w:val="24"/>
        </w:rPr>
        <w:t>, председатель Комиссии Ученого совета НИУ ВШЭ</w:t>
      </w:r>
      <w:r>
        <w:rPr>
          <w:bCs/>
          <w:color w:val="000000"/>
          <w:szCs w:val="24"/>
        </w:rPr>
        <w:t>).</w:t>
      </w:r>
    </w:p>
    <w:p w:rsidR="009508E3" w:rsidRDefault="009508E3" w:rsidP="009508E3">
      <w:pPr>
        <w:jc w:val="both"/>
        <w:rPr>
          <w:b/>
          <w:bCs/>
          <w:color w:val="000000"/>
          <w:szCs w:val="24"/>
        </w:rPr>
      </w:pPr>
      <w:r w:rsidRPr="004A1EA9">
        <w:rPr>
          <w:b/>
          <w:bCs/>
          <w:color w:val="000000"/>
          <w:szCs w:val="24"/>
        </w:rPr>
        <w:t>Повестка дня:</w:t>
      </w:r>
    </w:p>
    <w:p w:rsidR="00063C5D" w:rsidRPr="004F7A72" w:rsidRDefault="00063C5D" w:rsidP="004F7A72">
      <w:pPr>
        <w:jc w:val="both"/>
        <w:rPr>
          <w:bCs/>
          <w:color w:val="000000"/>
          <w:szCs w:val="24"/>
        </w:rPr>
      </w:pPr>
      <w:r w:rsidRPr="00932965">
        <w:rPr>
          <w:bCs/>
          <w:color w:val="000000"/>
          <w:sz w:val="28"/>
          <w:szCs w:val="28"/>
        </w:rPr>
        <w:t xml:space="preserve">Обсуждение </w:t>
      </w:r>
      <w:r w:rsidRPr="00932965">
        <w:rPr>
          <w:sz w:val="28"/>
          <w:szCs w:val="28"/>
        </w:rPr>
        <w:t>дополнительной профессиональной программы для получения</w:t>
      </w:r>
      <w:r w:rsidRPr="00932965">
        <w:rPr>
          <w:sz w:val="26"/>
          <w:szCs w:val="26"/>
        </w:rPr>
        <w:t xml:space="preserve"> дополнительной квалификации "Мастер делового администрирования – </w:t>
      </w:r>
      <w:r w:rsidRPr="00932965">
        <w:rPr>
          <w:sz w:val="26"/>
          <w:szCs w:val="26"/>
          <w:lang w:val="en-US"/>
        </w:rPr>
        <w:t>Master</w:t>
      </w:r>
      <w:r w:rsidRPr="00932965">
        <w:rPr>
          <w:sz w:val="26"/>
          <w:szCs w:val="26"/>
        </w:rPr>
        <w:t xml:space="preserve"> </w:t>
      </w:r>
      <w:r w:rsidRPr="00932965">
        <w:rPr>
          <w:sz w:val="26"/>
          <w:szCs w:val="26"/>
          <w:lang w:val="en-US"/>
        </w:rPr>
        <w:t>of</w:t>
      </w:r>
      <w:r w:rsidRPr="00932965">
        <w:rPr>
          <w:sz w:val="26"/>
          <w:szCs w:val="26"/>
        </w:rPr>
        <w:t xml:space="preserve"> </w:t>
      </w:r>
      <w:r w:rsidRPr="00932965">
        <w:rPr>
          <w:sz w:val="26"/>
          <w:szCs w:val="26"/>
          <w:lang w:val="en-US"/>
        </w:rPr>
        <w:t>Business</w:t>
      </w:r>
      <w:r w:rsidRPr="00932965">
        <w:rPr>
          <w:sz w:val="26"/>
          <w:szCs w:val="26"/>
        </w:rPr>
        <w:t xml:space="preserve"> </w:t>
      </w:r>
      <w:r w:rsidRPr="00932965">
        <w:rPr>
          <w:sz w:val="26"/>
          <w:szCs w:val="26"/>
          <w:lang w:val="en-US"/>
        </w:rPr>
        <w:t>Administration</w:t>
      </w:r>
      <w:r w:rsidRPr="00932965">
        <w:rPr>
          <w:sz w:val="26"/>
          <w:szCs w:val="26"/>
        </w:rPr>
        <w:t xml:space="preserve"> (МВА)", специализация </w:t>
      </w:r>
      <w:r w:rsidRPr="00932965">
        <w:rPr>
          <w:szCs w:val="24"/>
        </w:rPr>
        <w:t>«</w:t>
      </w:r>
      <w:r w:rsidRPr="00932965">
        <w:rPr>
          <w:rFonts w:eastAsia="Arial Unicode MS"/>
          <w:bCs/>
          <w:caps/>
          <w:szCs w:val="24"/>
        </w:rPr>
        <w:t>МВА - СТРАТЕГИЧЕСКОЕ УПРАВЛЕНИЕ ЧЕЛОВЕЧЕСКИМИ РЕСУРСАМИ».</w:t>
      </w:r>
    </w:p>
    <w:p w:rsidR="004F7A72" w:rsidRPr="004F7A72" w:rsidRDefault="00063C5D" w:rsidP="004F7A72">
      <w:pPr>
        <w:jc w:val="both"/>
      </w:pPr>
      <w:r w:rsidRPr="004F7A72">
        <w:rPr>
          <w:b/>
        </w:rPr>
        <w:t>Выступили</w:t>
      </w:r>
      <w:r>
        <w:t xml:space="preserve">: </w:t>
      </w:r>
      <w:r w:rsidR="00932965">
        <w:t>все присутствующие.</w:t>
      </w:r>
    </w:p>
    <w:p w:rsidR="00063C5D" w:rsidRDefault="00063C5D" w:rsidP="004F7A72">
      <w:pPr>
        <w:jc w:val="both"/>
      </w:pPr>
      <w:r w:rsidRPr="004F7A72">
        <w:rPr>
          <w:b/>
        </w:rPr>
        <w:t>Решили:</w:t>
      </w:r>
      <w:r>
        <w:t xml:space="preserve"> </w:t>
      </w:r>
    </w:p>
    <w:p w:rsidR="00FE02D6" w:rsidRDefault="00932965" w:rsidP="00932965">
      <w:pPr>
        <w:pStyle w:val="a3"/>
        <w:numPr>
          <w:ilvl w:val="0"/>
          <w:numId w:val="4"/>
        </w:numPr>
        <w:jc w:val="both"/>
      </w:pPr>
      <w:r w:rsidRPr="00B01371">
        <w:rPr>
          <w:b/>
        </w:rPr>
        <w:t xml:space="preserve">Внести в соответствии с полученными замечаниями ряд редакционных </w:t>
      </w:r>
      <w:r w:rsidR="00B01371" w:rsidRPr="00B01371">
        <w:rPr>
          <w:b/>
        </w:rPr>
        <w:t xml:space="preserve">и относительно несложных содержательных </w:t>
      </w:r>
      <w:r w:rsidRPr="00B01371">
        <w:rPr>
          <w:b/>
        </w:rPr>
        <w:t>правок</w:t>
      </w:r>
      <w:r w:rsidR="00B01371" w:rsidRPr="00B01371">
        <w:rPr>
          <w:b/>
        </w:rPr>
        <w:t xml:space="preserve"> в документы программы</w:t>
      </w:r>
      <w:r w:rsidR="00B01371">
        <w:t xml:space="preserve"> (обновить учебники, уточнить формулировки, внести ссылки на используемые термины,  и т.д.).</w:t>
      </w:r>
    </w:p>
    <w:p w:rsidR="00932965" w:rsidRDefault="00B01371" w:rsidP="00932965">
      <w:pPr>
        <w:pStyle w:val="a3"/>
        <w:numPr>
          <w:ilvl w:val="0"/>
          <w:numId w:val="4"/>
        </w:numPr>
        <w:jc w:val="both"/>
      </w:pPr>
      <w:r w:rsidRPr="00B01371">
        <w:rPr>
          <w:b/>
        </w:rPr>
        <w:t>Предложить авторам самостоятельно определить график и порядок внесения более значительных содержательных изменений в программу</w:t>
      </w:r>
      <w:r>
        <w:t xml:space="preserve"> (корректировка содержания социологического блока дисциплин, продолжение маркетингового исследования, введение дополнительных должностей и ставок для методического обеспечения курсов, читаемых преподавателями-практиками и т.д.).</w:t>
      </w:r>
    </w:p>
    <w:p w:rsidR="00B01371" w:rsidRDefault="00B01371" w:rsidP="00932965">
      <w:pPr>
        <w:pStyle w:val="a3"/>
        <w:numPr>
          <w:ilvl w:val="0"/>
          <w:numId w:val="4"/>
        </w:numPr>
        <w:jc w:val="both"/>
      </w:pPr>
      <w:r w:rsidRPr="00982587">
        <w:rPr>
          <w:b/>
          <w:bCs/>
          <w:kern w:val="36"/>
          <w:szCs w:val="24"/>
        </w:rPr>
        <w:t>Одобрить проект</w:t>
      </w:r>
      <w:r>
        <w:rPr>
          <w:bCs/>
          <w:kern w:val="36"/>
          <w:szCs w:val="24"/>
        </w:rPr>
        <w:t xml:space="preserve"> </w:t>
      </w:r>
      <w:r w:rsidRPr="00982587">
        <w:rPr>
          <w:b/>
          <w:bCs/>
          <w:kern w:val="36"/>
          <w:szCs w:val="24"/>
        </w:rPr>
        <w:t>новой образовательной программы</w:t>
      </w:r>
      <w:r w:rsidRPr="00B23641">
        <w:rPr>
          <w:bCs/>
          <w:kern w:val="36"/>
          <w:szCs w:val="24"/>
        </w:rPr>
        <w:t xml:space="preserve"> </w:t>
      </w:r>
      <w:r w:rsidRPr="00932965">
        <w:rPr>
          <w:sz w:val="28"/>
          <w:szCs w:val="28"/>
        </w:rPr>
        <w:t>для получения</w:t>
      </w:r>
      <w:r w:rsidRPr="00932965">
        <w:rPr>
          <w:sz w:val="26"/>
          <w:szCs w:val="26"/>
        </w:rPr>
        <w:t xml:space="preserve"> дополнительной квалификации "Мастер делового администрирования – </w:t>
      </w:r>
      <w:r w:rsidRPr="00932965">
        <w:rPr>
          <w:sz w:val="26"/>
          <w:szCs w:val="26"/>
          <w:lang w:val="en-US"/>
        </w:rPr>
        <w:t>Master</w:t>
      </w:r>
      <w:r w:rsidRPr="00932965">
        <w:rPr>
          <w:sz w:val="26"/>
          <w:szCs w:val="26"/>
        </w:rPr>
        <w:t xml:space="preserve"> </w:t>
      </w:r>
      <w:r w:rsidRPr="00932965">
        <w:rPr>
          <w:sz w:val="26"/>
          <w:szCs w:val="26"/>
          <w:lang w:val="en-US"/>
        </w:rPr>
        <w:t>of</w:t>
      </w:r>
      <w:r w:rsidRPr="00932965">
        <w:rPr>
          <w:sz w:val="26"/>
          <w:szCs w:val="26"/>
        </w:rPr>
        <w:t xml:space="preserve"> </w:t>
      </w:r>
      <w:r w:rsidRPr="00932965">
        <w:rPr>
          <w:sz w:val="26"/>
          <w:szCs w:val="26"/>
          <w:lang w:val="en-US"/>
        </w:rPr>
        <w:t>Business</w:t>
      </w:r>
      <w:r w:rsidRPr="00932965">
        <w:rPr>
          <w:sz w:val="26"/>
          <w:szCs w:val="26"/>
        </w:rPr>
        <w:t xml:space="preserve"> </w:t>
      </w:r>
      <w:r w:rsidRPr="00932965">
        <w:rPr>
          <w:sz w:val="26"/>
          <w:szCs w:val="26"/>
          <w:lang w:val="en-US"/>
        </w:rPr>
        <w:t>Administration</w:t>
      </w:r>
      <w:r w:rsidRPr="00932965">
        <w:rPr>
          <w:sz w:val="26"/>
          <w:szCs w:val="26"/>
        </w:rPr>
        <w:t xml:space="preserve"> (МВА)", специализация </w:t>
      </w:r>
      <w:r w:rsidRPr="00932965">
        <w:rPr>
          <w:szCs w:val="24"/>
        </w:rPr>
        <w:t>«</w:t>
      </w:r>
      <w:r w:rsidRPr="00932965">
        <w:rPr>
          <w:rFonts w:eastAsia="Arial Unicode MS"/>
          <w:bCs/>
          <w:caps/>
          <w:szCs w:val="24"/>
        </w:rPr>
        <w:t>МВА - СТРАТЕГИЧЕСКОЕ УПРАВЛЕНИЕ ЧЕЛОВЕЧЕСКИМИ РЕСУРСАМИ»</w:t>
      </w:r>
      <w:r w:rsidRPr="00033680">
        <w:rPr>
          <w:rFonts w:eastAsia="Times New Roman" w:cs="Times New Roman"/>
          <w:bCs/>
          <w:szCs w:val="24"/>
          <w:lang w:eastAsia="ru-RU"/>
        </w:rPr>
        <w:t xml:space="preserve"> </w:t>
      </w:r>
      <w:r>
        <w:rPr>
          <w:bCs/>
          <w:kern w:val="36"/>
          <w:szCs w:val="24"/>
        </w:rPr>
        <w:t>и передать ее для рассмотрения на Координационном бюро УМС.</w:t>
      </w:r>
    </w:p>
    <w:p w:rsidR="00B01371" w:rsidRDefault="00B01371" w:rsidP="00DE0618">
      <w:pPr>
        <w:pStyle w:val="a3"/>
        <w:jc w:val="both"/>
      </w:pPr>
    </w:p>
    <w:p w:rsidR="00DE0618" w:rsidRPr="00FE02D6" w:rsidRDefault="00063C5D" w:rsidP="00DE0618">
      <w:pPr>
        <w:pStyle w:val="a3"/>
        <w:jc w:val="both"/>
        <w:rPr>
          <w:szCs w:val="24"/>
        </w:rPr>
      </w:pPr>
      <w:r>
        <w:t>22 мая 2014</w:t>
      </w:r>
      <w:r w:rsidR="00DE0618">
        <w:t xml:space="preserve"> г.</w:t>
      </w:r>
    </w:p>
    <w:p w:rsidR="007F1783" w:rsidRDefault="001F44F6" w:rsidP="001F44F6">
      <w:pPr>
        <w:spacing w:before="120"/>
        <w:jc w:val="both"/>
      </w:pPr>
      <w:r>
        <w:t xml:space="preserve">            </w:t>
      </w:r>
      <w:r w:rsidR="00FE02D6">
        <w:t>Председатель Профессиональной коллегии УМС по управлению</w:t>
      </w:r>
    </w:p>
    <w:p w:rsidR="00FE02D6" w:rsidRDefault="00FE02D6" w:rsidP="00FE02D6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Н.Л. Титова</w:t>
      </w:r>
    </w:p>
    <w:sectPr w:rsidR="00FE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5249"/>
    <w:multiLevelType w:val="hybridMultilevel"/>
    <w:tmpl w:val="411C4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D71946"/>
    <w:multiLevelType w:val="hybridMultilevel"/>
    <w:tmpl w:val="3B0EFB8C"/>
    <w:lvl w:ilvl="0" w:tplc="C930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3C5D"/>
    <w:rsid w:val="001F44F6"/>
    <w:rsid w:val="002D110C"/>
    <w:rsid w:val="00355EC4"/>
    <w:rsid w:val="00410151"/>
    <w:rsid w:val="0043137C"/>
    <w:rsid w:val="004A1EA9"/>
    <w:rsid w:val="004B3CF0"/>
    <w:rsid w:val="004C5902"/>
    <w:rsid w:val="004F7A72"/>
    <w:rsid w:val="00650EAA"/>
    <w:rsid w:val="00671CC1"/>
    <w:rsid w:val="007A04BA"/>
    <w:rsid w:val="007F1783"/>
    <w:rsid w:val="00801DC5"/>
    <w:rsid w:val="00837124"/>
    <w:rsid w:val="00932965"/>
    <w:rsid w:val="009508E3"/>
    <w:rsid w:val="00954652"/>
    <w:rsid w:val="009C6896"/>
    <w:rsid w:val="00A73B88"/>
    <w:rsid w:val="00B01371"/>
    <w:rsid w:val="00BB7A19"/>
    <w:rsid w:val="00DE0618"/>
    <w:rsid w:val="00E6518C"/>
    <w:rsid w:val="00F6629A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2014-05-26T09:14:00Z</dcterms:created>
  <dcterms:modified xsi:type="dcterms:W3CDTF">2014-05-26T09:14:00Z</dcterms:modified>
</cp:coreProperties>
</file>