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773" w:rsidRPr="00E56CDA" w:rsidRDefault="00442773" w:rsidP="00442773">
      <w:pPr>
        <w:pStyle w:val="FR1"/>
        <w:tabs>
          <w:tab w:val="left" w:pos="5420"/>
        </w:tabs>
        <w:spacing w:before="0"/>
        <w:ind w:left="0" w:right="0"/>
        <w:rPr>
          <w:sz w:val="26"/>
          <w:szCs w:val="26"/>
        </w:rPr>
      </w:pPr>
      <w:bookmarkStart w:id="0" w:name="_Toc358829760"/>
      <w:bookmarkStart w:id="1" w:name="_Toc387663014"/>
      <w:bookmarkStart w:id="2" w:name="_Toc358829761"/>
      <w:bookmarkStart w:id="3" w:name="_Toc387663015"/>
      <w:r w:rsidRPr="00E56CDA">
        <w:rPr>
          <w:sz w:val="26"/>
          <w:szCs w:val="26"/>
        </w:rPr>
        <w:t>Правительство Российской Федерации</w:t>
      </w:r>
    </w:p>
    <w:p w:rsidR="00442773" w:rsidRPr="00E56CDA" w:rsidRDefault="00442773" w:rsidP="00442773">
      <w:pPr>
        <w:pStyle w:val="FR1"/>
        <w:tabs>
          <w:tab w:val="left" w:pos="5420"/>
        </w:tabs>
        <w:spacing w:before="0"/>
        <w:ind w:left="0" w:right="0"/>
        <w:rPr>
          <w:sz w:val="26"/>
          <w:szCs w:val="26"/>
        </w:rPr>
      </w:pPr>
    </w:p>
    <w:p w:rsidR="00442773" w:rsidRPr="00E56CDA" w:rsidRDefault="00442773" w:rsidP="00442773">
      <w:pPr>
        <w:pStyle w:val="FR1"/>
        <w:tabs>
          <w:tab w:val="left" w:pos="5420"/>
        </w:tabs>
        <w:spacing w:before="0"/>
        <w:ind w:left="0" w:right="0"/>
        <w:rPr>
          <w:color w:val="000000"/>
          <w:sz w:val="26"/>
          <w:szCs w:val="26"/>
        </w:rPr>
      </w:pPr>
      <w:r w:rsidRPr="00E56CDA">
        <w:rPr>
          <w:color w:val="000000"/>
          <w:sz w:val="26"/>
          <w:szCs w:val="26"/>
        </w:rPr>
        <w:t xml:space="preserve">Федеральное государственное автономное образовательное учреждение </w:t>
      </w:r>
    </w:p>
    <w:p w:rsidR="00442773" w:rsidRPr="00E56CDA" w:rsidRDefault="00442773" w:rsidP="00442773">
      <w:pPr>
        <w:pStyle w:val="FR1"/>
        <w:tabs>
          <w:tab w:val="left" w:pos="5420"/>
        </w:tabs>
        <w:spacing w:before="0"/>
        <w:ind w:left="0" w:right="0"/>
        <w:rPr>
          <w:color w:val="000000"/>
          <w:sz w:val="26"/>
          <w:szCs w:val="26"/>
        </w:rPr>
      </w:pPr>
      <w:r w:rsidRPr="00E56CDA">
        <w:rPr>
          <w:color w:val="000000"/>
          <w:sz w:val="26"/>
          <w:szCs w:val="26"/>
        </w:rPr>
        <w:t>высшего профессионального образования</w:t>
      </w:r>
    </w:p>
    <w:p w:rsidR="00442773" w:rsidRPr="00E56CDA" w:rsidRDefault="00442773" w:rsidP="00442773">
      <w:pPr>
        <w:pStyle w:val="FR1"/>
        <w:tabs>
          <w:tab w:val="left" w:pos="5420"/>
        </w:tabs>
        <w:spacing w:before="0"/>
        <w:ind w:left="0" w:right="0"/>
        <w:rPr>
          <w:sz w:val="26"/>
          <w:szCs w:val="26"/>
        </w:rPr>
      </w:pPr>
    </w:p>
    <w:p w:rsidR="00442773" w:rsidRPr="00E56CDA" w:rsidRDefault="00442773" w:rsidP="00442773">
      <w:pPr>
        <w:pStyle w:val="FR1"/>
        <w:spacing w:before="0"/>
        <w:ind w:left="0" w:right="-6"/>
        <w:rPr>
          <w:sz w:val="26"/>
          <w:szCs w:val="26"/>
        </w:rPr>
      </w:pPr>
      <w:r w:rsidRPr="00E56CDA">
        <w:rPr>
          <w:sz w:val="26"/>
          <w:szCs w:val="26"/>
        </w:rPr>
        <w:t xml:space="preserve">Национальный исследовательский университет </w:t>
      </w:r>
      <w:r w:rsidRPr="00E56CDA">
        <w:rPr>
          <w:sz w:val="26"/>
          <w:szCs w:val="26"/>
        </w:rPr>
        <w:br/>
        <w:t>«Высшая школа экономики»</w:t>
      </w:r>
    </w:p>
    <w:p w:rsidR="00442773" w:rsidRPr="00E56CDA" w:rsidRDefault="00442773" w:rsidP="00442773">
      <w:pPr>
        <w:rPr>
          <w:sz w:val="26"/>
          <w:szCs w:val="26"/>
        </w:rPr>
      </w:pPr>
    </w:p>
    <w:p w:rsidR="00442773" w:rsidRPr="00E56CDA" w:rsidRDefault="00442773" w:rsidP="00442773">
      <w:pPr>
        <w:pStyle w:val="6"/>
        <w:keepNext w:val="0"/>
        <w:keepLines w:val="0"/>
        <w:spacing w:before="240" w:after="60" w:line="240" w:lineRule="auto"/>
        <w:jc w:val="center"/>
        <w:rPr>
          <w:rFonts w:ascii="Times New Roman" w:eastAsia="Times New Roman" w:hAnsi="Times New Roman" w:cs="Times New Roman"/>
          <w:b/>
          <w:bCs/>
          <w:i w:val="0"/>
          <w:iCs w:val="0"/>
          <w:color w:val="auto"/>
          <w:sz w:val="26"/>
          <w:szCs w:val="26"/>
        </w:rPr>
      </w:pPr>
      <w:r w:rsidRPr="00E56CDA">
        <w:rPr>
          <w:rFonts w:ascii="Times New Roman" w:eastAsia="Times New Roman" w:hAnsi="Times New Roman" w:cs="Times New Roman"/>
          <w:b/>
          <w:bCs/>
          <w:i w:val="0"/>
          <w:iCs w:val="0"/>
          <w:color w:val="auto"/>
          <w:sz w:val="26"/>
          <w:szCs w:val="26"/>
        </w:rPr>
        <w:t>Факультет менеджмента</w:t>
      </w:r>
    </w:p>
    <w:p w:rsidR="00442773" w:rsidRPr="00E56CDA" w:rsidRDefault="00442773" w:rsidP="00442773">
      <w:pPr>
        <w:jc w:val="center"/>
        <w:rPr>
          <w:rFonts w:ascii="Times New Roman" w:hAnsi="Times New Roman"/>
          <w:b/>
          <w:sz w:val="26"/>
          <w:szCs w:val="26"/>
        </w:rPr>
      </w:pPr>
      <w:r w:rsidRPr="00E56CDA">
        <w:rPr>
          <w:rFonts w:ascii="Times New Roman" w:hAnsi="Times New Roman"/>
          <w:b/>
          <w:sz w:val="26"/>
          <w:szCs w:val="26"/>
        </w:rPr>
        <w:t xml:space="preserve">Кафедра </w:t>
      </w:r>
      <w:r w:rsidR="00A404D6" w:rsidRPr="00E56CDA">
        <w:rPr>
          <w:rFonts w:ascii="Times New Roman" w:hAnsi="Times New Roman"/>
          <w:b/>
          <w:sz w:val="26"/>
          <w:szCs w:val="26"/>
        </w:rPr>
        <w:t>управления человеческими ресурсами</w:t>
      </w:r>
    </w:p>
    <w:p w:rsidR="00442773" w:rsidRPr="00E56CDA" w:rsidRDefault="00442773" w:rsidP="00442773">
      <w:pPr>
        <w:jc w:val="center"/>
        <w:rPr>
          <w:sz w:val="26"/>
          <w:szCs w:val="26"/>
        </w:rPr>
      </w:pPr>
    </w:p>
    <w:p w:rsidR="00442773" w:rsidRPr="00E56CDA" w:rsidRDefault="00442773" w:rsidP="00442773">
      <w:pPr>
        <w:pStyle w:val="6"/>
        <w:keepNext w:val="0"/>
        <w:keepLines w:val="0"/>
        <w:spacing w:before="240" w:after="60" w:line="240" w:lineRule="auto"/>
        <w:jc w:val="center"/>
        <w:rPr>
          <w:rFonts w:ascii="Times New Roman" w:eastAsia="Times New Roman" w:hAnsi="Times New Roman" w:cs="Times New Roman"/>
          <w:b/>
          <w:bCs/>
          <w:i w:val="0"/>
          <w:iCs w:val="0"/>
          <w:color w:val="auto"/>
          <w:sz w:val="26"/>
          <w:szCs w:val="26"/>
        </w:rPr>
      </w:pPr>
      <w:r w:rsidRPr="00E56CDA">
        <w:rPr>
          <w:rFonts w:ascii="Times New Roman" w:eastAsia="Times New Roman" w:hAnsi="Times New Roman" w:cs="Times New Roman"/>
          <w:b/>
          <w:bCs/>
          <w:i w:val="0"/>
          <w:iCs w:val="0"/>
          <w:color w:val="auto"/>
          <w:sz w:val="26"/>
          <w:szCs w:val="26"/>
        </w:rPr>
        <w:t>МАГИСТЕРСКАЯ ДИССЕРТАЦИЯ</w:t>
      </w:r>
    </w:p>
    <w:p w:rsidR="00442773" w:rsidRPr="00E56CDA" w:rsidRDefault="00442773" w:rsidP="00442773">
      <w:pPr>
        <w:jc w:val="center"/>
        <w:rPr>
          <w:b/>
          <w:bCs/>
          <w:sz w:val="26"/>
          <w:szCs w:val="26"/>
        </w:rPr>
      </w:pPr>
    </w:p>
    <w:p w:rsidR="00442773" w:rsidRPr="00E56CDA" w:rsidRDefault="00442773" w:rsidP="00442773">
      <w:pPr>
        <w:jc w:val="center"/>
        <w:rPr>
          <w:b/>
          <w:bCs/>
          <w:sz w:val="26"/>
          <w:szCs w:val="26"/>
        </w:rPr>
      </w:pPr>
    </w:p>
    <w:p w:rsidR="00442773" w:rsidRPr="00E56CDA" w:rsidRDefault="00442773" w:rsidP="00442773">
      <w:pPr>
        <w:pStyle w:val="22"/>
        <w:rPr>
          <w:color w:val="BFBFBF"/>
          <w:sz w:val="26"/>
          <w:szCs w:val="26"/>
        </w:rPr>
      </w:pPr>
      <w:r w:rsidRPr="00E56CDA">
        <w:rPr>
          <w:rFonts w:ascii="Times New Roman" w:eastAsia="Times New Roman" w:hAnsi="Times New Roman" w:cs="Times New Roman"/>
          <w:sz w:val="26"/>
          <w:szCs w:val="26"/>
        </w:rPr>
        <w:t>На тему:</w:t>
      </w:r>
      <w:r w:rsidRPr="00E56CDA">
        <w:rPr>
          <w:sz w:val="26"/>
          <w:szCs w:val="26"/>
        </w:rPr>
        <w:t xml:space="preserve"> </w:t>
      </w:r>
      <w:r w:rsidRPr="00E56CDA">
        <w:rPr>
          <w:rFonts w:ascii="Times New Roman" w:hAnsi="Times New Roman" w:cs="Times New Roman"/>
          <w:color w:val="000000" w:themeColor="text1"/>
          <w:sz w:val="26"/>
          <w:szCs w:val="26"/>
        </w:rPr>
        <w:t>«Модели карьеры персонала компаний индустрии гостеприимства»</w:t>
      </w:r>
    </w:p>
    <w:p w:rsidR="00442773" w:rsidRPr="00E56CDA" w:rsidRDefault="00442773" w:rsidP="00442773">
      <w:pPr>
        <w:spacing w:before="35"/>
        <w:jc w:val="both"/>
        <w:rPr>
          <w:sz w:val="26"/>
          <w:szCs w:val="26"/>
        </w:rPr>
      </w:pPr>
    </w:p>
    <w:p w:rsidR="00442773" w:rsidRPr="00E56CDA" w:rsidRDefault="00442773" w:rsidP="00442773">
      <w:pPr>
        <w:tabs>
          <w:tab w:val="left" w:pos="8820"/>
        </w:tabs>
        <w:ind w:left="4956" w:right="818"/>
        <w:rPr>
          <w:rFonts w:ascii="Times New Roman" w:hAnsi="Times New Roman" w:cs="Times New Roman"/>
          <w:color w:val="000000" w:themeColor="text1"/>
          <w:sz w:val="26"/>
          <w:szCs w:val="26"/>
        </w:rPr>
      </w:pPr>
      <w:r w:rsidRPr="00E56CDA">
        <w:rPr>
          <w:rFonts w:ascii="Times New Roman" w:hAnsi="Times New Roman" w:cs="Times New Roman"/>
          <w:sz w:val="26"/>
          <w:szCs w:val="26"/>
        </w:rPr>
        <w:t>Студент</w:t>
      </w:r>
      <w:r w:rsidR="00A404D6" w:rsidRPr="00E56CDA">
        <w:rPr>
          <w:rFonts w:ascii="Times New Roman" w:hAnsi="Times New Roman" w:cs="Times New Roman"/>
          <w:sz w:val="26"/>
          <w:szCs w:val="26"/>
        </w:rPr>
        <w:t>ки</w:t>
      </w:r>
      <w:r w:rsidRPr="00E56CDA">
        <w:rPr>
          <w:rFonts w:ascii="Times New Roman" w:hAnsi="Times New Roman" w:cs="Times New Roman"/>
          <w:sz w:val="26"/>
          <w:szCs w:val="26"/>
        </w:rPr>
        <w:t xml:space="preserve"> группы № 728</w:t>
      </w:r>
      <w:r w:rsidRPr="00E56CDA">
        <w:rPr>
          <w:rFonts w:ascii="Times New Roman" w:hAnsi="Times New Roman" w:cs="Times New Roman"/>
          <w:color w:val="BFBFBF"/>
          <w:sz w:val="26"/>
          <w:szCs w:val="26"/>
        </w:rPr>
        <w:t xml:space="preserve">                                                                                                   </w:t>
      </w:r>
      <w:r w:rsidRPr="00E56CDA">
        <w:rPr>
          <w:rFonts w:ascii="Times New Roman" w:hAnsi="Times New Roman" w:cs="Times New Roman"/>
          <w:color w:val="000000" w:themeColor="text1"/>
          <w:sz w:val="26"/>
          <w:szCs w:val="26"/>
        </w:rPr>
        <w:t>Виноградов</w:t>
      </w:r>
      <w:r w:rsidR="00A404D6" w:rsidRPr="00E56CDA">
        <w:rPr>
          <w:rFonts w:ascii="Times New Roman" w:hAnsi="Times New Roman" w:cs="Times New Roman"/>
          <w:color w:val="000000" w:themeColor="text1"/>
          <w:sz w:val="26"/>
          <w:szCs w:val="26"/>
        </w:rPr>
        <w:t>ой</w:t>
      </w:r>
      <w:r w:rsidRPr="00E56CDA">
        <w:rPr>
          <w:rFonts w:ascii="Times New Roman" w:hAnsi="Times New Roman" w:cs="Times New Roman"/>
          <w:color w:val="000000" w:themeColor="text1"/>
          <w:sz w:val="26"/>
          <w:szCs w:val="26"/>
        </w:rPr>
        <w:t xml:space="preserve"> Ирин</w:t>
      </w:r>
      <w:r w:rsidR="00A404D6" w:rsidRPr="00E56CDA">
        <w:rPr>
          <w:rFonts w:ascii="Times New Roman" w:hAnsi="Times New Roman" w:cs="Times New Roman"/>
          <w:color w:val="000000" w:themeColor="text1"/>
          <w:sz w:val="26"/>
          <w:szCs w:val="26"/>
        </w:rPr>
        <w:t>ы</w:t>
      </w:r>
      <w:r w:rsidRPr="00E56CDA">
        <w:rPr>
          <w:rFonts w:ascii="Times New Roman" w:hAnsi="Times New Roman" w:cs="Times New Roman"/>
          <w:color w:val="000000" w:themeColor="text1"/>
          <w:sz w:val="26"/>
          <w:szCs w:val="26"/>
        </w:rPr>
        <w:t xml:space="preserve"> Вадимовн</w:t>
      </w:r>
      <w:r w:rsidR="00A404D6" w:rsidRPr="00E56CDA">
        <w:rPr>
          <w:rFonts w:ascii="Times New Roman" w:hAnsi="Times New Roman" w:cs="Times New Roman"/>
          <w:color w:val="000000" w:themeColor="text1"/>
          <w:sz w:val="26"/>
          <w:szCs w:val="26"/>
        </w:rPr>
        <w:t>ы</w:t>
      </w:r>
    </w:p>
    <w:p w:rsidR="00442773" w:rsidRPr="00E56CDA" w:rsidRDefault="00442773" w:rsidP="00442773">
      <w:pPr>
        <w:ind w:left="6372" w:firstLine="708"/>
        <w:jc w:val="both"/>
        <w:rPr>
          <w:rFonts w:ascii="Times New Roman" w:hAnsi="Times New Roman" w:cs="Times New Roman"/>
          <w:sz w:val="26"/>
          <w:szCs w:val="26"/>
          <w:vertAlign w:val="subscript"/>
        </w:rPr>
      </w:pPr>
      <w:r w:rsidRPr="00E56CDA">
        <w:rPr>
          <w:rFonts w:ascii="Times New Roman" w:hAnsi="Times New Roman" w:cs="Times New Roman"/>
          <w:sz w:val="26"/>
          <w:szCs w:val="26"/>
          <w:vertAlign w:val="subscript"/>
        </w:rPr>
        <w:t xml:space="preserve"> (подпись)</w:t>
      </w:r>
    </w:p>
    <w:p w:rsidR="00442773" w:rsidRPr="00E56CDA" w:rsidRDefault="00442773" w:rsidP="00442773">
      <w:pPr>
        <w:tabs>
          <w:tab w:val="left" w:pos="8820"/>
        </w:tabs>
        <w:ind w:left="4956" w:right="818"/>
        <w:rPr>
          <w:rFonts w:ascii="Times New Roman" w:hAnsi="Times New Roman" w:cs="Times New Roman"/>
          <w:sz w:val="26"/>
          <w:szCs w:val="26"/>
        </w:rPr>
      </w:pPr>
    </w:p>
    <w:p w:rsidR="00442773" w:rsidRPr="00E56CDA" w:rsidRDefault="00A404D6" w:rsidP="00442773">
      <w:pPr>
        <w:tabs>
          <w:tab w:val="left" w:pos="8820"/>
        </w:tabs>
        <w:ind w:left="4956" w:right="818"/>
        <w:rPr>
          <w:rFonts w:ascii="Times New Roman" w:hAnsi="Times New Roman" w:cs="Times New Roman"/>
          <w:sz w:val="26"/>
          <w:szCs w:val="26"/>
        </w:rPr>
      </w:pPr>
      <w:r w:rsidRPr="00E56CDA">
        <w:rPr>
          <w:rFonts w:ascii="Times New Roman" w:hAnsi="Times New Roman" w:cs="Times New Roman"/>
          <w:sz w:val="26"/>
          <w:szCs w:val="26"/>
        </w:rPr>
        <w:t>Научный р</w:t>
      </w:r>
      <w:r w:rsidR="00442773" w:rsidRPr="00E56CDA">
        <w:rPr>
          <w:rFonts w:ascii="Times New Roman" w:hAnsi="Times New Roman" w:cs="Times New Roman"/>
          <w:sz w:val="26"/>
          <w:szCs w:val="26"/>
        </w:rPr>
        <w:t>уководитель</w:t>
      </w:r>
    </w:p>
    <w:p w:rsidR="00442773" w:rsidRPr="00E56CDA" w:rsidRDefault="00442773" w:rsidP="00442773">
      <w:pPr>
        <w:tabs>
          <w:tab w:val="left" w:pos="8820"/>
        </w:tabs>
        <w:ind w:left="4956" w:right="818"/>
        <w:rPr>
          <w:rFonts w:ascii="Times New Roman" w:hAnsi="Times New Roman" w:cs="Times New Roman"/>
          <w:sz w:val="26"/>
          <w:szCs w:val="26"/>
          <w:u w:val="single"/>
        </w:rPr>
      </w:pPr>
      <w:r w:rsidRPr="00E56CDA">
        <w:rPr>
          <w:rFonts w:ascii="Times New Roman" w:hAnsi="Times New Roman" w:cs="Times New Roman"/>
          <w:sz w:val="26"/>
          <w:szCs w:val="26"/>
          <w:u w:val="single"/>
        </w:rPr>
        <w:t xml:space="preserve">к. </w:t>
      </w:r>
      <w:proofErr w:type="spellStart"/>
      <w:r w:rsidRPr="00E56CDA">
        <w:rPr>
          <w:rFonts w:ascii="Times New Roman" w:hAnsi="Times New Roman" w:cs="Times New Roman"/>
          <w:sz w:val="26"/>
          <w:szCs w:val="26"/>
          <w:u w:val="single"/>
        </w:rPr>
        <w:t>э.н</w:t>
      </w:r>
      <w:proofErr w:type="spellEnd"/>
      <w:r w:rsidRPr="00E56CDA">
        <w:rPr>
          <w:rFonts w:ascii="Times New Roman" w:hAnsi="Times New Roman" w:cs="Times New Roman"/>
          <w:sz w:val="26"/>
          <w:szCs w:val="26"/>
          <w:u w:val="single"/>
        </w:rPr>
        <w:t xml:space="preserve">., доцент Зеленова Ольга Игоревна </w:t>
      </w:r>
    </w:p>
    <w:p w:rsidR="00442773" w:rsidRPr="00E56CDA" w:rsidRDefault="00442773" w:rsidP="00056023">
      <w:pPr>
        <w:tabs>
          <w:tab w:val="left" w:pos="1418"/>
        </w:tabs>
        <w:ind w:left="7088"/>
        <w:rPr>
          <w:rFonts w:ascii="Times New Roman" w:hAnsi="Times New Roman" w:cs="Times New Roman"/>
          <w:sz w:val="26"/>
          <w:szCs w:val="26"/>
          <w:vertAlign w:val="subscript"/>
        </w:rPr>
      </w:pPr>
      <w:r w:rsidRPr="00E56CDA">
        <w:rPr>
          <w:rFonts w:ascii="Times New Roman" w:hAnsi="Times New Roman" w:cs="Times New Roman"/>
          <w:sz w:val="26"/>
          <w:szCs w:val="26"/>
          <w:vertAlign w:val="subscript"/>
        </w:rPr>
        <w:t xml:space="preserve"> (подпись)</w:t>
      </w:r>
    </w:p>
    <w:p w:rsidR="00624456" w:rsidRPr="00E56CDA" w:rsidRDefault="00624456" w:rsidP="00442773">
      <w:pPr>
        <w:jc w:val="center"/>
        <w:rPr>
          <w:rFonts w:ascii="Times New Roman" w:hAnsi="Times New Roman" w:cs="Times New Roman"/>
          <w:sz w:val="26"/>
          <w:szCs w:val="26"/>
        </w:rPr>
      </w:pPr>
    </w:p>
    <w:p w:rsidR="00624456" w:rsidRPr="00E56CDA" w:rsidRDefault="00624456" w:rsidP="00442773">
      <w:pPr>
        <w:jc w:val="center"/>
        <w:rPr>
          <w:rFonts w:ascii="Times New Roman" w:hAnsi="Times New Roman" w:cs="Times New Roman"/>
          <w:sz w:val="26"/>
          <w:szCs w:val="26"/>
        </w:rPr>
      </w:pPr>
    </w:p>
    <w:p w:rsidR="00442773" w:rsidRPr="00E56CDA" w:rsidRDefault="00442773" w:rsidP="00442773">
      <w:pPr>
        <w:jc w:val="center"/>
        <w:rPr>
          <w:rFonts w:ascii="Times New Roman" w:hAnsi="Times New Roman" w:cs="Times New Roman"/>
          <w:color w:val="000000" w:themeColor="text1"/>
          <w:sz w:val="26"/>
          <w:szCs w:val="26"/>
        </w:rPr>
      </w:pPr>
      <w:r w:rsidRPr="00E56CDA">
        <w:rPr>
          <w:rFonts w:ascii="Times New Roman" w:hAnsi="Times New Roman" w:cs="Times New Roman"/>
          <w:sz w:val="26"/>
          <w:szCs w:val="26"/>
        </w:rPr>
        <w:t>Москва, 2014</w:t>
      </w:r>
    </w:p>
    <w:p w:rsidR="00442773" w:rsidRPr="00E56CDA" w:rsidRDefault="00442773">
      <w:pPr>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br w:type="page"/>
      </w:r>
    </w:p>
    <w:p w:rsidR="00725AD0" w:rsidRPr="00E56CDA" w:rsidRDefault="00725AD0" w:rsidP="00725AD0">
      <w:pPr>
        <w:pStyle w:val="11"/>
        <w:rPr>
          <w:sz w:val="26"/>
          <w:szCs w:val="26"/>
        </w:rPr>
      </w:pPr>
      <w:r w:rsidRPr="00E56CDA">
        <w:rPr>
          <w:sz w:val="26"/>
          <w:szCs w:val="26"/>
        </w:rPr>
        <w:lastRenderedPageBreak/>
        <w:t>Оглавление</w:t>
      </w:r>
    </w:p>
    <w:p w:rsidR="00725AD0" w:rsidRPr="00E56CDA" w:rsidRDefault="00D84ACA" w:rsidP="00725AD0">
      <w:pPr>
        <w:pStyle w:val="11"/>
        <w:rPr>
          <w:noProof/>
        </w:rPr>
      </w:pPr>
      <w:r w:rsidRPr="00D84ACA">
        <w:fldChar w:fldCharType="begin"/>
      </w:r>
      <w:r w:rsidR="00725AD0" w:rsidRPr="00E56CDA">
        <w:instrText xml:space="preserve"> TOC \o "1-3" \h \z \u </w:instrText>
      </w:r>
      <w:r w:rsidRPr="00D84ACA">
        <w:fldChar w:fldCharType="separate"/>
      </w:r>
      <w:hyperlink w:anchor="_Toc389687837" w:history="1">
        <w:r w:rsidR="00725AD0" w:rsidRPr="00E56CDA">
          <w:rPr>
            <w:rStyle w:val="af"/>
            <w:rFonts w:ascii="Times New Roman" w:hAnsi="Times New Roman" w:cs="Times New Roman"/>
            <w:noProof/>
          </w:rPr>
          <w:t>Введение</w:t>
        </w:r>
        <w:r w:rsidR="00725AD0" w:rsidRPr="00E56CDA">
          <w:rPr>
            <w:noProof/>
            <w:webHidden/>
          </w:rPr>
          <w:tab/>
        </w:r>
        <w:r w:rsidRPr="00E56CDA">
          <w:rPr>
            <w:noProof/>
            <w:webHidden/>
          </w:rPr>
          <w:fldChar w:fldCharType="begin"/>
        </w:r>
        <w:r w:rsidR="00725AD0" w:rsidRPr="00E56CDA">
          <w:rPr>
            <w:noProof/>
            <w:webHidden/>
          </w:rPr>
          <w:instrText xml:space="preserve"> PAGEREF _Toc389687837 \h </w:instrText>
        </w:r>
        <w:r w:rsidRPr="00E56CDA">
          <w:rPr>
            <w:noProof/>
            <w:webHidden/>
          </w:rPr>
        </w:r>
        <w:r w:rsidRPr="00E56CDA">
          <w:rPr>
            <w:noProof/>
            <w:webHidden/>
          </w:rPr>
          <w:fldChar w:fldCharType="separate"/>
        </w:r>
        <w:r w:rsidR="00725AD0" w:rsidRPr="00E56CDA">
          <w:rPr>
            <w:noProof/>
            <w:webHidden/>
          </w:rPr>
          <w:t>4</w:t>
        </w:r>
        <w:r w:rsidRPr="00E56CDA">
          <w:rPr>
            <w:noProof/>
            <w:webHidden/>
          </w:rPr>
          <w:fldChar w:fldCharType="end"/>
        </w:r>
      </w:hyperlink>
    </w:p>
    <w:p w:rsidR="00725AD0" w:rsidRPr="00E56CDA" w:rsidRDefault="00D84ACA" w:rsidP="00725AD0">
      <w:pPr>
        <w:pStyle w:val="11"/>
        <w:rPr>
          <w:noProof/>
        </w:rPr>
      </w:pPr>
      <w:hyperlink w:anchor="_Toc389687838" w:history="1">
        <w:r w:rsidR="00725AD0" w:rsidRPr="00E56CDA">
          <w:rPr>
            <w:rStyle w:val="af"/>
            <w:rFonts w:ascii="Times New Roman" w:hAnsi="Times New Roman" w:cs="Times New Roman"/>
            <w:noProof/>
          </w:rPr>
          <w:t>Глава 1. Теоретические подходы к определению факторов развития карьеры</w:t>
        </w:r>
        <w:r w:rsidR="00725AD0" w:rsidRPr="00E56CDA">
          <w:rPr>
            <w:noProof/>
            <w:webHidden/>
          </w:rPr>
          <w:tab/>
        </w:r>
        <w:r w:rsidRPr="00E56CDA">
          <w:rPr>
            <w:noProof/>
            <w:webHidden/>
          </w:rPr>
          <w:fldChar w:fldCharType="begin"/>
        </w:r>
        <w:r w:rsidR="00725AD0" w:rsidRPr="00E56CDA">
          <w:rPr>
            <w:noProof/>
            <w:webHidden/>
          </w:rPr>
          <w:instrText xml:space="preserve"> PAGEREF _Toc389687838 \h </w:instrText>
        </w:r>
        <w:r w:rsidRPr="00E56CDA">
          <w:rPr>
            <w:noProof/>
            <w:webHidden/>
          </w:rPr>
        </w:r>
        <w:r w:rsidRPr="00E56CDA">
          <w:rPr>
            <w:noProof/>
            <w:webHidden/>
          </w:rPr>
          <w:fldChar w:fldCharType="separate"/>
        </w:r>
        <w:r w:rsidR="00725AD0" w:rsidRPr="00E56CDA">
          <w:rPr>
            <w:noProof/>
            <w:webHidden/>
          </w:rPr>
          <w:t>13</w:t>
        </w:r>
        <w:r w:rsidRPr="00E56CDA">
          <w:rPr>
            <w:noProof/>
            <w:webHidden/>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39" w:history="1">
        <w:r w:rsidR="00725AD0" w:rsidRPr="00E56CDA">
          <w:rPr>
            <w:rStyle w:val="af"/>
            <w:rFonts w:ascii="Times New Roman" w:hAnsi="Times New Roman" w:cs="Times New Roman"/>
            <w:noProof/>
            <w:sz w:val="24"/>
            <w:szCs w:val="24"/>
          </w:rPr>
          <w:t>1.1. Определение понятия карьеры</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_Toc389687839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13</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40" w:history="1">
        <w:r w:rsidR="00725AD0" w:rsidRPr="00E56CDA">
          <w:rPr>
            <w:rStyle w:val="af"/>
            <w:rFonts w:ascii="Times New Roman" w:hAnsi="Times New Roman" w:cs="Times New Roman"/>
            <w:noProof/>
            <w:sz w:val="24"/>
            <w:szCs w:val="24"/>
          </w:rPr>
          <w:t>1.2. Развитие карьеры</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_Toc389687840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18</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41" w:history="1">
        <w:r w:rsidR="00725AD0" w:rsidRPr="00E56CDA">
          <w:rPr>
            <w:rStyle w:val="af"/>
            <w:rFonts w:ascii="Times New Roman" w:hAnsi="Times New Roman" w:cs="Times New Roman"/>
            <w:noProof/>
            <w:sz w:val="24"/>
            <w:szCs w:val="24"/>
          </w:rPr>
          <w:t>1.3. Модели и факторы развития карьеры</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_Toc389687841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20</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42" w:history="1">
        <w:r w:rsidR="00725AD0" w:rsidRPr="00E56CDA">
          <w:rPr>
            <w:rStyle w:val="af"/>
            <w:rFonts w:ascii="Times New Roman" w:hAnsi="Times New Roman" w:cs="Times New Roman"/>
            <w:noProof/>
            <w:sz w:val="24"/>
            <w:szCs w:val="24"/>
          </w:rPr>
          <w:t>1.5. Выводы по главе 1</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_Toc389687842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38</w:t>
        </w:r>
        <w:r w:rsidRPr="00E56CDA">
          <w:rPr>
            <w:rFonts w:ascii="Times New Roman" w:hAnsi="Times New Roman" w:cs="Times New Roman"/>
            <w:noProof/>
            <w:webHidden/>
            <w:sz w:val="24"/>
            <w:szCs w:val="24"/>
          </w:rPr>
          <w:fldChar w:fldCharType="end"/>
        </w:r>
      </w:hyperlink>
    </w:p>
    <w:p w:rsidR="00725AD0" w:rsidRPr="00E56CDA" w:rsidRDefault="00D84ACA" w:rsidP="00725AD0">
      <w:pPr>
        <w:pStyle w:val="11"/>
        <w:rPr>
          <w:noProof/>
        </w:rPr>
      </w:pPr>
      <w:hyperlink w:anchor="_Toc389687843" w:history="1">
        <w:r w:rsidR="00725AD0" w:rsidRPr="00E56CDA">
          <w:rPr>
            <w:rStyle w:val="af"/>
            <w:rFonts w:ascii="Times New Roman" w:hAnsi="Times New Roman" w:cs="Times New Roman"/>
            <w:noProof/>
          </w:rPr>
          <w:t>Глава 2. Анализ специфических черт гостиничного бизнеса</w:t>
        </w:r>
        <w:r w:rsidR="00725AD0" w:rsidRPr="00E56CDA">
          <w:rPr>
            <w:noProof/>
            <w:webHidden/>
          </w:rPr>
          <w:tab/>
        </w:r>
        <w:r w:rsidRPr="00E56CDA">
          <w:rPr>
            <w:noProof/>
            <w:webHidden/>
          </w:rPr>
          <w:fldChar w:fldCharType="begin"/>
        </w:r>
        <w:r w:rsidR="00725AD0" w:rsidRPr="00E56CDA">
          <w:rPr>
            <w:noProof/>
            <w:webHidden/>
          </w:rPr>
          <w:instrText xml:space="preserve"> PAGEREF _Toc389687843 \h </w:instrText>
        </w:r>
        <w:r w:rsidRPr="00E56CDA">
          <w:rPr>
            <w:noProof/>
            <w:webHidden/>
          </w:rPr>
        </w:r>
        <w:r w:rsidRPr="00E56CDA">
          <w:rPr>
            <w:noProof/>
            <w:webHidden/>
          </w:rPr>
          <w:fldChar w:fldCharType="separate"/>
        </w:r>
        <w:r w:rsidR="00725AD0" w:rsidRPr="00E56CDA">
          <w:rPr>
            <w:noProof/>
            <w:webHidden/>
          </w:rPr>
          <w:t>40</w:t>
        </w:r>
        <w:r w:rsidRPr="00E56CDA">
          <w:rPr>
            <w:noProof/>
            <w:webHidden/>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44" w:history="1">
        <w:r w:rsidR="00725AD0" w:rsidRPr="00E56CDA">
          <w:rPr>
            <w:rStyle w:val="af"/>
            <w:rFonts w:ascii="Times New Roman" w:hAnsi="Times New Roman" w:cs="Times New Roman"/>
            <w:noProof/>
            <w:sz w:val="24"/>
            <w:szCs w:val="24"/>
          </w:rPr>
          <w:t>2.1. Характеристика гостиничного бизнеса</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_Toc389687844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40</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45" w:history="1">
        <w:r w:rsidR="00725AD0" w:rsidRPr="00E56CDA">
          <w:rPr>
            <w:rStyle w:val="af"/>
            <w:rFonts w:ascii="Times New Roman" w:hAnsi="Times New Roman" w:cs="Times New Roman"/>
            <w:noProof/>
            <w:sz w:val="24"/>
            <w:szCs w:val="24"/>
          </w:rPr>
          <w:t>2.2. Специфика услуг в гостиничном бизнесе</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_Toc389687845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46</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46" w:history="1">
        <w:r w:rsidR="00725AD0" w:rsidRPr="00E56CDA">
          <w:rPr>
            <w:rStyle w:val="af"/>
            <w:rFonts w:ascii="Times New Roman" w:hAnsi="Times New Roman" w:cs="Times New Roman"/>
            <w:noProof/>
            <w:sz w:val="24"/>
            <w:szCs w:val="24"/>
          </w:rPr>
          <w:t>2.3. Типовая структура гостиницы и функциональные особенности отделов.</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_Toc389687846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52</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47" w:history="1">
        <w:r w:rsidR="00725AD0" w:rsidRPr="00E56CDA">
          <w:rPr>
            <w:rStyle w:val="af"/>
            <w:rFonts w:ascii="Times New Roman" w:hAnsi="Times New Roman" w:cs="Times New Roman"/>
            <w:noProof/>
            <w:sz w:val="24"/>
            <w:szCs w:val="24"/>
          </w:rPr>
          <w:t>2.4. Профессиональные портреты сотрудников фронт– и бэк–офисов гостиницы</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_Toc389687847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64</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48" w:history="1">
        <w:r w:rsidR="00725AD0" w:rsidRPr="00E56CDA">
          <w:rPr>
            <w:rStyle w:val="af"/>
            <w:rFonts w:ascii="Times New Roman" w:hAnsi="Times New Roman" w:cs="Times New Roman"/>
            <w:noProof/>
            <w:sz w:val="24"/>
            <w:szCs w:val="24"/>
          </w:rPr>
          <w:t>2.5. Выводы по главе 2</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_Toc389687848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71</w:t>
        </w:r>
        <w:r w:rsidRPr="00E56CDA">
          <w:rPr>
            <w:rFonts w:ascii="Times New Roman" w:hAnsi="Times New Roman" w:cs="Times New Roman"/>
            <w:noProof/>
            <w:webHidden/>
            <w:sz w:val="24"/>
            <w:szCs w:val="24"/>
          </w:rPr>
          <w:fldChar w:fldCharType="end"/>
        </w:r>
      </w:hyperlink>
    </w:p>
    <w:p w:rsidR="00725AD0" w:rsidRPr="00E56CDA" w:rsidRDefault="00D84ACA" w:rsidP="00725AD0">
      <w:pPr>
        <w:pStyle w:val="11"/>
        <w:rPr>
          <w:noProof/>
        </w:rPr>
      </w:pPr>
      <w:hyperlink w:anchor="_Toc389687849" w:history="1">
        <w:r w:rsidR="00725AD0" w:rsidRPr="00E56CDA">
          <w:rPr>
            <w:rStyle w:val="af"/>
            <w:rFonts w:ascii="Times New Roman" w:hAnsi="Times New Roman" w:cs="Times New Roman"/>
            <w:noProof/>
          </w:rPr>
          <w:t>Глава 3. Методология исследования факторов, влияющих на развитие карьеры работников гостиницы</w:t>
        </w:r>
        <w:r w:rsidR="00725AD0" w:rsidRPr="00E56CDA">
          <w:rPr>
            <w:noProof/>
            <w:webHidden/>
          </w:rPr>
          <w:tab/>
        </w:r>
        <w:r w:rsidRPr="00E56CDA">
          <w:rPr>
            <w:noProof/>
            <w:webHidden/>
          </w:rPr>
          <w:fldChar w:fldCharType="begin"/>
        </w:r>
        <w:r w:rsidR="00725AD0" w:rsidRPr="00E56CDA">
          <w:rPr>
            <w:noProof/>
            <w:webHidden/>
          </w:rPr>
          <w:instrText xml:space="preserve"> PAGEREF _Toc389687849 \h </w:instrText>
        </w:r>
        <w:r w:rsidRPr="00E56CDA">
          <w:rPr>
            <w:noProof/>
            <w:webHidden/>
          </w:rPr>
        </w:r>
        <w:r w:rsidRPr="00E56CDA">
          <w:rPr>
            <w:noProof/>
            <w:webHidden/>
          </w:rPr>
          <w:fldChar w:fldCharType="separate"/>
        </w:r>
        <w:r w:rsidR="00725AD0" w:rsidRPr="00E56CDA">
          <w:rPr>
            <w:noProof/>
            <w:webHidden/>
          </w:rPr>
          <w:t>73</w:t>
        </w:r>
        <w:r w:rsidRPr="00E56CDA">
          <w:rPr>
            <w:noProof/>
            <w:webHidden/>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50" w:history="1">
        <w:r w:rsidR="00725AD0" w:rsidRPr="00E56CDA">
          <w:rPr>
            <w:rStyle w:val="af"/>
            <w:rFonts w:ascii="Times New Roman" w:hAnsi="Times New Roman" w:cs="Times New Roman"/>
            <w:noProof/>
            <w:sz w:val="24"/>
            <w:szCs w:val="24"/>
          </w:rPr>
          <w:t>3.1. Постановка проблемы, цель и задачи исследования</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_Toc389687850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73</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51" w:history="1">
        <w:r w:rsidR="00725AD0" w:rsidRPr="00E56CDA">
          <w:rPr>
            <w:rStyle w:val="af"/>
            <w:rFonts w:ascii="Times New Roman" w:hAnsi="Times New Roman" w:cs="Times New Roman"/>
            <w:noProof/>
            <w:sz w:val="24"/>
            <w:szCs w:val="24"/>
          </w:rPr>
          <w:t>3.2. Гипотезы исследования</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_Toc389687851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77</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52" w:history="1">
        <w:r w:rsidR="00725AD0" w:rsidRPr="00E56CDA">
          <w:rPr>
            <w:rStyle w:val="af"/>
            <w:rFonts w:ascii="Times New Roman" w:hAnsi="Times New Roman" w:cs="Times New Roman"/>
            <w:noProof/>
            <w:sz w:val="24"/>
            <w:szCs w:val="24"/>
          </w:rPr>
          <w:t>3.3. Теоретическая модель исследования</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_Toc389687852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78</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53" w:history="1">
        <w:r w:rsidR="00725AD0" w:rsidRPr="00E56CDA">
          <w:rPr>
            <w:rStyle w:val="af"/>
            <w:rFonts w:ascii="Times New Roman" w:hAnsi="Times New Roman" w:cs="Times New Roman"/>
            <w:noProof/>
            <w:sz w:val="24"/>
            <w:szCs w:val="24"/>
          </w:rPr>
          <w:t>3.4. Методы и инструментарий исследования</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_Toc389687853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79</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54" w:history="1">
        <w:r w:rsidR="00725AD0" w:rsidRPr="00E56CDA">
          <w:rPr>
            <w:rStyle w:val="af"/>
            <w:rFonts w:ascii="Times New Roman" w:hAnsi="Times New Roman" w:cs="Times New Roman"/>
            <w:noProof/>
            <w:sz w:val="24"/>
            <w:szCs w:val="24"/>
          </w:rPr>
          <w:t>3.5. Основные этапы исследования</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_Toc389687854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81</w:t>
        </w:r>
        <w:r w:rsidRPr="00E56CDA">
          <w:rPr>
            <w:rFonts w:ascii="Times New Roman" w:hAnsi="Times New Roman" w:cs="Times New Roman"/>
            <w:noProof/>
            <w:webHidden/>
            <w:sz w:val="24"/>
            <w:szCs w:val="24"/>
          </w:rPr>
          <w:fldChar w:fldCharType="end"/>
        </w:r>
      </w:hyperlink>
    </w:p>
    <w:p w:rsidR="00725AD0" w:rsidRPr="00E56CDA" w:rsidRDefault="00D84ACA" w:rsidP="00725AD0">
      <w:pPr>
        <w:pStyle w:val="11"/>
        <w:rPr>
          <w:noProof/>
        </w:rPr>
      </w:pPr>
      <w:hyperlink w:anchor="_Toc389687855" w:history="1">
        <w:r w:rsidR="00725AD0" w:rsidRPr="00E56CDA">
          <w:rPr>
            <w:rStyle w:val="af"/>
            <w:rFonts w:ascii="Times New Roman" w:hAnsi="Times New Roman" w:cs="Times New Roman"/>
            <w:noProof/>
          </w:rPr>
          <w:t>Глава 4. Описание и анализ результатов исследования</w:t>
        </w:r>
        <w:r w:rsidR="00725AD0" w:rsidRPr="00E56CDA">
          <w:rPr>
            <w:noProof/>
            <w:webHidden/>
          </w:rPr>
          <w:tab/>
        </w:r>
        <w:r w:rsidRPr="00E56CDA">
          <w:rPr>
            <w:noProof/>
            <w:webHidden/>
          </w:rPr>
          <w:fldChar w:fldCharType="begin"/>
        </w:r>
        <w:r w:rsidR="00725AD0" w:rsidRPr="00E56CDA">
          <w:rPr>
            <w:noProof/>
            <w:webHidden/>
          </w:rPr>
          <w:instrText xml:space="preserve"> PAGEREF _Toc389687855 \h </w:instrText>
        </w:r>
        <w:r w:rsidRPr="00E56CDA">
          <w:rPr>
            <w:noProof/>
            <w:webHidden/>
          </w:rPr>
        </w:r>
        <w:r w:rsidRPr="00E56CDA">
          <w:rPr>
            <w:noProof/>
            <w:webHidden/>
          </w:rPr>
          <w:fldChar w:fldCharType="separate"/>
        </w:r>
        <w:r w:rsidR="00725AD0" w:rsidRPr="00E56CDA">
          <w:rPr>
            <w:noProof/>
            <w:webHidden/>
          </w:rPr>
          <w:t>88</w:t>
        </w:r>
        <w:r w:rsidRPr="00E56CDA">
          <w:rPr>
            <w:noProof/>
            <w:webHidden/>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56" w:history="1">
        <w:r w:rsidR="00725AD0" w:rsidRPr="00E56CDA">
          <w:rPr>
            <w:rStyle w:val="af"/>
            <w:rFonts w:ascii="Times New Roman" w:hAnsi="Times New Roman" w:cs="Times New Roman"/>
            <w:noProof/>
            <w:sz w:val="24"/>
            <w:szCs w:val="24"/>
          </w:rPr>
          <w:t>4.1. Результаты пилотного этапа исследования</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_Toc389687856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88</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57" w:history="1">
        <w:r w:rsidR="00725AD0" w:rsidRPr="00E56CDA">
          <w:rPr>
            <w:rStyle w:val="af"/>
            <w:rFonts w:ascii="Times New Roman" w:hAnsi="Times New Roman" w:cs="Times New Roman"/>
            <w:noProof/>
            <w:sz w:val="24"/>
            <w:szCs w:val="24"/>
          </w:rPr>
          <w:t>4.1.1. Результаты анализа документов и регламентов гостиницы</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_Toc389687857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88</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58" w:history="1">
        <w:r w:rsidR="00725AD0" w:rsidRPr="00E56CDA">
          <w:rPr>
            <w:rStyle w:val="af"/>
            <w:rFonts w:ascii="Times New Roman" w:hAnsi="Times New Roman" w:cs="Times New Roman"/>
            <w:noProof/>
            <w:sz w:val="24"/>
            <w:szCs w:val="24"/>
          </w:rPr>
          <w:t>4.1.2. Результаты проведения интервью</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_Toc389687858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95</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59" w:history="1">
        <w:r w:rsidR="00725AD0" w:rsidRPr="00E56CDA">
          <w:rPr>
            <w:rStyle w:val="af"/>
            <w:rFonts w:ascii="Times New Roman" w:hAnsi="Times New Roman" w:cs="Times New Roman"/>
            <w:noProof/>
            <w:sz w:val="24"/>
            <w:szCs w:val="24"/>
          </w:rPr>
          <w:t>4.2. Результаты основного этапа исследования (анкетирования)</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_Toc389687859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102</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60" w:history="1">
        <w:r w:rsidR="00725AD0" w:rsidRPr="00E56CDA">
          <w:rPr>
            <w:rStyle w:val="af"/>
            <w:rFonts w:ascii="Times New Roman" w:hAnsi="Times New Roman" w:cs="Times New Roman"/>
            <w:noProof/>
            <w:sz w:val="24"/>
            <w:szCs w:val="24"/>
          </w:rPr>
          <w:t>4.2.2. Анализ индивидуальных и организационных факторов развития карьеры</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_Toc389687860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116</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61" w:history="1">
        <w:r w:rsidR="00725AD0" w:rsidRPr="00E56CDA">
          <w:rPr>
            <w:rStyle w:val="af"/>
            <w:rFonts w:ascii="Times New Roman" w:hAnsi="Times New Roman" w:cs="Times New Roman"/>
            <w:noProof/>
            <w:sz w:val="24"/>
            <w:szCs w:val="24"/>
          </w:rPr>
          <w:t>4.2.3. Карьерные траектории сотрудников</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_Toc389687861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124</w:t>
        </w:r>
        <w:r w:rsidRPr="00E56CDA">
          <w:rPr>
            <w:rFonts w:ascii="Times New Roman" w:hAnsi="Times New Roman" w:cs="Times New Roman"/>
            <w:noProof/>
            <w:webHidden/>
            <w:sz w:val="24"/>
            <w:szCs w:val="24"/>
          </w:rPr>
          <w:fldChar w:fldCharType="end"/>
        </w:r>
      </w:hyperlink>
    </w:p>
    <w:p w:rsidR="00725AD0" w:rsidRPr="00E56CDA" w:rsidRDefault="00D84ACA">
      <w:pPr>
        <w:pStyle w:val="31"/>
        <w:tabs>
          <w:tab w:val="right" w:pos="9345"/>
        </w:tabs>
        <w:rPr>
          <w:rFonts w:ascii="Times New Roman" w:hAnsi="Times New Roman" w:cs="Times New Roman"/>
          <w:noProof/>
          <w:sz w:val="24"/>
          <w:szCs w:val="24"/>
        </w:rPr>
      </w:pPr>
      <w:hyperlink w:anchor="_Toc389687862" w:history="1">
        <w:r w:rsidR="00725AD0" w:rsidRPr="00E56CDA">
          <w:rPr>
            <w:rStyle w:val="af"/>
            <w:rFonts w:ascii="Times New Roman" w:hAnsi="Times New Roman" w:cs="Times New Roman"/>
            <w:noProof/>
            <w:sz w:val="24"/>
            <w:szCs w:val="24"/>
          </w:rPr>
          <w:t>4.3. Практические рекомендации по итогам исследования</w:t>
        </w:r>
        <w:r w:rsidR="00725AD0" w:rsidRPr="00E56CDA">
          <w:rPr>
            <w:rFonts w:ascii="Times New Roman" w:hAnsi="Times New Roman" w:cs="Times New Roman"/>
            <w:noProof/>
            <w:webHidden/>
            <w:sz w:val="24"/>
            <w:szCs w:val="24"/>
          </w:rPr>
          <w:tab/>
        </w:r>
        <w:r w:rsidRPr="00E56CDA">
          <w:rPr>
            <w:rFonts w:ascii="Times New Roman" w:hAnsi="Times New Roman" w:cs="Times New Roman"/>
            <w:noProof/>
            <w:webHidden/>
            <w:sz w:val="24"/>
            <w:szCs w:val="24"/>
          </w:rPr>
          <w:fldChar w:fldCharType="begin"/>
        </w:r>
        <w:r w:rsidR="00725AD0" w:rsidRPr="00E56CDA">
          <w:rPr>
            <w:rFonts w:ascii="Times New Roman" w:hAnsi="Times New Roman" w:cs="Times New Roman"/>
            <w:noProof/>
            <w:webHidden/>
            <w:sz w:val="24"/>
            <w:szCs w:val="24"/>
          </w:rPr>
          <w:instrText xml:space="preserve"> PAGEREF _Toc389687862 \h </w:instrText>
        </w:r>
        <w:r w:rsidRPr="00E56CDA">
          <w:rPr>
            <w:rFonts w:ascii="Times New Roman" w:hAnsi="Times New Roman" w:cs="Times New Roman"/>
            <w:noProof/>
            <w:webHidden/>
            <w:sz w:val="24"/>
            <w:szCs w:val="24"/>
          </w:rPr>
        </w:r>
        <w:r w:rsidRPr="00E56CDA">
          <w:rPr>
            <w:rFonts w:ascii="Times New Roman" w:hAnsi="Times New Roman" w:cs="Times New Roman"/>
            <w:noProof/>
            <w:webHidden/>
            <w:sz w:val="24"/>
            <w:szCs w:val="24"/>
          </w:rPr>
          <w:fldChar w:fldCharType="separate"/>
        </w:r>
        <w:r w:rsidR="00725AD0" w:rsidRPr="00E56CDA">
          <w:rPr>
            <w:rFonts w:ascii="Times New Roman" w:hAnsi="Times New Roman" w:cs="Times New Roman"/>
            <w:noProof/>
            <w:webHidden/>
            <w:sz w:val="24"/>
            <w:szCs w:val="24"/>
          </w:rPr>
          <w:t>135</w:t>
        </w:r>
        <w:r w:rsidRPr="00E56CDA">
          <w:rPr>
            <w:rFonts w:ascii="Times New Roman" w:hAnsi="Times New Roman" w:cs="Times New Roman"/>
            <w:noProof/>
            <w:webHidden/>
            <w:sz w:val="24"/>
            <w:szCs w:val="24"/>
          </w:rPr>
          <w:fldChar w:fldCharType="end"/>
        </w:r>
      </w:hyperlink>
    </w:p>
    <w:p w:rsidR="00E56CDA" w:rsidRPr="00E56CDA" w:rsidRDefault="00D84ACA" w:rsidP="00E56CDA">
      <w:pPr>
        <w:pStyle w:val="11"/>
        <w:rPr>
          <w:noProof/>
        </w:rPr>
      </w:pPr>
      <w:hyperlink w:anchor="_Toc389687863" w:history="1">
        <w:r w:rsidR="00725AD0" w:rsidRPr="00E56CDA">
          <w:rPr>
            <w:rStyle w:val="af"/>
            <w:rFonts w:ascii="Times New Roman" w:hAnsi="Times New Roman" w:cs="Times New Roman"/>
            <w:noProof/>
          </w:rPr>
          <w:t>Заключение</w:t>
        </w:r>
        <w:r w:rsidR="00725AD0" w:rsidRPr="00E56CDA">
          <w:rPr>
            <w:noProof/>
            <w:webHidden/>
          </w:rPr>
          <w:tab/>
        </w:r>
        <w:r w:rsidRPr="00E56CDA">
          <w:rPr>
            <w:noProof/>
            <w:webHidden/>
          </w:rPr>
          <w:fldChar w:fldCharType="begin"/>
        </w:r>
        <w:r w:rsidR="00725AD0" w:rsidRPr="00E56CDA">
          <w:rPr>
            <w:noProof/>
            <w:webHidden/>
          </w:rPr>
          <w:instrText xml:space="preserve"> PAGEREF _Toc389687863 \h </w:instrText>
        </w:r>
        <w:r w:rsidRPr="00E56CDA">
          <w:rPr>
            <w:noProof/>
            <w:webHidden/>
          </w:rPr>
        </w:r>
        <w:r w:rsidRPr="00E56CDA">
          <w:rPr>
            <w:noProof/>
            <w:webHidden/>
          </w:rPr>
          <w:fldChar w:fldCharType="separate"/>
        </w:r>
        <w:r w:rsidR="00725AD0" w:rsidRPr="00E56CDA">
          <w:rPr>
            <w:noProof/>
            <w:webHidden/>
          </w:rPr>
          <w:t>136</w:t>
        </w:r>
        <w:r w:rsidRPr="00E56CDA">
          <w:rPr>
            <w:noProof/>
            <w:webHidden/>
          </w:rPr>
          <w:fldChar w:fldCharType="end"/>
        </w:r>
      </w:hyperlink>
    </w:p>
    <w:p w:rsidR="00725AD0" w:rsidRPr="00E56CDA" w:rsidRDefault="00D84ACA" w:rsidP="00E56CDA">
      <w:pPr>
        <w:pStyle w:val="11"/>
        <w:rPr>
          <w:noProof/>
        </w:rPr>
      </w:pPr>
      <w:hyperlink w:anchor="_Toc389687864" w:history="1">
        <w:r w:rsidR="00725AD0" w:rsidRPr="00E56CDA">
          <w:rPr>
            <w:rStyle w:val="af"/>
            <w:rFonts w:ascii="Times New Roman" w:hAnsi="Times New Roman" w:cs="Times New Roman"/>
            <w:noProof/>
          </w:rPr>
          <w:t>Список использованной литературы</w:t>
        </w:r>
        <w:r w:rsidR="00725AD0" w:rsidRPr="00E56CDA">
          <w:rPr>
            <w:noProof/>
            <w:webHidden/>
          </w:rPr>
          <w:tab/>
        </w:r>
        <w:r w:rsidRPr="00E56CDA">
          <w:rPr>
            <w:noProof/>
            <w:webHidden/>
          </w:rPr>
          <w:fldChar w:fldCharType="begin"/>
        </w:r>
        <w:r w:rsidR="00725AD0" w:rsidRPr="00E56CDA">
          <w:rPr>
            <w:noProof/>
            <w:webHidden/>
          </w:rPr>
          <w:instrText xml:space="preserve"> PAGEREF _Toc389687864 \h </w:instrText>
        </w:r>
        <w:r w:rsidRPr="00E56CDA">
          <w:rPr>
            <w:noProof/>
            <w:webHidden/>
          </w:rPr>
        </w:r>
        <w:r w:rsidRPr="00E56CDA">
          <w:rPr>
            <w:noProof/>
            <w:webHidden/>
          </w:rPr>
          <w:fldChar w:fldCharType="separate"/>
        </w:r>
        <w:r w:rsidR="00725AD0" w:rsidRPr="00E56CDA">
          <w:rPr>
            <w:noProof/>
            <w:webHidden/>
          </w:rPr>
          <w:t>141</w:t>
        </w:r>
        <w:r w:rsidRPr="00E56CDA">
          <w:rPr>
            <w:noProof/>
            <w:webHidden/>
          </w:rPr>
          <w:fldChar w:fldCharType="end"/>
        </w:r>
      </w:hyperlink>
    </w:p>
    <w:p w:rsidR="00792772" w:rsidRPr="00E56CDA" w:rsidRDefault="00D84ACA" w:rsidP="00056023">
      <w:pPr>
        <w:pStyle w:val="11"/>
        <w:jc w:val="left"/>
        <w:rPr>
          <w:rFonts w:ascii="Times New Roman" w:hAnsi="Times New Roman" w:cs="Times New Roman"/>
        </w:rPr>
      </w:pPr>
      <w:hyperlink w:anchor="_Toc389687865" w:history="1">
        <w:r w:rsidR="00725AD0" w:rsidRPr="00E56CDA">
          <w:rPr>
            <w:rStyle w:val="af"/>
            <w:rFonts w:ascii="Times New Roman" w:hAnsi="Times New Roman" w:cs="Times New Roman"/>
            <w:noProof/>
          </w:rPr>
          <w:t>Приложени</w:t>
        </w:r>
        <w:r w:rsidR="00056023" w:rsidRPr="00E56CDA">
          <w:rPr>
            <w:rStyle w:val="af"/>
            <w:rFonts w:ascii="Times New Roman" w:hAnsi="Times New Roman" w:cs="Times New Roman"/>
            <w:noProof/>
          </w:rPr>
          <w:t>Я</w:t>
        </w:r>
        <w:r w:rsidR="00725AD0" w:rsidRPr="00E56CDA">
          <w:rPr>
            <w:noProof/>
            <w:webHidden/>
          </w:rPr>
          <w:tab/>
        </w:r>
        <w:r w:rsidRPr="00E56CDA">
          <w:rPr>
            <w:noProof/>
            <w:webHidden/>
          </w:rPr>
          <w:fldChar w:fldCharType="begin"/>
        </w:r>
        <w:r w:rsidR="00725AD0" w:rsidRPr="00E56CDA">
          <w:rPr>
            <w:noProof/>
            <w:webHidden/>
          </w:rPr>
          <w:instrText xml:space="preserve"> PAGEREF _Toc389687865 \h </w:instrText>
        </w:r>
        <w:r w:rsidRPr="00E56CDA">
          <w:rPr>
            <w:noProof/>
            <w:webHidden/>
          </w:rPr>
        </w:r>
        <w:r w:rsidRPr="00E56CDA">
          <w:rPr>
            <w:noProof/>
            <w:webHidden/>
          </w:rPr>
          <w:fldChar w:fldCharType="separate"/>
        </w:r>
        <w:r w:rsidR="00725AD0" w:rsidRPr="00E56CDA">
          <w:rPr>
            <w:noProof/>
            <w:webHidden/>
          </w:rPr>
          <w:t>149</w:t>
        </w:r>
        <w:r w:rsidRPr="00E56CDA">
          <w:rPr>
            <w:noProof/>
            <w:webHidden/>
          </w:rPr>
          <w:fldChar w:fldCharType="end"/>
        </w:r>
      </w:hyperlink>
      <w:r w:rsidRPr="00E56CDA">
        <w:rPr>
          <w:rFonts w:ascii="Times New Roman" w:hAnsi="Times New Roman" w:cs="Times New Roman"/>
        </w:rPr>
        <w:fldChar w:fldCharType="end"/>
      </w:r>
    </w:p>
    <w:p w:rsidR="00792772" w:rsidRPr="00E56CDA" w:rsidRDefault="00792772" w:rsidP="001D3885">
      <w:pPr>
        <w:rPr>
          <w:rFonts w:ascii="Times New Roman" w:hAnsi="Times New Roman" w:cs="Times New Roman"/>
          <w:sz w:val="26"/>
          <w:szCs w:val="26"/>
        </w:rPr>
      </w:pPr>
      <w:r w:rsidRPr="00E56CDA">
        <w:rPr>
          <w:sz w:val="26"/>
          <w:szCs w:val="26"/>
        </w:rPr>
        <w:br w:type="page"/>
      </w:r>
    </w:p>
    <w:p w:rsidR="00FB43EE" w:rsidRPr="00E56CDA" w:rsidRDefault="00FB43EE" w:rsidP="00C444A3">
      <w:pPr>
        <w:pStyle w:val="1"/>
        <w:spacing w:line="480" w:lineRule="auto"/>
        <w:jc w:val="center"/>
        <w:rPr>
          <w:rFonts w:ascii="Times New Roman" w:hAnsi="Times New Roman" w:cs="Times New Roman"/>
          <w:color w:val="000000" w:themeColor="text1"/>
          <w:sz w:val="26"/>
          <w:szCs w:val="26"/>
        </w:rPr>
      </w:pPr>
      <w:bookmarkStart w:id="4" w:name="_Toc389681068"/>
      <w:bookmarkStart w:id="5" w:name="_Toc389681231"/>
      <w:bookmarkStart w:id="6" w:name="_Toc389681509"/>
      <w:bookmarkStart w:id="7" w:name="_Toc389687837"/>
      <w:r w:rsidRPr="00E56CDA">
        <w:rPr>
          <w:color w:val="000000" w:themeColor="text1"/>
          <w:sz w:val="26"/>
          <w:szCs w:val="26"/>
        </w:rPr>
        <w:lastRenderedPageBreak/>
        <w:t>Введение</w:t>
      </w:r>
      <w:bookmarkEnd w:id="0"/>
      <w:bookmarkEnd w:id="1"/>
      <w:bookmarkEnd w:id="4"/>
      <w:bookmarkEnd w:id="5"/>
      <w:bookmarkEnd w:id="6"/>
      <w:bookmarkEnd w:id="7"/>
    </w:p>
    <w:p w:rsidR="00FB43EE" w:rsidRPr="00E56CDA" w:rsidRDefault="00FB43EE" w:rsidP="00FB43EE">
      <w:pPr>
        <w:jc w:val="both"/>
        <w:rPr>
          <w:rFonts w:ascii="Times New Roman" w:hAnsi="Times New Roman" w:cs="Times New Roman"/>
          <w:b/>
          <w:i/>
          <w:color w:val="000000"/>
          <w:spacing w:val="1"/>
          <w:sz w:val="26"/>
          <w:szCs w:val="26"/>
        </w:rPr>
      </w:pPr>
      <w:r w:rsidRPr="00E56CDA">
        <w:rPr>
          <w:rFonts w:ascii="Times New Roman" w:hAnsi="Times New Roman" w:cs="Times New Roman"/>
          <w:b/>
          <w:i/>
          <w:color w:val="000000"/>
          <w:spacing w:val="1"/>
          <w:sz w:val="26"/>
          <w:szCs w:val="26"/>
        </w:rPr>
        <w:t>Актуальность темы исследования.</w:t>
      </w:r>
    </w:p>
    <w:p w:rsidR="00FB43EE" w:rsidRPr="00E56CDA" w:rsidRDefault="00FB43EE"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 сфере гостеприимства и туризме занято 260 млн. человек по всему миру. В процентном выражении эта цифра составляет 8,9% всех рабочих мест (WTTC, 2012). Для сравнения, в 2006 году эта цифра составляла 230 млн. (WTTC, 2006). В России сектор индустрии гостеприимства и туризма по данным за 2013 год предоставил 3935 рабочих мест, что составляет 5,5% от общего количества вакансий на рынке труда.(</w:t>
      </w:r>
      <w:r w:rsidRPr="00E56CDA">
        <w:rPr>
          <w:rFonts w:ascii="Times New Roman" w:hAnsi="Times New Roman" w:cs="Times New Roman"/>
          <w:color w:val="000000"/>
          <w:sz w:val="26"/>
          <w:szCs w:val="26"/>
          <w:lang w:val="en-US"/>
        </w:rPr>
        <w:t>WTTC</w:t>
      </w:r>
      <w:r w:rsidRPr="00E56CDA">
        <w:rPr>
          <w:rFonts w:ascii="Times New Roman" w:hAnsi="Times New Roman" w:cs="Times New Roman"/>
          <w:color w:val="000000"/>
          <w:sz w:val="26"/>
          <w:szCs w:val="26"/>
        </w:rPr>
        <w:t>, 2013). Отельный бизнес – привлекательный, быстро растущий сектор экономики, который может обеспечить рабочими местами большое число людей (</w:t>
      </w:r>
      <w:proofErr w:type="spellStart"/>
      <w:r w:rsidRPr="00E56CDA">
        <w:rPr>
          <w:rFonts w:ascii="Times New Roman" w:hAnsi="Times New Roman" w:cs="Times New Roman"/>
          <w:color w:val="000000"/>
          <w:sz w:val="26"/>
          <w:szCs w:val="26"/>
        </w:rPr>
        <w:t>Баум</w:t>
      </w:r>
      <w:proofErr w:type="spellEnd"/>
      <w:r w:rsidRPr="00E56CDA">
        <w:rPr>
          <w:rFonts w:ascii="Times New Roman" w:hAnsi="Times New Roman" w:cs="Times New Roman"/>
          <w:color w:val="000000"/>
          <w:sz w:val="26"/>
          <w:szCs w:val="26"/>
        </w:rPr>
        <w:t xml:space="preserve">, 1997). Несмотря на высокий потенциал данного сектора по созданию рабочих мест в нем есть и своя специфика, которая подчиняется как внутренним тенденциям (в индустрии гостеприимства), так и внешним условиям рынка труда. </w:t>
      </w:r>
    </w:p>
    <w:p w:rsidR="00FB43EE" w:rsidRPr="00E56CDA" w:rsidRDefault="00FB43EE"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Карьера работника в индустрии гостеприимства характеризуется как временная. Так, М. </w:t>
      </w:r>
      <w:proofErr w:type="spellStart"/>
      <w:r w:rsidRPr="00E56CDA">
        <w:rPr>
          <w:rFonts w:ascii="Times New Roman" w:hAnsi="Times New Roman" w:cs="Times New Roman"/>
          <w:color w:val="000000"/>
          <w:sz w:val="26"/>
          <w:szCs w:val="26"/>
        </w:rPr>
        <w:t>Дир</w:t>
      </w:r>
      <w:proofErr w:type="spellEnd"/>
      <w:r w:rsidRPr="00E56CDA">
        <w:rPr>
          <w:rFonts w:ascii="Times New Roman" w:hAnsi="Times New Roman" w:cs="Times New Roman"/>
          <w:color w:val="000000"/>
          <w:sz w:val="26"/>
          <w:szCs w:val="26"/>
        </w:rPr>
        <w:t xml:space="preserve"> (2002) подчеркивает, что отрасль гостеприимства отличается высоким оборотом кадров. Причем данная мобильность может быть и внутриорганизационной – быстрый рост по карьерной лестнице (</w:t>
      </w:r>
      <w:r w:rsidRPr="00E56CDA">
        <w:rPr>
          <w:rFonts w:ascii="Times New Roman" w:hAnsi="Times New Roman" w:cs="Times New Roman"/>
          <w:color w:val="000000"/>
          <w:sz w:val="26"/>
          <w:szCs w:val="26"/>
          <w:lang w:val="en-US"/>
        </w:rPr>
        <w:t>McCabe</w:t>
      </w:r>
      <w:r w:rsidRPr="00E56CDA">
        <w:rPr>
          <w:rFonts w:ascii="Times New Roman" w:hAnsi="Times New Roman" w:cs="Times New Roman"/>
          <w:color w:val="000000"/>
          <w:sz w:val="26"/>
          <w:szCs w:val="26"/>
        </w:rPr>
        <w:t>, 2001). Люди, работающие в сфере гостеприимства, характеризуются как «самостоятельно управляющие собственной карьерой». В связи с этим актуальными характеристиками сотрудников мы можем назвать: мобильность и автономность, независимость от работодателя и организации, чем когда-либо раньше. Главную цель, которую преследуют современные работники: наращивание личного профессионального капитала и, соответственно, дальнейшее карьерное развитие (</w:t>
      </w:r>
      <w:proofErr w:type="spellStart"/>
      <w:r w:rsidRPr="00E56CDA">
        <w:rPr>
          <w:rFonts w:ascii="Times New Roman" w:hAnsi="Times New Roman" w:cs="Times New Roman"/>
          <w:color w:val="000000"/>
          <w:sz w:val="26"/>
          <w:szCs w:val="26"/>
        </w:rPr>
        <w:t>Bloch</w:t>
      </w:r>
      <w:proofErr w:type="spellEnd"/>
      <w:r w:rsidRPr="00E56CDA">
        <w:rPr>
          <w:rFonts w:ascii="Times New Roman" w:hAnsi="Times New Roman" w:cs="Times New Roman"/>
          <w:color w:val="000000"/>
          <w:sz w:val="26"/>
          <w:szCs w:val="26"/>
        </w:rPr>
        <w:t xml:space="preserve">, 2005; </w:t>
      </w:r>
      <w:proofErr w:type="spellStart"/>
      <w:r w:rsidRPr="00E56CDA">
        <w:rPr>
          <w:rFonts w:ascii="Times New Roman" w:hAnsi="Times New Roman" w:cs="Times New Roman"/>
          <w:color w:val="000000"/>
          <w:sz w:val="26"/>
          <w:szCs w:val="26"/>
        </w:rPr>
        <w:t>Finegold</w:t>
      </w:r>
      <w:proofErr w:type="spellEnd"/>
      <w:r w:rsidRPr="00E56CDA">
        <w:rPr>
          <w:rFonts w:ascii="Times New Roman" w:hAnsi="Times New Roman" w:cs="Times New Roman"/>
          <w:color w:val="000000"/>
          <w:sz w:val="26"/>
          <w:szCs w:val="26"/>
        </w:rPr>
        <w:t xml:space="preserve"> </w:t>
      </w:r>
      <w:proofErr w:type="spellStart"/>
      <w:r w:rsidRPr="00E56CDA">
        <w:rPr>
          <w:rFonts w:ascii="Times New Roman" w:hAnsi="Times New Roman" w:cs="Times New Roman"/>
          <w:color w:val="000000"/>
          <w:sz w:val="26"/>
          <w:szCs w:val="26"/>
        </w:rPr>
        <w:t>et</w:t>
      </w:r>
      <w:proofErr w:type="spellEnd"/>
      <w:r w:rsidRPr="00E56CDA">
        <w:rPr>
          <w:rFonts w:ascii="Times New Roman" w:hAnsi="Times New Roman" w:cs="Times New Roman"/>
          <w:color w:val="000000"/>
          <w:sz w:val="26"/>
          <w:szCs w:val="26"/>
        </w:rPr>
        <w:t xml:space="preserve"> </w:t>
      </w:r>
      <w:proofErr w:type="spellStart"/>
      <w:r w:rsidRPr="00E56CDA">
        <w:rPr>
          <w:rFonts w:ascii="Times New Roman" w:hAnsi="Times New Roman" w:cs="Times New Roman"/>
          <w:color w:val="000000"/>
          <w:sz w:val="26"/>
          <w:szCs w:val="26"/>
        </w:rPr>
        <w:t>al</w:t>
      </w:r>
      <w:proofErr w:type="spellEnd"/>
      <w:r w:rsidRPr="00E56CDA">
        <w:rPr>
          <w:rFonts w:ascii="Times New Roman" w:hAnsi="Times New Roman" w:cs="Times New Roman"/>
          <w:color w:val="000000"/>
          <w:sz w:val="26"/>
          <w:szCs w:val="26"/>
        </w:rPr>
        <w:t xml:space="preserve">., 2000; </w:t>
      </w:r>
      <w:proofErr w:type="spellStart"/>
      <w:r w:rsidRPr="00E56CDA">
        <w:rPr>
          <w:rFonts w:ascii="Times New Roman" w:hAnsi="Times New Roman" w:cs="Times New Roman"/>
          <w:color w:val="000000"/>
          <w:sz w:val="26"/>
          <w:szCs w:val="26"/>
        </w:rPr>
        <w:t>McCabe</w:t>
      </w:r>
      <w:proofErr w:type="spellEnd"/>
      <w:r w:rsidRPr="00E56CDA">
        <w:rPr>
          <w:rFonts w:ascii="Times New Roman" w:hAnsi="Times New Roman" w:cs="Times New Roman"/>
          <w:color w:val="000000"/>
          <w:sz w:val="26"/>
          <w:szCs w:val="26"/>
        </w:rPr>
        <w:t>, 2008). Поэтому перед организациями, в том числе сферы гостеприимства, сто</w:t>
      </w:r>
      <w:r w:rsidR="0061125F" w:rsidRPr="00E56CDA">
        <w:rPr>
          <w:rFonts w:ascii="Times New Roman" w:hAnsi="Times New Roman" w:cs="Times New Roman"/>
          <w:color w:val="000000"/>
          <w:sz w:val="26"/>
          <w:szCs w:val="26"/>
        </w:rPr>
        <w:t>я</w:t>
      </w:r>
      <w:r w:rsidRPr="00E56CDA">
        <w:rPr>
          <w:rFonts w:ascii="Times New Roman" w:hAnsi="Times New Roman" w:cs="Times New Roman"/>
          <w:color w:val="000000"/>
          <w:sz w:val="26"/>
          <w:szCs w:val="26"/>
        </w:rPr>
        <w:t>т задач</w:t>
      </w:r>
      <w:r w:rsidR="0061125F" w:rsidRPr="00E56CDA">
        <w:rPr>
          <w:rFonts w:ascii="Times New Roman" w:hAnsi="Times New Roman" w:cs="Times New Roman"/>
          <w:color w:val="000000"/>
          <w:sz w:val="26"/>
          <w:szCs w:val="26"/>
        </w:rPr>
        <w:t>и</w:t>
      </w:r>
      <w:r w:rsidRPr="00E56CDA">
        <w:rPr>
          <w:rFonts w:ascii="Times New Roman" w:hAnsi="Times New Roman" w:cs="Times New Roman"/>
          <w:color w:val="000000"/>
          <w:sz w:val="26"/>
          <w:szCs w:val="26"/>
        </w:rPr>
        <w:t xml:space="preserve"> привлечения и удержания сотрудников компании. Необходима эмоционально</w:t>
      </w:r>
      <w:r w:rsidR="00774592" w:rsidRPr="00E56CDA">
        <w:rPr>
          <w:rFonts w:ascii="Times New Roman" w:hAnsi="Times New Roman" w:cs="Times New Roman"/>
          <w:color w:val="000000"/>
          <w:sz w:val="26"/>
          <w:szCs w:val="26"/>
        </w:rPr>
        <w:t>-</w:t>
      </w:r>
      <w:r w:rsidRPr="00E56CDA">
        <w:rPr>
          <w:rFonts w:ascii="Times New Roman" w:hAnsi="Times New Roman" w:cs="Times New Roman"/>
          <w:color w:val="000000"/>
          <w:sz w:val="26"/>
          <w:szCs w:val="26"/>
        </w:rPr>
        <w:t>психологическая лояльность к организации, основанная не только на материальных факторах поддержки (</w:t>
      </w:r>
      <w:proofErr w:type="spellStart"/>
      <w:r w:rsidRPr="00E56CDA">
        <w:rPr>
          <w:rFonts w:ascii="Times New Roman" w:hAnsi="Times New Roman" w:cs="Times New Roman"/>
          <w:color w:val="000000"/>
          <w:sz w:val="26"/>
          <w:szCs w:val="26"/>
        </w:rPr>
        <w:t>Mathieu</w:t>
      </w:r>
      <w:proofErr w:type="spellEnd"/>
      <w:r w:rsidRPr="00E56CDA">
        <w:rPr>
          <w:rFonts w:ascii="Times New Roman" w:hAnsi="Times New Roman" w:cs="Times New Roman"/>
          <w:color w:val="000000"/>
          <w:sz w:val="26"/>
          <w:szCs w:val="26"/>
        </w:rPr>
        <w:t xml:space="preserve"> &amp; </w:t>
      </w:r>
      <w:proofErr w:type="spellStart"/>
      <w:r w:rsidRPr="00E56CDA">
        <w:rPr>
          <w:rFonts w:ascii="Times New Roman" w:hAnsi="Times New Roman" w:cs="Times New Roman"/>
          <w:color w:val="000000"/>
          <w:sz w:val="26"/>
          <w:szCs w:val="26"/>
        </w:rPr>
        <w:t>Zajac</w:t>
      </w:r>
      <w:proofErr w:type="spellEnd"/>
      <w:r w:rsidRPr="00E56CDA">
        <w:rPr>
          <w:rFonts w:ascii="Times New Roman" w:hAnsi="Times New Roman" w:cs="Times New Roman"/>
          <w:color w:val="000000"/>
          <w:sz w:val="26"/>
          <w:szCs w:val="26"/>
        </w:rPr>
        <w:t xml:space="preserve">, 1990; </w:t>
      </w:r>
      <w:proofErr w:type="spellStart"/>
      <w:r w:rsidRPr="00E56CDA">
        <w:rPr>
          <w:rFonts w:ascii="Times New Roman" w:hAnsi="Times New Roman" w:cs="Times New Roman"/>
          <w:color w:val="000000"/>
          <w:sz w:val="26"/>
          <w:szCs w:val="26"/>
        </w:rPr>
        <w:t>Meyer</w:t>
      </w:r>
      <w:proofErr w:type="spellEnd"/>
      <w:r w:rsidRPr="00E56CDA">
        <w:rPr>
          <w:rFonts w:ascii="Times New Roman" w:hAnsi="Times New Roman" w:cs="Times New Roman"/>
          <w:color w:val="000000"/>
          <w:sz w:val="26"/>
          <w:szCs w:val="26"/>
        </w:rPr>
        <w:t xml:space="preserve"> &amp; </w:t>
      </w:r>
      <w:proofErr w:type="spellStart"/>
      <w:r w:rsidRPr="00E56CDA">
        <w:rPr>
          <w:rFonts w:ascii="Times New Roman" w:hAnsi="Times New Roman" w:cs="Times New Roman"/>
          <w:color w:val="000000"/>
          <w:sz w:val="26"/>
          <w:szCs w:val="26"/>
        </w:rPr>
        <w:t>Allen</w:t>
      </w:r>
      <w:proofErr w:type="spellEnd"/>
      <w:r w:rsidRPr="00E56CDA">
        <w:rPr>
          <w:rFonts w:ascii="Times New Roman" w:hAnsi="Times New Roman" w:cs="Times New Roman"/>
          <w:color w:val="000000"/>
          <w:sz w:val="26"/>
          <w:szCs w:val="26"/>
        </w:rPr>
        <w:t xml:space="preserve">, 1991). </w:t>
      </w:r>
    </w:p>
    <w:p w:rsidR="00FB43EE" w:rsidRPr="00E56CDA" w:rsidRDefault="00FB43EE"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Изучение карьеры работника индустрии гостеприимства, факторов, определяющих ее развитие, важно в данном контексте. Необходимо понять механизм развития сотрудника в гостинице, какие необходимы для этого качества и компетенции. Поняв механизм развития сотрудника в компании, станет возможным его использование в качестве инструмента удержания и мотивации сотрудника, грамотного и эффективного управления персоналом в компании. Зная модель развития карьеры, факторы, определяющие </w:t>
      </w:r>
      <w:r w:rsidR="00F63BF7" w:rsidRPr="00E56CDA">
        <w:rPr>
          <w:rFonts w:ascii="Times New Roman" w:hAnsi="Times New Roman" w:cs="Times New Roman"/>
          <w:color w:val="000000"/>
          <w:sz w:val="26"/>
          <w:szCs w:val="26"/>
        </w:rPr>
        <w:t xml:space="preserve">ее </w:t>
      </w:r>
      <w:r w:rsidRPr="00E56CDA">
        <w:rPr>
          <w:rFonts w:ascii="Times New Roman" w:hAnsi="Times New Roman" w:cs="Times New Roman"/>
          <w:color w:val="000000"/>
          <w:sz w:val="26"/>
          <w:szCs w:val="26"/>
        </w:rPr>
        <w:t xml:space="preserve">рост, можно расставить необходимые акценты в управлении персоналом. </w:t>
      </w:r>
    </w:p>
    <w:p w:rsidR="00FB43EE" w:rsidRPr="00E56CDA" w:rsidRDefault="00FB43EE"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C другой стороны, специфика индустрии гостеприимства (особенно сетевых международных отелей) заключается в предоставлении сервиса, который следует строгим стандартам предоставления услуг и качества (</w:t>
      </w:r>
      <w:proofErr w:type="spellStart"/>
      <w:r w:rsidRPr="00E56CDA">
        <w:rPr>
          <w:rFonts w:ascii="Times New Roman" w:hAnsi="Times New Roman" w:cs="Times New Roman"/>
          <w:color w:val="000000"/>
          <w:sz w:val="26"/>
          <w:szCs w:val="26"/>
        </w:rPr>
        <w:t>Баум</w:t>
      </w:r>
      <w:proofErr w:type="spellEnd"/>
      <w:r w:rsidRPr="00E56CDA">
        <w:rPr>
          <w:rFonts w:ascii="Times New Roman" w:hAnsi="Times New Roman" w:cs="Times New Roman"/>
          <w:color w:val="000000"/>
          <w:sz w:val="26"/>
          <w:szCs w:val="26"/>
        </w:rPr>
        <w:t xml:space="preserve">, 1997). </w:t>
      </w:r>
    </w:p>
    <w:p w:rsidR="00FB43EE" w:rsidRPr="00E56CDA" w:rsidRDefault="00FB43EE"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 российской науке и практике вопросы карьеры изучались довольно обширно. Более ранние работы были посвящены карьере</w:t>
      </w:r>
      <w:r w:rsidR="00F63BF7" w:rsidRPr="00E56CDA">
        <w:rPr>
          <w:rFonts w:ascii="Times New Roman" w:hAnsi="Times New Roman" w:cs="Times New Roman"/>
          <w:color w:val="000000"/>
          <w:sz w:val="26"/>
          <w:szCs w:val="26"/>
        </w:rPr>
        <w:t>,</w:t>
      </w:r>
      <w:r w:rsidRPr="00E56CDA">
        <w:rPr>
          <w:rFonts w:ascii="Times New Roman" w:hAnsi="Times New Roman" w:cs="Times New Roman"/>
          <w:color w:val="000000"/>
          <w:sz w:val="26"/>
          <w:szCs w:val="26"/>
        </w:rPr>
        <w:t xml:space="preserve"> как эффективному инструменту управления людьми на предприятии</w:t>
      </w:r>
      <w:r w:rsidR="00F63BF7" w:rsidRPr="00E56CDA">
        <w:rPr>
          <w:rFonts w:ascii="Times New Roman" w:hAnsi="Times New Roman" w:cs="Times New Roman"/>
          <w:color w:val="000000"/>
          <w:sz w:val="26"/>
          <w:szCs w:val="26"/>
        </w:rPr>
        <w:t>, это нашло отражение</w:t>
      </w:r>
      <w:r w:rsidRPr="00E56CDA">
        <w:rPr>
          <w:rFonts w:ascii="Times New Roman" w:hAnsi="Times New Roman" w:cs="Times New Roman"/>
          <w:color w:val="000000"/>
          <w:sz w:val="26"/>
          <w:szCs w:val="26"/>
        </w:rPr>
        <w:t xml:space="preserve"> в работах Э.Е. Старобинского, Н. </w:t>
      </w:r>
      <w:proofErr w:type="spellStart"/>
      <w:r w:rsidRPr="00E56CDA">
        <w:rPr>
          <w:rFonts w:ascii="Times New Roman" w:hAnsi="Times New Roman" w:cs="Times New Roman"/>
          <w:color w:val="000000"/>
          <w:sz w:val="26"/>
          <w:szCs w:val="26"/>
        </w:rPr>
        <w:t>Гаузнера</w:t>
      </w:r>
      <w:proofErr w:type="spellEnd"/>
      <w:r w:rsidRPr="00E56CDA">
        <w:rPr>
          <w:rFonts w:ascii="Times New Roman" w:hAnsi="Times New Roman" w:cs="Times New Roman"/>
          <w:color w:val="000000"/>
          <w:sz w:val="26"/>
          <w:szCs w:val="26"/>
        </w:rPr>
        <w:t xml:space="preserve"> (1995), А.П. Егоршина (1999), М.В. Грачева (1993). Карьерный рост и его аспекты (этапы развития карьеры, определение факторов развития карьеры: компетенции и качества) изучали в своих работах С.В. </w:t>
      </w:r>
      <w:proofErr w:type="spellStart"/>
      <w:r w:rsidRPr="00E56CDA">
        <w:rPr>
          <w:rFonts w:ascii="Times New Roman" w:hAnsi="Times New Roman" w:cs="Times New Roman"/>
          <w:color w:val="000000"/>
          <w:sz w:val="26"/>
          <w:szCs w:val="26"/>
        </w:rPr>
        <w:t>Шекшня</w:t>
      </w:r>
      <w:proofErr w:type="spellEnd"/>
      <w:r w:rsidRPr="00E56CDA">
        <w:rPr>
          <w:rFonts w:ascii="Times New Roman" w:hAnsi="Times New Roman" w:cs="Times New Roman"/>
          <w:color w:val="000000"/>
          <w:sz w:val="26"/>
          <w:szCs w:val="26"/>
        </w:rPr>
        <w:t xml:space="preserve"> (1997), А.Я.</w:t>
      </w:r>
      <w:r w:rsidR="006C7214" w:rsidRPr="00E56CDA">
        <w:rPr>
          <w:rFonts w:ascii="Times New Roman" w:hAnsi="Times New Roman" w:cs="Times New Roman"/>
          <w:color w:val="000000"/>
          <w:sz w:val="26"/>
          <w:szCs w:val="26"/>
        </w:rPr>
        <w:t xml:space="preserve"> </w:t>
      </w:r>
      <w:proofErr w:type="spellStart"/>
      <w:r w:rsidRPr="00E56CDA">
        <w:rPr>
          <w:rFonts w:ascii="Times New Roman" w:hAnsi="Times New Roman" w:cs="Times New Roman"/>
          <w:color w:val="000000"/>
          <w:sz w:val="26"/>
          <w:szCs w:val="26"/>
        </w:rPr>
        <w:t>Кибанов</w:t>
      </w:r>
      <w:proofErr w:type="spellEnd"/>
      <w:r w:rsidRPr="00E56CDA">
        <w:rPr>
          <w:rFonts w:ascii="Times New Roman" w:hAnsi="Times New Roman" w:cs="Times New Roman"/>
          <w:color w:val="000000"/>
          <w:sz w:val="26"/>
          <w:szCs w:val="26"/>
        </w:rPr>
        <w:t xml:space="preserve"> (1994), А.П. Егоршин, Г.В. Щекин. В рамках индустрии гостеприимства проведена работа по построению системы развития персонала М.В. Селюковым, А.В. Роговым (2012). </w:t>
      </w:r>
    </w:p>
    <w:p w:rsidR="00895F64" w:rsidRPr="00E56CDA" w:rsidRDefault="00FB43EE"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Рассмотрены и более современные работы, посвященные вопросам развития карьеры. Так</w:t>
      </w:r>
      <w:r w:rsidR="006C7214" w:rsidRPr="00E56CDA">
        <w:rPr>
          <w:rFonts w:ascii="Times New Roman" w:hAnsi="Times New Roman" w:cs="Times New Roman"/>
          <w:color w:val="000000"/>
          <w:sz w:val="26"/>
          <w:szCs w:val="26"/>
        </w:rPr>
        <w:t>,</w:t>
      </w:r>
      <w:r w:rsidRPr="00E56CDA">
        <w:rPr>
          <w:rFonts w:ascii="Times New Roman" w:hAnsi="Times New Roman" w:cs="Times New Roman"/>
          <w:color w:val="000000"/>
          <w:sz w:val="26"/>
          <w:szCs w:val="26"/>
        </w:rPr>
        <w:t xml:space="preserve"> А.Г. </w:t>
      </w:r>
      <w:proofErr w:type="spellStart"/>
      <w:r w:rsidRPr="00E56CDA">
        <w:rPr>
          <w:rFonts w:ascii="Times New Roman" w:hAnsi="Times New Roman" w:cs="Times New Roman"/>
          <w:color w:val="000000"/>
          <w:sz w:val="26"/>
          <w:szCs w:val="26"/>
        </w:rPr>
        <w:t>Эффендиев</w:t>
      </w:r>
      <w:proofErr w:type="spellEnd"/>
      <w:r w:rsidRPr="00E56CDA">
        <w:rPr>
          <w:rFonts w:ascii="Times New Roman" w:hAnsi="Times New Roman" w:cs="Times New Roman"/>
          <w:color w:val="000000"/>
          <w:sz w:val="26"/>
          <w:szCs w:val="26"/>
        </w:rPr>
        <w:t>, Е.С. Балабанова и П.С.</w:t>
      </w:r>
      <w:r w:rsidR="00FE2AA7" w:rsidRPr="00E56CDA">
        <w:rPr>
          <w:rFonts w:ascii="Times New Roman" w:hAnsi="Times New Roman" w:cs="Times New Roman"/>
          <w:color w:val="000000"/>
          <w:sz w:val="26"/>
          <w:szCs w:val="26"/>
        </w:rPr>
        <w:t xml:space="preserve"> </w:t>
      </w:r>
      <w:r w:rsidRPr="00E56CDA">
        <w:rPr>
          <w:rFonts w:ascii="Times New Roman" w:hAnsi="Times New Roman" w:cs="Times New Roman"/>
          <w:color w:val="000000"/>
          <w:sz w:val="26"/>
          <w:szCs w:val="26"/>
        </w:rPr>
        <w:t xml:space="preserve">Сорокин (2011) изучили модель карьеры руководителей </w:t>
      </w:r>
      <w:proofErr w:type="gramStart"/>
      <w:r w:rsidRPr="00E56CDA">
        <w:rPr>
          <w:rFonts w:ascii="Times New Roman" w:hAnsi="Times New Roman" w:cs="Times New Roman"/>
          <w:color w:val="000000"/>
          <w:sz w:val="26"/>
          <w:szCs w:val="26"/>
        </w:rPr>
        <w:t>в</w:t>
      </w:r>
      <w:proofErr w:type="gramEnd"/>
      <w:r w:rsidRPr="00E56CDA">
        <w:rPr>
          <w:rFonts w:ascii="Times New Roman" w:hAnsi="Times New Roman" w:cs="Times New Roman"/>
          <w:color w:val="000000"/>
          <w:sz w:val="26"/>
          <w:szCs w:val="26"/>
        </w:rPr>
        <w:t xml:space="preserve"> российских </w:t>
      </w:r>
      <w:proofErr w:type="spellStart"/>
      <w:r w:rsidRPr="00E56CDA">
        <w:rPr>
          <w:rFonts w:ascii="Times New Roman" w:hAnsi="Times New Roman" w:cs="Times New Roman"/>
          <w:color w:val="000000"/>
          <w:sz w:val="26"/>
          <w:szCs w:val="26"/>
        </w:rPr>
        <w:t>бизнес-организациях</w:t>
      </w:r>
      <w:proofErr w:type="spellEnd"/>
      <w:r w:rsidRPr="00E56CDA">
        <w:rPr>
          <w:rFonts w:ascii="Times New Roman" w:hAnsi="Times New Roman" w:cs="Times New Roman"/>
          <w:color w:val="000000"/>
          <w:sz w:val="26"/>
          <w:szCs w:val="26"/>
        </w:rPr>
        <w:t>. Карьера в рамках их исследования рассматривается в качестве «социального института; ее социальная сущность освящена ореолом «так принято», «так следует поступать» (</w:t>
      </w:r>
      <w:proofErr w:type="spellStart"/>
      <w:r w:rsidRPr="00E56CDA">
        <w:rPr>
          <w:rFonts w:ascii="Times New Roman" w:hAnsi="Times New Roman" w:cs="Times New Roman"/>
          <w:color w:val="000000"/>
          <w:sz w:val="26"/>
          <w:szCs w:val="26"/>
        </w:rPr>
        <w:t>Эфендиев</w:t>
      </w:r>
      <w:proofErr w:type="spellEnd"/>
      <w:r w:rsidRPr="00E56CDA">
        <w:rPr>
          <w:rFonts w:ascii="Times New Roman" w:hAnsi="Times New Roman" w:cs="Times New Roman"/>
          <w:color w:val="000000"/>
          <w:sz w:val="26"/>
          <w:szCs w:val="26"/>
        </w:rPr>
        <w:t xml:space="preserve"> и др., 2011, с. 1).</w:t>
      </w:r>
    </w:p>
    <w:p w:rsidR="00FB43EE" w:rsidRPr="00E56CDA" w:rsidRDefault="00FB43EE"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Карьера с точки зрения механизмов ее развития в контексте различных подходов: обыденного, прикладного, философского, научного – был</w:t>
      </w:r>
      <w:r w:rsidR="00895F64" w:rsidRPr="00E56CDA">
        <w:rPr>
          <w:rFonts w:ascii="Times New Roman" w:hAnsi="Times New Roman" w:cs="Times New Roman"/>
          <w:color w:val="000000"/>
          <w:sz w:val="26"/>
          <w:szCs w:val="26"/>
        </w:rPr>
        <w:t>а</w:t>
      </w:r>
      <w:r w:rsidRPr="00E56CDA">
        <w:rPr>
          <w:rFonts w:ascii="Times New Roman" w:hAnsi="Times New Roman" w:cs="Times New Roman"/>
          <w:color w:val="000000"/>
          <w:sz w:val="26"/>
          <w:szCs w:val="26"/>
        </w:rPr>
        <w:t xml:space="preserve"> рассмотрен</w:t>
      </w:r>
      <w:r w:rsidR="00895F64" w:rsidRPr="00E56CDA">
        <w:rPr>
          <w:rFonts w:ascii="Times New Roman" w:hAnsi="Times New Roman" w:cs="Times New Roman"/>
          <w:color w:val="000000"/>
          <w:sz w:val="26"/>
          <w:szCs w:val="26"/>
        </w:rPr>
        <w:t>а</w:t>
      </w:r>
      <w:r w:rsidRPr="00E56CDA">
        <w:rPr>
          <w:rFonts w:ascii="Times New Roman" w:hAnsi="Times New Roman" w:cs="Times New Roman"/>
          <w:color w:val="000000"/>
          <w:sz w:val="26"/>
          <w:szCs w:val="26"/>
        </w:rPr>
        <w:t xml:space="preserve"> в статье Я.А. Чернышева (2008). Проблематике становления управленческой карьеры в России посвящена работа Д.Е. Егорычева (2009). В статье автор пытается рассмотреть особенности формирования управленческого персонала через призму следующих условий: общих (коммуникабельность, способность к обучению, гибкость), социально</w:t>
      </w:r>
      <w:r w:rsidR="00895F64" w:rsidRPr="00E56CDA">
        <w:rPr>
          <w:rFonts w:ascii="Times New Roman" w:hAnsi="Times New Roman" w:cs="Times New Roman"/>
          <w:color w:val="000000"/>
          <w:sz w:val="26"/>
          <w:szCs w:val="26"/>
        </w:rPr>
        <w:t>-</w:t>
      </w:r>
      <w:r w:rsidRPr="00E56CDA">
        <w:rPr>
          <w:rFonts w:ascii="Times New Roman" w:hAnsi="Times New Roman" w:cs="Times New Roman"/>
          <w:color w:val="000000"/>
          <w:sz w:val="26"/>
          <w:szCs w:val="26"/>
        </w:rPr>
        <w:t xml:space="preserve">экономических (социальное положение, связи в </w:t>
      </w:r>
      <w:proofErr w:type="spellStart"/>
      <w:proofErr w:type="gramStart"/>
      <w:r w:rsidRPr="00E56CDA">
        <w:rPr>
          <w:rFonts w:ascii="Times New Roman" w:hAnsi="Times New Roman" w:cs="Times New Roman"/>
          <w:color w:val="000000"/>
          <w:sz w:val="26"/>
          <w:szCs w:val="26"/>
        </w:rPr>
        <w:t>бизнес-среде</w:t>
      </w:r>
      <w:proofErr w:type="spellEnd"/>
      <w:proofErr w:type="gramEnd"/>
      <w:r w:rsidRPr="00E56CDA">
        <w:rPr>
          <w:rFonts w:ascii="Times New Roman" w:hAnsi="Times New Roman" w:cs="Times New Roman"/>
          <w:color w:val="000000"/>
          <w:sz w:val="26"/>
          <w:szCs w:val="26"/>
        </w:rPr>
        <w:t xml:space="preserve">, развитие не только с целью получения материальных благ, но и для личностного роста), кризисных и кадровых. </w:t>
      </w:r>
    </w:p>
    <w:p w:rsidR="00FB43EE" w:rsidRPr="00E56CDA" w:rsidRDefault="00895F64"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С</w:t>
      </w:r>
      <w:r w:rsidR="00FB43EE" w:rsidRPr="00E56CDA">
        <w:rPr>
          <w:rFonts w:ascii="Times New Roman" w:hAnsi="Times New Roman" w:cs="Times New Roman"/>
          <w:color w:val="000000"/>
          <w:sz w:val="26"/>
          <w:szCs w:val="26"/>
        </w:rPr>
        <w:t>тоит отметить, что отечественными учеными рассмотрены отдельные аспекты развития карьеры: социальные, экономические</w:t>
      </w:r>
      <w:r w:rsidRPr="00E56CDA">
        <w:rPr>
          <w:rFonts w:ascii="Times New Roman" w:hAnsi="Times New Roman" w:cs="Times New Roman"/>
          <w:color w:val="000000"/>
          <w:sz w:val="26"/>
          <w:szCs w:val="26"/>
        </w:rPr>
        <w:t>,</w:t>
      </w:r>
      <w:r w:rsidR="00FB43EE" w:rsidRPr="00E56CDA">
        <w:rPr>
          <w:rFonts w:ascii="Times New Roman" w:hAnsi="Times New Roman" w:cs="Times New Roman"/>
          <w:color w:val="000000"/>
          <w:sz w:val="26"/>
          <w:szCs w:val="26"/>
        </w:rPr>
        <w:t xml:space="preserve"> психологические. </w:t>
      </w:r>
      <w:r w:rsidRPr="00E56CDA">
        <w:rPr>
          <w:rFonts w:ascii="Times New Roman" w:hAnsi="Times New Roman" w:cs="Times New Roman"/>
          <w:color w:val="000000"/>
          <w:sz w:val="26"/>
          <w:szCs w:val="26"/>
        </w:rPr>
        <w:t>Но в</w:t>
      </w:r>
      <w:r w:rsidR="00FB43EE" w:rsidRPr="00E56CDA">
        <w:rPr>
          <w:rFonts w:ascii="Times New Roman" w:hAnsi="Times New Roman" w:cs="Times New Roman"/>
          <w:color w:val="000000"/>
          <w:sz w:val="26"/>
          <w:szCs w:val="26"/>
        </w:rPr>
        <w:t xml:space="preserve"> контексте индустрии гостеприимства </w:t>
      </w:r>
      <w:r w:rsidRPr="00E56CDA">
        <w:rPr>
          <w:rFonts w:ascii="Times New Roman" w:hAnsi="Times New Roman" w:cs="Times New Roman"/>
          <w:color w:val="000000"/>
          <w:sz w:val="26"/>
          <w:szCs w:val="26"/>
        </w:rPr>
        <w:t>исследований</w:t>
      </w:r>
      <w:r w:rsidR="00FB43EE" w:rsidRPr="00E56CDA">
        <w:rPr>
          <w:rFonts w:ascii="Times New Roman" w:hAnsi="Times New Roman" w:cs="Times New Roman"/>
          <w:color w:val="000000"/>
          <w:sz w:val="26"/>
          <w:szCs w:val="26"/>
        </w:rPr>
        <w:t xml:space="preserve"> моделей карьеры сотрудников отечественными учеными обнаружить не удалось. </w:t>
      </w:r>
    </w:p>
    <w:p w:rsidR="00FB43EE" w:rsidRPr="00E56CDA" w:rsidRDefault="00FB43EE"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 зарубежной литературе сложились</w:t>
      </w:r>
      <w:r w:rsidR="00895F64" w:rsidRPr="00E56CDA">
        <w:rPr>
          <w:rFonts w:ascii="Times New Roman" w:hAnsi="Times New Roman" w:cs="Times New Roman"/>
          <w:color w:val="000000"/>
          <w:sz w:val="26"/>
          <w:szCs w:val="26"/>
        </w:rPr>
        <w:t xml:space="preserve"> </w:t>
      </w:r>
      <w:r w:rsidR="00464020" w:rsidRPr="00E56CDA">
        <w:rPr>
          <w:rFonts w:ascii="Times New Roman" w:hAnsi="Times New Roman" w:cs="Times New Roman"/>
          <w:color w:val="000000"/>
          <w:sz w:val="26"/>
          <w:szCs w:val="26"/>
        </w:rPr>
        <w:t>три основных</w:t>
      </w:r>
      <w:r w:rsidRPr="00E56CDA">
        <w:rPr>
          <w:rFonts w:ascii="Times New Roman" w:hAnsi="Times New Roman" w:cs="Times New Roman"/>
          <w:color w:val="000000"/>
          <w:sz w:val="26"/>
          <w:szCs w:val="26"/>
        </w:rPr>
        <w:t xml:space="preserve"> подход</w:t>
      </w:r>
      <w:r w:rsidR="00464020" w:rsidRPr="00E56CDA">
        <w:rPr>
          <w:rFonts w:ascii="Times New Roman" w:hAnsi="Times New Roman" w:cs="Times New Roman"/>
          <w:color w:val="000000"/>
          <w:sz w:val="26"/>
          <w:szCs w:val="26"/>
        </w:rPr>
        <w:t>а</w:t>
      </w:r>
      <w:r w:rsidRPr="00E56CDA">
        <w:rPr>
          <w:rFonts w:ascii="Times New Roman" w:hAnsi="Times New Roman" w:cs="Times New Roman"/>
          <w:color w:val="000000"/>
          <w:sz w:val="26"/>
          <w:szCs w:val="26"/>
        </w:rPr>
        <w:t xml:space="preserve"> к изучению моделей карьеры. Последователями нормативно-качественной модели карьеры являются: Р. </w:t>
      </w:r>
      <w:proofErr w:type="spellStart"/>
      <w:r w:rsidRPr="00E56CDA">
        <w:rPr>
          <w:rFonts w:ascii="Times New Roman" w:hAnsi="Times New Roman" w:cs="Times New Roman"/>
          <w:color w:val="000000"/>
          <w:sz w:val="26"/>
          <w:szCs w:val="26"/>
        </w:rPr>
        <w:t>Диарин</w:t>
      </w:r>
      <w:proofErr w:type="spellEnd"/>
      <w:r w:rsidRPr="00E56CDA">
        <w:rPr>
          <w:rFonts w:ascii="Times New Roman" w:hAnsi="Times New Roman" w:cs="Times New Roman"/>
          <w:color w:val="000000"/>
          <w:sz w:val="26"/>
          <w:szCs w:val="26"/>
        </w:rPr>
        <w:t xml:space="preserve"> (1997)</w:t>
      </w:r>
      <w:r w:rsidR="00133C19" w:rsidRPr="00E56CDA">
        <w:rPr>
          <w:rFonts w:ascii="Times New Roman" w:hAnsi="Times New Roman" w:cs="Times New Roman"/>
          <w:color w:val="000000"/>
          <w:sz w:val="26"/>
          <w:szCs w:val="26"/>
        </w:rPr>
        <w:t>,</w:t>
      </w:r>
      <w:r w:rsidRPr="00E56CDA">
        <w:rPr>
          <w:rFonts w:ascii="Times New Roman" w:hAnsi="Times New Roman" w:cs="Times New Roman"/>
          <w:color w:val="000000"/>
          <w:sz w:val="26"/>
          <w:szCs w:val="26"/>
        </w:rPr>
        <w:t xml:space="preserve"> М. </w:t>
      </w:r>
      <w:proofErr w:type="spellStart"/>
      <w:r w:rsidRPr="00E56CDA">
        <w:rPr>
          <w:rFonts w:ascii="Times New Roman" w:hAnsi="Times New Roman" w:cs="Times New Roman"/>
          <w:color w:val="000000"/>
          <w:sz w:val="26"/>
          <w:szCs w:val="26"/>
        </w:rPr>
        <w:t>Вэст</w:t>
      </w:r>
      <w:proofErr w:type="spellEnd"/>
      <w:r w:rsidRPr="00E56CDA">
        <w:rPr>
          <w:rFonts w:ascii="Times New Roman" w:hAnsi="Times New Roman" w:cs="Times New Roman"/>
          <w:color w:val="000000"/>
          <w:sz w:val="26"/>
          <w:szCs w:val="26"/>
        </w:rPr>
        <w:t xml:space="preserve"> (1998)</w:t>
      </w:r>
      <w:r w:rsidR="00133C19" w:rsidRPr="00E56CDA">
        <w:rPr>
          <w:rFonts w:ascii="Times New Roman" w:hAnsi="Times New Roman" w:cs="Times New Roman"/>
          <w:color w:val="000000"/>
          <w:sz w:val="26"/>
          <w:szCs w:val="26"/>
        </w:rPr>
        <w:t>,</w:t>
      </w:r>
      <w:r w:rsidRPr="00E56CDA">
        <w:rPr>
          <w:rFonts w:ascii="Times New Roman" w:hAnsi="Times New Roman" w:cs="Times New Roman"/>
          <w:color w:val="000000"/>
          <w:sz w:val="26"/>
          <w:szCs w:val="26"/>
        </w:rPr>
        <w:t xml:space="preserve"> М. </w:t>
      </w:r>
      <w:proofErr w:type="spellStart"/>
      <w:r w:rsidRPr="00E56CDA">
        <w:rPr>
          <w:rFonts w:ascii="Times New Roman" w:hAnsi="Times New Roman" w:cs="Times New Roman"/>
          <w:color w:val="000000"/>
          <w:sz w:val="26"/>
          <w:szCs w:val="26"/>
        </w:rPr>
        <w:t>Макколл</w:t>
      </w:r>
      <w:proofErr w:type="spellEnd"/>
      <w:r w:rsidRPr="00E56CDA">
        <w:rPr>
          <w:rFonts w:ascii="Times New Roman" w:hAnsi="Times New Roman" w:cs="Times New Roman"/>
          <w:color w:val="000000"/>
          <w:sz w:val="26"/>
          <w:szCs w:val="26"/>
        </w:rPr>
        <w:t xml:space="preserve"> и </w:t>
      </w:r>
      <w:proofErr w:type="gramStart"/>
      <w:r w:rsidRPr="00E56CDA">
        <w:rPr>
          <w:rFonts w:ascii="Times New Roman" w:hAnsi="Times New Roman" w:cs="Times New Roman"/>
          <w:color w:val="000000"/>
          <w:sz w:val="26"/>
          <w:szCs w:val="26"/>
        </w:rPr>
        <w:t>Дж</w:t>
      </w:r>
      <w:proofErr w:type="gramEnd"/>
      <w:r w:rsidRPr="00E56CDA">
        <w:rPr>
          <w:rFonts w:ascii="Times New Roman" w:hAnsi="Times New Roman" w:cs="Times New Roman"/>
          <w:color w:val="000000"/>
          <w:sz w:val="26"/>
          <w:szCs w:val="26"/>
        </w:rPr>
        <w:t xml:space="preserve">. </w:t>
      </w:r>
      <w:proofErr w:type="spellStart"/>
      <w:r w:rsidRPr="00E56CDA">
        <w:rPr>
          <w:rFonts w:ascii="Times New Roman" w:hAnsi="Times New Roman" w:cs="Times New Roman"/>
          <w:color w:val="000000"/>
          <w:sz w:val="26"/>
          <w:szCs w:val="26"/>
        </w:rPr>
        <w:t>Холенбек</w:t>
      </w:r>
      <w:proofErr w:type="spellEnd"/>
      <w:r w:rsidRPr="00E56CDA">
        <w:rPr>
          <w:rFonts w:ascii="Times New Roman" w:hAnsi="Times New Roman" w:cs="Times New Roman"/>
          <w:color w:val="000000"/>
          <w:sz w:val="26"/>
          <w:szCs w:val="26"/>
        </w:rPr>
        <w:t xml:space="preserve"> (2002)</w:t>
      </w:r>
      <w:r w:rsidR="00133C19" w:rsidRPr="00E56CDA">
        <w:rPr>
          <w:rFonts w:ascii="Times New Roman" w:hAnsi="Times New Roman" w:cs="Times New Roman"/>
          <w:color w:val="000000"/>
          <w:sz w:val="26"/>
          <w:szCs w:val="26"/>
        </w:rPr>
        <w:t>,</w:t>
      </w:r>
      <w:r w:rsidRPr="00E56CDA">
        <w:rPr>
          <w:rFonts w:ascii="Times New Roman" w:hAnsi="Times New Roman" w:cs="Times New Roman"/>
          <w:color w:val="000000"/>
          <w:sz w:val="26"/>
          <w:szCs w:val="26"/>
        </w:rPr>
        <w:t xml:space="preserve"> П. </w:t>
      </w:r>
      <w:proofErr w:type="spellStart"/>
      <w:r w:rsidRPr="00E56CDA">
        <w:rPr>
          <w:rFonts w:ascii="Times New Roman" w:hAnsi="Times New Roman" w:cs="Times New Roman"/>
          <w:color w:val="000000"/>
          <w:sz w:val="26"/>
          <w:szCs w:val="26"/>
        </w:rPr>
        <w:t>Др</w:t>
      </w:r>
      <w:r w:rsidR="00133C19" w:rsidRPr="00E56CDA">
        <w:rPr>
          <w:rFonts w:ascii="Times New Roman" w:hAnsi="Times New Roman" w:cs="Times New Roman"/>
          <w:color w:val="000000"/>
          <w:sz w:val="26"/>
          <w:szCs w:val="26"/>
        </w:rPr>
        <w:t>у</w:t>
      </w:r>
      <w:r w:rsidRPr="00E56CDA">
        <w:rPr>
          <w:rFonts w:ascii="Times New Roman" w:hAnsi="Times New Roman" w:cs="Times New Roman"/>
          <w:color w:val="000000"/>
          <w:sz w:val="26"/>
          <w:szCs w:val="26"/>
        </w:rPr>
        <w:t>кер</w:t>
      </w:r>
      <w:proofErr w:type="spellEnd"/>
      <w:r w:rsidRPr="00E56CDA">
        <w:rPr>
          <w:rFonts w:ascii="Times New Roman" w:hAnsi="Times New Roman" w:cs="Times New Roman"/>
          <w:color w:val="000000"/>
          <w:sz w:val="26"/>
          <w:szCs w:val="26"/>
        </w:rPr>
        <w:t xml:space="preserve"> (2004)</w:t>
      </w:r>
      <w:r w:rsidR="0066589D" w:rsidRPr="00E56CDA">
        <w:rPr>
          <w:rFonts w:ascii="Times New Roman" w:hAnsi="Times New Roman" w:cs="Times New Roman"/>
          <w:color w:val="000000"/>
          <w:sz w:val="26"/>
          <w:szCs w:val="26"/>
        </w:rPr>
        <w:t>,</w:t>
      </w:r>
      <w:r w:rsidRPr="00E56CDA">
        <w:rPr>
          <w:rFonts w:ascii="Times New Roman" w:hAnsi="Times New Roman" w:cs="Times New Roman"/>
          <w:color w:val="000000"/>
          <w:sz w:val="26"/>
          <w:szCs w:val="26"/>
        </w:rPr>
        <w:t xml:space="preserve"> Л. </w:t>
      </w:r>
      <w:proofErr w:type="spellStart"/>
      <w:r w:rsidRPr="00E56CDA">
        <w:rPr>
          <w:rFonts w:ascii="Times New Roman" w:hAnsi="Times New Roman" w:cs="Times New Roman"/>
          <w:color w:val="000000"/>
          <w:sz w:val="26"/>
          <w:szCs w:val="26"/>
        </w:rPr>
        <w:t>Эби</w:t>
      </w:r>
      <w:proofErr w:type="spellEnd"/>
      <w:r w:rsidRPr="00E56CDA">
        <w:rPr>
          <w:rFonts w:ascii="Times New Roman" w:hAnsi="Times New Roman" w:cs="Times New Roman"/>
          <w:color w:val="000000"/>
          <w:sz w:val="26"/>
          <w:szCs w:val="26"/>
        </w:rPr>
        <w:t xml:space="preserve"> и др. (2003)</w:t>
      </w:r>
      <w:r w:rsidR="0066589D" w:rsidRPr="00E56CDA">
        <w:rPr>
          <w:rFonts w:ascii="Times New Roman" w:hAnsi="Times New Roman" w:cs="Times New Roman"/>
          <w:color w:val="000000"/>
          <w:sz w:val="26"/>
          <w:szCs w:val="26"/>
        </w:rPr>
        <w:t>,</w:t>
      </w:r>
      <w:r w:rsidRPr="00E56CDA">
        <w:rPr>
          <w:rFonts w:ascii="Times New Roman" w:hAnsi="Times New Roman" w:cs="Times New Roman"/>
          <w:color w:val="000000"/>
          <w:sz w:val="26"/>
          <w:szCs w:val="26"/>
        </w:rPr>
        <w:t xml:space="preserve"> Р. Самсон (2005). Факторами развития карьеры в ней являются: характеристики, присущие человеку с рождения и внешние (социально-экономические)</w:t>
      </w:r>
      <w:r w:rsidR="009D5DA5" w:rsidRPr="00E56CDA">
        <w:rPr>
          <w:rFonts w:ascii="Times New Roman" w:hAnsi="Times New Roman" w:cs="Times New Roman"/>
          <w:color w:val="000000"/>
          <w:sz w:val="26"/>
          <w:szCs w:val="26"/>
        </w:rPr>
        <w:t xml:space="preserve"> факторы</w:t>
      </w:r>
      <w:r w:rsidRPr="00E56CDA">
        <w:rPr>
          <w:rFonts w:ascii="Times New Roman" w:hAnsi="Times New Roman" w:cs="Times New Roman"/>
          <w:color w:val="000000"/>
          <w:sz w:val="26"/>
          <w:szCs w:val="26"/>
        </w:rPr>
        <w:t xml:space="preserve">. Одномерная модель карьеры сфокусирована на выявлении одной переменной карьерного развития. Представители данной модели карьеры: С.М. </w:t>
      </w:r>
      <w:proofErr w:type="spellStart"/>
      <w:r w:rsidRPr="00E56CDA">
        <w:rPr>
          <w:rFonts w:ascii="Times New Roman" w:hAnsi="Times New Roman" w:cs="Times New Roman"/>
          <w:color w:val="000000"/>
          <w:sz w:val="26"/>
          <w:szCs w:val="26"/>
        </w:rPr>
        <w:t>Доннел</w:t>
      </w:r>
      <w:proofErr w:type="spellEnd"/>
      <w:r w:rsidRPr="00E56CDA">
        <w:rPr>
          <w:rFonts w:ascii="Times New Roman" w:hAnsi="Times New Roman" w:cs="Times New Roman"/>
          <w:color w:val="000000"/>
          <w:sz w:val="26"/>
          <w:szCs w:val="26"/>
        </w:rPr>
        <w:t xml:space="preserve"> и Дж.А. Холл (1980), К. </w:t>
      </w:r>
      <w:proofErr w:type="spellStart"/>
      <w:r w:rsidRPr="00E56CDA">
        <w:rPr>
          <w:rFonts w:ascii="Times New Roman" w:hAnsi="Times New Roman" w:cs="Times New Roman"/>
          <w:color w:val="000000"/>
          <w:sz w:val="26"/>
          <w:szCs w:val="26"/>
        </w:rPr>
        <w:t>Дюкс</w:t>
      </w:r>
      <w:proofErr w:type="spellEnd"/>
      <w:r w:rsidRPr="00E56CDA">
        <w:rPr>
          <w:rFonts w:ascii="Times New Roman" w:hAnsi="Times New Roman" w:cs="Times New Roman"/>
          <w:color w:val="000000"/>
          <w:sz w:val="26"/>
          <w:szCs w:val="26"/>
        </w:rPr>
        <w:t xml:space="preserve"> (1984), А. Симпсон и У. Альтман (2000), С. </w:t>
      </w:r>
      <w:proofErr w:type="spellStart"/>
      <w:proofErr w:type="gramStart"/>
      <w:r w:rsidRPr="00E56CDA">
        <w:rPr>
          <w:rFonts w:ascii="Times New Roman" w:hAnsi="Times New Roman" w:cs="Times New Roman"/>
          <w:color w:val="000000"/>
          <w:sz w:val="26"/>
          <w:szCs w:val="26"/>
        </w:rPr>
        <w:t>Бурк</w:t>
      </w:r>
      <w:proofErr w:type="spellEnd"/>
      <w:r w:rsidRPr="00E56CDA">
        <w:rPr>
          <w:rFonts w:ascii="Times New Roman" w:hAnsi="Times New Roman" w:cs="Times New Roman"/>
          <w:color w:val="000000"/>
          <w:sz w:val="26"/>
          <w:szCs w:val="26"/>
        </w:rPr>
        <w:t xml:space="preserve"> и</w:t>
      </w:r>
      <w:proofErr w:type="gramEnd"/>
      <w:r w:rsidRPr="00E56CDA">
        <w:rPr>
          <w:rFonts w:ascii="Times New Roman" w:hAnsi="Times New Roman" w:cs="Times New Roman"/>
          <w:color w:val="000000"/>
          <w:sz w:val="26"/>
          <w:szCs w:val="26"/>
        </w:rPr>
        <w:t xml:space="preserve"> К.М. </w:t>
      </w:r>
      <w:proofErr w:type="spellStart"/>
      <w:r w:rsidRPr="00E56CDA">
        <w:rPr>
          <w:rFonts w:ascii="Times New Roman" w:hAnsi="Times New Roman" w:cs="Times New Roman"/>
          <w:color w:val="000000"/>
          <w:sz w:val="26"/>
          <w:szCs w:val="26"/>
        </w:rPr>
        <w:t>Коллинс</w:t>
      </w:r>
      <w:proofErr w:type="spellEnd"/>
      <w:r w:rsidRPr="00E56CDA">
        <w:rPr>
          <w:rFonts w:ascii="Times New Roman" w:hAnsi="Times New Roman" w:cs="Times New Roman"/>
          <w:color w:val="000000"/>
          <w:sz w:val="26"/>
          <w:szCs w:val="26"/>
        </w:rPr>
        <w:t xml:space="preserve"> (2001). Множественная модель карьеры представляет собой функцию влияния нескольких переменных на карьерное развитие. В контексте данной модели карьеры работали следующие ученые: Ч.Дж. </w:t>
      </w:r>
      <w:proofErr w:type="spellStart"/>
      <w:r w:rsidRPr="00E56CDA">
        <w:rPr>
          <w:rFonts w:ascii="Times New Roman" w:hAnsi="Times New Roman" w:cs="Times New Roman"/>
          <w:color w:val="000000"/>
          <w:sz w:val="26"/>
          <w:szCs w:val="26"/>
        </w:rPr>
        <w:t>Радди</w:t>
      </w:r>
      <w:proofErr w:type="spellEnd"/>
      <w:r w:rsidRPr="00E56CDA">
        <w:rPr>
          <w:rFonts w:ascii="Times New Roman" w:hAnsi="Times New Roman" w:cs="Times New Roman"/>
          <w:color w:val="000000"/>
          <w:sz w:val="26"/>
          <w:szCs w:val="26"/>
        </w:rPr>
        <w:t xml:space="preserve"> (1995), Т. Меламед (1996), В. </w:t>
      </w:r>
      <w:proofErr w:type="spellStart"/>
      <w:r w:rsidRPr="00E56CDA">
        <w:rPr>
          <w:rFonts w:ascii="Times New Roman" w:hAnsi="Times New Roman" w:cs="Times New Roman"/>
          <w:color w:val="000000"/>
          <w:sz w:val="26"/>
          <w:szCs w:val="26"/>
        </w:rPr>
        <w:t>Паттон</w:t>
      </w:r>
      <w:proofErr w:type="spellEnd"/>
      <w:r w:rsidRPr="00E56CDA">
        <w:rPr>
          <w:rFonts w:ascii="Times New Roman" w:hAnsi="Times New Roman" w:cs="Times New Roman"/>
          <w:color w:val="000000"/>
          <w:sz w:val="26"/>
          <w:szCs w:val="26"/>
        </w:rPr>
        <w:t xml:space="preserve"> и М. </w:t>
      </w:r>
      <w:proofErr w:type="spellStart"/>
      <w:r w:rsidRPr="00E56CDA">
        <w:rPr>
          <w:rFonts w:ascii="Times New Roman" w:hAnsi="Times New Roman" w:cs="Times New Roman"/>
          <w:color w:val="000000"/>
          <w:sz w:val="26"/>
          <w:szCs w:val="26"/>
        </w:rPr>
        <w:t>МакМахон</w:t>
      </w:r>
      <w:proofErr w:type="spellEnd"/>
      <w:r w:rsidRPr="00E56CDA">
        <w:rPr>
          <w:rFonts w:ascii="Times New Roman" w:hAnsi="Times New Roman" w:cs="Times New Roman"/>
          <w:color w:val="000000"/>
          <w:sz w:val="26"/>
          <w:szCs w:val="26"/>
        </w:rPr>
        <w:t xml:space="preserve"> (1999), С.Е. </w:t>
      </w:r>
      <w:proofErr w:type="spellStart"/>
      <w:r w:rsidRPr="00E56CDA">
        <w:rPr>
          <w:rFonts w:ascii="Times New Roman" w:hAnsi="Times New Roman" w:cs="Times New Roman"/>
          <w:color w:val="000000"/>
          <w:sz w:val="26"/>
          <w:szCs w:val="26"/>
        </w:rPr>
        <w:t>Зайберт</w:t>
      </w:r>
      <w:proofErr w:type="spellEnd"/>
      <w:r w:rsidRPr="00E56CDA">
        <w:rPr>
          <w:rFonts w:ascii="Times New Roman" w:hAnsi="Times New Roman" w:cs="Times New Roman"/>
          <w:color w:val="000000"/>
          <w:sz w:val="26"/>
          <w:szCs w:val="26"/>
        </w:rPr>
        <w:t xml:space="preserve"> (2001), Т.Н. </w:t>
      </w:r>
      <w:proofErr w:type="spellStart"/>
      <w:r w:rsidRPr="00E56CDA">
        <w:rPr>
          <w:rFonts w:ascii="Times New Roman" w:hAnsi="Times New Roman" w:cs="Times New Roman"/>
          <w:color w:val="000000"/>
          <w:sz w:val="26"/>
          <w:szCs w:val="26"/>
        </w:rPr>
        <w:t>Гараван</w:t>
      </w:r>
      <w:proofErr w:type="spellEnd"/>
      <w:r w:rsidRPr="00E56CDA">
        <w:rPr>
          <w:rFonts w:ascii="Times New Roman" w:hAnsi="Times New Roman" w:cs="Times New Roman"/>
          <w:color w:val="000000"/>
          <w:sz w:val="26"/>
          <w:szCs w:val="26"/>
        </w:rPr>
        <w:t xml:space="preserve"> (2006).</w:t>
      </w:r>
    </w:p>
    <w:p w:rsidR="00EB3B39" w:rsidRPr="00E56CDA" w:rsidRDefault="00FB43EE"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Однако </w:t>
      </w:r>
      <w:r w:rsidR="00A1300D" w:rsidRPr="00E56CDA">
        <w:rPr>
          <w:rFonts w:ascii="Times New Roman" w:hAnsi="Times New Roman" w:cs="Times New Roman"/>
          <w:color w:val="000000"/>
          <w:sz w:val="26"/>
          <w:szCs w:val="26"/>
        </w:rPr>
        <w:t>взаимосвязь</w:t>
      </w:r>
      <w:r w:rsidRPr="00E56CDA">
        <w:rPr>
          <w:rFonts w:ascii="Times New Roman" w:hAnsi="Times New Roman" w:cs="Times New Roman"/>
          <w:color w:val="000000"/>
          <w:sz w:val="26"/>
          <w:szCs w:val="26"/>
        </w:rPr>
        <w:t xml:space="preserve"> между разработанными </w:t>
      </w:r>
      <w:r w:rsidR="00A1300D" w:rsidRPr="00E56CDA">
        <w:rPr>
          <w:rFonts w:ascii="Times New Roman" w:hAnsi="Times New Roman" w:cs="Times New Roman"/>
          <w:color w:val="000000"/>
          <w:sz w:val="26"/>
          <w:szCs w:val="26"/>
        </w:rPr>
        <w:t xml:space="preserve">зарубежными авторами </w:t>
      </w:r>
      <w:r w:rsidRPr="00E56CDA">
        <w:rPr>
          <w:rFonts w:ascii="Times New Roman" w:hAnsi="Times New Roman" w:cs="Times New Roman"/>
          <w:color w:val="000000"/>
          <w:sz w:val="26"/>
          <w:szCs w:val="26"/>
        </w:rPr>
        <w:t xml:space="preserve">моделями карьеры </w:t>
      </w:r>
      <w:r w:rsidR="00A1300D" w:rsidRPr="00E56CDA">
        <w:rPr>
          <w:rFonts w:ascii="Times New Roman" w:hAnsi="Times New Roman" w:cs="Times New Roman"/>
          <w:color w:val="000000"/>
          <w:sz w:val="26"/>
          <w:szCs w:val="26"/>
        </w:rPr>
        <w:t xml:space="preserve">(в т.ч. </w:t>
      </w:r>
      <w:r w:rsidRPr="00E56CDA">
        <w:rPr>
          <w:rFonts w:ascii="Times New Roman" w:hAnsi="Times New Roman" w:cs="Times New Roman"/>
          <w:color w:val="000000"/>
          <w:sz w:val="26"/>
          <w:szCs w:val="26"/>
        </w:rPr>
        <w:t>в гостеприимстве</w:t>
      </w:r>
      <w:r w:rsidR="00A1300D" w:rsidRPr="00E56CDA">
        <w:rPr>
          <w:rFonts w:ascii="Times New Roman" w:hAnsi="Times New Roman" w:cs="Times New Roman"/>
          <w:color w:val="000000"/>
          <w:sz w:val="26"/>
          <w:szCs w:val="26"/>
        </w:rPr>
        <w:t>)</w:t>
      </w:r>
      <w:r w:rsidRPr="00E56CDA">
        <w:rPr>
          <w:rFonts w:ascii="Times New Roman" w:hAnsi="Times New Roman" w:cs="Times New Roman"/>
          <w:color w:val="000000"/>
          <w:sz w:val="26"/>
          <w:szCs w:val="26"/>
        </w:rPr>
        <w:t xml:space="preserve"> и спецификой работы российского сотрудника в международной компании </w:t>
      </w:r>
      <w:r w:rsidR="00A1300D" w:rsidRPr="00E56CDA">
        <w:rPr>
          <w:rFonts w:ascii="Times New Roman" w:hAnsi="Times New Roman" w:cs="Times New Roman"/>
          <w:color w:val="000000"/>
          <w:sz w:val="26"/>
          <w:szCs w:val="26"/>
        </w:rPr>
        <w:t xml:space="preserve">индустрии </w:t>
      </w:r>
      <w:r w:rsidRPr="00E56CDA">
        <w:rPr>
          <w:rFonts w:ascii="Times New Roman" w:hAnsi="Times New Roman" w:cs="Times New Roman"/>
          <w:color w:val="000000"/>
          <w:sz w:val="26"/>
          <w:szCs w:val="26"/>
        </w:rPr>
        <w:t xml:space="preserve">гостеприимства не </w:t>
      </w:r>
      <w:r w:rsidR="00C2644A" w:rsidRPr="00E56CDA">
        <w:rPr>
          <w:rFonts w:ascii="Times New Roman" w:hAnsi="Times New Roman" w:cs="Times New Roman"/>
          <w:color w:val="000000"/>
          <w:sz w:val="26"/>
          <w:szCs w:val="26"/>
        </w:rPr>
        <w:t>исследовалась</w:t>
      </w:r>
      <w:r w:rsidRPr="00E56CDA">
        <w:rPr>
          <w:rFonts w:ascii="Times New Roman" w:hAnsi="Times New Roman" w:cs="Times New Roman"/>
          <w:color w:val="000000"/>
          <w:sz w:val="26"/>
          <w:szCs w:val="26"/>
        </w:rPr>
        <w:t>, что обуславливает актуальность темы</w:t>
      </w:r>
      <w:r w:rsidR="00C2644A" w:rsidRPr="00E56CDA">
        <w:rPr>
          <w:rFonts w:ascii="Times New Roman" w:hAnsi="Times New Roman" w:cs="Times New Roman"/>
          <w:color w:val="000000"/>
          <w:sz w:val="26"/>
          <w:szCs w:val="26"/>
        </w:rPr>
        <w:t xml:space="preserve"> магистерской диссертации</w:t>
      </w:r>
      <w:r w:rsidRPr="00E56CDA">
        <w:rPr>
          <w:rFonts w:ascii="Times New Roman" w:hAnsi="Times New Roman" w:cs="Times New Roman"/>
          <w:color w:val="000000"/>
          <w:sz w:val="26"/>
          <w:szCs w:val="26"/>
        </w:rPr>
        <w:t>.</w:t>
      </w:r>
    </w:p>
    <w:p w:rsidR="00FB43EE" w:rsidRPr="00E56CDA" w:rsidRDefault="00FB43EE"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Таким образом, </w:t>
      </w:r>
      <w:r w:rsidR="00EB3B39" w:rsidRPr="00E56CDA">
        <w:rPr>
          <w:rFonts w:ascii="Times New Roman" w:hAnsi="Times New Roman" w:cs="Times New Roman"/>
          <w:color w:val="000000"/>
          <w:sz w:val="26"/>
          <w:szCs w:val="26"/>
        </w:rPr>
        <w:t>изучение</w:t>
      </w:r>
      <w:r w:rsidRPr="00E56CDA">
        <w:rPr>
          <w:rFonts w:ascii="Times New Roman" w:hAnsi="Times New Roman" w:cs="Times New Roman"/>
          <w:color w:val="000000"/>
          <w:sz w:val="26"/>
          <w:szCs w:val="26"/>
        </w:rPr>
        <w:t xml:space="preserve"> карьеры российского сотрудника в международной компании </w:t>
      </w:r>
      <w:r w:rsidR="00EB3B39" w:rsidRPr="00E56CDA">
        <w:rPr>
          <w:rFonts w:ascii="Times New Roman" w:hAnsi="Times New Roman" w:cs="Times New Roman"/>
          <w:color w:val="000000"/>
          <w:sz w:val="26"/>
          <w:szCs w:val="26"/>
        </w:rPr>
        <w:t xml:space="preserve">индустрии гостеприимства и влияющих на нее факторов </w:t>
      </w:r>
      <w:r w:rsidRPr="00E56CDA">
        <w:rPr>
          <w:rFonts w:ascii="Times New Roman" w:hAnsi="Times New Roman" w:cs="Times New Roman"/>
          <w:color w:val="000000"/>
          <w:sz w:val="26"/>
          <w:szCs w:val="26"/>
        </w:rPr>
        <w:t>может быть полезн</w:t>
      </w:r>
      <w:r w:rsidR="00190A53" w:rsidRPr="00E56CDA">
        <w:rPr>
          <w:rFonts w:ascii="Times New Roman" w:hAnsi="Times New Roman" w:cs="Times New Roman"/>
          <w:color w:val="000000"/>
          <w:sz w:val="26"/>
          <w:szCs w:val="26"/>
        </w:rPr>
        <w:t>ым</w:t>
      </w:r>
      <w:r w:rsidRPr="00E56CDA">
        <w:rPr>
          <w:rFonts w:ascii="Times New Roman" w:hAnsi="Times New Roman" w:cs="Times New Roman"/>
          <w:color w:val="000000"/>
          <w:sz w:val="26"/>
          <w:szCs w:val="26"/>
        </w:rPr>
        <w:t xml:space="preserve"> в нескольких направлениях: </w:t>
      </w:r>
      <w:r w:rsidR="006B6C09" w:rsidRPr="00E56CDA">
        <w:rPr>
          <w:rFonts w:ascii="Times New Roman" w:hAnsi="Times New Roman" w:cs="Times New Roman"/>
          <w:color w:val="000000"/>
          <w:sz w:val="26"/>
          <w:szCs w:val="26"/>
        </w:rPr>
        <w:t xml:space="preserve">для </w:t>
      </w:r>
      <w:r w:rsidRPr="00E56CDA">
        <w:rPr>
          <w:rFonts w:ascii="Times New Roman" w:hAnsi="Times New Roman" w:cs="Times New Roman"/>
          <w:color w:val="000000"/>
          <w:sz w:val="26"/>
          <w:szCs w:val="26"/>
        </w:rPr>
        <w:t xml:space="preserve">построения качественной системы развития </w:t>
      </w:r>
      <w:r w:rsidR="006B6C09" w:rsidRPr="00E56CDA">
        <w:rPr>
          <w:rFonts w:ascii="Times New Roman" w:hAnsi="Times New Roman" w:cs="Times New Roman"/>
          <w:color w:val="000000"/>
          <w:sz w:val="26"/>
          <w:szCs w:val="26"/>
        </w:rPr>
        <w:t xml:space="preserve">и управления карьерой </w:t>
      </w:r>
      <w:r w:rsidRPr="00E56CDA">
        <w:rPr>
          <w:rFonts w:ascii="Times New Roman" w:hAnsi="Times New Roman" w:cs="Times New Roman"/>
          <w:color w:val="000000"/>
          <w:sz w:val="26"/>
          <w:szCs w:val="26"/>
        </w:rPr>
        <w:t xml:space="preserve">персонала, мотивации сотрудников, формирования их лояльности к компании, построения эффективной схемы управления </w:t>
      </w:r>
      <w:r w:rsidR="006B6C09" w:rsidRPr="00E56CDA">
        <w:rPr>
          <w:rFonts w:ascii="Times New Roman" w:hAnsi="Times New Roman" w:cs="Times New Roman"/>
          <w:color w:val="000000"/>
          <w:sz w:val="26"/>
          <w:szCs w:val="26"/>
        </w:rPr>
        <w:t>персоналом</w:t>
      </w:r>
      <w:r w:rsidRPr="00E56CDA">
        <w:rPr>
          <w:rFonts w:ascii="Times New Roman" w:hAnsi="Times New Roman" w:cs="Times New Roman"/>
          <w:color w:val="000000"/>
          <w:sz w:val="26"/>
          <w:szCs w:val="26"/>
        </w:rPr>
        <w:t xml:space="preserve"> в целом. Синергия заключается в учете контекста особенностей российского работника и факторов, необходимых для развития карьеры в международной индустрии гостеприимства (на основании подходов, предложенных в зарубежных моделях). </w:t>
      </w:r>
    </w:p>
    <w:p w:rsidR="00FB43EE" w:rsidRPr="00E56CDA" w:rsidRDefault="00FB43EE" w:rsidP="00FB43EE">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 работе выделяе</w:t>
      </w:r>
      <w:r w:rsidR="00EA305A" w:rsidRPr="00E56CDA">
        <w:rPr>
          <w:rFonts w:ascii="Times New Roman" w:hAnsi="Times New Roman" w:cs="Times New Roman"/>
          <w:color w:val="000000"/>
          <w:sz w:val="26"/>
          <w:szCs w:val="26"/>
        </w:rPr>
        <w:t>тся</w:t>
      </w:r>
      <w:r w:rsidRPr="00E56CDA">
        <w:rPr>
          <w:rFonts w:ascii="Times New Roman" w:hAnsi="Times New Roman" w:cs="Times New Roman"/>
          <w:color w:val="000000"/>
          <w:sz w:val="26"/>
          <w:szCs w:val="26"/>
        </w:rPr>
        <w:t xml:space="preserve"> специфик</w:t>
      </w:r>
      <w:r w:rsidR="006A787F" w:rsidRPr="00E56CDA">
        <w:rPr>
          <w:rFonts w:ascii="Times New Roman" w:hAnsi="Times New Roman" w:cs="Times New Roman"/>
          <w:color w:val="000000"/>
          <w:sz w:val="26"/>
          <w:szCs w:val="26"/>
        </w:rPr>
        <w:t>а</w:t>
      </w:r>
      <w:r w:rsidRPr="00E56CDA">
        <w:rPr>
          <w:rFonts w:ascii="Times New Roman" w:hAnsi="Times New Roman" w:cs="Times New Roman"/>
          <w:color w:val="000000"/>
          <w:sz w:val="26"/>
          <w:szCs w:val="26"/>
        </w:rPr>
        <w:t xml:space="preserve"> развития карьеры именно российского персонала в международных сетевых отелях по следующим причинам:</w:t>
      </w:r>
    </w:p>
    <w:p w:rsidR="00FB43EE" w:rsidRPr="00E56CDA" w:rsidRDefault="00FB43EE" w:rsidP="00624456">
      <w:pPr>
        <w:pStyle w:val="a3"/>
        <w:numPr>
          <w:ilvl w:val="0"/>
          <w:numId w:val="37"/>
        </w:numPr>
        <w:spacing w:after="0" w:line="360" w:lineRule="auto"/>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В российской науке и практике тема моделей карьеры в индустрии гостеприимства с присущими </w:t>
      </w:r>
      <w:r w:rsidR="006A787F" w:rsidRPr="00E56CDA">
        <w:rPr>
          <w:rFonts w:ascii="Times New Roman" w:hAnsi="Times New Roman" w:cs="Times New Roman"/>
          <w:color w:val="000000"/>
          <w:sz w:val="26"/>
          <w:szCs w:val="26"/>
        </w:rPr>
        <w:t>им</w:t>
      </w:r>
      <w:r w:rsidRPr="00E56CDA">
        <w:rPr>
          <w:rFonts w:ascii="Times New Roman" w:hAnsi="Times New Roman" w:cs="Times New Roman"/>
          <w:color w:val="000000"/>
          <w:sz w:val="26"/>
          <w:szCs w:val="26"/>
        </w:rPr>
        <w:t xml:space="preserve"> факторами развития карьеры не была осв</w:t>
      </w:r>
      <w:r w:rsidR="006A787F" w:rsidRPr="00E56CDA">
        <w:rPr>
          <w:rFonts w:ascii="Times New Roman" w:hAnsi="Times New Roman" w:cs="Times New Roman"/>
          <w:color w:val="000000"/>
          <w:sz w:val="26"/>
          <w:szCs w:val="26"/>
        </w:rPr>
        <w:t>е</w:t>
      </w:r>
      <w:r w:rsidRPr="00E56CDA">
        <w:rPr>
          <w:rFonts w:ascii="Times New Roman" w:hAnsi="Times New Roman" w:cs="Times New Roman"/>
          <w:color w:val="000000"/>
          <w:sz w:val="26"/>
          <w:szCs w:val="26"/>
        </w:rPr>
        <w:t>щена полно (только через призму отдельных аспектов, таких как экономические, социальные, психологические).</w:t>
      </w:r>
    </w:p>
    <w:p w:rsidR="00FB43EE" w:rsidRPr="00E56CDA" w:rsidRDefault="00FB43EE" w:rsidP="00624456">
      <w:pPr>
        <w:pStyle w:val="a3"/>
        <w:numPr>
          <w:ilvl w:val="0"/>
          <w:numId w:val="37"/>
        </w:numPr>
        <w:spacing w:after="0" w:line="360" w:lineRule="auto"/>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На основании уже существующих зарубежных моделей карьеры хот</w:t>
      </w:r>
      <w:r w:rsidR="006A787F" w:rsidRPr="00E56CDA">
        <w:rPr>
          <w:rFonts w:ascii="Times New Roman" w:hAnsi="Times New Roman" w:cs="Times New Roman"/>
          <w:color w:val="000000"/>
          <w:sz w:val="26"/>
          <w:szCs w:val="26"/>
        </w:rPr>
        <w:t>елось бы</w:t>
      </w:r>
      <w:r w:rsidRPr="00E56CDA">
        <w:rPr>
          <w:rFonts w:ascii="Times New Roman" w:hAnsi="Times New Roman" w:cs="Times New Roman"/>
          <w:color w:val="000000"/>
          <w:sz w:val="26"/>
          <w:szCs w:val="26"/>
        </w:rPr>
        <w:t xml:space="preserve"> выявить наиболее значимые факторы развития карьеры именно для российского сотрудника в международной компании индустрии гостеприимства.</w:t>
      </w:r>
    </w:p>
    <w:p w:rsidR="00FB43EE" w:rsidRPr="00E56CDA" w:rsidRDefault="00FB43EE" w:rsidP="00624456">
      <w:pPr>
        <w:pStyle w:val="a3"/>
        <w:numPr>
          <w:ilvl w:val="0"/>
          <w:numId w:val="37"/>
        </w:numPr>
        <w:spacing w:after="0" w:line="360" w:lineRule="auto"/>
        <w:jc w:val="both"/>
        <w:rPr>
          <w:rFonts w:ascii="Times New Roman" w:hAnsi="Times New Roman" w:cs="Times New Roman"/>
          <w:color w:val="000000"/>
          <w:sz w:val="26"/>
          <w:szCs w:val="26"/>
        </w:rPr>
      </w:pPr>
      <w:proofErr w:type="gramStart"/>
      <w:r w:rsidRPr="00E56CDA">
        <w:rPr>
          <w:rFonts w:ascii="Times New Roman" w:hAnsi="Times New Roman" w:cs="Times New Roman"/>
          <w:color w:val="000000"/>
          <w:sz w:val="26"/>
          <w:szCs w:val="26"/>
        </w:rPr>
        <w:t xml:space="preserve">Основание полагать, что для российского сотрудника могут быть выявлены специфичные </w:t>
      </w:r>
      <w:r w:rsidR="006A787F" w:rsidRPr="00E56CDA">
        <w:rPr>
          <w:rFonts w:ascii="Times New Roman" w:hAnsi="Times New Roman" w:cs="Times New Roman"/>
          <w:color w:val="000000"/>
          <w:sz w:val="26"/>
          <w:szCs w:val="26"/>
        </w:rPr>
        <w:t xml:space="preserve">факторы </w:t>
      </w:r>
      <w:r w:rsidRPr="00E56CDA">
        <w:rPr>
          <w:rFonts w:ascii="Times New Roman" w:hAnsi="Times New Roman" w:cs="Times New Roman"/>
          <w:color w:val="000000"/>
          <w:sz w:val="26"/>
          <w:szCs w:val="26"/>
        </w:rPr>
        <w:t>развития карьеры, нам дает работа Г. Хофстеде (</w:t>
      </w:r>
      <w:r w:rsidR="0080150B" w:rsidRPr="00E56CDA">
        <w:rPr>
          <w:rFonts w:ascii="Times New Roman" w:hAnsi="Times New Roman" w:cs="Times New Roman"/>
          <w:color w:val="000000"/>
          <w:sz w:val="26"/>
          <w:szCs w:val="26"/>
        </w:rPr>
        <w:t>2010</w:t>
      </w:r>
      <w:r w:rsidRPr="00E56CDA">
        <w:rPr>
          <w:rFonts w:ascii="Times New Roman" w:hAnsi="Times New Roman" w:cs="Times New Roman"/>
          <w:color w:val="000000"/>
          <w:sz w:val="26"/>
          <w:szCs w:val="26"/>
        </w:rPr>
        <w:t>)</w:t>
      </w:r>
      <w:r w:rsidR="000155EC" w:rsidRPr="00E56CDA">
        <w:rPr>
          <w:rFonts w:ascii="Times New Roman" w:hAnsi="Times New Roman" w:cs="Times New Roman"/>
          <w:color w:val="000000"/>
          <w:sz w:val="26"/>
          <w:szCs w:val="26"/>
        </w:rPr>
        <w:t>, в которой</w:t>
      </w:r>
      <w:r w:rsidRPr="00E56CDA">
        <w:rPr>
          <w:rFonts w:ascii="Times New Roman" w:hAnsi="Times New Roman" w:cs="Times New Roman"/>
          <w:color w:val="000000"/>
          <w:sz w:val="26"/>
          <w:szCs w:val="26"/>
        </w:rPr>
        <w:t xml:space="preserve"> доказа</w:t>
      </w:r>
      <w:r w:rsidR="000155EC" w:rsidRPr="00E56CDA">
        <w:rPr>
          <w:rFonts w:ascii="Times New Roman" w:hAnsi="Times New Roman" w:cs="Times New Roman"/>
          <w:color w:val="000000"/>
          <w:sz w:val="26"/>
          <w:szCs w:val="26"/>
        </w:rPr>
        <w:t>но</w:t>
      </w:r>
      <w:r w:rsidRPr="00E56CDA">
        <w:rPr>
          <w:rFonts w:ascii="Times New Roman" w:hAnsi="Times New Roman" w:cs="Times New Roman"/>
          <w:color w:val="000000"/>
          <w:sz w:val="26"/>
          <w:szCs w:val="26"/>
        </w:rPr>
        <w:t>, что в поведении менеджеров и специалистов разных стран есть различия: в корпоративных ценностях и отношениях, восприятии работы и обязанностей, способе решения проблем, возникающих в трудовом процессе</w:t>
      </w:r>
      <w:r w:rsidR="000155EC" w:rsidRPr="00E56CDA">
        <w:rPr>
          <w:rFonts w:ascii="Times New Roman" w:hAnsi="Times New Roman" w:cs="Times New Roman"/>
          <w:color w:val="000000"/>
          <w:sz w:val="26"/>
          <w:szCs w:val="26"/>
        </w:rPr>
        <w:t xml:space="preserve"> и т.д</w:t>
      </w:r>
      <w:r w:rsidRPr="00E56CDA">
        <w:rPr>
          <w:rFonts w:ascii="Times New Roman" w:hAnsi="Times New Roman" w:cs="Times New Roman"/>
          <w:color w:val="000000"/>
          <w:sz w:val="26"/>
          <w:szCs w:val="26"/>
        </w:rPr>
        <w:t xml:space="preserve">.  </w:t>
      </w:r>
      <w:proofErr w:type="gramEnd"/>
    </w:p>
    <w:p w:rsidR="00FB43EE" w:rsidRPr="00E56CDA" w:rsidRDefault="00FB43EE" w:rsidP="00FB43EE">
      <w:pPr>
        <w:shd w:val="clear" w:color="auto" w:fill="FFFFFF"/>
        <w:autoSpaceDE w:val="0"/>
        <w:autoSpaceDN w:val="0"/>
        <w:adjustRightInd w:val="0"/>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b/>
          <w:bCs/>
          <w:i/>
          <w:sz w:val="26"/>
          <w:szCs w:val="26"/>
        </w:rPr>
        <w:t>Предметной областью исследования</w:t>
      </w:r>
      <w:r w:rsidRPr="00E56CDA">
        <w:rPr>
          <w:b/>
          <w:bCs/>
          <w:i/>
          <w:color w:val="000000"/>
          <w:sz w:val="26"/>
          <w:szCs w:val="26"/>
        </w:rPr>
        <w:t xml:space="preserve"> </w:t>
      </w:r>
      <w:r w:rsidRPr="00E56CDA">
        <w:rPr>
          <w:rFonts w:ascii="Times New Roman" w:hAnsi="Times New Roman" w:cs="Times New Roman"/>
          <w:color w:val="000000"/>
          <w:sz w:val="26"/>
          <w:szCs w:val="26"/>
        </w:rPr>
        <w:t>являются факторы, влияющие на развитие карьеры сотрудников.</w:t>
      </w:r>
    </w:p>
    <w:p w:rsidR="00FB43EE" w:rsidRPr="00E56CDA" w:rsidRDefault="00FB43EE" w:rsidP="00FB43EE">
      <w:pPr>
        <w:shd w:val="clear" w:color="auto" w:fill="FFFFFF"/>
        <w:autoSpaceDE w:val="0"/>
        <w:autoSpaceDN w:val="0"/>
        <w:adjustRightInd w:val="0"/>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b/>
          <w:bCs/>
          <w:i/>
          <w:sz w:val="26"/>
          <w:szCs w:val="26"/>
        </w:rPr>
        <w:t>Объектом исследования</w:t>
      </w:r>
      <w:r w:rsidRPr="00E56CDA">
        <w:rPr>
          <w:rFonts w:ascii="Times New Roman" w:hAnsi="Times New Roman" w:cs="Times New Roman"/>
          <w:b/>
          <w:bCs/>
          <w:i/>
          <w:color w:val="000000"/>
          <w:sz w:val="26"/>
          <w:szCs w:val="26"/>
        </w:rPr>
        <w:t xml:space="preserve"> является</w:t>
      </w:r>
      <w:r w:rsidRPr="00E56CDA">
        <w:rPr>
          <w:b/>
          <w:bCs/>
          <w:i/>
          <w:color w:val="000000"/>
          <w:sz w:val="26"/>
          <w:szCs w:val="26"/>
        </w:rPr>
        <w:t xml:space="preserve"> </w:t>
      </w:r>
      <w:r w:rsidRPr="00E56CDA">
        <w:rPr>
          <w:rFonts w:ascii="Times New Roman" w:hAnsi="Times New Roman" w:cs="Times New Roman"/>
          <w:color w:val="000000"/>
          <w:sz w:val="26"/>
          <w:szCs w:val="26"/>
        </w:rPr>
        <w:t>российский</w:t>
      </w:r>
      <w:r w:rsidRPr="00E56CDA">
        <w:rPr>
          <w:b/>
          <w:bCs/>
          <w:i/>
          <w:color w:val="000000"/>
          <w:sz w:val="26"/>
          <w:szCs w:val="26"/>
        </w:rPr>
        <w:t xml:space="preserve"> </w:t>
      </w:r>
      <w:r w:rsidRPr="00E56CDA">
        <w:rPr>
          <w:rFonts w:ascii="Times New Roman" w:hAnsi="Times New Roman" w:cs="Times New Roman"/>
          <w:color w:val="000000"/>
          <w:sz w:val="26"/>
          <w:szCs w:val="26"/>
        </w:rPr>
        <w:t>персонал</w:t>
      </w:r>
      <w:r w:rsidRPr="00E56CDA">
        <w:rPr>
          <w:b/>
          <w:bCs/>
          <w:i/>
          <w:color w:val="000000"/>
          <w:sz w:val="26"/>
          <w:szCs w:val="26"/>
        </w:rPr>
        <w:t xml:space="preserve"> </w:t>
      </w:r>
      <w:r w:rsidRPr="00E56CDA">
        <w:rPr>
          <w:rFonts w:ascii="Times New Roman" w:hAnsi="Times New Roman" w:cs="Times New Roman"/>
          <w:color w:val="000000"/>
          <w:sz w:val="26"/>
          <w:szCs w:val="26"/>
        </w:rPr>
        <w:t>международных сетевых гостиниц.</w:t>
      </w:r>
    </w:p>
    <w:p w:rsidR="00200FC6" w:rsidRPr="00E56CDA" w:rsidRDefault="00FB43EE" w:rsidP="00200F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b/>
          <w:bCs/>
          <w:i/>
          <w:sz w:val="26"/>
          <w:szCs w:val="26"/>
        </w:rPr>
        <w:t xml:space="preserve">Цель исследования заключается </w:t>
      </w:r>
      <w:r w:rsidRPr="00E56CDA">
        <w:rPr>
          <w:rFonts w:ascii="Times New Roman" w:hAnsi="Times New Roman" w:cs="Times New Roman"/>
          <w:color w:val="000000"/>
          <w:sz w:val="26"/>
          <w:szCs w:val="26"/>
        </w:rPr>
        <w:t xml:space="preserve">в </w:t>
      </w:r>
      <w:r w:rsidR="00F42E30" w:rsidRPr="00E56CDA">
        <w:rPr>
          <w:rFonts w:ascii="Times New Roman" w:hAnsi="Times New Roman" w:cs="Times New Roman"/>
          <w:color w:val="000000"/>
          <w:sz w:val="26"/>
          <w:szCs w:val="26"/>
        </w:rPr>
        <w:t xml:space="preserve">выявлении факторов, влияющих на развитие карьеры российских сотрудников в международных </w:t>
      </w:r>
      <w:r w:rsidR="00EC46B1" w:rsidRPr="00E56CDA">
        <w:rPr>
          <w:rFonts w:ascii="Times New Roman" w:hAnsi="Times New Roman" w:cs="Times New Roman"/>
          <w:color w:val="000000"/>
          <w:sz w:val="26"/>
          <w:szCs w:val="26"/>
        </w:rPr>
        <w:t>сетевых гостиницах и</w:t>
      </w:r>
      <w:r w:rsidR="00F42E30" w:rsidRPr="00E56CDA">
        <w:rPr>
          <w:rFonts w:ascii="Times New Roman" w:hAnsi="Times New Roman" w:cs="Times New Roman"/>
          <w:color w:val="000000"/>
          <w:sz w:val="26"/>
          <w:szCs w:val="26"/>
        </w:rPr>
        <w:t xml:space="preserve"> </w:t>
      </w:r>
      <w:r w:rsidRPr="00E56CDA">
        <w:rPr>
          <w:rFonts w:ascii="Times New Roman" w:hAnsi="Times New Roman" w:cs="Times New Roman"/>
          <w:color w:val="000000"/>
          <w:sz w:val="26"/>
          <w:szCs w:val="26"/>
        </w:rPr>
        <w:t xml:space="preserve">построении </w:t>
      </w:r>
      <w:r w:rsidR="00EC46B1" w:rsidRPr="00E56CDA">
        <w:rPr>
          <w:rFonts w:ascii="Times New Roman" w:hAnsi="Times New Roman" w:cs="Times New Roman"/>
          <w:color w:val="000000"/>
          <w:sz w:val="26"/>
          <w:szCs w:val="26"/>
        </w:rPr>
        <w:t xml:space="preserve">их моделей </w:t>
      </w:r>
      <w:r w:rsidR="00924FEB" w:rsidRPr="00E56CDA">
        <w:rPr>
          <w:rFonts w:ascii="Times New Roman" w:hAnsi="Times New Roman" w:cs="Times New Roman"/>
          <w:color w:val="000000"/>
          <w:sz w:val="26"/>
          <w:szCs w:val="26"/>
        </w:rPr>
        <w:t>карьер</w:t>
      </w:r>
      <w:r w:rsidR="00EC46B1" w:rsidRPr="00E56CDA">
        <w:rPr>
          <w:rFonts w:ascii="Times New Roman" w:hAnsi="Times New Roman" w:cs="Times New Roman"/>
          <w:color w:val="000000"/>
          <w:sz w:val="26"/>
          <w:szCs w:val="26"/>
        </w:rPr>
        <w:t>ы (карьерных</w:t>
      </w:r>
      <w:r w:rsidR="00924FEB" w:rsidRPr="00E56CDA">
        <w:rPr>
          <w:rFonts w:ascii="Times New Roman" w:hAnsi="Times New Roman" w:cs="Times New Roman"/>
          <w:color w:val="000000"/>
          <w:sz w:val="26"/>
          <w:szCs w:val="26"/>
        </w:rPr>
        <w:t xml:space="preserve"> траектори</w:t>
      </w:r>
      <w:r w:rsidR="00EC46B1" w:rsidRPr="00E56CDA">
        <w:rPr>
          <w:rFonts w:ascii="Times New Roman" w:hAnsi="Times New Roman" w:cs="Times New Roman"/>
          <w:color w:val="000000"/>
          <w:sz w:val="26"/>
          <w:szCs w:val="26"/>
        </w:rPr>
        <w:t>й)</w:t>
      </w:r>
      <w:r w:rsidRPr="00E56CDA">
        <w:rPr>
          <w:rFonts w:ascii="Times New Roman" w:hAnsi="Times New Roman" w:cs="Times New Roman"/>
          <w:color w:val="000000"/>
          <w:sz w:val="26"/>
          <w:szCs w:val="26"/>
        </w:rPr>
        <w:t>.</w:t>
      </w:r>
    </w:p>
    <w:p w:rsidR="00D27F1D" w:rsidRPr="00E56CDA" w:rsidRDefault="00D27F1D" w:rsidP="00200F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В рамках </w:t>
      </w:r>
      <w:r w:rsidR="00B9023C" w:rsidRPr="00E56CDA">
        <w:rPr>
          <w:rFonts w:ascii="Times New Roman" w:hAnsi="Times New Roman" w:cs="Times New Roman"/>
          <w:color w:val="000000"/>
          <w:sz w:val="26"/>
          <w:szCs w:val="26"/>
        </w:rPr>
        <w:t>исследования</w:t>
      </w:r>
      <w:r w:rsidRPr="00E56CDA">
        <w:rPr>
          <w:rFonts w:ascii="Times New Roman" w:hAnsi="Times New Roman" w:cs="Times New Roman"/>
          <w:color w:val="000000"/>
          <w:sz w:val="26"/>
          <w:szCs w:val="26"/>
        </w:rPr>
        <w:t xml:space="preserve"> </w:t>
      </w:r>
      <w:r w:rsidR="00C87B8F" w:rsidRPr="00E56CDA">
        <w:rPr>
          <w:rFonts w:ascii="Times New Roman" w:hAnsi="Times New Roman" w:cs="Times New Roman"/>
          <w:color w:val="000000"/>
          <w:sz w:val="26"/>
          <w:szCs w:val="26"/>
        </w:rPr>
        <w:t xml:space="preserve">под </w:t>
      </w:r>
      <w:r w:rsidRPr="00E56CDA">
        <w:rPr>
          <w:rFonts w:ascii="Times New Roman" w:hAnsi="Times New Roman" w:cs="Times New Roman"/>
          <w:color w:val="000000"/>
          <w:sz w:val="26"/>
          <w:szCs w:val="26"/>
        </w:rPr>
        <w:t>модел</w:t>
      </w:r>
      <w:r w:rsidR="00C87B8F" w:rsidRPr="00E56CDA">
        <w:rPr>
          <w:rFonts w:ascii="Times New Roman" w:hAnsi="Times New Roman" w:cs="Times New Roman"/>
          <w:color w:val="000000"/>
          <w:sz w:val="26"/>
          <w:szCs w:val="26"/>
        </w:rPr>
        <w:t>ями</w:t>
      </w:r>
      <w:r w:rsidRPr="00E56CDA">
        <w:rPr>
          <w:rFonts w:ascii="Times New Roman" w:hAnsi="Times New Roman" w:cs="Times New Roman"/>
          <w:color w:val="000000"/>
          <w:sz w:val="26"/>
          <w:szCs w:val="26"/>
        </w:rPr>
        <w:t xml:space="preserve"> карьеры будут </w:t>
      </w:r>
      <w:r w:rsidR="00C87B8F" w:rsidRPr="00E56CDA">
        <w:rPr>
          <w:rFonts w:ascii="Times New Roman" w:hAnsi="Times New Roman" w:cs="Times New Roman"/>
          <w:color w:val="000000"/>
          <w:sz w:val="26"/>
          <w:szCs w:val="26"/>
        </w:rPr>
        <w:t>пониматься</w:t>
      </w:r>
      <w:r w:rsidRPr="00E56CDA">
        <w:rPr>
          <w:rFonts w:ascii="Times New Roman" w:hAnsi="Times New Roman" w:cs="Times New Roman"/>
          <w:color w:val="000000"/>
          <w:sz w:val="26"/>
          <w:szCs w:val="26"/>
        </w:rPr>
        <w:t xml:space="preserve"> именно карьер</w:t>
      </w:r>
      <w:r w:rsidR="00C87B8F" w:rsidRPr="00E56CDA">
        <w:rPr>
          <w:rFonts w:ascii="Times New Roman" w:hAnsi="Times New Roman" w:cs="Times New Roman"/>
          <w:color w:val="000000"/>
          <w:sz w:val="26"/>
          <w:szCs w:val="26"/>
        </w:rPr>
        <w:t>ные траектории (пути)</w:t>
      </w:r>
      <w:r w:rsidRPr="00E56CDA">
        <w:rPr>
          <w:rFonts w:ascii="Times New Roman" w:hAnsi="Times New Roman" w:cs="Times New Roman"/>
          <w:color w:val="000000"/>
          <w:sz w:val="26"/>
          <w:szCs w:val="26"/>
        </w:rPr>
        <w:t xml:space="preserve"> сотрудников.</w:t>
      </w:r>
    </w:p>
    <w:p w:rsidR="00FB43EE" w:rsidRPr="00E56CDA" w:rsidRDefault="00FB43EE" w:rsidP="00FB43EE">
      <w:pPr>
        <w:shd w:val="clear" w:color="auto" w:fill="FFFFFF"/>
        <w:autoSpaceDE w:val="0"/>
        <w:autoSpaceDN w:val="0"/>
        <w:adjustRightInd w:val="0"/>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Для достижения поставленной цели были сформулированы следующие задачи:</w:t>
      </w:r>
    </w:p>
    <w:p w:rsidR="00FB43EE" w:rsidRPr="00E56CDA" w:rsidRDefault="00DA7B9E" w:rsidP="00FB43EE">
      <w:pPr>
        <w:shd w:val="clear" w:color="auto" w:fill="FFFFFF"/>
        <w:autoSpaceDE w:val="0"/>
        <w:autoSpaceDN w:val="0"/>
        <w:adjustRightInd w:val="0"/>
        <w:spacing w:after="0" w:line="360" w:lineRule="auto"/>
        <w:ind w:firstLine="709"/>
        <w:jc w:val="both"/>
        <w:rPr>
          <w:rFonts w:ascii="Times New Roman" w:hAnsi="Times New Roman" w:cs="Times New Roman"/>
          <w:color w:val="000000"/>
          <w:sz w:val="26"/>
          <w:szCs w:val="26"/>
          <w:u w:val="single"/>
        </w:rPr>
      </w:pPr>
      <w:r w:rsidRPr="00E56CDA">
        <w:rPr>
          <w:rFonts w:ascii="Times New Roman" w:hAnsi="Times New Roman" w:cs="Times New Roman"/>
          <w:color w:val="000000"/>
          <w:sz w:val="26"/>
          <w:szCs w:val="26"/>
          <w:u w:val="single"/>
        </w:rPr>
        <w:t>Теоретические</w:t>
      </w:r>
      <w:r w:rsidR="00FB43EE" w:rsidRPr="00E56CDA">
        <w:rPr>
          <w:rFonts w:ascii="Times New Roman" w:hAnsi="Times New Roman" w:cs="Times New Roman"/>
          <w:color w:val="000000"/>
          <w:sz w:val="26"/>
          <w:szCs w:val="26"/>
          <w:u w:val="single"/>
        </w:rPr>
        <w:t>:</w:t>
      </w:r>
    </w:p>
    <w:p w:rsidR="00FB43EE" w:rsidRPr="00E56CDA" w:rsidRDefault="00FB43EE"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Проанализировать теоретическую базу по проблематике управления карьерой</w:t>
      </w:r>
      <w:r w:rsidR="0085427A" w:rsidRPr="00E56CDA">
        <w:rPr>
          <w:rFonts w:ascii="Times New Roman" w:hAnsi="Times New Roman" w:cs="Times New Roman"/>
          <w:color w:val="000000"/>
          <w:sz w:val="26"/>
          <w:szCs w:val="26"/>
        </w:rPr>
        <w:t xml:space="preserve"> и ее развития, в т.ч. в индустрии гостеприимства</w:t>
      </w:r>
      <w:r w:rsidR="008E594E" w:rsidRPr="00E56CDA">
        <w:rPr>
          <w:rFonts w:ascii="Times New Roman" w:hAnsi="Times New Roman" w:cs="Times New Roman"/>
          <w:color w:val="000000"/>
          <w:sz w:val="26"/>
          <w:szCs w:val="26"/>
        </w:rPr>
        <w:t>.</w:t>
      </w:r>
    </w:p>
    <w:p w:rsidR="00FB43EE" w:rsidRPr="00E56CDA" w:rsidRDefault="00FB43EE"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Выявить факторы, влияющие на развитие карьеры</w:t>
      </w:r>
      <w:r w:rsidR="0085427A" w:rsidRPr="00E56CDA">
        <w:rPr>
          <w:rFonts w:ascii="Times New Roman" w:hAnsi="Times New Roman" w:cs="Times New Roman"/>
          <w:color w:val="000000"/>
          <w:sz w:val="26"/>
          <w:szCs w:val="26"/>
        </w:rPr>
        <w:t xml:space="preserve"> персонала в индустрии гостеприимства</w:t>
      </w:r>
      <w:r w:rsidRPr="00E56CDA">
        <w:rPr>
          <w:rFonts w:ascii="Times New Roman" w:hAnsi="Times New Roman" w:cs="Times New Roman"/>
          <w:color w:val="000000"/>
          <w:sz w:val="26"/>
          <w:szCs w:val="26"/>
        </w:rPr>
        <w:t xml:space="preserve">, на основе результатов </w:t>
      </w:r>
      <w:r w:rsidR="0085427A" w:rsidRPr="00E56CDA">
        <w:rPr>
          <w:rFonts w:ascii="Times New Roman" w:hAnsi="Times New Roman" w:cs="Times New Roman"/>
          <w:color w:val="000000"/>
          <w:sz w:val="26"/>
          <w:szCs w:val="26"/>
        </w:rPr>
        <w:t xml:space="preserve">теоретического </w:t>
      </w:r>
      <w:r w:rsidRPr="00E56CDA">
        <w:rPr>
          <w:rFonts w:ascii="Times New Roman" w:hAnsi="Times New Roman" w:cs="Times New Roman"/>
          <w:color w:val="000000"/>
          <w:sz w:val="26"/>
          <w:szCs w:val="26"/>
        </w:rPr>
        <w:t>анализа</w:t>
      </w:r>
      <w:r w:rsidR="008E594E" w:rsidRPr="00E56CDA">
        <w:rPr>
          <w:rFonts w:ascii="Times New Roman" w:hAnsi="Times New Roman" w:cs="Times New Roman"/>
          <w:color w:val="000000"/>
          <w:sz w:val="26"/>
          <w:szCs w:val="26"/>
        </w:rPr>
        <w:t>.</w:t>
      </w:r>
    </w:p>
    <w:p w:rsidR="0085427A" w:rsidRPr="00E56CDA" w:rsidRDefault="0085427A"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Определить теоретическую </w:t>
      </w:r>
      <w:r w:rsidR="00A27072" w:rsidRPr="00E56CDA">
        <w:rPr>
          <w:rFonts w:ascii="Times New Roman" w:hAnsi="Times New Roman" w:cs="Times New Roman"/>
          <w:color w:val="000000"/>
          <w:sz w:val="26"/>
          <w:szCs w:val="26"/>
        </w:rPr>
        <w:t xml:space="preserve">и методологическую </w:t>
      </w:r>
      <w:r w:rsidRPr="00E56CDA">
        <w:rPr>
          <w:rFonts w:ascii="Times New Roman" w:hAnsi="Times New Roman" w:cs="Times New Roman"/>
          <w:color w:val="000000"/>
          <w:sz w:val="26"/>
          <w:szCs w:val="26"/>
        </w:rPr>
        <w:t>базу будущего исследования</w:t>
      </w:r>
      <w:r w:rsidR="008E594E" w:rsidRPr="00E56CDA">
        <w:rPr>
          <w:rFonts w:ascii="Times New Roman" w:hAnsi="Times New Roman" w:cs="Times New Roman"/>
          <w:color w:val="000000"/>
          <w:sz w:val="26"/>
          <w:szCs w:val="26"/>
        </w:rPr>
        <w:t>.</w:t>
      </w:r>
    </w:p>
    <w:p w:rsidR="003450BA" w:rsidRPr="00E56CDA" w:rsidRDefault="003450BA" w:rsidP="003450BA">
      <w:pPr>
        <w:pStyle w:val="a3"/>
        <w:shd w:val="clear" w:color="auto" w:fill="FFFFFF"/>
        <w:autoSpaceDE w:val="0"/>
        <w:autoSpaceDN w:val="0"/>
        <w:adjustRightInd w:val="0"/>
        <w:spacing w:after="0" w:line="360" w:lineRule="auto"/>
        <w:ind w:left="709"/>
        <w:contextualSpacing w:val="0"/>
        <w:jc w:val="both"/>
        <w:rPr>
          <w:rFonts w:ascii="Times New Roman" w:hAnsi="Times New Roman" w:cs="Times New Roman"/>
          <w:color w:val="000000"/>
          <w:sz w:val="26"/>
          <w:szCs w:val="26"/>
          <w:u w:val="single"/>
        </w:rPr>
      </w:pPr>
      <w:r w:rsidRPr="00E56CDA">
        <w:rPr>
          <w:rFonts w:ascii="Times New Roman" w:hAnsi="Times New Roman" w:cs="Times New Roman"/>
          <w:color w:val="000000"/>
          <w:sz w:val="26"/>
          <w:szCs w:val="26"/>
          <w:u w:val="single"/>
        </w:rPr>
        <w:t>Исследовательские:</w:t>
      </w:r>
    </w:p>
    <w:p w:rsidR="007163A2" w:rsidRPr="00E56CDA" w:rsidRDefault="007163A2"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Провести </w:t>
      </w:r>
      <w:proofErr w:type="spellStart"/>
      <w:r w:rsidRPr="00E56CDA">
        <w:rPr>
          <w:rFonts w:ascii="Times New Roman" w:hAnsi="Times New Roman" w:cs="Times New Roman"/>
          <w:color w:val="000000"/>
          <w:sz w:val="26"/>
          <w:szCs w:val="26"/>
        </w:rPr>
        <w:t>пилотный</w:t>
      </w:r>
      <w:proofErr w:type="spellEnd"/>
      <w:r w:rsidRPr="00E56CDA">
        <w:rPr>
          <w:rFonts w:ascii="Times New Roman" w:hAnsi="Times New Roman" w:cs="Times New Roman"/>
          <w:color w:val="000000"/>
          <w:sz w:val="26"/>
          <w:szCs w:val="26"/>
        </w:rPr>
        <w:t xml:space="preserve"> этап исследования в отеле «Холидей Инн Сущевский»</w:t>
      </w:r>
      <w:r w:rsidR="008E594E" w:rsidRPr="00E56CDA">
        <w:rPr>
          <w:rFonts w:ascii="Times New Roman" w:hAnsi="Times New Roman" w:cs="Times New Roman"/>
          <w:color w:val="000000"/>
          <w:sz w:val="26"/>
          <w:szCs w:val="26"/>
        </w:rPr>
        <w:t>.</w:t>
      </w:r>
    </w:p>
    <w:p w:rsidR="000E3266" w:rsidRPr="00E56CDA" w:rsidRDefault="00FB43EE"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Проанализировать документы, регламентирующие систему развития и управления карьерой персонала отеля «Холидей Инн </w:t>
      </w:r>
      <w:proofErr w:type="gramStart"/>
      <w:r w:rsidRPr="00E56CDA">
        <w:rPr>
          <w:rFonts w:ascii="Times New Roman" w:hAnsi="Times New Roman" w:cs="Times New Roman"/>
          <w:color w:val="000000"/>
          <w:sz w:val="26"/>
          <w:szCs w:val="26"/>
        </w:rPr>
        <w:t>Сущевский</w:t>
      </w:r>
      <w:proofErr w:type="gramEnd"/>
      <w:r w:rsidRPr="00E56CDA">
        <w:rPr>
          <w:rFonts w:ascii="Times New Roman" w:hAnsi="Times New Roman" w:cs="Times New Roman"/>
          <w:color w:val="000000"/>
          <w:sz w:val="26"/>
          <w:szCs w:val="26"/>
        </w:rPr>
        <w:t>»</w:t>
      </w:r>
      <w:r w:rsidR="008E594E" w:rsidRPr="00E56CDA">
        <w:rPr>
          <w:rFonts w:ascii="Times New Roman" w:hAnsi="Times New Roman" w:cs="Times New Roman"/>
          <w:color w:val="000000"/>
          <w:sz w:val="26"/>
          <w:szCs w:val="26"/>
        </w:rPr>
        <w:t>.</w:t>
      </w:r>
    </w:p>
    <w:p w:rsidR="00FB43EE" w:rsidRPr="00E56CDA" w:rsidRDefault="000E3266"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Разработать </w:t>
      </w:r>
      <w:proofErr w:type="spellStart"/>
      <w:r w:rsidRPr="00E56CDA">
        <w:rPr>
          <w:rFonts w:ascii="Times New Roman" w:hAnsi="Times New Roman" w:cs="Times New Roman"/>
          <w:color w:val="000000"/>
          <w:sz w:val="26"/>
          <w:szCs w:val="26"/>
        </w:rPr>
        <w:t>гайд</w:t>
      </w:r>
      <w:proofErr w:type="spellEnd"/>
      <w:r w:rsidRPr="00E56CDA">
        <w:rPr>
          <w:rFonts w:ascii="Times New Roman" w:hAnsi="Times New Roman" w:cs="Times New Roman"/>
          <w:color w:val="000000"/>
          <w:sz w:val="26"/>
          <w:szCs w:val="26"/>
        </w:rPr>
        <w:t xml:space="preserve"> интервью с сотрудниками отеля</w:t>
      </w:r>
      <w:r w:rsidR="008E594E" w:rsidRPr="00E56CDA">
        <w:rPr>
          <w:rFonts w:ascii="Times New Roman" w:hAnsi="Times New Roman" w:cs="Times New Roman"/>
          <w:color w:val="000000"/>
          <w:sz w:val="26"/>
          <w:szCs w:val="26"/>
        </w:rPr>
        <w:t>.</w:t>
      </w:r>
    </w:p>
    <w:p w:rsidR="00A95ABF" w:rsidRPr="00E56CDA" w:rsidRDefault="00FB43EE"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Провести интервью с сотрудниками отеля</w:t>
      </w:r>
      <w:r w:rsidR="008E594E" w:rsidRPr="00E56CDA">
        <w:rPr>
          <w:rFonts w:ascii="Times New Roman" w:hAnsi="Times New Roman" w:cs="Times New Roman"/>
          <w:color w:val="000000"/>
          <w:sz w:val="26"/>
          <w:szCs w:val="26"/>
        </w:rPr>
        <w:t>.</w:t>
      </w:r>
    </w:p>
    <w:p w:rsidR="00FB43EE" w:rsidRPr="00E56CDA" w:rsidRDefault="00FB43EE"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sz w:val="26"/>
          <w:szCs w:val="26"/>
          <w:u w:val="single"/>
        </w:rPr>
      </w:pPr>
      <w:r w:rsidRPr="00E56CDA">
        <w:rPr>
          <w:rFonts w:ascii="Times New Roman" w:hAnsi="Times New Roman" w:cs="Times New Roman"/>
          <w:color w:val="000000"/>
          <w:sz w:val="26"/>
          <w:szCs w:val="26"/>
        </w:rPr>
        <w:t>Выявить факторы развития карьеры сотрудник</w:t>
      </w:r>
      <w:r w:rsidR="00407BCC" w:rsidRPr="00E56CDA">
        <w:rPr>
          <w:rFonts w:ascii="Times New Roman" w:hAnsi="Times New Roman" w:cs="Times New Roman"/>
          <w:color w:val="000000"/>
          <w:sz w:val="26"/>
          <w:szCs w:val="26"/>
        </w:rPr>
        <w:t>ов</w:t>
      </w:r>
      <w:r w:rsidRPr="00E56CDA">
        <w:rPr>
          <w:rFonts w:ascii="Times New Roman" w:hAnsi="Times New Roman" w:cs="Times New Roman"/>
          <w:color w:val="000000"/>
          <w:sz w:val="26"/>
          <w:szCs w:val="26"/>
        </w:rPr>
        <w:t xml:space="preserve"> в отеле </w:t>
      </w:r>
      <w:r w:rsidR="005863EE" w:rsidRPr="00E56CDA">
        <w:rPr>
          <w:rFonts w:ascii="Times New Roman" w:hAnsi="Times New Roman" w:cs="Times New Roman"/>
          <w:color w:val="000000"/>
          <w:sz w:val="26"/>
          <w:szCs w:val="26"/>
        </w:rPr>
        <w:t xml:space="preserve">«Холидей Инн </w:t>
      </w:r>
      <w:proofErr w:type="gramStart"/>
      <w:r w:rsidR="005863EE" w:rsidRPr="00E56CDA">
        <w:rPr>
          <w:rFonts w:ascii="Times New Roman" w:hAnsi="Times New Roman" w:cs="Times New Roman"/>
          <w:color w:val="000000"/>
          <w:sz w:val="26"/>
          <w:szCs w:val="26"/>
        </w:rPr>
        <w:t>Сущевский</w:t>
      </w:r>
      <w:proofErr w:type="gramEnd"/>
      <w:r w:rsidR="005863EE" w:rsidRPr="00E56CDA">
        <w:rPr>
          <w:rFonts w:ascii="Times New Roman" w:hAnsi="Times New Roman" w:cs="Times New Roman"/>
          <w:color w:val="000000"/>
          <w:sz w:val="26"/>
          <w:szCs w:val="26"/>
        </w:rPr>
        <w:t xml:space="preserve">» </w:t>
      </w:r>
      <w:r w:rsidR="00407BCC" w:rsidRPr="00E56CDA">
        <w:rPr>
          <w:rFonts w:ascii="Times New Roman" w:hAnsi="Times New Roman" w:cs="Times New Roman"/>
          <w:color w:val="000000"/>
          <w:sz w:val="26"/>
          <w:szCs w:val="26"/>
        </w:rPr>
        <w:t xml:space="preserve">и </w:t>
      </w:r>
      <w:r w:rsidR="00A95ABF" w:rsidRPr="00E56CDA">
        <w:rPr>
          <w:rFonts w:ascii="Times New Roman" w:hAnsi="Times New Roman" w:cs="Times New Roman"/>
          <w:color w:val="000000"/>
          <w:sz w:val="26"/>
          <w:szCs w:val="26"/>
        </w:rPr>
        <w:t>уточнить теоретическую модель исследования</w:t>
      </w:r>
      <w:r w:rsidR="008E594E" w:rsidRPr="00E56CDA">
        <w:rPr>
          <w:rFonts w:ascii="Times New Roman" w:hAnsi="Times New Roman" w:cs="Times New Roman"/>
          <w:color w:val="000000"/>
          <w:sz w:val="26"/>
          <w:szCs w:val="26"/>
        </w:rPr>
        <w:t>.</w:t>
      </w:r>
    </w:p>
    <w:p w:rsidR="00FB43EE" w:rsidRPr="00E56CDA" w:rsidRDefault="008E594E"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Разработать инструментарий (</w:t>
      </w:r>
      <w:r w:rsidR="00FB43EE" w:rsidRPr="00E56CDA">
        <w:rPr>
          <w:rFonts w:ascii="Times New Roman" w:hAnsi="Times New Roman" w:cs="Times New Roman"/>
          <w:color w:val="000000"/>
          <w:sz w:val="26"/>
          <w:szCs w:val="26"/>
        </w:rPr>
        <w:t>анкет</w:t>
      </w:r>
      <w:r w:rsidRPr="00E56CDA">
        <w:rPr>
          <w:rFonts w:ascii="Times New Roman" w:hAnsi="Times New Roman" w:cs="Times New Roman"/>
          <w:color w:val="000000"/>
          <w:sz w:val="26"/>
          <w:szCs w:val="26"/>
        </w:rPr>
        <w:t>у) для проведения основного этапа</w:t>
      </w:r>
      <w:r w:rsidR="00FB43EE" w:rsidRPr="00E56CDA">
        <w:rPr>
          <w:rFonts w:ascii="Times New Roman" w:hAnsi="Times New Roman" w:cs="Times New Roman"/>
          <w:color w:val="000000"/>
          <w:sz w:val="26"/>
          <w:szCs w:val="26"/>
        </w:rPr>
        <w:t xml:space="preserve"> исследования.</w:t>
      </w:r>
    </w:p>
    <w:p w:rsidR="00FB43EE" w:rsidRPr="00E56CDA" w:rsidRDefault="00B2607E"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Провести а</w:t>
      </w:r>
      <w:r w:rsidR="00FB43EE" w:rsidRPr="00E56CDA">
        <w:rPr>
          <w:rFonts w:ascii="Times New Roman" w:hAnsi="Times New Roman" w:cs="Times New Roman"/>
          <w:color w:val="000000"/>
          <w:sz w:val="26"/>
          <w:szCs w:val="26"/>
        </w:rPr>
        <w:t xml:space="preserve">нкетирование </w:t>
      </w:r>
      <w:r w:rsidRPr="00E56CDA">
        <w:rPr>
          <w:rFonts w:ascii="Times New Roman" w:hAnsi="Times New Roman" w:cs="Times New Roman"/>
          <w:color w:val="000000"/>
          <w:sz w:val="26"/>
          <w:szCs w:val="26"/>
        </w:rPr>
        <w:t>сотрудников (</w:t>
      </w:r>
      <w:r w:rsidR="00FB43EE" w:rsidRPr="00E56CDA">
        <w:rPr>
          <w:rFonts w:ascii="Times New Roman" w:hAnsi="Times New Roman" w:cs="Times New Roman"/>
          <w:color w:val="000000"/>
          <w:sz w:val="26"/>
          <w:szCs w:val="26"/>
        </w:rPr>
        <w:t>менеджер</w:t>
      </w:r>
      <w:r w:rsidRPr="00E56CDA">
        <w:rPr>
          <w:rFonts w:ascii="Times New Roman" w:hAnsi="Times New Roman" w:cs="Times New Roman"/>
          <w:color w:val="000000"/>
          <w:sz w:val="26"/>
          <w:szCs w:val="26"/>
        </w:rPr>
        <w:t>ов</w:t>
      </w:r>
      <w:r w:rsidR="00FB43EE" w:rsidRPr="00E56CDA">
        <w:rPr>
          <w:rFonts w:ascii="Times New Roman" w:hAnsi="Times New Roman" w:cs="Times New Roman"/>
          <w:color w:val="000000"/>
          <w:sz w:val="26"/>
          <w:szCs w:val="26"/>
        </w:rPr>
        <w:t>, супервайзер</w:t>
      </w:r>
      <w:r w:rsidRPr="00E56CDA">
        <w:rPr>
          <w:rFonts w:ascii="Times New Roman" w:hAnsi="Times New Roman" w:cs="Times New Roman"/>
          <w:color w:val="000000"/>
          <w:sz w:val="26"/>
          <w:szCs w:val="26"/>
        </w:rPr>
        <w:t>ов</w:t>
      </w:r>
      <w:r w:rsidR="00FB43EE" w:rsidRPr="00E56CDA">
        <w:rPr>
          <w:rFonts w:ascii="Times New Roman" w:hAnsi="Times New Roman" w:cs="Times New Roman"/>
          <w:color w:val="000000"/>
          <w:sz w:val="26"/>
          <w:szCs w:val="26"/>
        </w:rPr>
        <w:t>, администратор</w:t>
      </w:r>
      <w:r w:rsidRPr="00E56CDA">
        <w:rPr>
          <w:rFonts w:ascii="Times New Roman" w:hAnsi="Times New Roman" w:cs="Times New Roman"/>
          <w:color w:val="000000"/>
          <w:sz w:val="26"/>
          <w:szCs w:val="26"/>
        </w:rPr>
        <w:t>ов) в российских отелях международных сетей</w:t>
      </w:r>
      <w:r w:rsidR="00FB43EE" w:rsidRPr="00E56CDA">
        <w:rPr>
          <w:rFonts w:ascii="Times New Roman" w:hAnsi="Times New Roman" w:cs="Times New Roman"/>
          <w:color w:val="000000"/>
          <w:sz w:val="26"/>
          <w:szCs w:val="26"/>
        </w:rPr>
        <w:t>.</w:t>
      </w:r>
    </w:p>
    <w:p w:rsidR="00FB43EE" w:rsidRPr="00E56CDA" w:rsidRDefault="00FF3E6E"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Проа</w:t>
      </w:r>
      <w:r w:rsidR="00FB43EE" w:rsidRPr="00E56CDA">
        <w:rPr>
          <w:rFonts w:ascii="Times New Roman" w:hAnsi="Times New Roman" w:cs="Times New Roman"/>
          <w:color w:val="000000"/>
          <w:sz w:val="26"/>
          <w:szCs w:val="26"/>
        </w:rPr>
        <w:t>нализ</w:t>
      </w:r>
      <w:r w:rsidR="00B02F65" w:rsidRPr="00E56CDA">
        <w:rPr>
          <w:rFonts w:ascii="Times New Roman" w:hAnsi="Times New Roman" w:cs="Times New Roman"/>
          <w:color w:val="000000"/>
          <w:sz w:val="26"/>
          <w:szCs w:val="26"/>
        </w:rPr>
        <w:t>ировать</w:t>
      </w:r>
      <w:r w:rsidR="00FB43EE" w:rsidRPr="00E56CDA">
        <w:rPr>
          <w:rFonts w:ascii="Times New Roman" w:hAnsi="Times New Roman" w:cs="Times New Roman"/>
          <w:color w:val="000000"/>
          <w:sz w:val="26"/>
          <w:szCs w:val="26"/>
        </w:rPr>
        <w:t xml:space="preserve"> полученны</w:t>
      </w:r>
      <w:r w:rsidR="00B02F65" w:rsidRPr="00E56CDA">
        <w:rPr>
          <w:rFonts w:ascii="Times New Roman" w:hAnsi="Times New Roman" w:cs="Times New Roman"/>
          <w:color w:val="000000"/>
          <w:sz w:val="26"/>
          <w:szCs w:val="26"/>
        </w:rPr>
        <w:t>е</w:t>
      </w:r>
      <w:r w:rsidR="00FB43EE" w:rsidRPr="00E56CDA">
        <w:rPr>
          <w:rFonts w:ascii="Times New Roman" w:hAnsi="Times New Roman" w:cs="Times New Roman"/>
          <w:color w:val="000000"/>
          <w:sz w:val="26"/>
          <w:szCs w:val="26"/>
        </w:rPr>
        <w:t xml:space="preserve"> результат</w:t>
      </w:r>
      <w:r w:rsidR="00B02F65" w:rsidRPr="00E56CDA">
        <w:rPr>
          <w:rFonts w:ascii="Times New Roman" w:hAnsi="Times New Roman" w:cs="Times New Roman"/>
          <w:color w:val="000000"/>
          <w:sz w:val="26"/>
          <w:szCs w:val="26"/>
        </w:rPr>
        <w:t>ы исследования с использованием</w:t>
      </w:r>
      <w:r w:rsidR="00FB43EE" w:rsidRPr="00E56CDA">
        <w:rPr>
          <w:rFonts w:ascii="Times New Roman" w:hAnsi="Times New Roman" w:cs="Times New Roman"/>
          <w:color w:val="000000"/>
          <w:sz w:val="26"/>
          <w:szCs w:val="26"/>
        </w:rPr>
        <w:t xml:space="preserve"> программ</w:t>
      </w:r>
      <w:r w:rsidR="00B02F65" w:rsidRPr="00E56CDA">
        <w:rPr>
          <w:rFonts w:ascii="Times New Roman" w:hAnsi="Times New Roman" w:cs="Times New Roman"/>
          <w:color w:val="000000"/>
          <w:sz w:val="26"/>
          <w:szCs w:val="26"/>
        </w:rPr>
        <w:t>ы</w:t>
      </w:r>
      <w:r w:rsidR="00FB43EE" w:rsidRPr="00E56CDA">
        <w:rPr>
          <w:rFonts w:ascii="Times New Roman" w:hAnsi="Times New Roman" w:cs="Times New Roman"/>
          <w:color w:val="000000"/>
          <w:sz w:val="26"/>
          <w:szCs w:val="26"/>
        </w:rPr>
        <w:t xml:space="preserve"> SPSS STATISTICS.</w:t>
      </w:r>
    </w:p>
    <w:p w:rsidR="00A97A23" w:rsidRPr="00E56CDA" w:rsidRDefault="00FB43EE" w:rsidP="00A97A23">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Выяв</w:t>
      </w:r>
      <w:r w:rsidR="00C67A2D" w:rsidRPr="00E56CDA">
        <w:rPr>
          <w:rFonts w:ascii="Times New Roman" w:hAnsi="Times New Roman" w:cs="Times New Roman"/>
          <w:color w:val="000000"/>
          <w:sz w:val="26"/>
          <w:szCs w:val="26"/>
        </w:rPr>
        <w:t>ить</w:t>
      </w:r>
      <w:r w:rsidRPr="00E56CDA">
        <w:rPr>
          <w:rFonts w:ascii="Times New Roman" w:hAnsi="Times New Roman" w:cs="Times New Roman"/>
          <w:color w:val="000000"/>
          <w:sz w:val="26"/>
          <w:szCs w:val="26"/>
        </w:rPr>
        <w:t xml:space="preserve"> значимы</w:t>
      </w:r>
      <w:r w:rsidR="00C67A2D" w:rsidRPr="00E56CDA">
        <w:rPr>
          <w:rFonts w:ascii="Times New Roman" w:hAnsi="Times New Roman" w:cs="Times New Roman"/>
          <w:color w:val="000000"/>
          <w:sz w:val="26"/>
          <w:szCs w:val="26"/>
        </w:rPr>
        <w:t>е</w:t>
      </w:r>
      <w:r w:rsidRPr="00E56CDA">
        <w:rPr>
          <w:rFonts w:ascii="Times New Roman" w:hAnsi="Times New Roman" w:cs="Times New Roman"/>
          <w:color w:val="000000"/>
          <w:sz w:val="26"/>
          <w:szCs w:val="26"/>
        </w:rPr>
        <w:t xml:space="preserve"> фактор</w:t>
      </w:r>
      <w:r w:rsidR="00C67A2D" w:rsidRPr="00E56CDA">
        <w:rPr>
          <w:rFonts w:ascii="Times New Roman" w:hAnsi="Times New Roman" w:cs="Times New Roman"/>
          <w:color w:val="000000"/>
          <w:sz w:val="26"/>
          <w:szCs w:val="26"/>
        </w:rPr>
        <w:t>ы</w:t>
      </w:r>
      <w:r w:rsidRPr="00E56CDA">
        <w:rPr>
          <w:rFonts w:ascii="Times New Roman" w:hAnsi="Times New Roman" w:cs="Times New Roman"/>
          <w:color w:val="000000"/>
          <w:sz w:val="26"/>
          <w:szCs w:val="26"/>
        </w:rPr>
        <w:t xml:space="preserve"> развития карьеры</w:t>
      </w:r>
      <w:r w:rsidR="00C67A2D" w:rsidRPr="00E56CDA">
        <w:rPr>
          <w:rFonts w:ascii="Times New Roman" w:hAnsi="Times New Roman" w:cs="Times New Roman"/>
          <w:color w:val="000000"/>
          <w:sz w:val="26"/>
          <w:szCs w:val="26"/>
        </w:rPr>
        <w:t xml:space="preserve"> сотрудников российских отелей международных сетей</w:t>
      </w:r>
      <w:r w:rsidRPr="00E56CDA">
        <w:rPr>
          <w:rFonts w:ascii="Times New Roman" w:hAnsi="Times New Roman" w:cs="Times New Roman"/>
          <w:color w:val="000000"/>
          <w:sz w:val="26"/>
          <w:szCs w:val="26"/>
        </w:rPr>
        <w:t>.</w:t>
      </w:r>
    </w:p>
    <w:p w:rsidR="00C67A2D" w:rsidRPr="00E56CDA" w:rsidRDefault="00C67A2D" w:rsidP="00A97A23">
      <w:pPr>
        <w:pStyle w:val="a3"/>
        <w:shd w:val="clear" w:color="auto" w:fill="FFFFFF"/>
        <w:autoSpaceDE w:val="0"/>
        <w:autoSpaceDN w:val="0"/>
        <w:adjustRightInd w:val="0"/>
        <w:spacing w:after="0" w:line="360" w:lineRule="auto"/>
        <w:ind w:left="709"/>
        <w:contextualSpacing w:val="0"/>
        <w:jc w:val="both"/>
        <w:rPr>
          <w:rFonts w:ascii="Times New Roman" w:hAnsi="Times New Roman" w:cs="Times New Roman"/>
          <w:color w:val="000000"/>
          <w:sz w:val="26"/>
          <w:szCs w:val="26"/>
          <w:u w:val="single"/>
        </w:rPr>
      </w:pPr>
      <w:r w:rsidRPr="00E56CDA">
        <w:rPr>
          <w:rFonts w:ascii="Times New Roman" w:hAnsi="Times New Roman" w:cs="Times New Roman"/>
          <w:color w:val="000000"/>
          <w:sz w:val="26"/>
          <w:szCs w:val="26"/>
          <w:u w:val="single"/>
        </w:rPr>
        <w:t>Практические:</w:t>
      </w:r>
    </w:p>
    <w:p w:rsidR="00FB43EE" w:rsidRPr="00E56CDA" w:rsidRDefault="00FB43EE"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Постро</w:t>
      </w:r>
      <w:r w:rsidR="00C67A2D" w:rsidRPr="00E56CDA">
        <w:rPr>
          <w:rFonts w:ascii="Times New Roman" w:hAnsi="Times New Roman" w:cs="Times New Roman"/>
          <w:color w:val="000000"/>
          <w:sz w:val="26"/>
          <w:szCs w:val="26"/>
        </w:rPr>
        <w:t>ить</w:t>
      </w:r>
      <w:r w:rsidRPr="00E56CDA">
        <w:rPr>
          <w:rFonts w:ascii="Times New Roman" w:hAnsi="Times New Roman" w:cs="Times New Roman"/>
          <w:color w:val="000000"/>
          <w:sz w:val="26"/>
          <w:szCs w:val="26"/>
        </w:rPr>
        <w:t xml:space="preserve"> модели карьеры </w:t>
      </w:r>
      <w:r w:rsidR="00C67A2D" w:rsidRPr="00E56CDA">
        <w:rPr>
          <w:rFonts w:ascii="Times New Roman" w:hAnsi="Times New Roman" w:cs="Times New Roman"/>
          <w:color w:val="000000"/>
          <w:sz w:val="26"/>
          <w:szCs w:val="26"/>
        </w:rPr>
        <w:t xml:space="preserve">(карьерные </w:t>
      </w:r>
      <w:proofErr w:type="spellStart"/>
      <w:r w:rsidR="00C67A2D" w:rsidRPr="00E56CDA">
        <w:rPr>
          <w:rFonts w:ascii="Times New Roman" w:hAnsi="Times New Roman" w:cs="Times New Roman"/>
          <w:color w:val="000000"/>
          <w:sz w:val="26"/>
          <w:szCs w:val="26"/>
        </w:rPr>
        <w:t>трактории</w:t>
      </w:r>
      <w:proofErr w:type="spellEnd"/>
      <w:r w:rsidR="00C67A2D" w:rsidRPr="00E56CDA">
        <w:rPr>
          <w:rFonts w:ascii="Times New Roman" w:hAnsi="Times New Roman" w:cs="Times New Roman"/>
          <w:color w:val="000000"/>
          <w:sz w:val="26"/>
          <w:szCs w:val="26"/>
        </w:rPr>
        <w:t>)</w:t>
      </w:r>
      <w:r w:rsidRPr="00E56CDA">
        <w:rPr>
          <w:rFonts w:ascii="Times New Roman" w:hAnsi="Times New Roman" w:cs="Times New Roman"/>
          <w:color w:val="000000"/>
          <w:sz w:val="26"/>
          <w:szCs w:val="26"/>
        </w:rPr>
        <w:t xml:space="preserve"> российск</w:t>
      </w:r>
      <w:r w:rsidR="009F7465" w:rsidRPr="00E56CDA">
        <w:rPr>
          <w:rFonts w:ascii="Times New Roman" w:hAnsi="Times New Roman" w:cs="Times New Roman"/>
          <w:color w:val="000000"/>
          <w:sz w:val="26"/>
          <w:szCs w:val="26"/>
        </w:rPr>
        <w:t>их</w:t>
      </w:r>
      <w:r w:rsidRPr="00E56CDA">
        <w:rPr>
          <w:rFonts w:ascii="Times New Roman" w:hAnsi="Times New Roman" w:cs="Times New Roman"/>
          <w:color w:val="000000"/>
          <w:sz w:val="26"/>
          <w:szCs w:val="26"/>
        </w:rPr>
        <w:t xml:space="preserve"> сотрудник</w:t>
      </w:r>
      <w:r w:rsidR="004F1878" w:rsidRPr="00E56CDA">
        <w:rPr>
          <w:rFonts w:ascii="Times New Roman" w:hAnsi="Times New Roman" w:cs="Times New Roman"/>
          <w:color w:val="000000"/>
          <w:sz w:val="26"/>
          <w:szCs w:val="26"/>
        </w:rPr>
        <w:t>ов</w:t>
      </w:r>
      <w:r w:rsidRPr="00E56CDA">
        <w:rPr>
          <w:rFonts w:ascii="Times New Roman" w:hAnsi="Times New Roman" w:cs="Times New Roman"/>
          <w:color w:val="000000"/>
          <w:sz w:val="26"/>
          <w:szCs w:val="26"/>
        </w:rPr>
        <w:t xml:space="preserve"> в международных </w:t>
      </w:r>
      <w:r w:rsidR="00C67A2D" w:rsidRPr="00E56CDA">
        <w:rPr>
          <w:rFonts w:ascii="Times New Roman" w:hAnsi="Times New Roman" w:cs="Times New Roman"/>
          <w:color w:val="000000"/>
          <w:sz w:val="26"/>
          <w:szCs w:val="26"/>
        </w:rPr>
        <w:t>отелях</w:t>
      </w:r>
      <w:r w:rsidRPr="00E56CDA">
        <w:rPr>
          <w:rFonts w:ascii="Times New Roman" w:hAnsi="Times New Roman" w:cs="Times New Roman"/>
          <w:color w:val="000000"/>
          <w:sz w:val="26"/>
          <w:szCs w:val="26"/>
        </w:rPr>
        <w:t xml:space="preserve"> на основе результат</w:t>
      </w:r>
      <w:r w:rsidR="00C67A2D" w:rsidRPr="00E56CDA">
        <w:rPr>
          <w:rFonts w:ascii="Times New Roman" w:hAnsi="Times New Roman" w:cs="Times New Roman"/>
          <w:color w:val="000000"/>
          <w:sz w:val="26"/>
          <w:szCs w:val="26"/>
        </w:rPr>
        <w:t>ов исследования</w:t>
      </w:r>
      <w:r w:rsidRPr="00E56CDA">
        <w:rPr>
          <w:rFonts w:ascii="Times New Roman" w:hAnsi="Times New Roman" w:cs="Times New Roman"/>
          <w:color w:val="000000"/>
          <w:sz w:val="26"/>
          <w:szCs w:val="26"/>
        </w:rPr>
        <w:t>.</w:t>
      </w:r>
    </w:p>
    <w:p w:rsidR="00FB43EE" w:rsidRPr="00E56CDA" w:rsidRDefault="00C67A2D"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Сформулировать</w:t>
      </w:r>
      <w:r w:rsidR="00FB43EE" w:rsidRPr="00E56CDA">
        <w:rPr>
          <w:rFonts w:ascii="Times New Roman" w:hAnsi="Times New Roman" w:cs="Times New Roman"/>
          <w:color w:val="000000"/>
          <w:sz w:val="26"/>
          <w:szCs w:val="26"/>
        </w:rPr>
        <w:t xml:space="preserve"> рекомендаци</w:t>
      </w:r>
      <w:r w:rsidRPr="00E56CDA">
        <w:rPr>
          <w:rFonts w:ascii="Times New Roman" w:hAnsi="Times New Roman" w:cs="Times New Roman"/>
          <w:color w:val="000000"/>
          <w:sz w:val="26"/>
          <w:szCs w:val="26"/>
        </w:rPr>
        <w:t>и</w:t>
      </w:r>
      <w:r w:rsidR="00FB43EE" w:rsidRPr="00E56CDA">
        <w:rPr>
          <w:rFonts w:ascii="Times New Roman" w:hAnsi="Times New Roman" w:cs="Times New Roman"/>
          <w:color w:val="000000"/>
          <w:sz w:val="26"/>
          <w:szCs w:val="26"/>
        </w:rPr>
        <w:t xml:space="preserve"> по управлению </w:t>
      </w:r>
      <w:r w:rsidRPr="00E56CDA">
        <w:rPr>
          <w:rFonts w:ascii="Times New Roman" w:hAnsi="Times New Roman" w:cs="Times New Roman"/>
          <w:color w:val="000000"/>
          <w:sz w:val="26"/>
          <w:szCs w:val="26"/>
        </w:rPr>
        <w:t xml:space="preserve">карьерой </w:t>
      </w:r>
      <w:r w:rsidR="00F071AA" w:rsidRPr="00E56CDA">
        <w:rPr>
          <w:rFonts w:ascii="Times New Roman" w:hAnsi="Times New Roman" w:cs="Times New Roman"/>
          <w:color w:val="000000"/>
          <w:sz w:val="26"/>
          <w:szCs w:val="26"/>
        </w:rPr>
        <w:t xml:space="preserve">и обучению </w:t>
      </w:r>
      <w:r w:rsidR="00FB43EE" w:rsidRPr="00E56CDA">
        <w:rPr>
          <w:rFonts w:ascii="Times New Roman" w:hAnsi="Times New Roman" w:cs="Times New Roman"/>
          <w:color w:val="000000"/>
          <w:sz w:val="26"/>
          <w:szCs w:val="26"/>
        </w:rPr>
        <w:t>персонал</w:t>
      </w:r>
      <w:r w:rsidRPr="00E56CDA">
        <w:rPr>
          <w:rFonts w:ascii="Times New Roman" w:hAnsi="Times New Roman" w:cs="Times New Roman"/>
          <w:color w:val="000000"/>
          <w:sz w:val="26"/>
          <w:szCs w:val="26"/>
        </w:rPr>
        <w:t>а</w:t>
      </w:r>
      <w:r w:rsidR="00FB43EE" w:rsidRPr="00E56CDA">
        <w:rPr>
          <w:rFonts w:ascii="Times New Roman" w:hAnsi="Times New Roman" w:cs="Times New Roman"/>
          <w:color w:val="000000"/>
          <w:sz w:val="26"/>
          <w:szCs w:val="26"/>
        </w:rPr>
        <w:t xml:space="preserve"> отел</w:t>
      </w:r>
      <w:r w:rsidR="00F071AA" w:rsidRPr="00E56CDA">
        <w:rPr>
          <w:rFonts w:ascii="Times New Roman" w:hAnsi="Times New Roman" w:cs="Times New Roman"/>
          <w:color w:val="000000"/>
          <w:sz w:val="26"/>
          <w:szCs w:val="26"/>
        </w:rPr>
        <w:t>я</w:t>
      </w:r>
      <w:r w:rsidR="00FB43EE" w:rsidRPr="00E56CDA">
        <w:rPr>
          <w:rFonts w:ascii="Times New Roman" w:hAnsi="Times New Roman" w:cs="Times New Roman"/>
          <w:color w:val="000000"/>
          <w:sz w:val="26"/>
          <w:szCs w:val="26"/>
        </w:rPr>
        <w:t xml:space="preserve"> на основе </w:t>
      </w:r>
      <w:r w:rsidR="00F071AA" w:rsidRPr="00E56CDA">
        <w:rPr>
          <w:rFonts w:ascii="Times New Roman" w:hAnsi="Times New Roman" w:cs="Times New Roman"/>
          <w:color w:val="000000"/>
          <w:sz w:val="26"/>
          <w:szCs w:val="26"/>
        </w:rPr>
        <w:t>результатов исследования</w:t>
      </w:r>
      <w:r w:rsidR="00FB43EE" w:rsidRPr="00E56CDA">
        <w:rPr>
          <w:rFonts w:ascii="Times New Roman" w:hAnsi="Times New Roman" w:cs="Times New Roman"/>
          <w:color w:val="000000"/>
          <w:sz w:val="26"/>
          <w:szCs w:val="26"/>
        </w:rPr>
        <w:t>.</w:t>
      </w:r>
    </w:p>
    <w:p w:rsidR="00FB43EE" w:rsidRPr="00E56CDA" w:rsidRDefault="00FB43EE" w:rsidP="00FB43EE">
      <w:pPr>
        <w:shd w:val="clear" w:color="auto" w:fill="FFFFFF"/>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b/>
          <w:i/>
          <w:color w:val="000000"/>
          <w:sz w:val="26"/>
          <w:szCs w:val="26"/>
        </w:rPr>
        <w:t xml:space="preserve">Структура работы. </w:t>
      </w:r>
      <w:r w:rsidRPr="00E56CDA">
        <w:rPr>
          <w:rFonts w:ascii="Times New Roman" w:hAnsi="Times New Roman" w:cs="Times New Roman"/>
          <w:color w:val="000000"/>
          <w:sz w:val="26"/>
          <w:szCs w:val="26"/>
        </w:rPr>
        <w:t xml:space="preserve">В соответствии с поставленными задачами исследования была определена структура работы. </w:t>
      </w:r>
      <w:r w:rsidR="001310FB" w:rsidRPr="00E56CDA">
        <w:rPr>
          <w:rFonts w:ascii="Times New Roman" w:hAnsi="Times New Roman" w:cs="Times New Roman"/>
          <w:color w:val="000000"/>
          <w:sz w:val="26"/>
          <w:szCs w:val="26"/>
        </w:rPr>
        <w:t>Она включает</w:t>
      </w:r>
      <w:r w:rsidRPr="00E56CDA">
        <w:rPr>
          <w:rFonts w:ascii="Times New Roman" w:hAnsi="Times New Roman" w:cs="Times New Roman"/>
          <w:color w:val="000000"/>
          <w:sz w:val="26"/>
          <w:szCs w:val="26"/>
        </w:rPr>
        <w:t xml:space="preserve"> введение, </w:t>
      </w:r>
      <w:r w:rsidR="001310FB" w:rsidRPr="00E56CDA">
        <w:rPr>
          <w:rFonts w:ascii="Times New Roman" w:hAnsi="Times New Roman" w:cs="Times New Roman"/>
          <w:color w:val="000000"/>
          <w:sz w:val="26"/>
          <w:szCs w:val="26"/>
        </w:rPr>
        <w:t>четыре</w:t>
      </w:r>
      <w:r w:rsidRPr="00E56CDA">
        <w:rPr>
          <w:rFonts w:ascii="Times New Roman" w:hAnsi="Times New Roman" w:cs="Times New Roman"/>
          <w:color w:val="000000"/>
          <w:sz w:val="26"/>
          <w:szCs w:val="26"/>
        </w:rPr>
        <w:t xml:space="preserve"> главы, заключение, список использованной литературы, приложени</w:t>
      </w:r>
      <w:r w:rsidR="00075534" w:rsidRPr="00E56CDA">
        <w:rPr>
          <w:rFonts w:ascii="Times New Roman" w:hAnsi="Times New Roman" w:cs="Times New Roman"/>
          <w:color w:val="000000"/>
          <w:sz w:val="26"/>
          <w:szCs w:val="26"/>
        </w:rPr>
        <w:t>я</w:t>
      </w:r>
      <w:r w:rsidRPr="00E56CDA">
        <w:rPr>
          <w:rFonts w:ascii="Times New Roman" w:hAnsi="Times New Roman" w:cs="Times New Roman"/>
          <w:color w:val="000000"/>
          <w:sz w:val="26"/>
          <w:szCs w:val="26"/>
        </w:rPr>
        <w:t>.</w:t>
      </w:r>
    </w:p>
    <w:p w:rsidR="00FB43EE" w:rsidRPr="00E56CDA" w:rsidRDefault="00FB43EE" w:rsidP="00FB43EE">
      <w:pPr>
        <w:shd w:val="clear" w:color="auto" w:fill="FFFFFF"/>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Во введении сформулированы и обоснованы: проблема исследования, актуальность выбранной темы, предмет, объект, цель и задачи исследования, теоретическая и методологическая основа исследования, информационная база, степень разработанности темы; оценивается степень практической значимости результатов исследования.</w:t>
      </w:r>
    </w:p>
    <w:p w:rsidR="00FB43EE" w:rsidRPr="00E56CDA" w:rsidRDefault="00FB43EE" w:rsidP="00FB43EE">
      <w:pPr>
        <w:shd w:val="clear" w:color="auto" w:fill="FFFFFF"/>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 первой главе «Теоретические подходы к определению факторов развития карьеры» рассматрива</w:t>
      </w:r>
      <w:r w:rsidR="009500CE" w:rsidRPr="00E56CDA">
        <w:rPr>
          <w:rFonts w:ascii="Times New Roman" w:hAnsi="Times New Roman" w:cs="Times New Roman"/>
          <w:color w:val="000000"/>
          <w:sz w:val="26"/>
          <w:szCs w:val="26"/>
        </w:rPr>
        <w:t>е</w:t>
      </w:r>
      <w:r w:rsidRPr="00E56CDA">
        <w:rPr>
          <w:rFonts w:ascii="Times New Roman" w:hAnsi="Times New Roman" w:cs="Times New Roman"/>
          <w:color w:val="000000"/>
          <w:sz w:val="26"/>
          <w:szCs w:val="26"/>
        </w:rPr>
        <w:t>тся поняти</w:t>
      </w:r>
      <w:r w:rsidR="009500CE" w:rsidRPr="00E56CDA">
        <w:rPr>
          <w:rFonts w:ascii="Times New Roman" w:hAnsi="Times New Roman" w:cs="Times New Roman"/>
          <w:color w:val="000000"/>
          <w:sz w:val="26"/>
          <w:szCs w:val="26"/>
        </w:rPr>
        <w:t>е</w:t>
      </w:r>
      <w:r w:rsidRPr="00E56CDA">
        <w:rPr>
          <w:rFonts w:ascii="Times New Roman" w:hAnsi="Times New Roman" w:cs="Times New Roman"/>
          <w:color w:val="000000"/>
          <w:sz w:val="26"/>
          <w:szCs w:val="26"/>
        </w:rPr>
        <w:t xml:space="preserve"> карьеры с точки зрения различных исследователей, дается определение понятия «развитие карьеры», рассматриваются и анализируются модели карьеры (</w:t>
      </w:r>
      <w:r w:rsidR="002318A0" w:rsidRPr="00E56CDA">
        <w:rPr>
          <w:rFonts w:ascii="Times New Roman" w:hAnsi="Times New Roman" w:cs="Times New Roman"/>
          <w:color w:val="000000"/>
          <w:sz w:val="26"/>
          <w:szCs w:val="26"/>
        </w:rPr>
        <w:t xml:space="preserve">в т.ч. </w:t>
      </w:r>
      <w:r w:rsidRPr="00E56CDA">
        <w:rPr>
          <w:rFonts w:ascii="Times New Roman" w:hAnsi="Times New Roman" w:cs="Times New Roman"/>
          <w:color w:val="000000"/>
          <w:sz w:val="26"/>
          <w:szCs w:val="26"/>
        </w:rPr>
        <w:t>их критика), выявляются факторы развития карьеры.</w:t>
      </w:r>
    </w:p>
    <w:p w:rsidR="00FB43EE" w:rsidRPr="00E56CDA" w:rsidRDefault="00FB43EE" w:rsidP="00FB43EE">
      <w:pPr>
        <w:shd w:val="clear" w:color="auto" w:fill="FFFFFF"/>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Во второй главе «Анализ специфики черт гостиничного бизнеса» дается характеристика индустрии гостеприимства как отрасли, которая предоставляет рабочие места. Описывается </w:t>
      </w:r>
      <w:r w:rsidR="00497AFF" w:rsidRPr="00E56CDA">
        <w:rPr>
          <w:rFonts w:ascii="Times New Roman" w:hAnsi="Times New Roman" w:cs="Times New Roman"/>
          <w:color w:val="000000"/>
          <w:sz w:val="26"/>
          <w:szCs w:val="26"/>
        </w:rPr>
        <w:t xml:space="preserve">типовая структура гостиницы, </w:t>
      </w:r>
      <w:r w:rsidRPr="00E56CDA">
        <w:rPr>
          <w:rFonts w:ascii="Times New Roman" w:hAnsi="Times New Roman" w:cs="Times New Roman"/>
          <w:color w:val="000000"/>
          <w:sz w:val="26"/>
          <w:szCs w:val="26"/>
        </w:rPr>
        <w:t>карьера работника и ее специфи</w:t>
      </w:r>
      <w:r w:rsidR="00497AFF" w:rsidRPr="00E56CDA">
        <w:rPr>
          <w:rFonts w:ascii="Times New Roman" w:hAnsi="Times New Roman" w:cs="Times New Roman"/>
          <w:color w:val="000000"/>
          <w:sz w:val="26"/>
          <w:szCs w:val="26"/>
        </w:rPr>
        <w:t>ческие черты</w:t>
      </w:r>
      <w:r w:rsidRPr="00E56CDA">
        <w:rPr>
          <w:rFonts w:ascii="Times New Roman" w:hAnsi="Times New Roman" w:cs="Times New Roman"/>
          <w:color w:val="000000"/>
          <w:sz w:val="26"/>
          <w:szCs w:val="26"/>
        </w:rPr>
        <w:t xml:space="preserve"> в контексте индустрии гостеприимства. </w:t>
      </w:r>
    </w:p>
    <w:p w:rsidR="00832B5E" w:rsidRPr="00E56CDA" w:rsidRDefault="00FB43EE" w:rsidP="00FB43EE">
      <w:pPr>
        <w:shd w:val="clear" w:color="auto" w:fill="FFFFFF"/>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 третьей главе «</w:t>
      </w:r>
      <w:r w:rsidR="00832B5E" w:rsidRPr="00E56CDA">
        <w:rPr>
          <w:rFonts w:ascii="Times New Roman" w:hAnsi="Times New Roman" w:cs="Times New Roman"/>
          <w:color w:val="000000"/>
          <w:sz w:val="26"/>
          <w:szCs w:val="26"/>
        </w:rPr>
        <w:t>Методология исследования факторов, влияющих на развитие карьеры работник</w:t>
      </w:r>
      <w:r w:rsidR="00497AFF" w:rsidRPr="00E56CDA">
        <w:rPr>
          <w:rFonts w:ascii="Times New Roman" w:hAnsi="Times New Roman" w:cs="Times New Roman"/>
          <w:color w:val="000000"/>
          <w:sz w:val="26"/>
          <w:szCs w:val="26"/>
        </w:rPr>
        <w:t>ов</w:t>
      </w:r>
      <w:r w:rsidR="00832B5E" w:rsidRPr="00E56CDA">
        <w:rPr>
          <w:rFonts w:ascii="Times New Roman" w:hAnsi="Times New Roman" w:cs="Times New Roman"/>
          <w:color w:val="000000"/>
          <w:sz w:val="26"/>
          <w:szCs w:val="26"/>
        </w:rPr>
        <w:t xml:space="preserve"> гостиниц</w:t>
      </w:r>
      <w:r w:rsidR="00497AFF" w:rsidRPr="00E56CDA">
        <w:rPr>
          <w:rFonts w:ascii="Times New Roman" w:hAnsi="Times New Roman" w:cs="Times New Roman"/>
          <w:color w:val="000000"/>
          <w:sz w:val="26"/>
          <w:szCs w:val="26"/>
        </w:rPr>
        <w:t>ы</w:t>
      </w:r>
      <w:r w:rsidRPr="00E56CDA">
        <w:rPr>
          <w:rFonts w:ascii="Times New Roman" w:hAnsi="Times New Roman" w:cs="Times New Roman"/>
          <w:color w:val="000000"/>
          <w:sz w:val="26"/>
          <w:szCs w:val="26"/>
        </w:rPr>
        <w:t xml:space="preserve">» дается </w:t>
      </w:r>
      <w:r w:rsidR="00832B5E" w:rsidRPr="00E56CDA">
        <w:rPr>
          <w:rFonts w:ascii="Times New Roman" w:hAnsi="Times New Roman" w:cs="Times New Roman"/>
          <w:color w:val="000000"/>
          <w:sz w:val="26"/>
          <w:szCs w:val="26"/>
        </w:rPr>
        <w:t>постановка проблем</w:t>
      </w:r>
      <w:r w:rsidR="00497AFF" w:rsidRPr="00E56CDA">
        <w:rPr>
          <w:rFonts w:ascii="Times New Roman" w:hAnsi="Times New Roman" w:cs="Times New Roman"/>
          <w:color w:val="000000"/>
          <w:sz w:val="26"/>
          <w:szCs w:val="26"/>
        </w:rPr>
        <w:t>ы</w:t>
      </w:r>
      <w:r w:rsidR="00832B5E" w:rsidRPr="00E56CDA">
        <w:rPr>
          <w:rFonts w:ascii="Times New Roman" w:hAnsi="Times New Roman" w:cs="Times New Roman"/>
          <w:color w:val="000000"/>
          <w:sz w:val="26"/>
          <w:szCs w:val="26"/>
        </w:rPr>
        <w:t>, цели и задач</w:t>
      </w:r>
      <w:r w:rsidR="00497AFF" w:rsidRPr="00E56CDA">
        <w:rPr>
          <w:rFonts w:ascii="Times New Roman" w:hAnsi="Times New Roman" w:cs="Times New Roman"/>
          <w:color w:val="000000"/>
          <w:sz w:val="26"/>
          <w:szCs w:val="26"/>
        </w:rPr>
        <w:t>и</w:t>
      </w:r>
      <w:r w:rsidR="00832B5E" w:rsidRPr="00E56CDA">
        <w:rPr>
          <w:rFonts w:ascii="Times New Roman" w:hAnsi="Times New Roman" w:cs="Times New Roman"/>
          <w:color w:val="000000"/>
          <w:sz w:val="26"/>
          <w:szCs w:val="26"/>
        </w:rPr>
        <w:t xml:space="preserve"> исследования, формулируются гипотезы </w:t>
      </w:r>
      <w:r w:rsidR="00497AFF" w:rsidRPr="00E56CDA">
        <w:rPr>
          <w:rFonts w:ascii="Times New Roman" w:hAnsi="Times New Roman" w:cs="Times New Roman"/>
          <w:color w:val="000000"/>
          <w:sz w:val="26"/>
          <w:szCs w:val="26"/>
        </w:rPr>
        <w:t>исследования</w:t>
      </w:r>
      <w:r w:rsidR="00832B5E" w:rsidRPr="00E56CDA">
        <w:rPr>
          <w:rFonts w:ascii="Times New Roman" w:hAnsi="Times New Roman" w:cs="Times New Roman"/>
          <w:color w:val="000000"/>
          <w:sz w:val="26"/>
          <w:szCs w:val="26"/>
        </w:rPr>
        <w:t xml:space="preserve">, </w:t>
      </w:r>
      <w:r w:rsidRPr="00E56CDA">
        <w:rPr>
          <w:rFonts w:ascii="Times New Roman" w:hAnsi="Times New Roman" w:cs="Times New Roman"/>
          <w:color w:val="000000"/>
          <w:sz w:val="26"/>
          <w:szCs w:val="26"/>
        </w:rPr>
        <w:t>опис</w:t>
      </w:r>
      <w:r w:rsidR="00497AFF" w:rsidRPr="00E56CDA">
        <w:rPr>
          <w:rFonts w:ascii="Times New Roman" w:hAnsi="Times New Roman" w:cs="Times New Roman"/>
          <w:color w:val="000000"/>
          <w:sz w:val="26"/>
          <w:szCs w:val="26"/>
        </w:rPr>
        <w:t>ываются</w:t>
      </w:r>
      <w:r w:rsidRPr="00E56CDA">
        <w:rPr>
          <w:rFonts w:ascii="Times New Roman" w:hAnsi="Times New Roman" w:cs="Times New Roman"/>
          <w:color w:val="000000"/>
          <w:sz w:val="26"/>
          <w:szCs w:val="26"/>
        </w:rPr>
        <w:t xml:space="preserve"> метод</w:t>
      </w:r>
      <w:r w:rsidR="00497AFF" w:rsidRPr="00E56CDA">
        <w:rPr>
          <w:rFonts w:ascii="Times New Roman" w:hAnsi="Times New Roman" w:cs="Times New Roman"/>
          <w:color w:val="000000"/>
          <w:sz w:val="26"/>
          <w:szCs w:val="26"/>
        </w:rPr>
        <w:t>ы</w:t>
      </w:r>
      <w:r w:rsidRPr="00E56CDA">
        <w:rPr>
          <w:rFonts w:ascii="Times New Roman" w:hAnsi="Times New Roman" w:cs="Times New Roman"/>
          <w:color w:val="000000"/>
          <w:sz w:val="26"/>
          <w:szCs w:val="26"/>
        </w:rPr>
        <w:t xml:space="preserve"> и </w:t>
      </w:r>
      <w:r w:rsidR="00832B5E" w:rsidRPr="00E56CDA">
        <w:rPr>
          <w:rFonts w:ascii="Times New Roman" w:hAnsi="Times New Roman" w:cs="Times New Roman"/>
          <w:color w:val="000000"/>
          <w:sz w:val="26"/>
          <w:szCs w:val="26"/>
        </w:rPr>
        <w:t>основны</w:t>
      </w:r>
      <w:r w:rsidR="00497AFF" w:rsidRPr="00E56CDA">
        <w:rPr>
          <w:rFonts w:ascii="Times New Roman" w:hAnsi="Times New Roman" w:cs="Times New Roman"/>
          <w:color w:val="000000"/>
          <w:sz w:val="26"/>
          <w:szCs w:val="26"/>
        </w:rPr>
        <w:t>е</w:t>
      </w:r>
      <w:r w:rsidR="00832B5E" w:rsidRPr="00E56CDA">
        <w:rPr>
          <w:rFonts w:ascii="Times New Roman" w:hAnsi="Times New Roman" w:cs="Times New Roman"/>
          <w:color w:val="000000"/>
          <w:sz w:val="26"/>
          <w:szCs w:val="26"/>
        </w:rPr>
        <w:t xml:space="preserve"> этап</w:t>
      </w:r>
      <w:r w:rsidR="00497AFF" w:rsidRPr="00E56CDA">
        <w:rPr>
          <w:rFonts w:ascii="Times New Roman" w:hAnsi="Times New Roman" w:cs="Times New Roman"/>
          <w:color w:val="000000"/>
          <w:sz w:val="26"/>
          <w:szCs w:val="26"/>
        </w:rPr>
        <w:t>ы</w:t>
      </w:r>
      <w:r w:rsidR="00832B5E" w:rsidRPr="00E56CDA">
        <w:rPr>
          <w:rFonts w:ascii="Times New Roman" w:hAnsi="Times New Roman" w:cs="Times New Roman"/>
          <w:color w:val="000000"/>
          <w:sz w:val="26"/>
          <w:szCs w:val="26"/>
        </w:rPr>
        <w:t xml:space="preserve"> исследования.</w:t>
      </w:r>
    </w:p>
    <w:p w:rsidR="00832B5E" w:rsidRPr="00E56CDA" w:rsidRDefault="00832B5E" w:rsidP="00FB43EE">
      <w:pPr>
        <w:shd w:val="clear" w:color="auto" w:fill="FFFFFF"/>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В четвертой главе «Описание </w:t>
      </w:r>
      <w:r w:rsidR="00967615" w:rsidRPr="00E56CDA">
        <w:rPr>
          <w:rFonts w:ascii="Times New Roman" w:hAnsi="Times New Roman" w:cs="Times New Roman"/>
          <w:color w:val="000000"/>
          <w:sz w:val="26"/>
          <w:szCs w:val="26"/>
        </w:rPr>
        <w:t xml:space="preserve">и анализ </w:t>
      </w:r>
      <w:r w:rsidRPr="00E56CDA">
        <w:rPr>
          <w:rFonts w:ascii="Times New Roman" w:hAnsi="Times New Roman" w:cs="Times New Roman"/>
          <w:color w:val="000000"/>
          <w:sz w:val="26"/>
          <w:szCs w:val="26"/>
        </w:rPr>
        <w:t>результатов исследования»</w:t>
      </w:r>
      <w:r w:rsidR="00FB43EE" w:rsidRPr="00E56CDA">
        <w:rPr>
          <w:rFonts w:ascii="Times New Roman" w:hAnsi="Times New Roman" w:cs="Times New Roman"/>
          <w:color w:val="000000"/>
          <w:sz w:val="26"/>
          <w:szCs w:val="26"/>
        </w:rPr>
        <w:t xml:space="preserve"> </w:t>
      </w:r>
      <w:r w:rsidRPr="00E56CDA">
        <w:rPr>
          <w:rFonts w:ascii="Times New Roman" w:hAnsi="Times New Roman" w:cs="Times New Roman"/>
          <w:color w:val="000000"/>
          <w:sz w:val="26"/>
          <w:szCs w:val="26"/>
        </w:rPr>
        <w:t xml:space="preserve">приводятся результаты </w:t>
      </w:r>
      <w:r w:rsidR="00FC3044" w:rsidRPr="00E56CDA">
        <w:rPr>
          <w:rFonts w:ascii="Times New Roman" w:hAnsi="Times New Roman" w:cs="Times New Roman"/>
          <w:color w:val="000000"/>
          <w:sz w:val="26"/>
          <w:szCs w:val="26"/>
        </w:rPr>
        <w:t xml:space="preserve">пилотного и основного этапов </w:t>
      </w:r>
      <w:r w:rsidR="00E76094" w:rsidRPr="00E56CDA">
        <w:rPr>
          <w:rFonts w:ascii="Times New Roman" w:hAnsi="Times New Roman" w:cs="Times New Roman"/>
          <w:color w:val="000000"/>
          <w:sz w:val="26"/>
          <w:szCs w:val="26"/>
        </w:rPr>
        <w:t>исследования</w:t>
      </w:r>
      <w:r w:rsidR="00FC3044" w:rsidRPr="00E56CDA">
        <w:rPr>
          <w:rFonts w:ascii="Times New Roman" w:hAnsi="Times New Roman" w:cs="Times New Roman"/>
          <w:color w:val="000000"/>
          <w:sz w:val="26"/>
          <w:szCs w:val="26"/>
        </w:rPr>
        <w:t xml:space="preserve">: </w:t>
      </w:r>
      <w:r w:rsidRPr="00E56CDA">
        <w:rPr>
          <w:rFonts w:ascii="Times New Roman" w:hAnsi="Times New Roman" w:cs="Times New Roman"/>
          <w:color w:val="000000"/>
          <w:sz w:val="26"/>
          <w:szCs w:val="26"/>
        </w:rPr>
        <w:t>анализа документов и регламентов отеля, регулирую</w:t>
      </w:r>
      <w:r w:rsidR="00FC3044" w:rsidRPr="00E56CDA">
        <w:rPr>
          <w:rFonts w:ascii="Times New Roman" w:hAnsi="Times New Roman" w:cs="Times New Roman"/>
          <w:color w:val="000000"/>
          <w:sz w:val="26"/>
          <w:szCs w:val="26"/>
        </w:rPr>
        <w:t>щих</w:t>
      </w:r>
      <w:r w:rsidRPr="00E56CDA">
        <w:rPr>
          <w:rFonts w:ascii="Times New Roman" w:hAnsi="Times New Roman" w:cs="Times New Roman"/>
          <w:color w:val="000000"/>
          <w:sz w:val="26"/>
          <w:szCs w:val="26"/>
        </w:rPr>
        <w:t xml:space="preserve"> систем</w:t>
      </w:r>
      <w:r w:rsidR="00FC3044" w:rsidRPr="00E56CDA">
        <w:rPr>
          <w:rFonts w:ascii="Times New Roman" w:hAnsi="Times New Roman" w:cs="Times New Roman"/>
          <w:color w:val="000000"/>
          <w:sz w:val="26"/>
          <w:szCs w:val="26"/>
        </w:rPr>
        <w:t>ы</w:t>
      </w:r>
      <w:r w:rsidRPr="00E56CDA">
        <w:rPr>
          <w:rFonts w:ascii="Times New Roman" w:hAnsi="Times New Roman" w:cs="Times New Roman"/>
          <w:color w:val="000000"/>
          <w:sz w:val="26"/>
          <w:szCs w:val="26"/>
        </w:rPr>
        <w:t xml:space="preserve"> обучения и </w:t>
      </w:r>
      <w:r w:rsidR="00FC3044" w:rsidRPr="00E56CDA">
        <w:rPr>
          <w:rFonts w:ascii="Times New Roman" w:hAnsi="Times New Roman" w:cs="Times New Roman"/>
          <w:color w:val="000000"/>
          <w:sz w:val="26"/>
          <w:szCs w:val="26"/>
        </w:rPr>
        <w:t>развития карьеры</w:t>
      </w:r>
      <w:r w:rsidRPr="00E56CDA">
        <w:rPr>
          <w:rFonts w:ascii="Times New Roman" w:hAnsi="Times New Roman" w:cs="Times New Roman"/>
          <w:color w:val="000000"/>
          <w:sz w:val="26"/>
          <w:szCs w:val="26"/>
        </w:rPr>
        <w:t xml:space="preserve"> </w:t>
      </w:r>
      <w:r w:rsidR="00864174" w:rsidRPr="00E56CDA">
        <w:rPr>
          <w:rFonts w:ascii="Times New Roman" w:hAnsi="Times New Roman" w:cs="Times New Roman"/>
          <w:color w:val="000000"/>
          <w:sz w:val="26"/>
          <w:szCs w:val="26"/>
        </w:rPr>
        <w:t xml:space="preserve">его </w:t>
      </w:r>
      <w:r w:rsidRPr="00E56CDA">
        <w:rPr>
          <w:rFonts w:ascii="Times New Roman" w:hAnsi="Times New Roman" w:cs="Times New Roman"/>
          <w:color w:val="000000"/>
          <w:sz w:val="26"/>
          <w:szCs w:val="26"/>
        </w:rPr>
        <w:t xml:space="preserve">сотрудников; </w:t>
      </w:r>
      <w:r w:rsidR="00152A7D" w:rsidRPr="00E56CDA">
        <w:rPr>
          <w:rFonts w:ascii="Times New Roman" w:hAnsi="Times New Roman" w:cs="Times New Roman"/>
          <w:color w:val="000000"/>
          <w:sz w:val="26"/>
          <w:szCs w:val="26"/>
        </w:rPr>
        <w:t xml:space="preserve">проведения </w:t>
      </w:r>
      <w:r w:rsidR="00864174" w:rsidRPr="00E56CDA">
        <w:rPr>
          <w:rFonts w:ascii="Times New Roman" w:hAnsi="Times New Roman" w:cs="Times New Roman"/>
          <w:color w:val="000000"/>
          <w:sz w:val="26"/>
          <w:szCs w:val="26"/>
        </w:rPr>
        <w:t xml:space="preserve">пилотных </w:t>
      </w:r>
      <w:r w:rsidR="00152A7D" w:rsidRPr="00E56CDA">
        <w:rPr>
          <w:rFonts w:ascii="Times New Roman" w:hAnsi="Times New Roman" w:cs="Times New Roman"/>
          <w:color w:val="000000"/>
          <w:sz w:val="26"/>
          <w:szCs w:val="26"/>
        </w:rPr>
        <w:t>интервью</w:t>
      </w:r>
      <w:r w:rsidR="00FC3044" w:rsidRPr="00E56CDA">
        <w:rPr>
          <w:rFonts w:ascii="Times New Roman" w:hAnsi="Times New Roman" w:cs="Times New Roman"/>
          <w:color w:val="000000"/>
          <w:sz w:val="26"/>
          <w:szCs w:val="26"/>
        </w:rPr>
        <w:t xml:space="preserve"> с сотрудниками отеля</w:t>
      </w:r>
      <w:r w:rsidR="00152A7D" w:rsidRPr="00E56CDA">
        <w:rPr>
          <w:rFonts w:ascii="Times New Roman" w:hAnsi="Times New Roman" w:cs="Times New Roman"/>
          <w:color w:val="000000"/>
          <w:sz w:val="26"/>
          <w:szCs w:val="26"/>
        </w:rPr>
        <w:t xml:space="preserve">; проведения </w:t>
      </w:r>
      <w:r w:rsidR="00864174" w:rsidRPr="00E56CDA">
        <w:rPr>
          <w:rFonts w:ascii="Times New Roman" w:hAnsi="Times New Roman" w:cs="Times New Roman"/>
          <w:color w:val="000000"/>
          <w:sz w:val="26"/>
          <w:szCs w:val="26"/>
        </w:rPr>
        <w:t xml:space="preserve">основного </w:t>
      </w:r>
      <w:r w:rsidR="00152A7D" w:rsidRPr="00E56CDA">
        <w:rPr>
          <w:rFonts w:ascii="Times New Roman" w:hAnsi="Times New Roman" w:cs="Times New Roman"/>
          <w:color w:val="000000"/>
          <w:sz w:val="26"/>
          <w:szCs w:val="26"/>
        </w:rPr>
        <w:t>анкетирования</w:t>
      </w:r>
      <w:r w:rsidR="00864174" w:rsidRPr="00E56CDA">
        <w:rPr>
          <w:rFonts w:ascii="Times New Roman" w:hAnsi="Times New Roman" w:cs="Times New Roman"/>
          <w:color w:val="000000"/>
          <w:sz w:val="26"/>
          <w:szCs w:val="26"/>
        </w:rPr>
        <w:t xml:space="preserve"> сотрудников отелей. В заключение главы формулируются основные выводы и проверяются</w:t>
      </w:r>
      <w:r w:rsidR="00152A7D" w:rsidRPr="00E56CDA">
        <w:rPr>
          <w:rFonts w:ascii="Times New Roman" w:hAnsi="Times New Roman" w:cs="Times New Roman"/>
          <w:color w:val="000000"/>
          <w:sz w:val="26"/>
          <w:szCs w:val="26"/>
        </w:rPr>
        <w:t xml:space="preserve"> выдвинуты</w:t>
      </w:r>
      <w:r w:rsidR="00864174" w:rsidRPr="00E56CDA">
        <w:rPr>
          <w:rFonts w:ascii="Times New Roman" w:hAnsi="Times New Roman" w:cs="Times New Roman"/>
          <w:color w:val="000000"/>
          <w:sz w:val="26"/>
          <w:szCs w:val="26"/>
        </w:rPr>
        <w:t>е</w:t>
      </w:r>
      <w:r w:rsidR="00152A7D" w:rsidRPr="00E56CDA">
        <w:rPr>
          <w:rFonts w:ascii="Times New Roman" w:hAnsi="Times New Roman" w:cs="Times New Roman"/>
          <w:color w:val="000000"/>
          <w:sz w:val="26"/>
          <w:szCs w:val="26"/>
        </w:rPr>
        <w:t xml:space="preserve"> гипотез</w:t>
      </w:r>
      <w:r w:rsidR="00864174" w:rsidRPr="00E56CDA">
        <w:rPr>
          <w:rFonts w:ascii="Times New Roman" w:hAnsi="Times New Roman" w:cs="Times New Roman"/>
          <w:color w:val="000000"/>
          <w:sz w:val="26"/>
          <w:szCs w:val="26"/>
        </w:rPr>
        <w:t>ы</w:t>
      </w:r>
      <w:r w:rsidR="00152A7D" w:rsidRPr="00E56CDA">
        <w:rPr>
          <w:rFonts w:ascii="Times New Roman" w:hAnsi="Times New Roman" w:cs="Times New Roman"/>
          <w:color w:val="000000"/>
          <w:sz w:val="26"/>
          <w:szCs w:val="26"/>
        </w:rPr>
        <w:t xml:space="preserve"> о факторах развития карьеры сотрудник</w:t>
      </w:r>
      <w:r w:rsidR="00864174" w:rsidRPr="00E56CDA">
        <w:rPr>
          <w:rFonts w:ascii="Times New Roman" w:hAnsi="Times New Roman" w:cs="Times New Roman"/>
          <w:color w:val="000000"/>
          <w:sz w:val="26"/>
          <w:szCs w:val="26"/>
        </w:rPr>
        <w:t>ов</w:t>
      </w:r>
      <w:r w:rsidR="00152A7D" w:rsidRPr="00E56CDA">
        <w:rPr>
          <w:rFonts w:ascii="Times New Roman" w:hAnsi="Times New Roman" w:cs="Times New Roman"/>
          <w:color w:val="000000"/>
          <w:sz w:val="26"/>
          <w:szCs w:val="26"/>
        </w:rPr>
        <w:t xml:space="preserve"> в отеле и их значимости; </w:t>
      </w:r>
      <w:r w:rsidR="00864174" w:rsidRPr="00E56CDA">
        <w:rPr>
          <w:rFonts w:ascii="Times New Roman" w:hAnsi="Times New Roman" w:cs="Times New Roman"/>
          <w:color w:val="000000"/>
          <w:sz w:val="26"/>
          <w:szCs w:val="26"/>
        </w:rPr>
        <w:t>описываются</w:t>
      </w:r>
      <w:r w:rsidR="00152A7D" w:rsidRPr="00E56CDA">
        <w:rPr>
          <w:rFonts w:ascii="Times New Roman" w:hAnsi="Times New Roman" w:cs="Times New Roman"/>
          <w:color w:val="000000"/>
          <w:sz w:val="26"/>
          <w:szCs w:val="26"/>
        </w:rPr>
        <w:t xml:space="preserve"> карьерн</w:t>
      </w:r>
      <w:r w:rsidR="00864174" w:rsidRPr="00E56CDA">
        <w:rPr>
          <w:rFonts w:ascii="Times New Roman" w:hAnsi="Times New Roman" w:cs="Times New Roman"/>
          <w:color w:val="000000"/>
          <w:sz w:val="26"/>
          <w:szCs w:val="26"/>
        </w:rPr>
        <w:t>ые</w:t>
      </w:r>
      <w:r w:rsidR="00152A7D" w:rsidRPr="00E56CDA">
        <w:rPr>
          <w:rFonts w:ascii="Times New Roman" w:hAnsi="Times New Roman" w:cs="Times New Roman"/>
          <w:color w:val="000000"/>
          <w:sz w:val="26"/>
          <w:szCs w:val="26"/>
        </w:rPr>
        <w:t xml:space="preserve"> траектори</w:t>
      </w:r>
      <w:r w:rsidR="00864174" w:rsidRPr="00E56CDA">
        <w:rPr>
          <w:rFonts w:ascii="Times New Roman" w:hAnsi="Times New Roman" w:cs="Times New Roman"/>
          <w:color w:val="000000"/>
          <w:sz w:val="26"/>
          <w:szCs w:val="26"/>
        </w:rPr>
        <w:t>и</w:t>
      </w:r>
      <w:r w:rsidR="00152A7D" w:rsidRPr="00E56CDA">
        <w:rPr>
          <w:rFonts w:ascii="Times New Roman" w:hAnsi="Times New Roman" w:cs="Times New Roman"/>
          <w:color w:val="000000"/>
          <w:sz w:val="26"/>
          <w:szCs w:val="26"/>
        </w:rPr>
        <w:t xml:space="preserve"> сотрудников различных подразделений отеля</w:t>
      </w:r>
      <w:r w:rsidR="00864174" w:rsidRPr="00E56CDA">
        <w:rPr>
          <w:rFonts w:ascii="Times New Roman" w:hAnsi="Times New Roman" w:cs="Times New Roman"/>
          <w:color w:val="000000"/>
          <w:sz w:val="26"/>
          <w:szCs w:val="26"/>
        </w:rPr>
        <w:t xml:space="preserve"> и формулируются практические рекомендации</w:t>
      </w:r>
      <w:r w:rsidR="00152A7D" w:rsidRPr="00E56CDA">
        <w:rPr>
          <w:rFonts w:ascii="Times New Roman" w:hAnsi="Times New Roman" w:cs="Times New Roman"/>
          <w:color w:val="000000"/>
          <w:sz w:val="26"/>
          <w:szCs w:val="26"/>
        </w:rPr>
        <w:t>.</w:t>
      </w:r>
    </w:p>
    <w:p w:rsidR="00FB43EE" w:rsidRPr="00E56CDA" w:rsidRDefault="00FB43EE" w:rsidP="00FB43EE">
      <w:pPr>
        <w:shd w:val="clear" w:color="auto" w:fill="FFFFFF"/>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В заключении формулируются обобщающие </w:t>
      </w:r>
      <w:proofErr w:type="gramStart"/>
      <w:r w:rsidRPr="00E56CDA">
        <w:rPr>
          <w:rFonts w:ascii="Times New Roman" w:hAnsi="Times New Roman" w:cs="Times New Roman"/>
          <w:color w:val="000000"/>
          <w:sz w:val="26"/>
          <w:szCs w:val="26"/>
        </w:rPr>
        <w:t>выводы</w:t>
      </w:r>
      <w:proofErr w:type="gramEnd"/>
      <w:r w:rsidRPr="00E56CDA">
        <w:rPr>
          <w:rFonts w:ascii="Times New Roman" w:hAnsi="Times New Roman" w:cs="Times New Roman"/>
          <w:color w:val="000000"/>
          <w:sz w:val="26"/>
          <w:szCs w:val="26"/>
        </w:rPr>
        <w:t xml:space="preserve"> и дается оценка проведенно</w:t>
      </w:r>
      <w:r w:rsidR="00AF1257" w:rsidRPr="00E56CDA">
        <w:rPr>
          <w:rFonts w:ascii="Times New Roman" w:hAnsi="Times New Roman" w:cs="Times New Roman"/>
          <w:color w:val="000000"/>
          <w:sz w:val="26"/>
          <w:szCs w:val="26"/>
        </w:rPr>
        <w:t>го</w:t>
      </w:r>
      <w:r w:rsidRPr="00E56CDA">
        <w:rPr>
          <w:rFonts w:ascii="Times New Roman" w:hAnsi="Times New Roman" w:cs="Times New Roman"/>
          <w:color w:val="000000"/>
          <w:sz w:val="26"/>
          <w:szCs w:val="26"/>
        </w:rPr>
        <w:t xml:space="preserve"> </w:t>
      </w:r>
      <w:r w:rsidR="00AF1257" w:rsidRPr="00E56CDA">
        <w:rPr>
          <w:rFonts w:ascii="Times New Roman" w:hAnsi="Times New Roman" w:cs="Times New Roman"/>
          <w:color w:val="000000"/>
          <w:sz w:val="26"/>
          <w:szCs w:val="26"/>
        </w:rPr>
        <w:t>исследования</w:t>
      </w:r>
      <w:r w:rsidRPr="00E56CDA">
        <w:rPr>
          <w:rFonts w:ascii="Times New Roman" w:hAnsi="Times New Roman" w:cs="Times New Roman"/>
          <w:color w:val="000000"/>
          <w:sz w:val="26"/>
          <w:szCs w:val="26"/>
        </w:rPr>
        <w:t>.</w:t>
      </w:r>
    </w:p>
    <w:p w:rsidR="00FB43EE" w:rsidRPr="00E56CDA" w:rsidRDefault="00FB43EE" w:rsidP="00FB43EE">
      <w:pPr>
        <w:shd w:val="clear" w:color="auto" w:fill="FFFFFF"/>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Список литературы содержит монографии, учебную литературу, публикации специалистов по вопросам карьеры, моделей и факторов, влияющих на ее развитие</w:t>
      </w:r>
      <w:r w:rsidR="00B512A3" w:rsidRPr="00E56CDA">
        <w:rPr>
          <w:rFonts w:ascii="Times New Roman" w:hAnsi="Times New Roman" w:cs="Times New Roman"/>
          <w:color w:val="000000"/>
          <w:sz w:val="26"/>
          <w:szCs w:val="26"/>
        </w:rPr>
        <w:t>, которые были использованы при написании магистерской диссертации</w:t>
      </w:r>
      <w:r w:rsidRPr="00E56CDA">
        <w:rPr>
          <w:rFonts w:ascii="Times New Roman" w:hAnsi="Times New Roman" w:cs="Times New Roman"/>
          <w:color w:val="000000"/>
          <w:sz w:val="26"/>
          <w:szCs w:val="26"/>
        </w:rPr>
        <w:t>.</w:t>
      </w:r>
    </w:p>
    <w:p w:rsidR="00FB43EE" w:rsidRPr="00E56CDA" w:rsidRDefault="00FB43EE" w:rsidP="00FB43EE">
      <w:pPr>
        <w:shd w:val="clear" w:color="auto" w:fill="FFFFFF"/>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Приложени</w:t>
      </w:r>
      <w:r w:rsidR="00E2296D" w:rsidRPr="00E56CDA">
        <w:rPr>
          <w:rFonts w:ascii="Times New Roman" w:hAnsi="Times New Roman" w:cs="Times New Roman"/>
          <w:color w:val="000000"/>
          <w:sz w:val="26"/>
          <w:szCs w:val="26"/>
        </w:rPr>
        <w:t>я</w:t>
      </w:r>
      <w:r w:rsidRPr="00E56CDA">
        <w:rPr>
          <w:rFonts w:ascii="Times New Roman" w:hAnsi="Times New Roman" w:cs="Times New Roman"/>
          <w:color w:val="000000"/>
          <w:sz w:val="26"/>
          <w:szCs w:val="26"/>
        </w:rPr>
        <w:t xml:space="preserve"> содерж</w:t>
      </w:r>
      <w:r w:rsidR="00E2296D" w:rsidRPr="00E56CDA">
        <w:rPr>
          <w:rFonts w:ascii="Times New Roman" w:hAnsi="Times New Roman" w:cs="Times New Roman"/>
          <w:color w:val="000000"/>
          <w:sz w:val="26"/>
          <w:szCs w:val="26"/>
        </w:rPr>
        <w:t>а</w:t>
      </w:r>
      <w:r w:rsidRPr="00E56CDA">
        <w:rPr>
          <w:rFonts w:ascii="Times New Roman" w:hAnsi="Times New Roman" w:cs="Times New Roman"/>
          <w:color w:val="000000"/>
          <w:sz w:val="26"/>
          <w:szCs w:val="26"/>
        </w:rPr>
        <w:t xml:space="preserve">т документы и положения по </w:t>
      </w:r>
      <w:r w:rsidR="00E2296D" w:rsidRPr="00E56CDA">
        <w:rPr>
          <w:rFonts w:ascii="Times New Roman" w:hAnsi="Times New Roman" w:cs="Times New Roman"/>
          <w:color w:val="000000"/>
          <w:sz w:val="26"/>
          <w:szCs w:val="26"/>
        </w:rPr>
        <w:t xml:space="preserve">развитию </w:t>
      </w:r>
      <w:r w:rsidRPr="00E56CDA">
        <w:rPr>
          <w:rFonts w:ascii="Times New Roman" w:hAnsi="Times New Roman" w:cs="Times New Roman"/>
          <w:color w:val="000000"/>
          <w:sz w:val="26"/>
          <w:szCs w:val="26"/>
        </w:rPr>
        <w:t>персонал</w:t>
      </w:r>
      <w:r w:rsidR="00E2296D" w:rsidRPr="00E56CDA">
        <w:rPr>
          <w:rFonts w:ascii="Times New Roman" w:hAnsi="Times New Roman" w:cs="Times New Roman"/>
          <w:color w:val="000000"/>
          <w:sz w:val="26"/>
          <w:szCs w:val="26"/>
        </w:rPr>
        <w:t>а</w:t>
      </w:r>
      <w:r w:rsidRPr="00E56CDA">
        <w:rPr>
          <w:rFonts w:ascii="Times New Roman" w:hAnsi="Times New Roman" w:cs="Times New Roman"/>
          <w:color w:val="000000"/>
          <w:sz w:val="26"/>
          <w:szCs w:val="26"/>
        </w:rPr>
        <w:t xml:space="preserve"> международных гостиничных цепей</w:t>
      </w:r>
      <w:r w:rsidR="00E2296D" w:rsidRPr="00E56CDA">
        <w:rPr>
          <w:rFonts w:ascii="Times New Roman" w:hAnsi="Times New Roman" w:cs="Times New Roman"/>
          <w:color w:val="000000"/>
          <w:sz w:val="26"/>
          <w:szCs w:val="26"/>
        </w:rPr>
        <w:t>, а также результаты исследования</w:t>
      </w:r>
      <w:r w:rsidRPr="00E56CDA">
        <w:rPr>
          <w:rFonts w:ascii="Times New Roman" w:hAnsi="Times New Roman" w:cs="Times New Roman"/>
          <w:color w:val="000000"/>
          <w:sz w:val="26"/>
          <w:szCs w:val="26"/>
        </w:rPr>
        <w:t>.</w:t>
      </w:r>
    </w:p>
    <w:p w:rsidR="00FB43EE" w:rsidRPr="00E56CDA" w:rsidRDefault="00FB43EE" w:rsidP="00FB43EE">
      <w:pPr>
        <w:pStyle w:val="a8"/>
        <w:spacing w:line="360" w:lineRule="auto"/>
        <w:ind w:firstLine="900"/>
        <w:jc w:val="both"/>
        <w:rPr>
          <w:color w:val="000000"/>
          <w:sz w:val="26"/>
          <w:szCs w:val="26"/>
        </w:rPr>
      </w:pPr>
      <w:r w:rsidRPr="00E56CDA">
        <w:rPr>
          <w:b/>
          <w:i/>
          <w:color w:val="000000"/>
          <w:sz w:val="26"/>
          <w:szCs w:val="26"/>
        </w:rPr>
        <w:t>Теоретической и методологической основой</w:t>
      </w:r>
      <w:r w:rsidRPr="00E56CDA">
        <w:rPr>
          <w:b/>
          <w:color w:val="000000"/>
          <w:sz w:val="26"/>
          <w:szCs w:val="26"/>
        </w:rPr>
        <w:t xml:space="preserve"> </w:t>
      </w:r>
      <w:r w:rsidRPr="00E56CDA">
        <w:rPr>
          <w:color w:val="000000"/>
          <w:sz w:val="26"/>
          <w:szCs w:val="26"/>
        </w:rPr>
        <w:t xml:space="preserve">исследования являются работы отечественных и зарубежных ученых в области управления персоналом, посвященные вопросам развития карьеры и ее моделей, </w:t>
      </w:r>
      <w:r w:rsidR="008A52E0" w:rsidRPr="00E56CDA">
        <w:rPr>
          <w:color w:val="000000"/>
          <w:sz w:val="26"/>
          <w:szCs w:val="26"/>
        </w:rPr>
        <w:t>а также рассматривающие</w:t>
      </w:r>
      <w:r w:rsidRPr="00E56CDA">
        <w:rPr>
          <w:color w:val="000000"/>
          <w:sz w:val="26"/>
          <w:szCs w:val="26"/>
        </w:rPr>
        <w:t xml:space="preserve"> факторы развития </w:t>
      </w:r>
      <w:r w:rsidR="008A52E0" w:rsidRPr="00E56CDA">
        <w:rPr>
          <w:color w:val="000000"/>
          <w:sz w:val="26"/>
          <w:szCs w:val="26"/>
        </w:rPr>
        <w:t xml:space="preserve">карьеры </w:t>
      </w:r>
      <w:r w:rsidRPr="00E56CDA">
        <w:rPr>
          <w:color w:val="000000"/>
          <w:sz w:val="26"/>
          <w:szCs w:val="26"/>
        </w:rPr>
        <w:t xml:space="preserve">сотрудника. </w:t>
      </w:r>
      <w:r w:rsidR="008A52E0" w:rsidRPr="00E56CDA">
        <w:rPr>
          <w:color w:val="000000"/>
          <w:sz w:val="26"/>
          <w:szCs w:val="26"/>
        </w:rPr>
        <w:t>Эмпирический</w:t>
      </w:r>
      <w:r w:rsidRPr="00E56CDA">
        <w:rPr>
          <w:color w:val="000000"/>
          <w:sz w:val="26"/>
          <w:szCs w:val="26"/>
        </w:rPr>
        <w:t xml:space="preserve"> материал был получен в ходе производственн</w:t>
      </w:r>
      <w:r w:rsidR="002D3086" w:rsidRPr="00E56CDA">
        <w:rPr>
          <w:color w:val="000000"/>
          <w:sz w:val="26"/>
          <w:szCs w:val="26"/>
        </w:rPr>
        <w:t>ой и научно-исследовательской</w:t>
      </w:r>
      <w:r w:rsidRPr="00E56CDA">
        <w:rPr>
          <w:color w:val="000000"/>
          <w:sz w:val="26"/>
          <w:szCs w:val="26"/>
        </w:rPr>
        <w:t xml:space="preserve"> практик на базе отелей, входящих в международные гостиничные </w:t>
      </w:r>
      <w:r w:rsidR="00D41F27" w:rsidRPr="00E56CDA">
        <w:rPr>
          <w:color w:val="000000"/>
          <w:sz w:val="26"/>
          <w:szCs w:val="26"/>
        </w:rPr>
        <w:t>сети:</w:t>
      </w:r>
      <w:r w:rsidRPr="00E56CDA">
        <w:rPr>
          <w:color w:val="000000"/>
          <w:sz w:val="26"/>
          <w:szCs w:val="26"/>
        </w:rPr>
        <w:t xml:space="preserve"> «</w:t>
      </w:r>
      <w:proofErr w:type="spellStart"/>
      <w:r w:rsidRPr="00E56CDA">
        <w:rPr>
          <w:color w:val="000000"/>
          <w:sz w:val="26"/>
          <w:szCs w:val="26"/>
        </w:rPr>
        <w:t>Марриотт</w:t>
      </w:r>
      <w:proofErr w:type="spellEnd"/>
      <w:r w:rsidRPr="00E56CDA">
        <w:rPr>
          <w:color w:val="000000"/>
          <w:sz w:val="26"/>
          <w:szCs w:val="26"/>
        </w:rPr>
        <w:t>», «</w:t>
      </w:r>
      <w:proofErr w:type="spellStart"/>
      <w:r w:rsidRPr="00E56CDA">
        <w:rPr>
          <w:color w:val="000000"/>
          <w:sz w:val="26"/>
          <w:szCs w:val="26"/>
        </w:rPr>
        <w:t>Холидей</w:t>
      </w:r>
      <w:proofErr w:type="spellEnd"/>
      <w:r w:rsidRPr="00E56CDA">
        <w:rPr>
          <w:color w:val="000000"/>
          <w:sz w:val="26"/>
          <w:szCs w:val="26"/>
        </w:rPr>
        <w:t xml:space="preserve"> Инн», «</w:t>
      </w:r>
      <w:proofErr w:type="spellStart"/>
      <w:r w:rsidRPr="00E56CDA">
        <w:rPr>
          <w:color w:val="000000"/>
          <w:sz w:val="26"/>
          <w:szCs w:val="26"/>
        </w:rPr>
        <w:t>Аккор</w:t>
      </w:r>
      <w:proofErr w:type="spellEnd"/>
      <w:r w:rsidRPr="00E56CDA">
        <w:rPr>
          <w:color w:val="000000"/>
          <w:sz w:val="26"/>
          <w:szCs w:val="26"/>
        </w:rPr>
        <w:t>», «</w:t>
      </w:r>
      <w:proofErr w:type="spellStart"/>
      <w:r w:rsidRPr="00E56CDA">
        <w:rPr>
          <w:color w:val="000000"/>
          <w:sz w:val="26"/>
          <w:szCs w:val="26"/>
        </w:rPr>
        <w:t>Хиллтон</w:t>
      </w:r>
      <w:proofErr w:type="spellEnd"/>
      <w:r w:rsidRPr="00E56CDA">
        <w:rPr>
          <w:color w:val="000000"/>
          <w:sz w:val="26"/>
          <w:szCs w:val="26"/>
        </w:rPr>
        <w:t>».</w:t>
      </w:r>
    </w:p>
    <w:p w:rsidR="00FB43EE" w:rsidRPr="00E56CDA" w:rsidRDefault="00FB43EE" w:rsidP="00FB43EE">
      <w:pPr>
        <w:pStyle w:val="a8"/>
        <w:spacing w:line="360" w:lineRule="auto"/>
        <w:ind w:firstLine="900"/>
        <w:jc w:val="both"/>
        <w:rPr>
          <w:color w:val="000000"/>
          <w:spacing w:val="2"/>
          <w:sz w:val="26"/>
          <w:szCs w:val="26"/>
        </w:rPr>
      </w:pPr>
      <w:r w:rsidRPr="00E56CDA">
        <w:rPr>
          <w:color w:val="000000"/>
          <w:sz w:val="26"/>
          <w:szCs w:val="26"/>
        </w:rPr>
        <w:t xml:space="preserve">В ходе исследования были использованы следующие </w:t>
      </w:r>
      <w:r w:rsidR="008E4F31" w:rsidRPr="00E56CDA">
        <w:rPr>
          <w:b/>
          <w:i/>
          <w:color w:val="000000"/>
          <w:sz w:val="26"/>
          <w:szCs w:val="26"/>
        </w:rPr>
        <w:t>методы сбора данных</w:t>
      </w:r>
      <w:r w:rsidRPr="00E56CDA">
        <w:rPr>
          <w:color w:val="000000"/>
          <w:sz w:val="26"/>
          <w:szCs w:val="26"/>
        </w:rPr>
        <w:t xml:space="preserve"> – анализ документов, полуструктурированное интервью, анкетирование. А также </w:t>
      </w:r>
      <w:r w:rsidR="008E4F31" w:rsidRPr="00E56CDA">
        <w:rPr>
          <w:b/>
          <w:i/>
          <w:color w:val="000000"/>
          <w:sz w:val="26"/>
          <w:szCs w:val="26"/>
        </w:rPr>
        <w:t xml:space="preserve">методы </w:t>
      </w:r>
      <w:r w:rsidR="00D41F27" w:rsidRPr="00E56CDA">
        <w:rPr>
          <w:b/>
          <w:i/>
          <w:color w:val="000000"/>
          <w:sz w:val="26"/>
          <w:szCs w:val="26"/>
        </w:rPr>
        <w:t>анализа</w:t>
      </w:r>
      <w:r w:rsidR="008E4F31" w:rsidRPr="00E56CDA">
        <w:rPr>
          <w:b/>
          <w:i/>
          <w:color w:val="000000"/>
          <w:sz w:val="26"/>
          <w:szCs w:val="26"/>
        </w:rPr>
        <w:t xml:space="preserve"> данных</w:t>
      </w:r>
      <w:r w:rsidRPr="00E56CDA">
        <w:rPr>
          <w:color w:val="000000"/>
          <w:sz w:val="26"/>
          <w:szCs w:val="26"/>
        </w:rPr>
        <w:t xml:space="preserve">: качественные (классификация, анализ и структурирование наиболее общих и исключительных случаев), количественные (анализ данных в </w:t>
      </w:r>
      <w:r w:rsidRPr="00E56CDA">
        <w:rPr>
          <w:color w:val="000000"/>
          <w:sz w:val="26"/>
          <w:szCs w:val="26"/>
          <w:lang w:val="en-US"/>
        </w:rPr>
        <w:t>SPSS</w:t>
      </w:r>
      <w:r w:rsidRPr="00E56CDA">
        <w:rPr>
          <w:color w:val="000000"/>
          <w:sz w:val="26"/>
          <w:szCs w:val="26"/>
        </w:rPr>
        <w:t xml:space="preserve"> STATISTICS).</w:t>
      </w:r>
    </w:p>
    <w:p w:rsidR="00FB43EE" w:rsidRPr="00E56CDA" w:rsidRDefault="00FB43EE" w:rsidP="00FB43EE">
      <w:pPr>
        <w:pStyle w:val="a8"/>
        <w:spacing w:line="360" w:lineRule="auto"/>
        <w:ind w:firstLine="900"/>
        <w:jc w:val="both"/>
        <w:rPr>
          <w:color w:val="000000"/>
          <w:sz w:val="26"/>
          <w:szCs w:val="26"/>
        </w:rPr>
      </w:pPr>
      <w:r w:rsidRPr="00E56CDA">
        <w:rPr>
          <w:b/>
          <w:i/>
          <w:sz w:val="26"/>
          <w:szCs w:val="26"/>
        </w:rPr>
        <w:t>Информационной базой</w:t>
      </w:r>
      <w:r w:rsidRPr="00E56CDA">
        <w:rPr>
          <w:sz w:val="26"/>
          <w:szCs w:val="26"/>
        </w:rPr>
        <w:t xml:space="preserve"> </w:t>
      </w:r>
      <w:r w:rsidRPr="00E56CDA">
        <w:rPr>
          <w:color w:val="000000"/>
          <w:sz w:val="26"/>
          <w:szCs w:val="26"/>
        </w:rPr>
        <w:t xml:space="preserve">исследования являются теоретические и методические разработки по рассматриваемой проблеме, публикации, материалы и данные исследуемой компании (положения, регламенты по персоналу), результаты интервью </w:t>
      </w:r>
      <w:r w:rsidR="00C40ADF" w:rsidRPr="00E56CDA">
        <w:rPr>
          <w:color w:val="000000"/>
          <w:sz w:val="26"/>
          <w:szCs w:val="26"/>
        </w:rPr>
        <w:t>и анкетирования</w:t>
      </w:r>
      <w:r w:rsidRPr="00E56CDA">
        <w:rPr>
          <w:color w:val="000000"/>
          <w:sz w:val="26"/>
          <w:szCs w:val="26"/>
        </w:rPr>
        <w:t xml:space="preserve"> сотрудник</w:t>
      </w:r>
      <w:r w:rsidR="00C40ADF" w:rsidRPr="00E56CDA">
        <w:rPr>
          <w:color w:val="000000"/>
          <w:sz w:val="26"/>
          <w:szCs w:val="26"/>
        </w:rPr>
        <w:t>ов</w:t>
      </w:r>
      <w:r w:rsidRPr="00E56CDA">
        <w:rPr>
          <w:color w:val="000000"/>
          <w:sz w:val="26"/>
          <w:szCs w:val="26"/>
        </w:rPr>
        <w:t>.</w:t>
      </w:r>
    </w:p>
    <w:p w:rsidR="00FB43EE" w:rsidRPr="00E56CDA" w:rsidRDefault="00FB43EE" w:rsidP="00FB43EE">
      <w:pPr>
        <w:autoSpaceDE w:val="0"/>
        <w:autoSpaceDN w:val="0"/>
        <w:adjustRightInd w:val="0"/>
        <w:spacing w:after="0" w:line="360" w:lineRule="auto"/>
        <w:ind w:firstLine="709"/>
        <w:rPr>
          <w:rFonts w:ascii="Times New Roman" w:hAnsi="Times New Roman" w:cs="Times New Roman"/>
          <w:b/>
          <w:i/>
          <w:color w:val="000000"/>
          <w:spacing w:val="1"/>
          <w:sz w:val="26"/>
          <w:szCs w:val="26"/>
        </w:rPr>
      </w:pPr>
      <w:r w:rsidRPr="00E56CDA">
        <w:rPr>
          <w:rFonts w:ascii="Times New Roman" w:hAnsi="Times New Roman" w:cs="Times New Roman"/>
          <w:b/>
          <w:i/>
          <w:color w:val="000000"/>
          <w:spacing w:val="1"/>
          <w:sz w:val="26"/>
          <w:szCs w:val="26"/>
        </w:rPr>
        <w:t>Практическая значимость исследования.</w:t>
      </w:r>
    </w:p>
    <w:p w:rsidR="00E72D66" w:rsidRPr="00E56CDA" w:rsidRDefault="002B5559" w:rsidP="002B5559">
      <w:pPr>
        <w:pStyle w:val="a8"/>
        <w:spacing w:line="360" w:lineRule="auto"/>
        <w:ind w:firstLine="900"/>
        <w:jc w:val="both"/>
        <w:rPr>
          <w:color w:val="000000"/>
          <w:sz w:val="26"/>
          <w:szCs w:val="26"/>
        </w:rPr>
      </w:pPr>
      <w:r w:rsidRPr="00E56CDA">
        <w:rPr>
          <w:color w:val="000000"/>
          <w:sz w:val="26"/>
          <w:szCs w:val="26"/>
        </w:rPr>
        <w:t>Карьерные траектории отражают реальный опыт и варианты развития персонала в различных подразделениях с перечислением перечня занимаемых позиций к той или иной руководящей должности и продолжительности времени работы на них соответственно. Результат магистерской диссертации представляет собой реальную картинку механизма возможностей развития карьеры в отельном бизнесе</w:t>
      </w:r>
      <w:r w:rsidR="00E72D66" w:rsidRPr="00E56CDA">
        <w:rPr>
          <w:color w:val="000000"/>
          <w:sz w:val="26"/>
          <w:szCs w:val="26"/>
        </w:rPr>
        <w:t xml:space="preserve"> и может быть полезным с точки зрения нескольких позиций:</w:t>
      </w:r>
    </w:p>
    <w:p w:rsidR="00E72D66" w:rsidRPr="00E56CDA" w:rsidRDefault="00E72D66" w:rsidP="00624456">
      <w:pPr>
        <w:pStyle w:val="a8"/>
        <w:numPr>
          <w:ilvl w:val="0"/>
          <w:numId w:val="56"/>
        </w:numPr>
        <w:spacing w:line="360" w:lineRule="auto"/>
        <w:jc w:val="both"/>
        <w:rPr>
          <w:color w:val="000000"/>
          <w:sz w:val="26"/>
          <w:szCs w:val="26"/>
        </w:rPr>
      </w:pPr>
      <w:r w:rsidRPr="00E56CDA">
        <w:rPr>
          <w:color w:val="000000"/>
          <w:sz w:val="26"/>
          <w:szCs w:val="26"/>
        </w:rPr>
        <w:t xml:space="preserve">Для сотрудников отелей. </w:t>
      </w:r>
      <w:r w:rsidR="006115E9" w:rsidRPr="00E56CDA">
        <w:rPr>
          <w:color w:val="000000"/>
          <w:sz w:val="26"/>
          <w:szCs w:val="26"/>
        </w:rPr>
        <w:t xml:space="preserve">Карьерные траектории являются </w:t>
      </w:r>
      <w:r w:rsidR="006115E9" w:rsidRPr="00E56CDA">
        <w:rPr>
          <w:color w:val="000000"/>
          <w:spacing w:val="1"/>
          <w:sz w:val="26"/>
          <w:szCs w:val="26"/>
        </w:rPr>
        <w:t>р</w:t>
      </w:r>
      <w:r w:rsidR="00666023" w:rsidRPr="00E56CDA">
        <w:rPr>
          <w:color w:val="000000"/>
          <w:spacing w:val="1"/>
          <w:sz w:val="26"/>
          <w:szCs w:val="26"/>
        </w:rPr>
        <w:t>еальной проекци</w:t>
      </w:r>
      <w:r w:rsidR="006115E9" w:rsidRPr="00E56CDA">
        <w:rPr>
          <w:color w:val="000000"/>
          <w:spacing w:val="1"/>
          <w:sz w:val="26"/>
          <w:szCs w:val="26"/>
        </w:rPr>
        <w:t>ей</w:t>
      </w:r>
      <w:r w:rsidR="00666023" w:rsidRPr="00E56CDA">
        <w:rPr>
          <w:color w:val="000000"/>
          <w:spacing w:val="1"/>
          <w:sz w:val="26"/>
          <w:szCs w:val="26"/>
        </w:rPr>
        <w:t xml:space="preserve"> возможности развития в отеле в будущем.</w:t>
      </w:r>
    </w:p>
    <w:p w:rsidR="00E72D66" w:rsidRPr="00E56CDA" w:rsidRDefault="00E72D66" w:rsidP="00624456">
      <w:pPr>
        <w:pStyle w:val="a8"/>
        <w:numPr>
          <w:ilvl w:val="0"/>
          <w:numId w:val="56"/>
        </w:numPr>
        <w:spacing w:line="360" w:lineRule="auto"/>
        <w:jc w:val="both"/>
        <w:rPr>
          <w:color w:val="000000"/>
          <w:sz w:val="26"/>
          <w:szCs w:val="26"/>
        </w:rPr>
      </w:pPr>
      <w:r w:rsidRPr="00E56CDA">
        <w:rPr>
          <w:color w:val="000000"/>
          <w:sz w:val="26"/>
          <w:szCs w:val="26"/>
        </w:rPr>
        <w:t>Д</w:t>
      </w:r>
      <w:r w:rsidR="002B5559" w:rsidRPr="00E56CDA">
        <w:rPr>
          <w:color w:val="000000"/>
          <w:spacing w:val="1"/>
          <w:sz w:val="26"/>
          <w:szCs w:val="26"/>
        </w:rPr>
        <w:t xml:space="preserve">ля отдела обучения и развития </w:t>
      </w:r>
      <w:proofErr w:type="gramStart"/>
      <w:r w:rsidR="007E5CCE">
        <w:rPr>
          <w:color w:val="000000"/>
          <w:spacing w:val="1"/>
          <w:sz w:val="26"/>
          <w:szCs w:val="26"/>
        </w:rPr>
        <w:t>персонала</w:t>
      </w:r>
      <w:proofErr w:type="gramEnd"/>
      <w:r w:rsidR="002B5559" w:rsidRPr="00E56CDA">
        <w:rPr>
          <w:color w:val="000000"/>
          <w:spacing w:val="1"/>
          <w:sz w:val="26"/>
          <w:szCs w:val="26"/>
        </w:rPr>
        <w:t xml:space="preserve"> разработанные карьерные траектории могут послужить реальным инструментом удержания</w:t>
      </w:r>
      <w:r w:rsidR="006115E9" w:rsidRPr="00E56CDA">
        <w:rPr>
          <w:color w:val="000000"/>
          <w:spacing w:val="1"/>
          <w:sz w:val="26"/>
          <w:szCs w:val="26"/>
        </w:rPr>
        <w:t xml:space="preserve"> и мотивации сотрудников отелей</w:t>
      </w:r>
      <w:r w:rsidR="008D318A" w:rsidRPr="00E56CDA">
        <w:rPr>
          <w:color w:val="000000"/>
          <w:spacing w:val="1"/>
          <w:sz w:val="26"/>
          <w:szCs w:val="26"/>
        </w:rPr>
        <w:t>.</w:t>
      </w:r>
    </w:p>
    <w:p w:rsidR="00B8565E" w:rsidRPr="00E56CDA" w:rsidRDefault="00937724" w:rsidP="00624456">
      <w:pPr>
        <w:pStyle w:val="a8"/>
        <w:numPr>
          <w:ilvl w:val="0"/>
          <w:numId w:val="56"/>
        </w:numPr>
        <w:spacing w:line="360" w:lineRule="auto"/>
        <w:jc w:val="both"/>
        <w:rPr>
          <w:color w:val="000000"/>
          <w:sz w:val="26"/>
          <w:szCs w:val="26"/>
        </w:rPr>
      </w:pPr>
      <w:r w:rsidRPr="00E56CDA">
        <w:rPr>
          <w:color w:val="000000"/>
          <w:spacing w:val="1"/>
          <w:sz w:val="26"/>
          <w:szCs w:val="26"/>
        </w:rPr>
        <w:t>Для гостиничных цепей полезность заключается в том, что</w:t>
      </w:r>
      <w:r w:rsidR="002B5559" w:rsidRPr="00E56CDA">
        <w:rPr>
          <w:color w:val="000000"/>
          <w:spacing w:val="1"/>
          <w:sz w:val="26"/>
          <w:szCs w:val="26"/>
        </w:rPr>
        <w:t xml:space="preserve"> </w:t>
      </w:r>
      <w:r w:rsidRPr="00E56CDA">
        <w:rPr>
          <w:color w:val="000000"/>
          <w:spacing w:val="1"/>
          <w:sz w:val="26"/>
          <w:szCs w:val="26"/>
        </w:rPr>
        <w:t>ч</w:t>
      </w:r>
      <w:r w:rsidR="00E03E5F" w:rsidRPr="00E56CDA">
        <w:rPr>
          <w:color w:val="000000"/>
          <w:spacing w:val="1"/>
          <w:sz w:val="26"/>
          <w:szCs w:val="26"/>
        </w:rPr>
        <w:t>ем больше</w:t>
      </w:r>
      <w:r w:rsidRPr="00E56CDA">
        <w:rPr>
          <w:color w:val="000000"/>
          <w:spacing w:val="1"/>
          <w:sz w:val="26"/>
          <w:szCs w:val="26"/>
        </w:rPr>
        <w:t xml:space="preserve"> будет</w:t>
      </w:r>
      <w:r w:rsidR="00E03E5F" w:rsidRPr="00E56CDA">
        <w:rPr>
          <w:color w:val="000000"/>
          <w:spacing w:val="1"/>
          <w:sz w:val="26"/>
          <w:szCs w:val="26"/>
        </w:rPr>
        <w:t xml:space="preserve"> лояльных сотрудников </w:t>
      </w:r>
      <w:proofErr w:type="gramStart"/>
      <w:r w:rsidR="00E03E5F" w:rsidRPr="00E56CDA">
        <w:rPr>
          <w:color w:val="000000"/>
          <w:spacing w:val="1"/>
          <w:sz w:val="26"/>
          <w:szCs w:val="26"/>
        </w:rPr>
        <w:t>отелю</w:t>
      </w:r>
      <w:proofErr w:type="gramEnd"/>
      <w:r w:rsidR="00E03E5F" w:rsidRPr="00E56CDA">
        <w:rPr>
          <w:color w:val="000000"/>
          <w:spacing w:val="1"/>
          <w:sz w:val="26"/>
          <w:szCs w:val="26"/>
        </w:rPr>
        <w:t xml:space="preserve"> и продолжительность их времени работы в нем, тем меньше необходимо отелю затрачивать средства на обучение и привлечение новых работников</w:t>
      </w:r>
      <w:r w:rsidR="00265EEA" w:rsidRPr="00E56CDA">
        <w:rPr>
          <w:color w:val="000000"/>
          <w:spacing w:val="1"/>
          <w:sz w:val="26"/>
          <w:szCs w:val="26"/>
        </w:rPr>
        <w:t>. К</w:t>
      </w:r>
      <w:r w:rsidR="00E03E5F" w:rsidRPr="00E56CDA">
        <w:rPr>
          <w:color w:val="000000"/>
          <w:spacing w:val="1"/>
          <w:sz w:val="26"/>
          <w:szCs w:val="26"/>
        </w:rPr>
        <w:t>ачество предоставляемого сервиса в отеле возрастет</w:t>
      </w:r>
      <w:r w:rsidR="006115E9" w:rsidRPr="00E56CDA">
        <w:rPr>
          <w:color w:val="000000"/>
          <w:spacing w:val="1"/>
          <w:sz w:val="26"/>
          <w:szCs w:val="26"/>
        </w:rPr>
        <w:t>.</w:t>
      </w:r>
      <w:r w:rsidR="00B8565E" w:rsidRPr="00E56CDA">
        <w:rPr>
          <w:color w:val="000000"/>
          <w:sz w:val="26"/>
          <w:szCs w:val="26"/>
        </w:rPr>
        <w:br w:type="page"/>
      </w:r>
    </w:p>
    <w:p w:rsidR="000A35BC" w:rsidRPr="00E56CDA" w:rsidRDefault="000A35BC" w:rsidP="00C444A3">
      <w:pPr>
        <w:pStyle w:val="1"/>
        <w:spacing w:line="480" w:lineRule="auto"/>
        <w:jc w:val="center"/>
        <w:rPr>
          <w:color w:val="000000" w:themeColor="text1"/>
          <w:sz w:val="26"/>
          <w:szCs w:val="26"/>
        </w:rPr>
      </w:pPr>
      <w:bookmarkStart w:id="8" w:name="_Toc389681069"/>
      <w:bookmarkStart w:id="9" w:name="_Toc389681232"/>
      <w:bookmarkStart w:id="10" w:name="_Toc389681510"/>
      <w:bookmarkStart w:id="11" w:name="_Toc389687838"/>
      <w:r w:rsidRPr="00E56CDA">
        <w:rPr>
          <w:color w:val="000000" w:themeColor="text1"/>
          <w:sz w:val="26"/>
          <w:szCs w:val="26"/>
        </w:rPr>
        <w:t xml:space="preserve">Глава 1. Теоретические подходы к </w:t>
      </w:r>
      <w:r w:rsidR="007C2E04" w:rsidRPr="00E56CDA">
        <w:rPr>
          <w:color w:val="000000" w:themeColor="text1"/>
          <w:sz w:val="26"/>
          <w:szCs w:val="26"/>
        </w:rPr>
        <w:t>определению</w:t>
      </w:r>
      <w:r w:rsidRPr="00E56CDA">
        <w:rPr>
          <w:color w:val="000000" w:themeColor="text1"/>
          <w:sz w:val="26"/>
          <w:szCs w:val="26"/>
        </w:rPr>
        <w:t xml:space="preserve"> факторов развития карьеры</w:t>
      </w:r>
      <w:bookmarkEnd w:id="2"/>
      <w:bookmarkEnd w:id="3"/>
      <w:bookmarkEnd w:id="8"/>
      <w:bookmarkEnd w:id="9"/>
      <w:bookmarkEnd w:id="10"/>
      <w:bookmarkEnd w:id="11"/>
    </w:p>
    <w:p w:rsidR="000A35BC" w:rsidRPr="00E56CDA" w:rsidRDefault="000A35BC" w:rsidP="00C444A3">
      <w:pPr>
        <w:pStyle w:val="3"/>
        <w:spacing w:line="480" w:lineRule="auto"/>
        <w:jc w:val="center"/>
        <w:rPr>
          <w:color w:val="000000" w:themeColor="text1"/>
          <w:sz w:val="26"/>
          <w:szCs w:val="26"/>
        </w:rPr>
      </w:pPr>
      <w:bookmarkStart w:id="12" w:name="_Toc358829762"/>
      <w:bookmarkStart w:id="13" w:name="_Toc387663016"/>
      <w:bookmarkStart w:id="14" w:name="_Toc389681070"/>
      <w:bookmarkStart w:id="15" w:name="_Toc389681233"/>
      <w:bookmarkStart w:id="16" w:name="_Toc389681511"/>
      <w:bookmarkStart w:id="17" w:name="_Toc389687839"/>
      <w:r w:rsidRPr="00E56CDA">
        <w:rPr>
          <w:color w:val="000000" w:themeColor="text1"/>
          <w:sz w:val="26"/>
          <w:szCs w:val="26"/>
        </w:rPr>
        <w:t>1.1. Определение понятия карьеры</w:t>
      </w:r>
      <w:bookmarkEnd w:id="12"/>
      <w:bookmarkEnd w:id="13"/>
      <w:bookmarkEnd w:id="14"/>
      <w:bookmarkEnd w:id="15"/>
      <w:bookmarkEnd w:id="16"/>
      <w:bookmarkEnd w:id="17"/>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Существует целый ряд подходов к определению понятия «карьера»</w:t>
      </w:r>
      <w:r w:rsidR="00E269A7" w:rsidRPr="00E56CDA">
        <w:rPr>
          <w:rFonts w:ascii="Times New Roman" w:hAnsi="Times New Roman" w:cs="Times New Roman"/>
          <w:sz w:val="26"/>
          <w:szCs w:val="26"/>
        </w:rPr>
        <w:t>.</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u w:val="single"/>
        </w:rPr>
        <w:t xml:space="preserve">Объективный подход: карьера в качестве профессионального развития. </w:t>
      </w:r>
      <w:r w:rsidRPr="00E56CDA">
        <w:rPr>
          <w:rFonts w:ascii="Times New Roman" w:hAnsi="Times New Roman" w:cs="Times New Roman"/>
          <w:sz w:val="26"/>
          <w:szCs w:val="26"/>
        </w:rPr>
        <w:t>В рамках данного подхода работал Д. Холл (1976), который характеризовал карьеру</w:t>
      </w:r>
      <w:r w:rsidR="00E269A7" w:rsidRPr="00E56CDA">
        <w:rPr>
          <w:rFonts w:ascii="Times New Roman" w:hAnsi="Times New Roman" w:cs="Times New Roman"/>
          <w:sz w:val="26"/>
          <w:szCs w:val="26"/>
        </w:rPr>
        <w:t>, как</w:t>
      </w:r>
      <w:r w:rsidRPr="00E56CDA">
        <w:rPr>
          <w:rFonts w:ascii="Times New Roman" w:hAnsi="Times New Roman" w:cs="Times New Roman"/>
          <w:sz w:val="26"/>
          <w:szCs w:val="26"/>
        </w:rPr>
        <w:t xml:space="preserve"> смен</w:t>
      </w:r>
      <w:r w:rsidR="00E269A7" w:rsidRPr="00E56CDA">
        <w:rPr>
          <w:rFonts w:ascii="Times New Roman" w:hAnsi="Times New Roman" w:cs="Times New Roman"/>
          <w:sz w:val="26"/>
          <w:szCs w:val="26"/>
        </w:rPr>
        <w:t>у</w:t>
      </w:r>
      <w:r w:rsidRPr="00E56CDA">
        <w:rPr>
          <w:rFonts w:ascii="Times New Roman" w:hAnsi="Times New Roman" w:cs="Times New Roman"/>
          <w:sz w:val="26"/>
          <w:szCs w:val="26"/>
        </w:rPr>
        <w:t xml:space="preserve"> последовательности выполняемых работ по мере продвижения в организационной иерархии. Другое определение говорит о том, что карьера – это последовательность рабочих позиций, оплачиваемых или нет, которые помогают человеку развивать свои профессиональные качества и успех (</w:t>
      </w:r>
      <w:proofErr w:type="spellStart"/>
      <w:r w:rsidRPr="00E56CDA">
        <w:rPr>
          <w:rFonts w:ascii="Times New Roman" w:hAnsi="Times New Roman" w:cs="Times New Roman"/>
          <w:sz w:val="26"/>
          <w:szCs w:val="26"/>
        </w:rPr>
        <w:t>Dessler</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et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al</w:t>
      </w:r>
      <w:proofErr w:type="spellEnd"/>
      <w:r w:rsidRPr="00E56CDA">
        <w:rPr>
          <w:rFonts w:ascii="Times New Roman" w:hAnsi="Times New Roman" w:cs="Times New Roman"/>
          <w:sz w:val="26"/>
          <w:szCs w:val="26"/>
        </w:rPr>
        <w:t xml:space="preserve">., 1999). Д. </w:t>
      </w:r>
      <w:proofErr w:type="spellStart"/>
      <w:r w:rsidRPr="00E56CDA">
        <w:rPr>
          <w:rFonts w:ascii="Times New Roman" w:hAnsi="Times New Roman" w:cs="Times New Roman"/>
          <w:sz w:val="26"/>
          <w:szCs w:val="26"/>
        </w:rPr>
        <w:t>Сьюпер</w:t>
      </w:r>
      <w:proofErr w:type="spellEnd"/>
      <w:r w:rsidRPr="00E56CDA">
        <w:rPr>
          <w:rFonts w:ascii="Times New Roman" w:hAnsi="Times New Roman" w:cs="Times New Roman"/>
          <w:sz w:val="26"/>
          <w:szCs w:val="26"/>
        </w:rPr>
        <w:t xml:space="preserve"> (1957) определяет карьеру как последовательность профессиональных позиций в течение жизни работника</w:t>
      </w:r>
      <w:r w:rsidR="00735909" w:rsidRPr="00E56CDA">
        <w:rPr>
          <w:rFonts w:ascii="Times New Roman" w:hAnsi="Times New Roman" w:cs="Times New Roman"/>
          <w:sz w:val="26"/>
          <w:szCs w:val="26"/>
        </w:rPr>
        <w:t xml:space="preserve"> и</w:t>
      </w:r>
      <w:r w:rsidRPr="00E56CDA">
        <w:rPr>
          <w:rFonts w:ascii="Times New Roman" w:hAnsi="Times New Roman" w:cs="Times New Roman"/>
          <w:sz w:val="26"/>
          <w:szCs w:val="26"/>
        </w:rPr>
        <w:t xml:space="preserve"> выделяет несколько типов карьеры:</w:t>
      </w:r>
    </w:p>
    <w:p w:rsidR="000A35BC" w:rsidRPr="00E56CDA" w:rsidRDefault="000A35BC" w:rsidP="00624456">
      <w:pPr>
        <w:pStyle w:val="a3"/>
        <w:numPr>
          <w:ilvl w:val="0"/>
          <w:numId w:val="13"/>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Стабильный/ устойчивый. Работник развивается в рамках своей профессии.</w:t>
      </w:r>
    </w:p>
    <w:p w:rsidR="000A35BC" w:rsidRPr="00E56CDA" w:rsidRDefault="000A35BC" w:rsidP="00624456">
      <w:pPr>
        <w:pStyle w:val="a3"/>
        <w:numPr>
          <w:ilvl w:val="0"/>
          <w:numId w:val="13"/>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Чередующийся. Продвижение в профессии сменяется застоем и наоборот.</w:t>
      </w:r>
    </w:p>
    <w:p w:rsidR="000A35BC" w:rsidRPr="00E56CDA" w:rsidRDefault="000A35BC" w:rsidP="00624456">
      <w:pPr>
        <w:pStyle w:val="a3"/>
        <w:numPr>
          <w:ilvl w:val="0"/>
          <w:numId w:val="13"/>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Нестабильный. Работник не замыкается в рамках одной профессии, сменяя одну на другую.</w:t>
      </w:r>
    </w:p>
    <w:p w:rsidR="000A35BC" w:rsidRPr="00E56CDA" w:rsidRDefault="000A35BC" w:rsidP="00624456">
      <w:pPr>
        <w:pStyle w:val="a3"/>
        <w:numPr>
          <w:ilvl w:val="0"/>
          <w:numId w:val="13"/>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Хаотичный. Данный тип карьеры сочетает в себе второй и третий типы карьеры. Помимо того, что работник сменяет профессию, его карьера чередуется периодами спада, застоя и продвижения.</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Б. </w:t>
      </w:r>
      <w:proofErr w:type="spellStart"/>
      <w:r w:rsidRPr="00E56CDA">
        <w:rPr>
          <w:rFonts w:ascii="Times New Roman" w:hAnsi="Times New Roman" w:cs="Times New Roman"/>
          <w:sz w:val="26"/>
          <w:szCs w:val="26"/>
        </w:rPr>
        <w:t>Лоуренс</w:t>
      </w:r>
      <w:proofErr w:type="spellEnd"/>
      <w:r w:rsidRPr="00E56CDA">
        <w:rPr>
          <w:rFonts w:ascii="Times New Roman" w:hAnsi="Times New Roman" w:cs="Times New Roman"/>
          <w:sz w:val="26"/>
          <w:szCs w:val="26"/>
        </w:rPr>
        <w:t xml:space="preserve"> (1989) определяет карьеру как трудовой опыт, развивающийся с течением времени и ростом трудового стажа. В.Г. Горчакова (2000) дает определение карьеры как профессионального продвижения. Но в то же время она определяет карьеру как движение вве</w:t>
      </w:r>
      <w:proofErr w:type="gramStart"/>
      <w:r w:rsidRPr="00E56CDA">
        <w:rPr>
          <w:rFonts w:ascii="Times New Roman" w:hAnsi="Times New Roman" w:cs="Times New Roman"/>
          <w:sz w:val="26"/>
          <w:szCs w:val="26"/>
        </w:rPr>
        <w:t>рх к св</w:t>
      </w:r>
      <w:proofErr w:type="gramEnd"/>
      <w:r w:rsidRPr="00E56CDA">
        <w:rPr>
          <w:rFonts w:ascii="Times New Roman" w:hAnsi="Times New Roman" w:cs="Times New Roman"/>
          <w:sz w:val="26"/>
          <w:szCs w:val="26"/>
        </w:rPr>
        <w:t>оим личным достижениям. Определение карьеры В.Г. Горчаковой можно отнести как к объективному, так и субъективному подходам.</w:t>
      </w:r>
    </w:p>
    <w:p w:rsidR="00DB39F6"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Б.Дж. </w:t>
      </w:r>
      <w:proofErr w:type="spellStart"/>
      <w:r w:rsidRPr="00E56CDA">
        <w:rPr>
          <w:rFonts w:ascii="Times New Roman" w:hAnsi="Times New Roman" w:cs="Times New Roman"/>
          <w:sz w:val="26"/>
          <w:szCs w:val="26"/>
        </w:rPr>
        <w:t>Чанг</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Херерра</w:t>
      </w:r>
      <w:proofErr w:type="spellEnd"/>
      <w:r w:rsidRPr="00E56CDA">
        <w:rPr>
          <w:rFonts w:ascii="Times New Roman" w:hAnsi="Times New Roman" w:cs="Times New Roman"/>
          <w:sz w:val="26"/>
          <w:szCs w:val="26"/>
        </w:rPr>
        <w:t xml:space="preserve"> (2003), М.Б.Дж. </w:t>
      </w:r>
      <w:proofErr w:type="spellStart"/>
      <w:r w:rsidRPr="00E56CDA">
        <w:rPr>
          <w:rFonts w:ascii="Times New Roman" w:hAnsi="Times New Roman" w:cs="Times New Roman"/>
          <w:sz w:val="26"/>
          <w:szCs w:val="26"/>
        </w:rPr>
        <w:t>МакКолл</w:t>
      </w:r>
      <w:proofErr w:type="spellEnd"/>
      <w:r w:rsidRPr="00E56CDA">
        <w:rPr>
          <w:rFonts w:ascii="Times New Roman" w:hAnsi="Times New Roman" w:cs="Times New Roman"/>
          <w:sz w:val="26"/>
          <w:szCs w:val="26"/>
        </w:rPr>
        <w:t xml:space="preserve"> (1989), Р. </w:t>
      </w:r>
      <w:proofErr w:type="spellStart"/>
      <w:r w:rsidRPr="00E56CDA">
        <w:rPr>
          <w:rFonts w:ascii="Times New Roman" w:hAnsi="Times New Roman" w:cs="Times New Roman"/>
          <w:sz w:val="26"/>
          <w:szCs w:val="26"/>
        </w:rPr>
        <w:t>Монк</w:t>
      </w:r>
      <w:proofErr w:type="spellEnd"/>
      <w:r w:rsidRPr="00E56CDA">
        <w:rPr>
          <w:rFonts w:ascii="Times New Roman" w:hAnsi="Times New Roman" w:cs="Times New Roman"/>
          <w:sz w:val="26"/>
          <w:szCs w:val="26"/>
        </w:rPr>
        <w:t xml:space="preserve"> (1996), М.Е. Пул (1993) под карьерой понимают получение более высокой должности,</w:t>
      </w:r>
      <w:r w:rsidR="00DB39F6" w:rsidRPr="00E56CDA">
        <w:rPr>
          <w:rFonts w:ascii="Times New Roman" w:hAnsi="Times New Roman" w:cs="Times New Roman"/>
          <w:sz w:val="26"/>
          <w:szCs w:val="26"/>
        </w:rPr>
        <w:t xml:space="preserve"> что значит продвижение вверх по структурной иерархии. Но в то же время данное продвижение означает расширение и качественных содержательных характеристик новой карьерной ступени: получение большей степени авторитета и власти, повышение престижности профессии. </w:t>
      </w:r>
      <w:r w:rsidRPr="00E56CDA">
        <w:rPr>
          <w:rFonts w:ascii="Times New Roman" w:hAnsi="Times New Roman" w:cs="Times New Roman"/>
          <w:sz w:val="26"/>
          <w:szCs w:val="26"/>
        </w:rPr>
        <w:t xml:space="preserve"> </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u w:val="single"/>
        </w:rPr>
        <w:t xml:space="preserve">Субъективный подход: </w:t>
      </w:r>
      <w:r w:rsidR="00735909" w:rsidRPr="00E56CDA">
        <w:rPr>
          <w:rFonts w:ascii="Times New Roman" w:hAnsi="Times New Roman" w:cs="Times New Roman"/>
          <w:sz w:val="26"/>
          <w:szCs w:val="26"/>
          <w:u w:val="single"/>
        </w:rPr>
        <w:t>к</w:t>
      </w:r>
      <w:r w:rsidRPr="00E56CDA">
        <w:rPr>
          <w:rFonts w:ascii="Times New Roman" w:hAnsi="Times New Roman" w:cs="Times New Roman"/>
          <w:sz w:val="26"/>
          <w:szCs w:val="26"/>
          <w:u w:val="single"/>
        </w:rPr>
        <w:t>арьера в качестве персонального развития</w:t>
      </w:r>
      <w:r w:rsidR="00735909" w:rsidRPr="00E56CDA">
        <w:rPr>
          <w:rFonts w:ascii="Times New Roman" w:hAnsi="Times New Roman" w:cs="Times New Roman"/>
          <w:sz w:val="26"/>
          <w:szCs w:val="26"/>
          <w:u w:val="single"/>
        </w:rPr>
        <w:t>.</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Последователи субъективного подхода </w:t>
      </w:r>
      <w:proofErr w:type="gramStart"/>
      <w:r w:rsidRPr="00E56CDA">
        <w:rPr>
          <w:rFonts w:ascii="Times New Roman" w:hAnsi="Times New Roman" w:cs="Times New Roman"/>
          <w:sz w:val="26"/>
          <w:szCs w:val="26"/>
        </w:rPr>
        <w:t>Дж</w:t>
      </w:r>
      <w:proofErr w:type="gramEnd"/>
      <w:r w:rsidRPr="00E56CDA">
        <w:rPr>
          <w:rFonts w:ascii="Times New Roman" w:hAnsi="Times New Roman" w:cs="Times New Roman"/>
          <w:sz w:val="26"/>
          <w:szCs w:val="26"/>
        </w:rPr>
        <w:t xml:space="preserve">.Л. </w:t>
      </w:r>
      <w:proofErr w:type="spellStart"/>
      <w:r w:rsidRPr="00E56CDA">
        <w:rPr>
          <w:rFonts w:ascii="Times New Roman" w:hAnsi="Times New Roman" w:cs="Times New Roman"/>
          <w:sz w:val="26"/>
          <w:szCs w:val="26"/>
        </w:rPr>
        <w:t>Холланд</w:t>
      </w:r>
      <w:proofErr w:type="spellEnd"/>
      <w:r w:rsidRPr="00E56CDA">
        <w:rPr>
          <w:rFonts w:ascii="Times New Roman" w:hAnsi="Times New Roman" w:cs="Times New Roman"/>
          <w:sz w:val="26"/>
          <w:szCs w:val="26"/>
        </w:rPr>
        <w:t xml:space="preserve"> (1985), И.К. </w:t>
      </w:r>
      <w:proofErr w:type="spellStart"/>
      <w:r w:rsidRPr="00E56CDA">
        <w:rPr>
          <w:rFonts w:ascii="Times New Roman" w:hAnsi="Times New Roman" w:cs="Times New Roman"/>
          <w:sz w:val="26"/>
          <w:szCs w:val="26"/>
        </w:rPr>
        <w:t>Стронг</w:t>
      </w:r>
      <w:proofErr w:type="spellEnd"/>
      <w:r w:rsidRPr="00E56CDA">
        <w:rPr>
          <w:rFonts w:ascii="Times New Roman" w:hAnsi="Times New Roman" w:cs="Times New Roman"/>
          <w:sz w:val="26"/>
          <w:szCs w:val="26"/>
        </w:rPr>
        <w:t xml:space="preserve"> (1943) характеризуют карьеру в качестве призвания. Карьера является индикатором для личности степени ее устойчивости и стабильности в жизни. Дж.Л. </w:t>
      </w:r>
      <w:proofErr w:type="spellStart"/>
      <w:r w:rsidRPr="00E56CDA">
        <w:rPr>
          <w:rFonts w:ascii="Times New Roman" w:hAnsi="Times New Roman" w:cs="Times New Roman"/>
          <w:sz w:val="26"/>
          <w:szCs w:val="26"/>
        </w:rPr>
        <w:t>Холланд</w:t>
      </w:r>
      <w:proofErr w:type="spellEnd"/>
      <w:r w:rsidRPr="00E56CDA">
        <w:rPr>
          <w:rFonts w:ascii="Times New Roman" w:hAnsi="Times New Roman" w:cs="Times New Roman"/>
          <w:sz w:val="26"/>
          <w:szCs w:val="26"/>
        </w:rPr>
        <w:t xml:space="preserve"> (1985) пишет о том, что профессиональные интересы работника формируются в зависимости от того</w:t>
      </w:r>
      <w:r w:rsidR="00735909" w:rsidRPr="00E56CDA">
        <w:rPr>
          <w:rFonts w:ascii="Times New Roman" w:hAnsi="Times New Roman" w:cs="Times New Roman"/>
          <w:sz w:val="26"/>
          <w:szCs w:val="26"/>
        </w:rPr>
        <w:t>,</w:t>
      </w:r>
      <w:r w:rsidRPr="00E56CDA">
        <w:rPr>
          <w:rFonts w:ascii="Times New Roman" w:hAnsi="Times New Roman" w:cs="Times New Roman"/>
          <w:sz w:val="26"/>
          <w:szCs w:val="26"/>
        </w:rPr>
        <w:t xml:space="preserve"> с какой средой человек взаимодействует, какие способности имеет</w:t>
      </w:r>
      <w:r w:rsidR="00735909" w:rsidRPr="00E56CDA">
        <w:rPr>
          <w:rFonts w:ascii="Times New Roman" w:hAnsi="Times New Roman" w:cs="Times New Roman"/>
          <w:sz w:val="26"/>
          <w:szCs w:val="26"/>
        </w:rPr>
        <w:t>,</w:t>
      </w:r>
      <w:r w:rsidRPr="00E56CDA">
        <w:rPr>
          <w:rFonts w:ascii="Times New Roman" w:hAnsi="Times New Roman" w:cs="Times New Roman"/>
          <w:sz w:val="26"/>
          <w:szCs w:val="26"/>
        </w:rPr>
        <w:t xml:space="preserve"> и в зависимости от этого, какие задачи умеет решать. Профессиональные интересы ученый подразделяет на несколько типов:</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1) Практические</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2) Когнитивные (познавательные)</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3) Эстетические</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4) Общественные (социальные)</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5) Работа со знаковыми (символьными</w:t>
      </w:r>
      <w:r w:rsidR="00C66987" w:rsidRPr="00E56CDA">
        <w:rPr>
          <w:rFonts w:ascii="Times New Roman" w:hAnsi="Times New Roman" w:cs="Times New Roman"/>
          <w:sz w:val="26"/>
          <w:szCs w:val="26"/>
        </w:rPr>
        <w:t>)</w:t>
      </w:r>
      <w:r w:rsidRPr="00E56CDA">
        <w:rPr>
          <w:rFonts w:ascii="Times New Roman" w:hAnsi="Times New Roman" w:cs="Times New Roman"/>
          <w:sz w:val="26"/>
          <w:szCs w:val="26"/>
        </w:rPr>
        <w:t xml:space="preserve"> системами</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рамках субъективного подхода карьера </w:t>
      </w:r>
      <w:r w:rsidR="00C66987" w:rsidRPr="00E56CDA">
        <w:rPr>
          <w:rFonts w:ascii="Times New Roman" w:hAnsi="Times New Roman" w:cs="Times New Roman"/>
          <w:sz w:val="26"/>
          <w:szCs w:val="26"/>
        </w:rPr>
        <w:t xml:space="preserve">также может рассматриваться </w:t>
      </w:r>
      <w:r w:rsidRPr="00E56CDA">
        <w:rPr>
          <w:rFonts w:ascii="Times New Roman" w:hAnsi="Times New Roman" w:cs="Times New Roman"/>
          <w:sz w:val="26"/>
          <w:szCs w:val="26"/>
        </w:rPr>
        <w:t xml:space="preserve">как инструмент самореализации, дальнейшего личностного роста; </w:t>
      </w:r>
      <w:r w:rsidR="00C66987" w:rsidRPr="00E56CDA">
        <w:rPr>
          <w:rFonts w:ascii="Times New Roman" w:hAnsi="Times New Roman" w:cs="Times New Roman"/>
          <w:sz w:val="26"/>
          <w:szCs w:val="26"/>
        </w:rPr>
        <w:t xml:space="preserve">а также с точки зрения того, </w:t>
      </w:r>
      <w:r w:rsidRPr="00E56CDA">
        <w:rPr>
          <w:rFonts w:ascii="Times New Roman" w:hAnsi="Times New Roman" w:cs="Times New Roman"/>
          <w:sz w:val="26"/>
          <w:szCs w:val="26"/>
        </w:rPr>
        <w:t>какие преимущества этот личностный рост может принести организации и обществу (</w:t>
      </w:r>
      <w:proofErr w:type="spellStart"/>
      <w:r w:rsidRPr="00E56CDA">
        <w:rPr>
          <w:rFonts w:ascii="Times New Roman" w:hAnsi="Times New Roman" w:cs="Times New Roman"/>
          <w:sz w:val="26"/>
          <w:szCs w:val="26"/>
          <w:lang w:val="en-US"/>
        </w:rPr>
        <w:t>Shepard</w:t>
      </w:r>
      <w:proofErr w:type="spellEnd"/>
      <w:r w:rsidRPr="00E56CDA">
        <w:rPr>
          <w:rFonts w:ascii="Times New Roman" w:hAnsi="Times New Roman" w:cs="Times New Roman"/>
          <w:sz w:val="26"/>
          <w:szCs w:val="26"/>
        </w:rPr>
        <w:t>, 1984).</w:t>
      </w:r>
    </w:p>
    <w:p w:rsidR="009A2533"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Другое направление определения карьеры в рамках субъективного подхода </w:t>
      </w:r>
      <w:r w:rsidR="00C66987" w:rsidRPr="00E56CDA">
        <w:rPr>
          <w:rFonts w:ascii="Times New Roman" w:hAnsi="Times New Roman" w:cs="Times New Roman"/>
          <w:color w:val="000000"/>
          <w:sz w:val="26"/>
          <w:szCs w:val="26"/>
        </w:rPr>
        <w:t>–</w:t>
      </w:r>
      <w:r w:rsidR="00C66987" w:rsidRPr="00E56CDA">
        <w:rPr>
          <w:rFonts w:ascii="Times New Roman" w:hAnsi="Times New Roman" w:cs="Times New Roman"/>
          <w:sz w:val="26"/>
          <w:szCs w:val="26"/>
        </w:rPr>
        <w:t xml:space="preserve"> </w:t>
      </w:r>
      <w:r w:rsidRPr="00E56CDA">
        <w:rPr>
          <w:rFonts w:ascii="Times New Roman" w:hAnsi="Times New Roman" w:cs="Times New Roman"/>
          <w:sz w:val="26"/>
          <w:szCs w:val="26"/>
        </w:rPr>
        <w:t>карьера в качестве компоненты структуры жизни. Здесь имеется в</w:t>
      </w:r>
      <w:r w:rsidR="009A2533" w:rsidRPr="00E56CDA">
        <w:rPr>
          <w:rFonts w:ascii="Times New Roman" w:hAnsi="Times New Roman" w:cs="Times New Roman"/>
          <w:sz w:val="26"/>
          <w:szCs w:val="26"/>
        </w:rPr>
        <w:t xml:space="preserve"> </w:t>
      </w:r>
      <w:r w:rsidRPr="00E56CDA">
        <w:rPr>
          <w:rFonts w:ascii="Times New Roman" w:hAnsi="Times New Roman" w:cs="Times New Roman"/>
          <w:sz w:val="26"/>
          <w:szCs w:val="26"/>
        </w:rPr>
        <w:t>виду, что если рассматривать изменения с течением времени сквозь призму карьеры, то они будут довольно предсказуемы, так как будут подстроены под условия и график работы (</w:t>
      </w:r>
      <w:r w:rsidRPr="00E56CDA">
        <w:rPr>
          <w:rFonts w:ascii="Times New Roman" w:hAnsi="Times New Roman" w:cs="Times New Roman"/>
          <w:sz w:val="26"/>
          <w:szCs w:val="26"/>
          <w:lang w:val="en-US"/>
        </w:rPr>
        <w:t>Levinson</w:t>
      </w:r>
      <w:r w:rsidRPr="00E56CDA">
        <w:rPr>
          <w:rFonts w:ascii="Times New Roman" w:hAnsi="Times New Roman" w:cs="Times New Roman"/>
          <w:sz w:val="26"/>
          <w:szCs w:val="26"/>
        </w:rPr>
        <w:t>, 1984).</w:t>
      </w:r>
    </w:p>
    <w:p w:rsidR="009A2533"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рамках субъективного подхода приведено определение карьеры в качестве индикатора социального положения, статуса человека в обществе. Такой позиции придерживаются: П.М. </w:t>
      </w:r>
      <w:proofErr w:type="spellStart"/>
      <w:r w:rsidRPr="00E56CDA">
        <w:rPr>
          <w:rFonts w:ascii="Times New Roman" w:hAnsi="Times New Roman" w:cs="Times New Roman"/>
          <w:sz w:val="26"/>
          <w:szCs w:val="26"/>
        </w:rPr>
        <w:t>Блау</w:t>
      </w:r>
      <w:proofErr w:type="spellEnd"/>
      <w:r w:rsidRPr="00E56CDA">
        <w:rPr>
          <w:rFonts w:ascii="Times New Roman" w:hAnsi="Times New Roman" w:cs="Times New Roman"/>
          <w:sz w:val="26"/>
          <w:szCs w:val="26"/>
        </w:rPr>
        <w:t xml:space="preserve"> и О.Д. </w:t>
      </w:r>
      <w:proofErr w:type="spellStart"/>
      <w:r w:rsidRPr="00E56CDA">
        <w:rPr>
          <w:rFonts w:ascii="Times New Roman" w:hAnsi="Times New Roman" w:cs="Times New Roman"/>
          <w:sz w:val="26"/>
          <w:szCs w:val="26"/>
        </w:rPr>
        <w:t>Дункан</w:t>
      </w:r>
      <w:proofErr w:type="spellEnd"/>
      <w:r w:rsidRPr="00E56CDA">
        <w:rPr>
          <w:rFonts w:ascii="Times New Roman" w:hAnsi="Times New Roman" w:cs="Times New Roman"/>
          <w:sz w:val="26"/>
          <w:szCs w:val="26"/>
        </w:rPr>
        <w:t xml:space="preserve"> (1967), Д.Л. </w:t>
      </w:r>
      <w:proofErr w:type="spellStart"/>
      <w:r w:rsidRPr="00E56CDA">
        <w:rPr>
          <w:rFonts w:ascii="Times New Roman" w:hAnsi="Times New Roman" w:cs="Times New Roman"/>
          <w:sz w:val="26"/>
          <w:szCs w:val="26"/>
        </w:rPr>
        <w:t>Фетерман</w:t>
      </w:r>
      <w:proofErr w:type="spellEnd"/>
      <w:r w:rsidRPr="00E56CDA">
        <w:rPr>
          <w:rFonts w:ascii="Times New Roman" w:hAnsi="Times New Roman" w:cs="Times New Roman"/>
          <w:sz w:val="26"/>
          <w:szCs w:val="26"/>
        </w:rPr>
        <w:t xml:space="preserve"> и Р.М. </w:t>
      </w:r>
      <w:proofErr w:type="spellStart"/>
      <w:r w:rsidRPr="00E56CDA">
        <w:rPr>
          <w:rFonts w:ascii="Times New Roman" w:hAnsi="Times New Roman" w:cs="Times New Roman"/>
          <w:sz w:val="26"/>
          <w:szCs w:val="26"/>
        </w:rPr>
        <w:t>Хаузер</w:t>
      </w:r>
      <w:proofErr w:type="spellEnd"/>
      <w:r w:rsidRPr="00E56CDA">
        <w:rPr>
          <w:rFonts w:ascii="Times New Roman" w:hAnsi="Times New Roman" w:cs="Times New Roman"/>
          <w:sz w:val="26"/>
          <w:szCs w:val="26"/>
        </w:rPr>
        <w:t xml:space="preserve"> (1978), Б. </w:t>
      </w:r>
      <w:proofErr w:type="spellStart"/>
      <w:r w:rsidRPr="00E56CDA">
        <w:rPr>
          <w:rFonts w:ascii="Times New Roman" w:hAnsi="Times New Roman" w:cs="Times New Roman"/>
          <w:sz w:val="26"/>
          <w:szCs w:val="26"/>
        </w:rPr>
        <w:t>Маннен</w:t>
      </w:r>
      <w:proofErr w:type="spellEnd"/>
      <w:r w:rsidRPr="00E56CDA">
        <w:rPr>
          <w:rFonts w:ascii="Times New Roman" w:hAnsi="Times New Roman" w:cs="Times New Roman"/>
          <w:sz w:val="26"/>
          <w:szCs w:val="26"/>
        </w:rPr>
        <w:t xml:space="preserve"> и Д. </w:t>
      </w:r>
      <w:proofErr w:type="spellStart"/>
      <w:r w:rsidRPr="00E56CDA">
        <w:rPr>
          <w:rFonts w:ascii="Times New Roman" w:hAnsi="Times New Roman" w:cs="Times New Roman"/>
          <w:sz w:val="26"/>
          <w:szCs w:val="26"/>
        </w:rPr>
        <w:t>Барли</w:t>
      </w:r>
      <w:proofErr w:type="spellEnd"/>
      <w:r w:rsidRPr="00E56CDA">
        <w:rPr>
          <w:rFonts w:ascii="Times New Roman" w:hAnsi="Times New Roman" w:cs="Times New Roman"/>
          <w:sz w:val="26"/>
          <w:szCs w:val="26"/>
        </w:rPr>
        <w:t xml:space="preserve"> (1984).</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О.В. </w:t>
      </w:r>
      <w:proofErr w:type="spellStart"/>
      <w:r w:rsidRPr="00E56CDA">
        <w:rPr>
          <w:rFonts w:ascii="Times New Roman" w:hAnsi="Times New Roman" w:cs="Times New Roman"/>
          <w:sz w:val="26"/>
          <w:szCs w:val="26"/>
        </w:rPr>
        <w:t>Агейко</w:t>
      </w:r>
      <w:proofErr w:type="spellEnd"/>
      <w:r w:rsidRPr="00E56CDA">
        <w:rPr>
          <w:rFonts w:ascii="Times New Roman" w:hAnsi="Times New Roman" w:cs="Times New Roman"/>
          <w:sz w:val="26"/>
          <w:szCs w:val="26"/>
        </w:rPr>
        <w:t xml:space="preserve"> (2009) понимает под карьерой достижение положения, позволяющего удовлетворять индивидуальные (личные) потребности. В рамках субъективного подхода карьера понимается как «жизненная траектория человека, формирующаяся с учетом ценностей работника, общества и организации</w:t>
      </w:r>
      <w:r w:rsidR="009A2533" w:rsidRPr="00E56CDA">
        <w:rPr>
          <w:rFonts w:ascii="Times New Roman" w:hAnsi="Times New Roman" w:cs="Times New Roman"/>
          <w:sz w:val="26"/>
          <w:szCs w:val="26"/>
        </w:rPr>
        <w:t>»</w:t>
      </w:r>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Агейко</w:t>
      </w:r>
      <w:proofErr w:type="spellEnd"/>
      <w:r w:rsidRPr="00E56CDA">
        <w:rPr>
          <w:rFonts w:ascii="Times New Roman" w:hAnsi="Times New Roman" w:cs="Times New Roman"/>
          <w:sz w:val="26"/>
          <w:szCs w:val="26"/>
        </w:rPr>
        <w:t xml:space="preserve">, 2009, с. 20). Дж. М. </w:t>
      </w:r>
      <w:proofErr w:type="spellStart"/>
      <w:r w:rsidRPr="00E56CDA">
        <w:rPr>
          <w:rFonts w:ascii="Times New Roman" w:hAnsi="Times New Roman" w:cs="Times New Roman"/>
          <w:sz w:val="26"/>
          <w:szCs w:val="26"/>
        </w:rPr>
        <w:t>Иванцевич</w:t>
      </w:r>
      <w:proofErr w:type="spellEnd"/>
      <w:r w:rsidRPr="00E56CDA">
        <w:rPr>
          <w:rFonts w:ascii="Times New Roman" w:hAnsi="Times New Roman" w:cs="Times New Roman"/>
          <w:sz w:val="26"/>
          <w:szCs w:val="26"/>
        </w:rPr>
        <w:t xml:space="preserve"> и А.А. Лобанов (1997) рассматривают карьеру через призму собственных суждений человека, его взглядах и ценностях. С их точки зрения</w:t>
      </w:r>
      <w:r w:rsidR="009A2533" w:rsidRPr="00E56CDA">
        <w:rPr>
          <w:rFonts w:ascii="Times New Roman" w:hAnsi="Times New Roman" w:cs="Times New Roman"/>
          <w:sz w:val="26"/>
          <w:szCs w:val="26"/>
        </w:rPr>
        <w:t>,</w:t>
      </w:r>
      <w:r w:rsidRPr="00E56CDA">
        <w:rPr>
          <w:rFonts w:ascii="Times New Roman" w:hAnsi="Times New Roman" w:cs="Times New Roman"/>
          <w:sz w:val="26"/>
          <w:szCs w:val="26"/>
        </w:rPr>
        <w:t xml:space="preserve"> карьера – это «индивидуально осознанная последовательность изменений во взглядах, позиции и поведении, связанных с опытом работы и другой деятельностью в процессе трудовой жизни» (</w:t>
      </w:r>
      <w:proofErr w:type="spellStart"/>
      <w:r w:rsidRPr="00E56CDA">
        <w:rPr>
          <w:rFonts w:ascii="Times New Roman" w:hAnsi="Times New Roman" w:cs="Times New Roman"/>
          <w:sz w:val="26"/>
          <w:szCs w:val="26"/>
        </w:rPr>
        <w:t>Иванцевич</w:t>
      </w:r>
      <w:proofErr w:type="spellEnd"/>
      <w:r w:rsidRPr="00E56CDA">
        <w:rPr>
          <w:rFonts w:ascii="Times New Roman" w:hAnsi="Times New Roman" w:cs="Times New Roman"/>
          <w:sz w:val="26"/>
          <w:szCs w:val="26"/>
        </w:rPr>
        <w:t>, Лобанов, 1997, с. 274). В их понимании термин «карьера» сопряжен только с собственными суждени</w:t>
      </w:r>
      <w:r w:rsidR="009A2533" w:rsidRPr="00E56CDA">
        <w:rPr>
          <w:rFonts w:ascii="Times New Roman" w:hAnsi="Times New Roman" w:cs="Times New Roman"/>
          <w:sz w:val="26"/>
          <w:szCs w:val="26"/>
        </w:rPr>
        <w:t>я</w:t>
      </w:r>
      <w:r w:rsidRPr="00E56CDA">
        <w:rPr>
          <w:rFonts w:ascii="Times New Roman" w:hAnsi="Times New Roman" w:cs="Times New Roman"/>
          <w:sz w:val="26"/>
          <w:szCs w:val="26"/>
        </w:rPr>
        <w:t>м</w:t>
      </w:r>
      <w:r w:rsidR="009A2533" w:rsidRPr="00E56CDA">
        <w:rPr>
          <w:rFonts w:ascii="Times New Roman" w:hAnsi="Times New Roman" w:cs="Times New Roman"/>
          <w:sz w:val="26"/>
          <w:szCs w:val="26"/>
        </w:rPr>
        <w:t>и</w:t>
      </w:r>
      <w:r w:rsidRPr="00E56CDA">
        <w:rPr>
          <w:rFonts w:ascii="Times New Roman" w:hAnsi="Times New Roman" w:cs="Times New Roman"/>
          <w:sz w:val="26"/>
          <w:szCs w:val="26"/>
        </w:rPr>
        <w:t xml:space="preserve"> человека об этом.</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К субъективному подходу можно отнести и определение карьеры Э. Шейн</w:t>
      </w:r>
      <w:r w:rsidR="009A2533" w:rsidRPr="00E56CDA">
        <w:rPr>
          <w:rFonts w:ascii="Times New Roman" w:hAnsi="Times New Roman" w:cs="Times New Roman"/>
          <w:sz w:val="26"/>
          <w:szCs w:val="26"/>
        </w:rPr>
        <w:t>а</w:t>
      </w:r>
      <w:r w:rsidRPr="00E56CDA">
        <w:rPr>
          <w:rFonts w:ascii="Times New Roman" w:hAnsi="Times New Roman" w:cs="Times New Roman"/>
          <w:sz w:val="26"/>
          <w:szCs w:val="26"/>
        </w:rPr>
        <w:t xml:space="preserve"> (1978). Он рассматривает карьеру как статическое понятие. </w:t>
      </w:r>
      <w:proofErr w:type="gramStart"/>
      <w:r w:rsidRPr="00E56CDA">
        <w:rPr>
          <w:rFonts w:ascii="Times New Roman" w:hAnsi="Times New Roman" w:cs="Times New Roman"/>
          <w:sz w:val="26"/>
          <w:szCs w:val="26"/>
        </w:rPr>
        <w:t>Статичность карьеры в данном случае понимается как субъективное отношением к карьере, включающее в себя личностные и ценностные установки в начале карьерного пути, которые неизменны на протяжении длительного промежутка времени</w:t>
      </w:r>
      <w:proofErr w:type="gramEnd"/>
    </w:p>
    <w:p w:rsidR="00D96565"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u w:val="single"/>
        </w:rPr>
        <w:t>Подход "</w:t>
      </w:r>
      <w:r w:rsidR="009A2533" w:rsidRPr="00E56CDA">
        <w:rPr>
          <w:rFonts w:ascii="Times New Roman" w:hAnsi="Times New Roman" w:cs="Times New Roman"/>
          <w:sz w:val="26"/>
          <w:szCs w:val="26"/>
          <w:u w:val="single"/>
        </w:rPr>
        <w:t>к</w:t>
      </w:r>
      <w:r w:rsidRPr="00E56CDA">
        <w:rPr>
          <w:rFonts w:ascii="Times New Roman" w:hAnsi="Times New Roman" w:cs="Times New Roman"/>
          <w:sz w:val="26"/>
          <w:szCs w:val="26"/>
          <w:u w:val="single"/>
        </w:rPr>
        <w:t>арьера без границ".</w:t>
      </w:r>
      <w:r w:rsidRPr="00E56CDA">
        <w:rPr>
          <w:rFonts w:ascii="Times New Roman" w:hAnsi="Times New Roman" w:cs="Times New Roman"/>
          <w:sz w:val="26"/>
          <w:szCs w:val="26"/>
        </w:rPr>
        <w:t xml:space="preserve"> Исследователь М.Б. Артур (1994) определяет карьеру сквозь призму концепции «карьера без границ». Здесь человек рассматривается как свободный «агент», в своем карьерном росте он не привязан к организации; определенная компания не играет ключевой роли в карьерном росте сотрудника. Карьера не ограничивается на одном работодателе. Данного подхода в определении карьеры также придерживаются Д.М. </w:t>
      </w:r>
      <w:proofErr w:type="spellStart"/>
      <w:r w:rsidRPr="00E56CDA">
        <w:rPr>
          <w:rFonts w:ascii="Times New Roman" w:hAnsi="Times New Roman" w:cs="Times New Roman"/>
          <w:sz w:val="26"/>
          <w:szCs w:val="26"/>
        </w:rPr>
        <w:t>Роузоу</w:t>
      </w:r>
      <w:proofErr w:type="spellEnd"/>
      <w:r w:rsidRPr="00E56CDA">
        <w:rPr>
          <w:rFonts w:ascii="Times New Roman" w:hAnsi="Times New Roman" w:cs="Times New Roman"/>
          <w:sz w:val="26"/>
          <w:szCs w:val="26"/>
        </w:rPr>
        <w:t xml:space="preserve"> (1996), С.Е. </w:t>
      </w:r>
      <w:proofErr w:type="spellStart"/>
      <w:r w:rsidRPr="00E56CDA">
        <w:rPr>
          <w:rFonts w:ascii="Times New Roman" w:hAnsi="Times New Roman" w:cs="Times New Roman"/>
          <w:sz w:val="26"/>
          <w:szCs w:val="26"/>
        </w:rPr>
        <w:t>Салливан</w:t>
      </w:r>
      <w:proofErr w:type="spellEnd"/>
      <w:r w:rsidRPr="00E56CDA">
        <w:rPr>
          <w:rFonts w:ascii="Times New Roman" w:hAnsi="Times New Roman" w:cs="Times New Roman"/>
          <w:sz w:val="26"/>
          <w:szCs w:val="26"/>
        </w:rPr>
        <w:t xml:space="preserve"> (1999), П.Ч. </w:t>
      </w:r>
      <w:proofErr w:type="spellStart"/>
      <w:r w:rsidRPr="00E56CDA">
        <w:rPr>
          <w:rFonts w:ascii="Times New Roman" w:hAnsi="Times New Roman" w:cs="Times New Roman"/>
          <w:sz w:val="26"/>
          <w:szCs w:val="26"/>
        </w:rPr>
        <w:t>Мирбис</w:t>
      </w:r>
      <w:proofErr w:type="spellEnd"/>
      <w:r w:rsidRPr="00E56CDA">
        <w:rPr>
          <w:rFonts w:ascii="Times New Roman" w:hAnsi="Times New Roman" w:cs="Times New Roman"/>
          <w:sz w:val="26"/>
          <w:szCs w:val="26"/>
        </w:rPr>
        <w:t xml:space="preserve"> (1995), Дж.Ч. </w:t>
      </w:r>
      <w:proofErr w:type="spellStart"/>
      <w:r w:rsidRPr="00E56CDA">
        <w:rPr>
          <w:rFonts w:ascii="Times New Roman" w:hAnsi="Times New Roman" w:cs="Times New Roman"/>
          <w:sz w:val="26"/>
          <w:szCs w:val="26"/>
        </w:rPr>
        <w:t>Гринхаус</w:t>
      </w:r>
      <w:proofErr w:type="spellEnd"/>
      <w:r w:rsidRPr="00E56CDA">
        <w:rPr>
          <w:rFonts w:ascii="Times New Roman" w:hAnsi="Times New Roman" w:cs="Times New Roman"/>
          <w:sz w:val="26"/>
          <w:szCs w:val="26"/>
        </w:rPr>
        <w:t xml:space="preserve"> (2008).</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Стоит отметить, что подход "карьер</w:t>
      </w:r>
      <w:r w:rsidR="00D96565" w:rsidRPr="00E56CDA">
        <w:rPr>
          <w:rFonts w:ascii="Times New Roman" w:hAnsi="Times New Roman" w:cs="Times New Roman"/>
          <w:sz w:val="26"/>
          <w:szCs w:val="26"/>
        </w:rPr>
        <w:t>а</w:t>
      </w:r>
      <w:r w:rsidRPr="00E56CDA">
        <w:rPr>
          <w:rFonts w:ascii="Times New Roman" w:hAnsi="Times New Roman" w:cs="Times New Roman"/>
          <w:sz w:val="26"/>
          <w:szCs w:val="26"/>
        </w:rPr>
        <w:t xml:space="preserve"> без границ" подразделяется также </w:t>
      </w:r>
      <w:proofErr w:type="gramStart"/>
      <w:r w:rsidRPr="00E56CDA">
        <w:rPr>
          <w:rFonts w:ascii="Times New Roman" w:hAnsi="Times New Roman" w:cs="Times New Roman"/>
          <w:sz w:val="26"/>
          <w:szCs w:val="26"/>
        </w:rPr>
        <w:t>на</w:t>
      </w:r>
      <w:proofErr w:type="gramEnd"/>
      <w:r w:rsidRPr="00E56CDA">
        <w:rPr>
          <w:rFonts w:ascii="Times New Roman" w:hAnsi="Times New Roman" w:cs="Times New Roman"/>
          <w:sz w:val="26"/>
          <w:szCs w:val="26"/>
        </w:rPr>
        <w:t xml:space="preserve"> объективный и субъективный. Объективная </w:t>
      </w:r>
      <w:r w:rsidR="00D96565" w:rsidRPr="00E56CDA">
        <w:rPr>
          <w:rFonts w:ascii="Times New Roman" w:hAnsi="Times New Roman" w:cs="Times New Roman"/>
          <w:sz w:val="26"/>
          <w:szCs w:val="26"/>
        </w:rPr>
        <w:t>карьера</w:t>
      </w:r>
      <w:r w:rsidRPr="00E56CDA">
        <w:rPr>
          <w:rFonts w:ascii="Times New Roman" w:hAnsi="Times New Roman" w:cs="Times New Roman"/>
          <w:sz w:val="26"/>
          <w:szCs w:val="26"/>
        </w:rPr>
        <w:t xml:space="preserve"> связана со структурными изменениями: сменой места работы, организации (</w:t>
      </w:r>
      <w:proofErr w:type="spellStart"/>
      <w:r w:rsidRPr="00E56CDA">
        <w:rPr>
          <w:rFonts w:ascii="Times New Roman" w:hAnsi="Times New Roman" w:cs="Times New Roman"/>
          <w:sz w:val="26"/>
          <w:szCs w:val="26"/>
        </w:rPr>
        <w:t>Briscoe</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Hall</w:t>
      </w:r>
      <w:proofErr w:type="spellEnd"/>
      <w:r w:rsidRPr="00E56CDA">
        <w:rPr>
          <w:rFonts w:ascii="Times New Roman" w:hAnsi="Times New Roman" w:cs="Times New Roman"/>
          <w:sz w:val="26"/>
          <w:szCs w:val="26"/>
        </w:rPr>
        <w:t xml:space="preserve"> 2006; </w:t>
      </w:r>
      <w:proofErr w:type="spellStart"/>
      <w:r w:rsidRPr="00E56CDA">
        <w:rPr>
          <w:rFonts w:ascii="Times New Roman" w:hAnsi="Times New Roman" w:cs="Times New Roman"/>
          <w:sz w:val="26"/>
          <w:szCs w:val="26"/>
        </w:rPr>
        <w:t>Sullivan</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Arthur</w:t>
      </w:r>
      <w:proofErr w:type="spellEnd"/>
      <w:r w:rsidRPr="00E56CDA">
        <w:rPr>
          <w:rFonts w:ascii="Times New Roman" w:hAnsi="Times New Roman" w:cs="Times New Roman"/>
          <w:sz w:val="26"/>
          <w:szCs w:val="26"/>
        </w:rPr>
        <w:t xml:space="preserve"> 2006). Субъективная </w:t>
      </w:r>
      <w:r w:rsidR="00D96565" w:rsidRPr="00E56CDA">
        <w:rPr>
          <w:rFonts w:ascii="Times New Roman" w:hAnsi="Times New Roman" w:cs="Times New Roman"/>
          <w:sz w:val="26"/>
          <w:szCs w:val="26"/>
        </w:rPr>
        <w:t>карьера</w:t>
      </w:r>
      <w:r w:rsidRPr="00E56CDA">
        <w:rPr>
          <w:rFonts w:ascii="Times New Roman" w:hAnsi="Times New Roman" w:cs="Times New Roman"/>
          <w:sz w:val="26"/>
          <w:szCs w:val="26"/>
        </w:rPr>
        <w:t xml:space="preserve"> сотрудника связана с психологической составляющей, обусловленной тем, что сотрудник чувствует или нет в данной организации большое будущее для своей карьеры, так называемый «простор, охват»; жесткие правила и ограничения компании не мешают ему в этом (на психологическом уровне восприятия)</w:t>
      </w:r>
      <w:r w:rsidRPr="00E56CDA">
        <w:rPr>
          <w:sz w:val="26"/>
          <w:szCs w:val="26"/>
        </w:rPr>
        <w:t xml:space="preserve"> </w:t>
      </w:r>
      <w:r w:rsidRPr="00E56CDA">
        <w:rPr>
          <w:rFonts w:ascii="Times New Roman" w:hAnsi="Times New Roman" w:cs="Times New Roman"/>
          <w:sz w:val="26"/>
          <w:szCs w:val="26"/>
        </w:rPr>
        <w:t>(</w:t>
      </w:r>
      <w:proofErr w:type="spellStart"/>
      <w:r w:rsidRPr="00E56CDA">
        <w:rPr>
          <w:rFonts w:ascii="Times New Roman" w:hAnsi="Times New Roman" w:cs="Times New Roman"/>
          <w:sz w:val="26"/>
          <w:szCs w:val="26"/>
        </w:rPr>
        <w:t>Arthur</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Rousseau</w:t>
      </w:r>
      <w:proofErr w:type="spellEnd"/>
      <w:r w:rsidRPr="00E56CDA">
        <w:rPr>
          <w:rFonts w:ascii="Times New Roman" w:hAnsi="Times New Roman" w:cs="Times New Roman"/>
          <w:sz w:val="26"/>
          <w:szCs w:val="26"/>
        </w:rPr>
        <w:t>, 1996).</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 </w:t>
      </w:r>
      <w:proofErr w:type="spellStart"/>
      <w:r w:rsidRPr="00E56CDA">
        <w:rPr>
          <w:rFonts w:ascii="Times New Roman" w:hAnsi="Times New Roman" w:cs="Times New Roman"/>
          <w:sz w:val="26"/>
          <w:szCs w:val="26"/>
        </w:rPr>
        <w:t>Друкер</w:t>
      </w:r>
      <w:proofErr w:type="spellEnd"/>
      <w:r w:rsidRPr="00E56CDA">
        <w:rPr>
          <w:rFonts w:ascii="Times New Roman" w:hAnsi="Times New Roman" w:cs="Times New Roman"/>
          <w:sz w:val="26"/>
          <w:szCs w:val="26"/>
        </w:rPr>
        <w:t xml:space="preserve"> (2004) смотрит на карьеру работника с точки зрения продолжительности жизни организации. Он отмечает, что средняя продолжительность жизни организации 30 лет, а трудовая жизнь работника составляет примерно 45 лет. Соответственно, работник должен осознавать и быть готовым к тому, что он сменит место работы, займет другую должность или род деятельности. Также П. </w:t>
      </w:r>
      <w:proofErr w:type="spellStart"/>
      <w:r w:rsidRPr="00E56CDA">
        <w:rPr>
          <w:rFonts w:ascii="Times New Roman" w:hAnsi="Times New Roman" w:cs="Times New Roman"/>
          <w:sz w:val="26"/>
          <w:szCs w:val="26"/>
        </w:rPr>
        <w:t>Друкер</w:t>
      </w:r>
      <w:proofErr w:type="spellEnd"/>
      <w:r w:rsidRPr="00E56CDA">
        <w:rPr>
          <w:rFonts w:ascii="Times New Roman" w:hAnsi="Times New Roman" w:cs="Times New Roman"/>
          <w:sz w:val="26"/>
          <w:szCs w:val="26"/>
        </w:rPr>
        <w:t xml:space="preserve"> предлагает не ограничиваться карьерой только в одном направлении деятельности. Можно параллельно строить вторую карьеру или сменить предыдущую. Стоит отметить, что определение карьеры П. </w:t>
      </w:r>
      <w:proofErr w:type="spellStart"/>
      <w:r w:rsidRPr="00E56CDA">
        <w:rPr>
          <w:rFonts w:ascii="Times New Roman" w:hAnsi="Times New Roman" w:cs="Times New Roman"/>
          <w:sz w:val="26"/>
          <w:szCs w:val="26"/>
        </w:rPr>
        <w:t>Друкера</w:t>
      </w:r>
      <w:proofErr w:type="spellEnd"/>
      <w:r w:rsidRPr="00E56CDA">
        <w:rPr>
          <w:rFonts w:ascii="Times New Roman" w:hAnsi="Times New Roman" w:cs="Times New Roman"/>
          <w:sz w:val="26"/>
          <w:szCs w:val="26"/>
        </w:rPr>
        <w:t xml:space="preserve"> можно отнести и к субъективному подходу. </w:t>
      </w:r>
      <w:r w:rsidR="00D96565" w:rsidRPr="00E56CDA">
        <w:rPr>
          <w:rFonts w:ascii="Times New Roman" w:hAnsi="Times New Roman" w:cs="Times New Roman"/>
          <w:sz w:val="26"/>
          <w:szCs w:val="26"/>
        </w:rPr>
        <w:t>Он</w:t>
      </w:r>
      <w:r w:rsidRPr="00E56CDA">
        <w:rPr>
          <w:rFonts w:ascii="Times New Roman" w:hAnsi="Times New Roman" w:cs="Times New Roman"/>
          <w:sz w:val="26"/>
          <w:szCs w:val="26"/>
        </w:rPr>
        <w:t xml:space="preserve"> говорит о том, что карьеру необходимо строить согласно своей системе ценностей, способностям и стилю работы.</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Резюмируя рассмотренные подходы к определению карьеры, можно выделить следующие основные направления данного понятия:</w:t>
      </w:r>
    </w:p>
    <w:p w:rsidR="000A35BC" w:rsidRPr="00E56CDA" w:rsidRDefault="000A35BC" w:rsidP="000A35BC">
      <w:pPr>
        <w:pStyle w:val="a3"/>
        <w:numPr>
          <w:ilvl w:val="0"/>
          <w:numId w:val="1"/>
        </w:numPr>
        <w:autoSpaceDE w:val="0"/>
        <w:autoSpaceDN w:val="0"/>
        <w:adjustRightInd w:val="0"/>
        <w:spacing w:after="0" w:line="360" w:lineRule="auto"/>
        <w:ind w:left="0" w:firstLine="709"/>
        <w:jc w:val="both"/>
        <w:rPr>
          <w:rFonts w:ascii="Times New Roman" w:hAnsi="Times New Roman" w:cs="Times New Roman"/>
          <w:sz w:val="26"/>
          <w:szCs w:val="26"/>
        </w:rPr>
      </w:pPr>
      <w:r w:rsidRPr="00E56CDA">
        <w:rPr>
          <w:rFonts w:ascii="Times New Roman" w:hAnsi="Times New Roman" w:cs="Times New Roman"/>
          <w:sz w:val="26"/>
          <w:szCs w:val="26"/>
        </w:rPr>
        <w:t>Карьера в качестве профессионального развития – объективный подход (профессиональный опыт, навыки, компетенции, заработная плата, благо организации).</w:t>
      </w:r>
    </w:p>
    <w:p w:rsidR="000A35BC" w:rsidRPr="00E56CDA" w:rsidRDefault="000A35BC" w:rsidP="000A35BC">
      <w:pPr>
        <w:pStyle w:val="a3"/>
        <w:numPr>
          <w:ilvl w:val="0"/>
          <w:numId w:val="1"/>
        </w:numPr>
        <w:autoSpaceDE w:val="0"/>
        <w:autoSpaceDN w:val="0"/>
        <w:adjustRightInd w:val="0"/>
        <w:spacing w:after="0" w:line="360" w:lineRule="auto"/>
        <w:ind w:left="0" w:firstLine="709"/>
        <w:jc w:val="both"/>
        <w:rPr>
          <w:rFonts w:ascii="Times New Roman" w:hAnsi="Times New Roman" w:cs="Times New Roman"/>
          <w:sz w:val="26"/>
          <w:szCs w:val="26"/>
        </w:rPr>
      </w:pPr>
      <w:r w:rsidRPr="00E56CDA">
        <w:rPr>
          <w:rFonts w:ascii="Times New Roman" w:hAnsi="Times New Roman" w:cs="Times New Roman"/>
          <w:sz w:val="26"/>
          <w:szCs w:val="26"/>
        </w:rPr>
        <w:t>Карьера в качестве персонального развития – субъективный подход (статус, личностное развитие, престиж)</w:t>
      </w:r>
      <w:r w:rsidR="00AD12A4" w:rsidRPr="00E56CDA">
        <w:rPr>
          <w:rFonts w:ascii="Times New Roman" w:hAnsi="Times New Roman" w:cs="Times New Roman"/>
          <w:sz w:val="26"/>
          <w:szCs w:val="26"/>
        </w:rPr>
        <w:t>.</w:t>
      </w:r>
    </w:p>
    <w:p w:rsidR="000A35BC" w:rsidRPr="00E56CDA" w:rsidRDefault="000A35BC" w:rsidP="000A35BC">
      <w:pPr>
        <w:pStyle w:val="a3"/>
        <w:numPr>
          <w:ilvl w:val="0"/>
          <w:numId w:val="1"/>
        </w:numPr>
        <w:autoSpaceDE w:val="0"/>
        <w:autoSpaceDN w:val="0"/>
        <w:adjustRightInd w:val="0"/>
        <w:spacing w:after="0" w:line="360" w:lineRule="auto"/>
        <w:ind w:left="0" w:firstLine="709"/>
        <w:jc w:val="both"/>
        <w:rPr>
          <w:rFonts w:ascii="Times New Roman" w:hAnsi="Times New Roman" w:cs="Times New Roman"/>
          <w:sz w:val="26"/>
          <w:szCs w:val="26"/>
        </w:rPr>
      </w:pPr>
      <w:r w:rsidRPr="00E56CDA">
        <w:rPr>
          <w:rFonts w:ascii="Times New Roman" w:hAnsi="Times New Roman" w:cs="Times New Roman"/>
          <w:sz w:val="26"/>
          <w:szCs w:val="26"/>
        </w:rPr>
        <w:t>Карьера не является внутриорганизационным понятием. Современные сотрудники и их развитие не привязаны к одной конкретной организации. Они характеризуются: высокой мобильностью</w:t>
      </w:r>
      <w:r w:rsidR="00E62D50" w:rsidRPr="00E56CDA">
        <w:rPr>
          <w:rFonts w:ascii="Times New Roman" w:hAnsi="Times New Roman" w:cs="Times New Roman"/>
          <w:sz w:val="26"/>
          <w:szCs w:val="26"/>
        </w:rPr>
        <w:t xml:space="preserve"> и</w:t>
      </w:r>
      <w:r w:rsidRPr="00E56CDA">
        <w:rPr>
          <w:rFonts w:ascii="Times New Roman" w:hAnsi="Times New Roman" w:cs="Times New Roman"/>
          <w:sz w:val="26"/>
          <w:szCs w:val="26"/>
        </w:rPr>
        <w:t xml:space="preserve"> низкой лояльностью </w:t>
      </w:r>
      <w:r w:rsidR="00E62D50" w:rsidRPr="00E56CDA">
        <w:rPr>
          <w:rFonts w:ascii="Times New Roman" w:hAnsi="Times New Roman" w:cs="Times New Roman"/>
          <w:sz w:val="26"/>
          <w:szCs w:val="26"/>
        </w:rPr>
        <w:t xml:space="preserve">к </w:t>
      </w:r>
      <w:r w:rsidRPr="00E56CDA">
        <w:rPr>
          <w:rFonts w:ascii="Times New Roman" w:hAnsi="Times New Roman" w:cs="Times New Roman"/>
          <w:sz w:val="26"/>
          <w:szCs w:val="26"/>
        </w:rPr>
        <w:t>организации</w:t>
      </w:r>
      <w:r w:rsidR="00E62D50" w:rsidRPr="00E56CDA">
        <w:rPr>
          <w:rFonts w:ascii="Times New Roman" w:hAnsi="Times New Roman" w:cs="Times New Roman"/>
          <w:sz w:val="26"/>
          <w:szCs w:val="26"/>
        </w:rPr>
        <w:t>.</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Стоит отметить, что данная классификация </w:t>
      </w:r>
      <w:r w:rsidR="00E62D50" w:rsidRPr="00E56CDA">
        <w:rPr>
          <w:rFonts w:ascii="Times New Roman" w:hAnsi="Times New Roman" w:cs="Times New Roman"/>
          <w:sz w:val="26"/>
          <w:szCs w:val="26"/>
        </w:rPr>
        <w:t xml:space="preserve">понятий </w:t>
      </w:r>
      <w:r w:rsidRPr="00E56CDA">
        <w:rPr>
          <w:rFonts w:ascii="Times New Roman" w:hAnsi="Times New Roman" w:cs="Times New Roman"/>
          <w:sz w:val="26"/>
          <w:szCs w:val="26"/>
        </w:rPr>
        <w:t>карьеры не является жесткой. Подходы взаимосвязаны между собой и перекликаются. К примеру, профессиональный рост и достижения связ</w:t>
      </w:r>
      <w:r w:rsidR="00DA41D8" w:rsidRPr="00E56CDA">
        <w:rPr>
          <w:rFonts w:ascii="Times New Roman" w:hAnsi="Times New Roman" w:cs="Times New Roman"/>
          <w:sz w:val="26"/>
          <w:szCs w:val="26"/>
        </w:rPr>
        <w:t>а</w:t>
      </w:r>
      <w:r w:rsidRPr="00E56CDA">
        <w:rPr>
          <w:rFonts w:ascii="Times New Roman" w:hAnsi="Times New Roman" w:cs="Times New Roman"/>
          <w:sz w:val="26"/>
          <w:szCs w:val="26"/>
        </w:rPr>
        <w:t>ны и с личными достижениями работника. Профессиональный рост является также и личным достижением работника, определенной вехой в его жизни. Получение более высокой должности (составляющая объективного подхода) связана и субъективным отношением к данному событию, к примеру, повышению престижа профессии и работника (восприятие окружающими), авторитета сотрудника в организации. Взгляды и ценности работника, которые являются составляющими субъективного подхода</w:t>
      </w:r>
      <w:r w:rsidR="00E62D50" w:rsidRPr="00E56CDA">
        <w:rPr>
          <w:rFonts w:ascii="Times New Roman" w:hAnsi="Times New Roman" w:cs="Times New Roman"/>
          <w:sz w:val="26"/>
          <w:szCs w:val="26"/>
        </w:rPr>
        <w:t>,</w:t>
      </w:r>
      <w:r w:rsidRPr="00E56CDA">
        <w:rPr>
          <w:rFonts w:ascii="Times New Roman" w:hAnsi="Times New Roman" w:cs="Times New Roman"/>
          <w:sz w:val="26"/>
          <w:szCs w:val="26"/>
        </w:rPr>
        <w:t xml:space="preserve"> меняются в зависимости от объективн</w:t>
      </w:r>
      <w:r w:rsidR="00E62D50" w:rsidRPr="00E56CDA">
        <w:rPr>
          <w:rFonts w:ascii="Times New Roman" w:hAnsi="Times New Roman" w:cs="Times New Roman"/>
          <w:sz w:val="26"/>
          <w:szCs w:val="26"/>
        </w:rPr>
        <w:t>ых</w:t>
      </w:r>
      <w:r w:rsidRPr="00E56CDA">
        <w:rPr>
          <w:rFonts w:ascii="Times New Roman" w:hAnsi="Times New Roman" w:cs="Times New Roman"/>
          <w:sz w:val="26"/>
          <w:szCs w:val="26"/>
        </w:rPr>
        <w:t xml:space="preserve"> фактор</w:t>
      </w:r>
      <w:r w:rsidR="00E62D50" w:rsidRPr="00E56CDA">
        <w:rPr>
          <w:rFonts w:ascii="Times New Roman" w:hAnsi="Times New Roman" w:cs="Times New Roman"/>
          <w:sz w:val="26"/>
          <w:szCs w:val="26"/>
        </w:rPr>
        <w:t>ов</w:t>
      </w:r>
      <w:r w:rsidRPr="00E56CDA">
        <w:rPr>
          <w:rFonts w:ascii="Times New Roman" w:hAnsi="Times New Roman" w:cs="Times New Roman"/>
          <w:sz w:val="26"/>
          <w:szCs w:val="26"/>
        </w:rPr>
        <w:t>: опыта и стажа работы. Подход «карьера без границ» взаимосвязан с объективным и субъективным подходами. Переход в другую организацию может быть связан с несоответствием идеологии организации и ведения бизнеса жизненным ценностям сотрудника (субъективная причина), либо предложение более выгодной должности, с более высокой заработной платой в другой организации (объективная причина).</w:t>
      </w:r>
    </w:p>
    <w:p w:rsidR="008B3716" w:rsidRPr="00E56CDA" w:rsidRDefault="00223AFA"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 рамках данной магистерской диссертации в результате обзора подходов к понятию "карьера</w:t>
      </w:r>
      <w:r w:rsidR="00586A6B" w:rsidRPr="00E56CDA">
        <w:rPr>
          <w:rFonts w:ascii="Times New Roman" w:hAnsi="Times New Roman" w:cs="Times New Roman"/>
          <w:sz w:val="26"/>
          <w:szCs w:val="26"/>
        </w:rPr>
        <w:t>" мы взяли за основу следующее определение: "Карьера – последовательность смены профессиональных позиций, что означает продвижение по организационной структурной иерархии. Причем в данном продвижении сотрудник не ограничен рамками одной организации. Карьерный рост может быть сопряжен с переходом сотрудника из одной организации в другую".</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Понятие карьеры с точки зрения различных подходов определено. Однако карьера заключает в себе факторы ее развития, которые будут рассмотрены в следующем параграфе.</w:t>
      </w:r>
    </w:p>
    <w:p w:rsidR="000A35BC" w:rsidRPr="00E56CDA" w:rsidRDefault="000A35BC" w:rsidP="00C444A3">
      <w:pPr>
        <w:pStyle w:val="3"/>
        <w:spacing w:before="0" w:line="480" w:lineRule="auto"/>
        <w:jc w:val="center"/>
        <w:rPr>
          <w:color w:val="000000" w:themeColor="text1"/>
          <w:sz w:val="26"/>
          <w:szCs w:val="26"/>
        </w:rPr>
      </w:pPr>
      <w:bookmarkStart w:id="18" w:name="_Toc358829763"/>
      <w:bookmarkStart w:id="19" w:name="_Toc387663017"/>
      <w:bookmarkStart w:id="20" w:name="_Toc389681071"/>
      <w:bookmarkStart w:id="21" w:name="_Toc389681234"/>
      <w:bookmarkStart w:id="22" w:name="_Toc389681512"/>
      <w:bookmarkStart w:id="23" w:name="_Toc389687840"/>
      <w:r w:rsidRPr="00E56CDA">
        <w:rPr>
          <w:color w:val="000000" w:themeColor="text1"/>
          <w:sz w:val="26"/>
          <w:szCs w:val="26"/>
        </w:rPr>
        <w:t>1.2. Развитие карьеры</w:t>
      </w:r>
      <w:bookmarkEnd w:id="18"/>
      <w:bookmarkEnd w:id="19"/>
      <w:bookmarkEnd w:id="20"/>
      <w:bookmarkEnd w:id="21"/>
      <w:bookmarkEnd w:id="22"/>
      <w:bookmarkEnd w:id="23"/>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Определить понятие "развитие карьеры" исследователи </w:t>
      </w:r>
      <w:r w:rsidR="00354978" w:rsidRPr="00E56CDA">
        <w:rPr>
          <w:rFonts w:ascii="Times New Roman" w:hAnsi="Times New Roman" w:cs="Times New Roman"/>
          <w:sz w:val="26"/>
          <w:szCs w:val="26"/>
        </w:rPr>
        <w:t xml:space="preserve">также </w:t>
      </w:r>
      <w:r w:rsidRPr="00E56CDA">
        <w:rPr>
          <w:rFonts w:ascii="Times New Roman" w:hAnsi="Times New Roman" w:cs="Times New Roman"/>
          <w:sz w:val="26"/>
          <w:szCs w:val="26"/>
        </w:rPr>
        <w:t xml:space="preserve">пытаются с разных точек зрения. Так, </w:t>
      </w:r>
      <w:proofErr w:type="gramStart"/>
      <w:r w:rsidRPr="00E56CDA">
        <w:rPr>
          <w:rFonts w:ascii="Times New Roman" w:hAnsi="Times New Roman" w:cs="Times New Roman"/>
          <w:sz w:val="26"/>
          <w:szCs w:val="26"/>
        </w:rPr>
        <w:t>Дж</w:t>
      </w:r>
      <w:proofErr w:type="gramEnd"/>
      <w:r w:rsidRPr="00E56CDA">
        <w:rPr>
          <w:rFonts w:ascii="Times New Roman" w:hAnsi="Times New Roman" w:cs="Times New Roman"/>
          <w:sz w:val="26"/>
          <w:szCs w:val="26"/>
        </w:rPr>
        <w:t xml:space="preserve">.В. Дальтон и П.Ч. Томпсон (1978) определяют развитие карьеры с точки зрения последовательности выполняемой работы. П. Драйвер (1980) и </w:t>
      </w:r>
      <w:proofErr w:type="gramStart"/>
      <w:r w:rsidRPr="00E56CDA">
        <w:rPr>
          <w:rFonts w:ascii="Times New Roman" w:hAnsi="Times New Roman" w:cs="Times New Roman"/>
          <w:sz w:val="26"/>
          <w:szCs w:val="26"/>
        </w:rPr>
        <w:t>Дж</w:t>
      </w:r>
      <w:proofErr w:type="gramEnd"/>
      <w:r w:rsidRPr="00E56CDA">
        <w:rPr>
          <w:rFonts w:ascii="Times New Roman" w:hAnsi="Times New Roman" w:cs="Times New Roman"/>
          <w:sz w:val="26"/>
          <w:szCs w:val="26"/>
        </w:rPr>
        <w:t>.А. Бек (1996) понимают под развитием карьеры личный взгляд работника на проделанную работу. Развитие карьеры как процесс предлагали рассматривать Д.С. Миллер и В.Ч. Форм (1951). Д. Холл (1976) трактует развитие карьеры как взаимоотношения между организацией и сотрудником. Развитие карьеры часто предопределя</w:t>
      </w:r>
      <w:r w:rsidR="00354978" w:rsidRPr="00E56CDA">
        <w:rPr>
          <w:rFonts w:ascii="Times New Roman" w:hAnsi="Times New Roman" w:cs="Times New Roman"/>
          <w:sz w:val="26"/>
          <w:szCs w:val="26"/>
        </w:rPr>
        <w:t>ю</w:t>
      </w:r>
      <w:r w:rsidRPr="00E56CDA">
        <w:rPr>
          <w:rFonts w:ascii="Times New Roman" w:hAnsi="Times New Roman" w:cs="Times New Roman"/>
          <w:sz w:val="26"/>
          <w:szCs w:val="26"/>
        </w:rPr>
        <w:t>т личностное отношение к ней, система ценностей работника и в соответствии с этим его взаимоотношения с организацией (</w:t>
      </w:r>
      <w:r w:rsidRPr="00E56CDA">
        <w:rPr>
          <w:rFonts w:ascii="Times New Roman" w:hAnsi="Times New Roman" w:cs="Times New Roman"/>
          <w:sz w:val="26"/>
          <w:szCs w:val="26"/>
          <w:lang w:val="en-US"/>
        </w:rPr>
        <w:t>Whitelaw</w:t>
      </w:r>
      <w:r w:rsidRPr="00E56CDA">
        <w:rPr>
          <w:rFonts w:ascii="Times New Roman" w:hAnsi="Times New Roman" w:cs="Times New Roman"/>
          <w:sz w:val="26"/>
          <w:szCs w:val="26"/>
        </w:rPr>
        <w:t>, 2010). Карьерное развитие может идти по траектории «карьера без границ». Данное определение карьерного развития, как уже отмечалось в предыдущем параграфе, ввел М.Б. Артур (1994). Суть карьерного развития в данном контексте заключается в том, что работник может регулировать развитие карьеры, не ограничиваясь рамками одной организации.</w:t>
      </w:r>
    </w:p>
    <w:p w:rsidR="000A35BC" w:rsidRPr="00E56CDA" w:rsidRDefault="005E0E97" w:rsidP="000A35BC">
      <w:pPr>
        <w:autoSpaceDE w:val="0"/>
        <w:autoSpaceDN w:val="0"/>
        <w:adjustRightInd w:val="0"/>
        <w:spacing w:after="0" w:line="360" w:lineRule="auto"/>
        <w:ind w:firstLine="709"/>
        <w:jc w:val="both"/>
        <w:rPr>
          <w:rFonts w:ascii="Times New Roman" w:hAnsi="Times New Roman" w:cs="Times New Roman"/>
          <w:sz w:val="26"/>
          <w:szCs w:val="26"/>
        </w:rPr>
      </w:pPr>
      <w:proofErr w:type="gramStart"/>
      <w:r w:rsidRPr="00E56CDA">
        <w:rPr>
          <w:rFonts w:ascii="Times New Roman" w:hAnsi="Times New Roman" w:cs="Times New Roman"/>
          <w:sz w:val="26"/>
          <w:szCs w:val="26"/>
        </w:rPr>
        <w:t>О</w:t>
      </w:r>
      <w:r w:rsidR="000A35BC" w:rsidRPr="00E56CDA">
        <w:rPr>
          <w:rFonts w:ascii="Times New Roman" w:hAnsi="Times New Roman" w:cs="Times New Roman"/>
          <w:sz w:val="26"/>
          <w:szCs w:val="26"/>
        </w:rPr>
        <w:t>сновные теории развития карьеры, структуриров</w:t>
      </w:r>
      <w:r w:rsidRPr="00E56CDA">
        <w:rPr>
          <w:rFonts w:ascii="Times New Roman" w:hAnsi="Times New Roman" w:cs="Times New Roman"/>
          <w:sz w:val="26"/>
          <w:szCs w:val="26"/>
        </w:rPr>
        <w:t>анные в хронологическом порядке приведены</w:t>
      </w:r>
      <w:proofErr w:type="gramEnd"/>
      <w:r w:rsidRPr="00E56CDA">
        <w:rPr>
          <w:rFonts w:ascii="Times New Roman" w:hAnsi="Times New Roman" w:cs="Times New Roman"/>
          <w:sz w:val="26"/>
          <w:szCs w:val="26"/>
        </w:rPr>
        <w:t xml:space="preserve"> в приложении 1.</w:t>
      </w:r>
      <w:r w:rsidR="000A35BC" w:rsidRPr="00E56CDA">
        <w:rPr>
          <w:rFonts w:ascii="Times New Roman" w:hAnsi="Times New Roman" w:cs="Times New Roman"/>
          <w:sz w:val="26"/>
          <w:szCs w:val="26"/>
        </w:rPr>
        <w:t xml:space="preserve"> </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Перечисленные </w:t>
      </w:r>
      <w:r w:rsidR="00B01349" w:rsidRPr="00E56CDA">
        <w:rPr>
          <w:rFonts w:ascii="Times New Roman" w:hAnsi="Times New Roman" w:cs="Times New Roman"/>
          <w:sz w:val="26"/>
          <w:szCs w:val="26"/>
        </w:rPr>
        <w:t xml:space="preserve">характеристики </w:t>
      </w:r>
      <w:r w:rsidRPr="00E56CDA">
        <w:rPr>
          <w:rFonts w:ascii="Times New Roman" w:hAnsi="Times New Roman" w:cs="Times New Roman"/>
          <w:sz w:val="26"/>
          <w:szCs w:val="26"/>
        </w:rPr>
        <w:t>теори</w:t>
      </w:r>
      <w:r w:rsidR="00B01349" w:rsidRPr="00E56CDA">
        <w:rPr>
          <w:rFonts w:ascii="Times New Roman" w:hAnsi="Times New Roman" w:cs="Times New Roman"/>
          <w:sz w:val="26"/>
          <w:szCs w:val="26"/>
        </w:rPr>
        <w:t>й</w:t>
      </w:r>
      <w:r w:rsidRPr="00E56CDA">
        <w:rPr>
          <w:rFonts w:ascii="Times New Roman" w:hAnsi="Times New Roman" w:cs="Times New Roman"/>
          <w:sz w:val="26"/>
          <w:szCs w:val="26"/>
        </w:rPr>
        <w:t xml:space="preserve"> раскрывают понятие карьерного развития относительно субъективного аспекта. Личное отношение к развитию карьеры, наличие индивидуальных характеристик и навыков, таких как когнитивный образ мышления, добросовестность, умение рефлексивно мыслить, технические навыки, коммуникационные, оказывают влияние на развитие карьеры.</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Другая группа ученых придерживается объективной точки зрения на развити</w:t>
      </w:r>
      <w:r w:rsidR="00B01349" w:rsidRPr="00E56CDA">
        <w:rPr>
          <w:rFonts w:ascii="Times New Roman" w:hAnsi="Times New Roman" w:cs="Times New Roman"/>
          <w:sz w:val="26"/>
          <w:szCs w:val="26"/>
        </w:rPr>
        <w:t>е</w:t>
      </w:r>
      <w:r w:rsidRPr="00E56CDA">
        <w:rPr>
          <w:rFonts w:ascii="Times New Roman" w:hAnsi="Times New Roman" w:cs="Times New Roman"/>
          <w:sz w:val="26"/>
          <w:szCs w:val="26"/>
        </w:rPr>
        <w:t xml:space="preserve"> карьеры, указывая на внешние факторы. Так, </w:t>
      </w:r>
      <w:proofErr w:type="gramStart"/>
      <w:r w:rsidRPr="00E56CDA">
        <w:rPr>
          <w:rFonts w:ascii="Times New Roman" w:hAnsi="Times New Roman" w:cs="Times New Roman"/>
          <w:sz w:val="26"/>
          <w:szCs w:val="26"/>
        </w:rPr>
        <w:t>Дж</w:t>
      </w:r>
      <w:proofErr w:type="gramEnd"/>
      <w:r w:rsidRPr="00E56CDA">
        <w:rPr>
          <w:rFonts w:ascii="Times New Roman" w:hAnsi="Times New Roman" w:cs="Times New Roman"/>
          <w:sz w:val="26"/>
          <w:szCs w:val="26"/>
        </w:rPr>
        <w:t xml:space="preserve">.Ч. </w:t>
      </w:r>
      <w:proofErr w:type="spellStart"/>
      <w:r w:rsidRPr="00E56CDA">
        <w:rPr>
          <w:rFonts w:ascii="Times New Roman" w:hAnsi="Times New Roman" w:cs="Times New Roman"/>
          <w:sz w:val="26"/>
          <w:szCs w:val="26"/>
        </w:rPr>
        <w:t>Гринхаус</w:t>
      </w:r>
      <w:proofErr w:type="spellEnd"/>
      <w:r w:rsidRPr="00E56CDA">
        <w:rPr>
          <w:rFonts w:ascii="Times New Roman" w:hAnsi="Times New Roman" w:cs="Times New Roman"/>
          <w:sz w:val="26"/>
          <w:szCs w:val="26"/>
        </w:rPr>
        <w:t xml:space="preserve">, С. </w:t>
      </w:r>
      <w:proofErr w:type="spellStart"/>
      <w:r w:rsidRPr="00E56CDA">
        <w:rPr>
          <w:rFonts w:ascii="Times New Roman" w:hAnsi="Times New Roman" w:cs="Times New Roman"/>
          <w:sz w:val="26"/>
          <w:szCs w:val="26"/>
        </w:rPr>
        <w:t>Парасураман</w:t>
      </w:r>
      <w:proofErr w:type="spellEnd"/>
      <w:r w:rsidRPr="00E56CDA">
        <w:rPr>
          <w:rFonts w:ascii="Times New Roman" w:hAnsi="Times New Roman" w:cs="Times New Roman"/>
          <w:sz w:val="26"/>
          <w:szCs w:val="26"/>
        </w:rPr>
        <w:t xml:space="preserve">, В.М. </w:t>
      </w:r>
      <w:proofErr w:type="spellStart"/>
      <w:r w:rsidRPr="00E56CDA">
        <w:rPr>
          <w:rFonts w:ascii="Times New Roman" w:hAnsi="Times New Roman" w:cs="Times New Roman"/>
          <w:sz w:val="26"/>
          <w:szCs w:val="26"/>
        </w:rPr>
        <w:t>Вормли</w:t>
      </w:r>
      <w:proofErr w:type="spellEnd"/>
      <w:r w:rsidRPr="00E56CDA">
        <w:rPr>
          <w:rFonts w:ascii="Times New Roman" w:hAnsi="Times New Roman" w:cs="Times New Roman"/>
          <w:sz w:val="26"/>
          <w:szCs w:val="26"/>
        </w:rPr>
        <w:t xml:space="preserve"> (1990) перечисляют следующие внешние факторы развития карьеры:</w:t>
      </w:r>
    </w:p>
    <w:p w:rsidR="000A35BC" w:rsidRPr="00E56CDA" w:rsidRDefault="000A35BC" w:rsidP="00624456">
      <w:pPr>
        <w:pStyle w:val="a3"/>
        <w:numPr>
          <w:ilvl w:val="0"/>
          <w:numId w:val="14"/>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размер организации</w:t>
      </w:r>
    </w:p>
    <w:p w:rsidR="000A35BC" w:rsidRPr="00E56CDA" w:rsidRDefault="000A35BC" w:rsidP="00624456">
      <w:pPr>
        <w:pStyle w:val="a3"/>
        <w:numPr>
          <w:ilvl w:val="0"/>
          <w:numId w:val="14"/>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отрасль, в которой данная организация осуществляет деятельность</w:t>
      </w:r>
    </w:p>
    <w:p w:rsidR="000A35BC" w:rsidRPr="00E56CDA" w:rsidRDefault="00886EE8" w:rsidP="00624456">
      <w:pPr>
        <w:pStyle w:val="a3"/>
        <w:numPr>
          <w:ilvl w:val="0"/>
          <w:numId w:val="14"/>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наличие</w:t>
      </w:r>
      <w:r w:rsidR="000A35BC" w:rsidRPr="00E56CDA">
        <w:rPr>
          <w:rFonts w:ascii="Times New Roman" w:hAnsi="Times New Roman" w:cs="Times New Roman"/>
          <w:sz w:val="26"/>
          <w:szCs w:val="26"/>
        </w:rPr>
        <w:t xml:space="preserve"> акци</w:t>
      </w:r>
      <w:r w:rsidRPr="00E56CDA">
        <w:rPr>
          <w:rFonts w:ascii="Times New Roman" w:hAnsi="Times New Roman" w:cs="Times New Roman"/>
          <w:sz w:val="26"/>
          <w:szCs w:val="26"/>
        </w:rPr>
        <w:t>й</w:t>
      </w:r>
      <w:r w:rsidR="000A35BC" w:rsidRPr="00E56CDA">
        <w:rPr>
          <w:rFonts w:ascii="Times New Roman" w:hAnsi="Times New Roman" w:cs="Times New Roman"/>
          <w:sz w:val="26"/>
          <w:szCs w:val="26"/>
        </w:rPr>
        <w:t xml:space="preserve"> организации на бирже (открытость, "видимость" организации)</w:t>
      </w:r>
    </w:p>
    <w:p w:rsidR="000A35BC" w:rsidRPr="00E56CDA" w:rsidRDefault="000A35BC" w:rsidP="00624456">
      <w:pPr>
        <w:pStyle w:val="a3"/>
        <w:numPr>
          <w:ilvl w:val="0"/>
          <w:numId w:val="14"/>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объем торгов акциями компании</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С. </w:t>
      </w:r>
      <w:proofErr w:type="spellStart"/>
      <w:r w:rsidRPr="00E56CDA">
        <w:rPr>
          <w:rFonts w:ascii="Times New Roman" w:hAnsi="Times New Roman" w:cs="Times New Roman"/>
          <w:sz w:val="26"/>
          <w:szCs w:val="26"/>
        </w:rPr>
        <w:t>МакКена</w:t>
      </w:r>
      <w:proofErr w:type="spellEnd"/>
      <w:r w:rsidRPr="00E56CDA">
        <w:rPr>
          <w:rFonts w:ascii="Times New Roman" w:hAnsi="Times New Roman" w:cs="Times New Roman"/>
          <w:sz w:val="26"/>
          <w:szCs w:val="26"/>
        </w:rPr>
        <w:t xml:space="preserve"> (1994) отмечает, что на развитие карьеры оказывает влияние динамика рынка, на котором функционирует организация. Р. </w:t>
      </w:r>
      <w:proofErr w:type="spellStart"/>
      <w:r w:rsidRPr="00E56CDA">
        <w:rPr>
          <w:rFonts w:ascii="Times New Roman" w:hAnsi="Times New Roman" w:cs="Times New Roman"/>
          <w:sz w:val="26"/>
          <w:szCs w:val="26"/>
        </w:rPr>
        <w:t>Стейси</w:t>
      </w:r>
      <w:proofErr w:type="spellEnd"/>
      <w:r w:rsidRPr="00E56CDA">
        <w:rPr>
          <w:rFonts w:ascii="Times New Roman" w:hAnsi="Times New Roman" w:cs="Times New Roman"/>
          <w:sz w:val="26"/>
          <w:szCs w:val="26"/>
        </w:rPr>
        <w:t xml:space="preserve"> (1993) также придерживается данной точки зрения, выделяя несколько типов рынков, оказывающих влияние на развитие карьеры:</w:t>
      </w:r>
    </w:p>
    <w:p w:rsidR="000A35BC" w:rsidRPr="00E56CDA" w:rsidRDefault="000A35BC" w:rsidP="00624456">
      <w:pPr>
        <w:pStyle w:val="a3"/>
        <w:numPr>
          <w:ilvl w:val="0"/>
          <w:numId w:val="15"/>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традиционный</w:t>
      </w:r>
      <w:r w:rsidR="008C26D7" w:rsidRPr="00E56CDA">
        <w:rPr>
          <w:rFonts w:ascii="Times New Roman" w:hAnsi="Times New Roman" w:cs="Times New Roman"/>
          <w:sz w:val="26"/>
          <w:szCs w:val="26"/>
        </w:rPr>
        <w:t>;</w:t>
      </w:r>
    </w:p>
    <w:p w:rsidR="000A35BC" w:rsidRPr="00E56CDA" w:rsidRDefault="000A35BC" w:rsidP="00624456">
      <w:pPr>
        <w:pStyle w:val="a3"/>
        <w:numPr>
          <w:ilvl w:val="0"/>
          <w:numId w:val="15"/>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застойный</w:t>
      </w:r>
      <w:r w:rsidR="008C26D7" w:rsidRPr="00E56CDA">
        <w:rPr>
          <w:rFonts w:ascii="Times New Roman" w:hAnsi="Times New Roman" w:cs="Times New Roman"/>
          <w:sz w:val="26"/>
          <w:szCs w:val="26"/>
        </w:rPr>
        <w:t>;</w:t>
      </w:r>
    </w:p>
    <w:p w:rsidR="000A35BC" w:rsidRPr="00E56CDA" w:rsidRDefault="000A35BC" w:rsidP="00624456">
      <w:pPr>
        <w:pStyle w:val="a3"/>
        <w:numPr>
          <w:ilvl w:val="0"/>
          <w:numId w:val="15"/>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долгосрочный</w:t>
      </w:r>
      <w:r w:rsidR="008C26D7" w:rsidRPr="00E56CDA">
        <w:rPr>
          <w:rFonts w:ascii="Times New Roman" w:hAnsi="Times New Roman" w:cs="Times New Roman"/>
          <w:sz w:val="26"/>
          <w:szCs w:val="26"/>
        </w:rPr>
        <w:t>;</w:t>
      </w:r>
    </w:p>
    <w:p w:rsidR="000A35BC" w:rsidRPr="00E56CDA" w:rsidRDefault="000A35BC" w:rsidP="00624456">
      <w:pPr>
        <w:pStyle w:val="a3"/>
        <w:numPr>
          <w:ilvl w:val="0"/>
          <w:numId w:val="15"/>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турбулентный/ динамический</w:t>
      </w:r>
      <w:r w:rsidR="008C26D7" w:rsidRPr="00E56CDA">
        <w:rPr>
          <w:rFonts w:ascii="Times New Roman" w:hAnsi="Times New Roman" w:cs="Times New Roman"/>
          <w:sz w:val="26"/>
          <w:szCs w:val="26"/>
        </w:rPr>
        <w:t>.</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данном контексте развития карьеры в зависимости от типа рынка С. </w:t>
      </w:r>
      <w:proofErr w:type="spellStart"/>
      <w:r w:rsidRPr="00E56CDA">
        <w:rPr>
          <w:rFonts w:ascii="Times New Roman" w:hAnsi="Times New Roman" w:cs="Times New Roman"/>
          <w:sz w:val="26"/>
          <w:szCs w:val="26"/>
        </w:rPr>
        <w:t>МакКена</w:t>
      </w:r>
      <w:proofErr w:type="spellEnd"/>
      <w:r w:rsidRPr="00E56CDA">
        <w:rPr>
          <w:rFonts w:ascii="Times New Roman" w:hAnsi="Times New Roman" w:cs="Times New Roman"/>
          <w:sz w:val="26"/>
          <w:szCs w:val="26"/>
        </w:rPr>
        <w:t xml:space="preserve"> и Р. </w:t>
      </w:r>
      <w:proofErr w:type="spellStart"/>
      <w:r w:rsidRPr="00E56CDA">
        <w:rPr>
          <w:rFonts w:ascii="Times New Roman" w:hAnsi="Times New Roman" w:cs="Times New Roman"/>
          <w:sz w:val="26"/>
          <w:szCs w:val="26"/>
        </w:rPr>
        <w:t>Стейси</w:t>
      </w:r>
      <w:proofErr w:type="spellEnd"/>
      <w:r w:rsidRPr="00E56CDA">
        <w:rPr>
          <w:rFonts w:ascii="Times New Roman" w:hAnsi="Times New Roman" w:cs="Times New Roman"/>
          <w:sz w:val="26"/>
          <w:szCs w:val="26"/>
        </w:rPr>
        <w:t xml:space="preserve"> (1994) отмечают, что</w:t>
      </w:r>
      <w:r w:rsidR="008C26D7" w:rsidRPr="00E56CDA">
        <w:rPr>
          <w:rFonts w:ascii="Times New Roman" w:hAnsi="Times New Roman" w:cs="Times New Roman"/>
          <w:sz w:val="26"/>
          <w:szCs w:val="26"/>
        </w:rPr>
        <w:t>, например,</w:t>
      </w:r>
      <w:r w:rsidRPr="00E56CDA">
        <w:rPr>
          <w:rFonts w:ascii="Times New Roman" w:hAnsi="Times New Roman" w:cs="Times New Roman"/>
          <w:sz w:val="26"/>
          <w:szCs w:val="26"/>
        </w:rPr>
        <w:t xml:space="preserve"> карьера менеджера в индустрии гостеприимства, будет отличаться от развития карьеры в других отраслях своим более долгосрочным характером</w:t>
      </w:r>
      <w:r w:rsidR="00D409C3" w:rsidRPr="00E56CDA">
        <w:rPr>
          <w:rFonts w:ascii="Times New Roman" w:hAnsi="Times New Roman" w:cs="Times New Roman"/>
          <w:sz w:val="26"/>
          <w:szCs w:val="26"/>
        </w:rPr>
        <w:t>:</w:t>
      </w:r>
      <w:r w:rsidRPr="00E56CDA">
        <w:rPr>
          <w:rFonts w:ascii="Times New Roman" w:hAnsi="Times New Roman" w:cs="Times New Roman"/>
          <w:sz w:val="26"/>
          <w:szCs w:val="26"/>
        </w:rPr>
        <w:t xml:space="preserve"> на развитие карьеры понадобится больше времени, чем в других отраслях. С. </w:t>
      </w:r>
      <w:proofErr w:type="spellStart"/>
      <w:r w:rsidRPr="00E56CDA">
        <w:rPr>
          <w:rFonts w:ascii="Times New Roman" w:hAnsi="Times New Roman" w:cs="Times New Roman"/>
          <w:sz w:val="26"/>
          <w:szCs w:val="26"/>
        </w:rPr>
        <w:t>Харпер</w:t>
      </w:r>
      <w:proofErr w:type="spellEnd"/>
      <w:r w:rsidRPr="00E56CDA">
        <w:rPr>
          <w:rFonts w:ascii="Times New Roman" w:hAnsi="Times New Roman" w:cs="Times New Roman"/>
          <w:sz w:val="26"/>
          <w:szCs w:val="26"/>
        </w:rPr>
        <w:t xml:space="preserve"> (2005) также подтверждает более долгий характер развития карьеры менеджера в отеле, даже имея профильное образование, ему придется долго учиться и приобретать опыт. Позиции о более долговременном характере развития карьеры в отельном бизнесе придерживаются также А. </w:t>
      </w:r>
      <w:proofErr w:type="spellStart"/>
      <w:r w:rsidRPr="00E56CDA">
        <w:rPr>
          <w:rFonts w:ascii="Times New Roman" w:hAnsi="Times New Roman" w:cs="Times New Roman"/>
          <w:sz w:val="26"/>
          <w:szCs w:val="26"/>
        </w:rPr>
        <w:t>Ладкин</w:t>
      </w:r>
      <w:proofErr w:type="spellEnd"/>
      <w:r w:rsidRPr="00E56CDA">
        <w:rPr>
          <w:rFonts w:ascii="Times New Roman" w:hAnsi="Times New Roman" w:cs="Times New Roman"/>
          <w:sz w:val="26"/>
          <w:szCs w:val="26"/>
        </w:rPr>
        <w:t xml:space="preserve"> (2000), Е.С.И. </w:t>
      </w:r>
      <w:proofErr w:type="spellStart"/>
      <w:r w:rsidRPr="00E56CDA">
        <w:rPr>
          <w:rFonts w:ascii="Times New Roman" w:hAnsi="Times New Roman" w:cs="Times New Roman"/>
          <w:sz w:val="26"/>
          <w:szCs w:val="26"/>
        </w:rPr>
        <w:t>Небель</w:t>
      </w:r>
      <w:proofErr w:type="spellEnd"/>
      <w:r w:rsidRPr="00E56CDA">
        <w:rPr>
          <w:rFonts w:ascii="Times New Roman" w:hAnsi="Times New Roman" w:cs="Times New Roman"/>
          <w:sz w:val="26"/>
          <w:szCs w:val="26"/>
        </w:rPr>
        <w:t xml:space="preserve"> (1994).</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Делая вывод о различных точках зрения </w:t>
      </w:r>
      <w:r w:rsidR="00957A1D" w:rsidRPr="00E56CDA">
        <w:rPr>
          <w:rFonts w:ascii="Times New Roman" w:hAnsi="Times New Roman" w:cs="Times New Roman"/>
          <w:sz w:val="26"/>
          <w:szCs w:val="26"/>
        </w:rPr>
        <w:t xml:space="preserve">к </w:t>
      </w:r>
      <w:r w:rsidRPr="00E56CDA">
        <w:rPr>
          <w:rFonts w:ascii="Times New Roman" w:hAnsi="Times New Roman" w:cs="Times New Roman"/>
          <w:sz w:val="26"/>
          <w:szCs w:val="26"/>
        </w:rPr>
        <w:t>определени</w:t>
      </w:r>
      <w:r w:rsidR="00957A1D" w:rsidRPr="00E56CDA">
        <w:rPr>
          <w:rFonts w:ascii="Times New Roman" w:hAnsi="Times New Roman" w:cs="Times New Roman"/>
          <w:sz w:val="26"/>
          <w:szCs w:val="26"/>
        </w:rPr>
        <w:t>ю</w:t>
      </w:r>
      <w:r w:rsidRPr="00E56CDA">
        <w:rPr>
          <w:rFonts w:ascii="Times New Roman" w:hAnsi="Times New Roman" w:cs="Times New Roman"/>
          <w:sz w:val="26"/>
          <w:szCs w:val="26"/>
        </w:rPr>
        <w:t xml:space="preserve"> понятия "карьерное развитие" и его составляющих, можно выделить два основных подхода: объективный и субъективный. Объективный подход рассматривает развитие карьеры сквозь призму внешних факторов: характеристики организации (тип рынка, отрасль, акции на бирже, размер организации, временная характеристика развития карьеры).</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Субъективный подход к карьерному развитию подразумевает личный взгляд сотрудника на свое развитие, его персональные навыки и компетенции.</w:t>
      </w:r>
    </w:p>
    <w:p w:rsidR="006C0A80" w:rsidRPr="00E56CDA" w:rsidRDefault="001E4A0B"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рамках магистерской диссертации мы будем придерживаться следующего определения: понятие "развитие карьеры" </w:t>
      </w:r>
      <w:r w:rsidR="004102F8" w:rsidRPr="00E56CDA">
        <w:rPr>
          <w:rFonts w:ascii="Times New Roman" w:hAnsi="Times New Roman" w:cs="Times New Roman"/>
          <w:sz w:val="26"/>
          <w:szCs w:val="26"/>
        </w:rPr>
        <w:t>– это последовательность выполняемых работ сотрудником, процесс, отражающий взаимоотношения между сотрудником и организацией. Развитие карьеры сотрудников идет по траектории "карьера без границ". Это означает, что работник может регулировать развитие карьеры, не ограничиваясь рамками одной организации. Характеризуя развитие карьеры с точки зрения гостеприимства, мы можем сказать, что развитие карьеры носит долгосрочный характер: для достижения руководящей позиции необходимо долго учиться и накапливать опыт работы в данной сфере.</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следующем параграфе будут рассмотрены различные </w:t>
      </w:r>
      <w:r w:rsidR="00042739" w:rsidRPr="00E56CDA">
        <w:rPr>
          <w:rFonts w:ascii="Times New Roman" w:hAnsi="Times New Roman" w:cs="Times New Roman"/>
          <w:sz w:val="26"/>
          <w:szCs w:val="26"/>
        </w:rPr>
        <w:t>модели</w:t>
      </w:r>
      <w:r w:rsidRPr="00E56CDA">
        <w:rPr>
          <w:rFonts w:ascii="Times New Roman" w:hAnsi="Times New Roman" w:cs="Times New Roman"/>
          <w:sz w:val="26"/>
          <w:szCs w:val="26"/>
        </w:rPr>
        <w:t xml:space="preserve"> карьеры, которые включают комбинацию различных факторов, оказывающих влияние на ее развитие.</w:t>
      </w:r>
    </w:p>
    <w:p w:rsidR="000A35BC" w:rsidRPr="00E56CDA" w:rsidRDefault="000A35BC" w:rsidP="00C444A3">
      <w:pPr>
        <w:pStyle w:val="3"/>
        <w:spacing w:before="0" w:line="480" w:lineRule="auto"/>
        <w:jc w:val="center"/>
        <w:rPr>
          <w:color w:val="auto"/>
          <w:sz w:val="26"/>
          <w:szCs w:val="26"/>
        </w:rPr>
      </w:pPr>
      <w:bookmarkStart w:id="24" w:name="_Toc358829764"/>
      <w:bookmarkStart w:id="25" w:name="_Toc387663018"/>
      <w:bookmarkStart w:id="26" w:name="_Toc389681072"/>
      <w:bookmarkStart w:id="27" w:name="_Toc389681235"/>
      <w:bookmarkStart w:id="28" w:name="_Toc389681513"/>
      <w:bookmarkStart w:id="29" w:name="_Toc389687841"/>
      <w:r w:rsidRPr="00E56CDA">
        <w:rPr>
          <w:color w:val="auto"/>
          <w:sz w:val="26"/>
          <w:szCs w:val="26"/>
        </w:rPr>
        <w:t xml:space="preserve">1.3. Модели </w:t>
      </w:r>
      <w:r w:rsidR="001A5BB9" w:rsidRPr="00E56CDA">
        <w:rPr>
          <w:color w:val="auto"/>
          <w:sz w:val="26"/>
          <w:szCs w:val="26"/>
        </w:rPr>
        <w:t xml:space="preserve">и факторы </w:t>
      </w:r>
      <w:r w:rsidR="00A9036F" w:rsidRPr="00E56CDA">
        <w:rPr>
          <w:color w:val="auto"/>
          <w:sz w:val="26"/>
          <w:szCs w:val="26"/>
        </w:rPr>
        <w:t xml:space="preserve">развития </w:t>
      </w:r>
      <w:r w:rsidRPr="00E56CDA">
        <w:rPr>
          <w:color w:val="auto"/>
          <w:sz w:val="26"/>
          <w:szCs w:val="26"/>
        </w:rPr>
        <w:t>карьеры</w:t>
      </w:r>
      <w:bookmarkEnd w:id="24"/>
      <w:bookmarkEnd w:id="25"/>
      <w:bookmarkEnd w:id="26"/>
      <w:bookmarkEnd w:id="27"/>
      <w:bookmarkEnd w:id="28"/>
      <w:bookmarkEnd w:id="29"/>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Модели карьеры – это связи, отражающие взаимодействие между личными характеристиками сотрудника, навыками и компетенциями, приобретенного опыта и развитием карьеры (</w:t>
      </w:r>
      <w:r w:rsidRPr="00E56CDA">
        <w:rPr>
          <w:rFonts w:ascii="Times New Roman" w:hAnsi="Times New Roman" w:cs="Times New Roman"/>
          <w:sz w:val="26"/>
          <w:szCs w:val="26"/>
          <w:lang w:val="en-US"/>
        </w:rPr>
        <w:t>Whitelaw</w:t>
      </w:r>
      <w:r w:rsidRPr="00E56CDA">
        <w:rPr>
          <w:rFonts w:ascii="Times New Roman" w:hAnsi="Times New Roman" w:cs="Times New Roman"/>
          <w:sz w:val="26"/>
          <w:szCs w:val="26"/>
        </w:rPr>
        <w:t>, 2010).</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Модели карьеры П. </w:t>
      </w:r>
      <w:proofErr w:type="spellStart"/>
      <w:r w:rsidRPr="00E56CDA">
        <w:rPr>
          <w:rFonts w:ascii="Times New Roman" w:hAnsi="Times New Roman" w:cs="Times New Roman"/>
          <w:sz w:val="26"/>
          <w:szCs w:val="26"/>
        </w:rPr>
        <w:t>Вайтлоу</w:t>
      </w:r>
      <w:proofErr w:type="spellEnd"/>
      <w:r w:rsidRPr="00E56CDA">
        <w:rPr>
          <w:rFonts w:ascii="Times New Roman" w:hAnsi="Times New Roman" w:cs="Times New Roman"/>
          <w:sz w:val="26"/>
          <w:szCs w:val="26"/>
        </w:rPr>
        <w:t xml:space="preserve"> (2010) классифицировал по трем группам:</w:t>
      </w:r>
    </w:p>
    <w:p w:rsidR="000A35BC" w:rsidRPr="00E56CDA" w:rsidRDefault="000A35BC" w:rsidP="000A35BC">
      <w:pPr>
        <w:pStyle w:val="a3"/>
        <w:numPr>
          <w:ilvl w:val="0"/>
          <w:numId w:val="2"/>
        </w:numPr>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нормативно-качественная модель</w:t>
      </w:r>
      <w:r w:rsidR="00CC0EDB" w:rsidRPr="00E56CDA">
        <w:rPr>
          <w:rFonts w:ascii="Times New Roman" w:hAnsi="Times New Roman" w:cs="Times New Roman"/>
          <w:sz w:val="26"/>
          <w:szCs w:val="26"/>
        </w:rPr>
        <w:t>;</w:t>
      </w:r>
    </w:p>
    <w:p w:rsidR="000A35BC" w:rsidRPr="00E56CDA" w:rsidRDefault="000A35BC" w:rsidP="000A35BC">
      <w:pPr>
        <w:pStyle w:val="a3"/>
        <w:numPr>
          <w:ilvl w:val="0"/>
          <w:numId w:val="2"/>
        </w:numPr>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одномерная модель</w:t>
      </w:r>
      <w:r w:rsidR="00876ED1" w:rsidRPr="00E56CDA">
        <w:rPr>
          <w:rFonts w:ascii="Times New Roman" w:hAnsi="Times New Roman" w:cs="Times New Roman"/>
          <w:sz w:val="26"/>
          <w:szCs w:val="26"/>
        </w:rPr>
        <w:t>;</w:t>
      </w:r>
    </w:p>
    <w:p w:rsidR="000A35BC" w:rsidRPr="00E56CDA" w:rsidRDefault="000A35BC" w:rsidP="000A35BC">
      <w:pPr>
        <w:pStyle w:val="a3"/>
        <w:numPr>
          <w:ilvl w:val="0"/>
          <w:numId w:val="2"/>
        </w:numPr>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многомерная модель.</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b/>
          <w:i/>
          <w:sz w:val="26"/>
          <w:szCs w:val="26"/>
        </w:rPr>
      </w:pPr>
      <w:bookmarkStart w:id="30" w:name="_Toc356118013"/>
      <w:r w:rsidRPr="00E56CDA">
        <w:rPr>
          <w:rFonts w:ascii="Times New Roman" w:hAnsi="Times New Roman" w:cs="Times New Roman"/>
          <w:b/>
          <w:i/>
          <w:sz w:val="26"/>
          <w:szCs w:val="26"/>
        </w:rPr>
        <w:t>Нормативно-качественная модель развития карьеры</w:t>
      </w:r>
      <w:bookmarkEnd w:id="30"/>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Суть нормативно</w:t>
      </w:r>
      <w:r w:rsidR="00860EB5" w:rsidRPr="00E56CDA">
        <w:rPr>
          <w:rFonts w:ascii="Times New Roman" w:hAnsi="Times New Roman" w:cs="Times New Roman"/>
          <w:sz w:val="26"/>
          <w:szCs w:val="26"/>
        </w:rPr>
        <w:t>-</w:t>
      </w:r>
      <w:r w:rsidRPr="00E56CDA">
        <w:rPr>
          <w:rFonts w:ascii="Times New Roman" w:hAnsi="Times New Roman" w:cs="Times New Roman"/>
          <w:sz w:val="26"/>
          <w:szCs w:val="26"/>
        </w:rPr>
        <w:t xml:space="preserve">качественной модели заключается во взаимодействии характеристик присущих человеку с рождения </w:t>
      </w:r>
      <w:r w:rsidR="00122596" w:rsidRPr="00E56CDA">
        <w:rPr>
          <w:rFonts w:ascii="Times New Roman" w:hAnsi="Times New Roman" w:cs="Times New Roman"/>
          <w:sz w:val="26"/>
          <w:szCs w:val="26"/>
        </w:rPr>
        <w:t>с</w:t>
      </w:r>
      <w:r w:rsidRPr="00E56CDA">
        <w:rPr>
          <w:rFonts w:ascii="Times New Roman" w:hAnsi="Times New Roman" w:cs="Times New Roman"/>
          <w:sz w:val="26"/>
          <w:szCs w:val="26"/>
        </w:rPr>
        <w:t xml:space="preserve"> внешними факторами: экономическими, социальными, </w:t>
      </w:r>
      <w:proofErr w:type="spellStart"/>
      <w:r w:rsidRPr="00E56CDA">
        <w:rPr>
          <w:rFonts w:ascii="Times New Roman" w:hAnsi="Times New Roman" w:cs="Times New Roman"/>
          <w:sz w:val="26"/>
          <w:szCs w:val="26"/>
        </w:rPr>
        <w:t>социетальными</w:t>
      </w:r>
      <w:proofErr w:type="spellEnd"/>
      <w:r w:rsidRPr="00E56CDA">
        <w:rPr>
          <w:rFonts w:ascii="Times New Roman" w:hAnsi="Times New Roman" w:cs="Times New Roman"/>
          <w:sz w:val="26"/>
          <w:szCs w:val="26"/>
        </w:rPr>
        <w:t>. Результатом этого является карьерное развитие сотрудника. Фундаментальная основа нормативной модели заключается в качественных показателях, к примеру, таких как: коммуникативные навыки сотрудника, умение управлять другими и контроль собственных результатов. Достоинство нормативно</w:t>
      </w:r>
      <w:r w:rsidR="00122596" w:rsidRPr="00E56CDA">
        <w:rPr>
          <w:rFonts w:ascii="Times New Roman" w:hAnsi="Times New Roman" w:cs="Times New Roman"/>
          <w:sz w:val="26"/>
          <w:szCs w:val="26"/>
        </w:rPr>
        <w:t>-</w:t>
      </w:r>
      <w:r w:rsidRPr="00E56CDA">
        <w:rPr>
          <w:rFonts w:ascii="Times New Roman" w:hAnsi="Times New Roman" w:cs="Times New Roman"/>
          <w:sz w:val="26"/>
          <w:szCs w:val="26"/>
        </w:rPr>
        <w:t>качественной модели заключается в том, что характеристики карьерного успеха описаны более полно (</w:t>
      </w:r>
      <w:r w:rsidRPr="00E56CDA">
        <w:rPr>
          <w:rFonts w:ascii="Times New Roman" w:hAnsi="Times New Roman" w:cs="Times New Roman"/>
          <w:sz w:val="26"/>
          <w:szCs w:val="26"/>
          <w:lang w:val="en-US"/>
        </w:rPr>
        <w:t>Whitelaw</w:t>
      </w:r>
      <w:r w:rsidRPr="00E56CDA">
        <w:rPr>
          <w:rFonts w:ascii="Times New Roman" w:hAnsi="Times New Roman" w:cs="Times New Roman"/>
          <w:sz w:val="26"/>
          <w:szCs w:val="26"/>
        </w:rPr>
        <w:t>, 2010)</w:t>
      </w:r>
      <w:r w:rsidR="008343FF" w:rsidRPr="00E56CDA">
        <w:rPr>
          <w:rFonts w:ascii="Times New Roman" w:hAnsi="Times New Roman" w:cs="Times New Roman"/>
          <w:sz w:val="26"/>
          <w:szCs w:val="26"/>
        </w:rPr>
        <w:t>.</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У данной модели много последователей: Р. </w:t>
      </w:r>
      <w:proofErr w:type="spellStart"/>
      <w:r w:rsidRPr="00E56CDA">
        <w:rPr>
          <w:rFonts w:ascii="Times New Roman" w:hAnsi="Times New Roman" w:cs="Times New Roman"/>
          <w:sz w:val="26"/>
          <w:szCs w:val="26"/>
        </w:rPr>
        <w:t>Диарин</w:t>
      </w:r>
      <w:proofErr w:type="spellEnd"/>
      <w:r w:rsidRPr="00E56CDA">
        <w:rPr>
          <w:rFonts w:ascii="Times New Roman" w:hAnsi="Times New Roman" w:cs="Times New Roman"/>
          <w:sz w:val="26"/>
          <w:szCs w:val="26"/>
        </w:rPr>
        <w:t xml:space="preserve"> (1997), Р. </w:t>
      </w:r>
      <w:proofErr w:type="spellStart"/>
      <w:r w:rsidRPr="00E56CDA">
        <w:rPr>
          <w:rFonts w:ascii="Times New Roman" w:hAnsi="Times New Roman" w:cs="Times New Roman"/>
          <w:sz w:val="26"/>
          <w:szCs w:val="26"/>
        </w:rPr>
        <w:t>Вэст</w:t>
      </w:r>
      <w:proofErr w:type="spellEnd"/>
      <w:r w:rsidRPr="00E56CDA">
        <w:rPr>
          <w:rFonts w:ascii="Times New Roman" w:hAnsi="Times New Roman" w:cs="Times New Roman"/>
          <w:sz w:val="26"/>
          <w:szCs w:val="26"/>
        </w:rPr>
        <w:t xml:space="preserve"> (1998), П. </w:t>
      </w:r>
      <w:proofErr w:type="spellStart"/>
      <w:r w:rsidRPr="00E56CDA">
        <w:rPr>
          <w:rFonts w:ascii="Times New Roman" w:hAnsi="Times New Roman" w:cs="Times New Roman"/>
          <w:sz w:val="26"/>
          <w:szCs w:val="26"/>
        </w:rPr>
        <w:t>Друкер</w:t>
      </w:r>
      <w:proofErr w:type="spellEnd"/>
      <w:r w:rsidRPr="00E56CDA">
        <w:rPr>
          <w:rFonts w:ascii="Times New Roman" w:hAnsi="Times New Roman" w:cs="Times New Roman"/>
          <w:sz w:val="26"/>
          <w:szCs w:val="26"/>
        </w:rPr>
        <w:t xml:space="preserve"> (2004), Л. </w:t>
      </w:r>
      <w:proofErr w:type="spellStart"/>
      <w:r w:rsidRPr="00E56CDA">
        <w:rPr>
          <w:rFonts w:ascii="Times New Roman" w:hAnsi="Times New Roman" w:cs="Times New Roman"/>
          <w:sz w:val="26"/>
          <w:szCs w:val="26"/>
        </w:rPr>
        <w:t>Эби</w:t>
      </w:r>
      <w:proofErr w:type="spellEnd"/>
      <w:r w:rsidR="00170101" w:rsidRPr="00E56CDA">
        <w:rPr>
          <w:rFonts w:ascii="Times New Roman" w:hAnsi="Times New Roman" w:cs="Times New Roman"/>
          <w:sz w:val="26"/>
          <w:szCs w:val="26"/>
        </w:rPr>
        <w:t xml:space="preserve"> и</w:t>
      </w:r>
      <w:r w:rsidRPr="00E56CDA">
        <w:rPr>
          <w:rFonts w:ascii="Times New Roman" w:hAnsi="Times New Roman" w:cs="Times New Roman"/>
          <w:sz w:val="26"/>
          <w:szCs w:val="26"/>
        </w:rPr>
        <w:t xml:space="preserve"> А. </w:t>
      </w:r>
      <w:proofErr w:type="spellStart"/>
      <w:r w:rsidRPr="00E56CDA">
        <w:rPr>
          <w:rFonts w:ascii="Times New Roman" w:hAnsi="Times New Roman" w:cs="Times New Roman"/>
          <w:sz w:val="26"/>
          <w:szCs w:val="26"/>
        </w:rPr>
        <w:t>Локвуд</w:t>
      </w:r>
      <w:proofErr w:type="spellEnd"/>
      <w:r w:rsidRPr="00E56CDA">
        <w:rPr>
          <w:rFonts w:ascii="Times New Roman" w:hAnsi="Times New Roman" w:cs="Times New Roman"/>
          <w:sz w:val="26"/>
          <w:szCs w:val="26"/>
        </w:rPr>
        <w:t xml:space="preserve"> (2003), Р.В. Самсон (2005)</w:t>
      </w:r>
      <w:r w:rsidR="00170101" w:rsidRPr="00E56CDA">
        <w:rPr>
          <w:rFonts w:ascii="Times New Roman" w:hAnsi="Times New Roman" w:cs="Times New Roman"/>
          <w:sz w:val="26"/>
          <w:szCs w:val="26"/>
        </w:rPr>
        <w:t>,</w:t>
      </w:r>
      <w:r w:rsidRPr="00E56CDA">
        <w:rPr>
          <w:rFonts w:ascii="Times New Roman" w:hAnsi="Times New Roman" w:cs="Times New Roman"/>
          <w:sz w:val="26"/>
          <w:szCs w:val="26"/>
        </w:rPr>
        <w:t xml:space="preserve"> М.В.Дж. </w:t>
      </w:r>
      <w:proofErr w:type="spellStart"/>
      <w:r w:rsidRPr="00E56CDA">
        <w:rPr>
          <w:rFonts w:ascii="Times New Roman" w:hAnsi="Times New Roman" w:cs="Times New Roman"/>
          <w:sz w:val="26"/>
          <w:szCs w:val="26"/>
        </w:rPr>
        <w:t>Макколл</w:t>
      </w:r>
      <w:proofErr w:type="spellEnd"/>
      <w:r w:rsidRPr="00E56CDA">
        <w:rPr>
          <w:rFonts w:ascii="Times New Roman" w:hAnsi="Times New Roman" w:cs="Times New Roman"/>
          <w:sz w:val="26"/>
          <w:szCs w:val="26"/>
        </w:rPr>
        <w:t xml:space="preserve"> и </w:t>
      </w:r>
      <w:proofErr w:type="gramStart"/>
      <w:r w:rsidRPr="00E56CDA">
        <w:rPr>
          <w:rFonts w:ascii="Times New Roman" w:hAnsi="Times New Roman" w:cs="Times New Roman"/>
          <w:sz w:val="26"/>
          <w:szCs w:val="26"/>
        </w:rPr>
        <w:t>Дж</w:t>
      </w:r>
      <w:proofErr w:type="gramEnd"/>
      <w:r w:rsidRPr="00E56CDA">
        <w:rPr>
          <w:rFonts w:ascii="Times New Roman" w:hAnsi="Times New Roman" w:cs="Times New Roman"/>
          <w:sz w:val="26"/>
          <w:szCs w:val="26"/>
        </w:rPr>
        <w:t xml:space="preserve">.П. </w:t>
      </w:r>
      <w:proofErr w:type="spellStart"/>
      <w:r w:rsidRPr="00E56CDA">
        <w:rPr>
          <w:rFonts w:ascii="Times New Roman" w:hAnsi="Times New Roman" w:cs="Times New Roman"/>
          <w:sz w:val="26"/>
          <w:szCs w:val="26"/>
        </w:rPr>
        <w:t>Холенбек</w:t>
      </w:r>
      <w:proofErr w:type="spellEnd"/>
      <w:r w:rsidRPr="00E56CDA">
        <w:rPr>
          <w:rFonts w:ascii="Times New Roman" w:hAnsi="Times New Roman" w:cs="Times New Roman"/>
          <w:sz w:val="26"/>
          <w:szCs w:val="26"/>
        </w:rPr>
        <w:t xml:space="preserve"> (2002).</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П. </w:t>
      </w:r>
      <w:proofErr w:type="spellStart"/>
      <w:r w:rsidRPr="00E56CDA">
        <w:rPr>
          <w:rFonts w:ascii="Times New Roman" w:hAnsi="Times New Roman" w:cs="Times New Roman"/>
          <w:sz w:val="26"/>
          <w:szCs w:val="26"/>
        </w:rPr>
        <w:t>Друкер</w:t>
      </w:r>
      <w:proofErr w:type="spellEnd"/>
      <w:r w:rsidRPr="00E56CDA">
        <w:rPr>
          <w:rFonts w:ascii="Times New Roman" w:hAnsi="Times New Roman" w:cs="Times New Roman"/>
          <w:sz w:val="26"/>
          <w:szCs w:val="26"/>
        </w:rPr>
        <w:t xml:space="preserve"> (2004) предложил несколько ключевых вопросов для определения модели карьерного развития, включающих в себя различные факторы: «Что необходимо сделать?»</w:t>
      </w:r>
      <w:r w:rsidR="00170101" w:rsidRPr="00E56CDA">
        <w:rPr>
          <w:rFonts w:ascii="Times New Roman" w:hAnsi="Times New Roman" w:cs="Times New Roman"/>
          <w:sz w:val="26"/>
          <w:szCs w:val="26"/>
        </w:rPr>
        <w:t xml:space="preserve"> и</w:t>
      </w:r>
      <w:r w:rsidRPr="00E56CDA">
        <w:rPr>
          <w:rFonts w:ascii="Times New Roman" w:hAnsi="Times New Roman" w:cs="Times New Roman"/>
          <w:sz w:val="26"/>
          <w:szCs w:val="26"/>
        </w:rPr>
        <w:t xml:space="preserve"> «Какое направление верно для организации?». Отвечая на поставленные вопросы, П. </w:t>
      </w:r>
      <w:proofErr w:type="spellStart"/>
      <w:r w:rsidRPr="00E56CDA">
        <w:rPr>
          <w:rFonts w:ascii="Times New Roman" w:hAnsi="Times New Roman" w:cs="Times New Roman"/>
          <w:sz w:val="26"/>
          <w:szCs w:val="26"/>
        </w:rPr>
        <w:t>Друкер</w:t>
      </w:r>
      <w:proofErr w:type="spellEnd"/>
      <w:r w:rsidRPr="00E56CDA">
        <w:rPr>
          <w:rFonts w:ascii="Times New Roman" w:hAnsi="Times New Roman" w:cs="Times New Roman"/>
          <w:sz w:val="26"/>
          <w:szCs w:val="26"/>
        </w:rPr>
        <w:t xml:space="preserve"> (2004) </w:t>
      </w:r>
      <w:r w:rsidR="00170101" w:rsidRPr="00E56CDA">
        <w:rPr>
          <w:rFonts w:ascii="Times New Roman" w:hAnsi="Times New Roman" w:cs="Times New Roman"/>
          <w:sz w:val="26"/>
          <w:szCs w:val="26"/>
        </w:rPr>
        <w:t>выделяет</w:t>
      </w:r>
      <w:r w:rsidRPr="00E56CDA">
        <w:rPr>
          <w:rFonts w:ascii="Times New Roman" w:hAnsi="Times New Roman" w:cs="Times New Roman"/>
          <w:sz w:val="26"/>
          <w:szCs w:val="26"/>
        </w:rPr>
        <w:t xml:space="preserve"> следующие факторы карьерного развития, которыми должен обладать работник:</w:t>
      </w:r>
    </w:p>
    <w:p w:rsidR="000A35BC" w:rsidRPr="00E56CDA" w:rsidRDefault="000A35BC" w:rsidP="000A35BC">
      <w:pPr>
        <w:pStyle w:val="a3"/>
        <w:numPr>
          <w:ilvl w:val="0"/>
          <w:numId w:val="2"/>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умение разработать стратегию, плана действий по развитию организации</w:t>
      </w:r>
      <w:r w:rsidR="00773549" w:rsidRPr="00E56CDA">
        <w:rPr>
          <w:rFonts w:ascii="Times New Roman" w:hAnsi="Times New Roman" w:cs="Times New Roman"/>
          <w:sz w:val="26"/>
          <w:szCs w:val="26"/>
        </w:rPr>
        <w:t>;</w:t>
      </w:r>
    </w:p>
    <w:p w:rsidR="000A35BC" w:rsidRPr="00E56CDA" w:rsidRDefault="000A35BC" w:rsidP="000A35BC">
      <w:pPr>
        <w:pStyle w:val="a3"/>
        <w:numPr>
          <w:ilvl w:val="0"/>
          <w:numId w:val="2"/>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умение взять на себя ответственность за принятые решения</w:t>
      </w:r>
      <w:r w:rsidR="00773549" w:rsidRPr="00E56CDA">
        <w:rPr>
          <w:rFonts w:ascii="Times New Roman" w:hAnsi="Times New Roman" w:cs="Times New Roman"/>
          <w:sz w:val="26"/>
          <w:szCs w:val="26"/>
        </w:rPr>
        <w:t>;</w:t>
      </w:r>
    </w:p>
    <w:p w:rsidR="000A35BC" w:rsidRPr="00E56CDA" w:rsidRDefault="000A35BC" w:rsidP="000A35BC">
      <w:pPr>
        <w:pStyle w:val="a3"/>
        <w:numPr>
          <w:ilvl w:val="0"/>
          <w:numId w:val="2"/>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ответственность в коммуникационных аспектах</w:t>
      </w:r>
      <w:r w:rsidR="00773549" w:rsidRPr="00E56CDA">
        <w:rPr>
          <w:rFonts w:ascii="Times New Roman" w:hAnsi="Times New Roman" w:cs="Times New Roman"/>
          <w:sz w:val="26"/>
          <w:szCs w:val="26"/>
        </w:rPr>
        <w:t>;</w:t>
      </w:r>
    </w:p>
    <w:p w:rsidR="000A35BC" w:rsidRPr="00E56CDA" w:rsidRDefault="000A35BC" w:rsidP="000A35BC">
      <w:pPr>
        <w:pStyle w:val="a3"/>
        <w:numPr>
          <w:ilvl w:val="0"/>
          <w:numId w:val="2"/>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умение больше фокусироваться на возможностях, нежели проблемах</w:t>
      </w:r>
      <w:r w:rsidR="00773549" w:rsidRPr="00E56CDA">
        <w:rPr>
          <w:rFonts w:ascii="Times New Roman" w:hAnsi="Times New Roman" w:cs="Times New Roman"/>
          <w:sz w:val="26"/>
          <w:szCs w:val="26"/>
        </w:rPr>
        <w:t>;</w:t>
      </w:r>
    </w:p>
    <w:p w:rsidR="000A35BC" w:rsidRPr="00E56CDA" w:rsidRDefault="000A35BC" w:rsidP="000A35BC">
      <w:pPr>
        <w:pStyle w:val="a3"/>
        <w:numPr>
          <w:ilvl w:val="0"/>
          <w:numId w:val="2"/>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умение проводить продуктивные встречи</w:t>
      </w:r>
      <w:r w:rsidR="00773549" w:rsidRPr="00E56CDA">
        <w:rPr>
          <w:rFonts w:ascii="Times New Roman" w:hAnsi="Times New Roman" w:cs="Times New Roman"/>
          <w:sz w:val="26"/>
          <w:szCs w:val="26"/>
        </w:rPr>
        <w:t>;</w:t>
      </w:r>
    </w:p>
    <w:p w:rsidR="000A35BC" w:rsidRPr="00E56CDA" w:rsidRDefault="000A35BC" w:rsidP="000A35BC">
      <w:pPr>
        <w:pStyle w:val="a3"/>
        <w:numPr>
          <w:ilvl w:val="0"/>
          <w:numId w:val="2"/>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думать в направлении «Мы», а не «Я»</w:t>
      </w:r>
      <w:r w:rsidR="00773549" w:rsidRPr="00E56CDA">
        <w:rPr>
          <w:rFonts w:ascii="Times New Roman" w:hAnsi="Times New Roman" w:cs="Times New Roman"/>
          <w:sz w:val="26"/>
          <w:szCs w:val="26"/>
        </w:rPr>
        <w:t>.</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Данный перечень факторов заключает в себе одну из подвидов нормативно-качественной модели. П. </w:t>
      </w:r>
      <w:proofErr w:type="spellStart"/>
      <w:r w:rsidRPr="00E56CDA">
        <w:rPr>
          <w:rFonts w:ascii="Times New Roman" w:hAnsi="Times New Roman" w:cs="Times New Roman"/>
          <w:sz w:val="26"/>
          <w:szCs w:val="26"/>
        </w:rPr>
        <w:t>Друкер</w:t>
      </w:r>
      <w:proofErr w:type="spellEnd"/>
      <w:r w:rsidRPr="00E56CDA">
        <w:rPr>
          <w:rFonts w:ascii="Times New Roman" w:hAnsi="Times New Roman" w:cs="Times New Roman"/>
          <w:sz w:val="26"/>
          <w:szCs w:val="26"/>
        </w:rPr>
        <w:t xml:space="preserve"> среди </w:t>
      </w:r>
      <w:r w:rsidR="000E016A" w:rsidRPr="00E56CDA">
        <w:rPr>
          <w:rFonts w:ascii="Times New Roman" w:hAnsi="Times New Roman" w:cs="Times New Roman"/>
          <w:sz w:val="26"/>
          <w:szCs w:val="26"/>
        </w:rPr>
        <w:t xml:space="preserve">всех </w:t>
      </w:r>
      <w:r w:rsidRPr="00E56CDA">
        <w:rPr>
          <w:rFonts w:ascii="Times New Roman" w:hAnsi="Times New Roman" w:cs="Times New Roman"/>
          <w:sz w:val="26"/>
          <w:szCs w:val="26"/>
        </w:rPr>
        <w:t xml:space="preserve">факторов карьерного развития делает </w:t>
      </w:r>
      <w:r w:rsidR="000E016A" w:rsidRPr="00E56CDA">
        <w:rPr>
          <w:rFonts w:ascii="Times New Roman" w:hAnsi="Times New Roman" w:cs="Times New Roman"/>
          <w:sz w:val="26"/>
          <w:szCs w:val="26"/>
        </w:rPr>
        <w:t xml:space="preserve">акцент именно </w:t>
      </w:r>
      <w:r w:rsidRPr="00E56CDA">
        <w:rPr>
          <w:rFonts w:ascii="Times New Roman" w:hAnsi="Times New Roman" w:cs="Times New Roman"/>
          <w:sz w:val="26"/>
          <w:szCs w:val="26"/>
        </w:rPr>
        <w:t>на умение работника мыслить стратегически – разработать план оперативных задач для достижения стратегических целей организации, видеть потенциальные возможности для организации (а не фокусироваться на краткосрочных проблемах).</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Другой подход в рамках нормативной модели развития карьеры в выявлении факторов развития карьеры – когнитивный. Составляющие карьерного успеха отвечают следующим тезисам: «знать почему», «знать кого», «знать как»</w:t>
      </w:r>
      <w:r w:rsidRPr="00E56CDA">
        <w:rPr>
          <w:rFonts w:ascii="ArialMT" w:hAnsi="ArialMT" w:cs="ArialMT"/>
          <w:sz w:val="26"/>
          <w:szCs w:val="26"/>
        </w:rPr>
        <w:t xml:space="preserve"> </w:t>
      </w:r>
      <w:r w:rsidRPr="00E56CDA">
        <w:rPr>
          <w:rFonts w:ascii="Times New Roman" w:hAnsi="Times New Roman" w:cs="Times New Roman"/>
          <w:sz w:val="26"/>
          <w:szCs w:val="26"/>
        </w:rPr>
        <w:t>(</w:t>
      </w:r>
      <w:proofErr w:type="spellStart"/>
      <w:r w:rsidRPr="00E56CDA">
        <w:rPr>
          <w:rFonts w:ascii="Times New Roman" w:hAnsi="Times New Roman" w:cs="Times New Roman"/>
          <w:sz w:val="26"/>
          <w:szCs w:val="26"/>
        </w:rPr>
        <w:t>Eby</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et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al</w:t>
      </w:r>
      <w:proofErr w:type="spellEnd"/>
      <w:r w:rsidRPr="00E56CDA">
        <w:rPr>
          <w:rFonts w:ascii="Times New Roman" w:hAnsi="Times New Roman" w:cs="Times New Roman"/>
          <w:sz w:val="26"/>
          <w:szCs w:val="26"/>
        </w:rPr>
        <w:t xml:space="preserve">., 2003, </w:t>
      </w:r>
      <w:proofErr w:type="spellStart"/>
      <w:r w:rsidRPr="00E56CDA">
        <w:rPr>
          <w:rFonts w:ascii="Times New Roman" w:hAnsi="Times New Roman" w:cs="Times New Roman"/>
          <w:sz w:val="26"/>
          <w:szCs w:val="26"/>
        </w:rPr>
        <w:t>p</w:t>
      </w:r>
      <w:proofErr w:type="spellEnd"/>
      <w:r w:rsidRPr="00E56CDA">
        <w:rPr>
          <w:rFonts w:ascii="Times New Roman" w:hAnsi="Times New Roman" w:cs="Times New Roman"/>
          <w:sz w:val="26"/>
          <w:szCs w:val="26"/>
        </w:rPr>
        <w:t>. 691). Получается когнитивная схема: «причина – объект – инструмент». Причем</w:t>
      </w:r>
      <w:r w:rsidR="00F91A97" w:rsidRPr="00E56CDA">
        <w:rPr>
          <w:rFonts w:ascii="Times New Roman" w:hAnsi="Times New Roman" w:cs="Times New Roman"/>
          <w:sz w:val="26"/>
          <w:szCs w:val="26"/>
        </w:rPr>
        <w:t>,</w:t>
      </w:r>
      <w:r w:rsidRPr="00E56CDA">
        <w:rPr>
          <w:rFonts w:ascii="Times New Roman" w:hAnsi="Times New Roman" w:cs="Times New Roman"/>
          <w:sz w:val="26"/>
          <w:szCs w:val="26"/>
        </w:rPr>
        <w:t xml:space="preserve"> понятие «знания» в данной модели не подразумевается в качестве абстрактного понятия. Знание имеет силу и ценно в том случае, когда его применение приносит выгоду организации, то есть оказывает влияние на конечный продукт (</w:t>
      </w:r>
      <w:r w:rsidRPr="00E56CDA">
        <w:rPr>
          <w:rFonts w:ascii="Times New Roman" w:hAnsi="Times New Roman" w:cs="Times New Roman"/>
          <w:sz w:val="26"/>
          <w:szCs w:val="26"/>
          <w:lang w:val="en-US"/>
        </w:rPr>
        <w:t>Whitelaw</w:t>
      </w:r>
      <w:r w:rsidRPr="00E56CDA">
        <w:rPr>
          <w:rFonts w:ascii="Times New Roman" w:hAnsi="Times New Roman" w:cs="Times New Roman"/>
          <w:sz w:val="26"/>
          <w:szCs w:val="26"/>
        </w:rPr>
        <w:t>, 2010). Таким образом, данную концепцию можно назвать «</w:t>
      </w:r>
      <w:proofErr w:type="spellStart"/>
      <w:r w:rsidRPr="00E56CDA">
        <w:rPr>
          <w:rFonts w:ascii="Times New Roman" w:hAnsi="Times New Roman" w:cs="Times New Roman"/>
          <w:sz w:val="26"/>
          <w:szCs w:val="26"/>
        </w:rPr>
        <w:t>когнитивно-прикладной</w:t>
      </w:r>
      <w:proofErr w:type="spellEnd"/>
      <w:r w:rsidRPr="00E56CDA">
        <w:rPr>
          <w:rFonts w:ascii="Times New Roman" w:hAnsi="Times New Roman" w:cs="Times New Roman"/>
          <w:sz w:val="26"/>
          <w:szCs w:val="26"/>
        </w:rPr>
        <w:t>», потому что суть ее заключается в том, что полученное знание необходимо уметь применить на практике для реализации в пользу деятельности организации.</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Следующий подход в рамках нормативной модели развития карьеры сотрудника основывается на наличии новых информационных технологий в качестве элемента конкурентного преимущества. Так, Р.В. Самсон (2005) отмечает, что технологические инновации автоматизировали многие виды работы, особенно монотонные (повторяющиеся). Исследователь также говорит о том, что автоматизация последовала и в сфере умственного труда, особенно в сфере услуг. В его исследовании выделены те навыки и компетенции, которым автоматизация не угрожает. Он разделил их на две группы: живые и стимулирующие. К первой группе относятся такие качества, как любопытство, креатив</w:t>
      </w:r>
      <w:r w:rsidR="00F91A97" w:rsidRPr="00E56CDA">
        <w:rPr>
          <w:rFonts w:ascii="Times New Roman" w:hAnsi="Times New Roman" w:cs="Times New Roman"/>
          <w:sz w:val="26"/>
          <w:szCs w:val="26"/>
        </w:rPr>
        <w:t>ность</w:t>
      </w:r>
      <w:r w:rsidRPr="00E56CDA">
        <w:rPr>
          <w:rFonts w:ascii="Times New Roman" w:hAnsi="Times New Roman" w:cs="Times New Roman"/>
          <w:sz w:val="26"/>
          <w:szCs w:val="26"/>
        </w:rPr>
        <w:t xml:space="preserve">, вдохновение. К </w:t>
      </w:r>
      <w:proofErr w:type="gramStart"/>
      <w:r w:rsidRPr="00E56CDA">
        <w:rPr>
          <w:rFonts w:ascii="Times New Roman" w:hAnsi="Times New Roman" w:cs="Times New Roman"/>
          <w:sz w:val="26"/>
          <w:szCs w:val="26"/>
        </w:rPr>
        <w:t>стимулирующим</w:t>
      </w:r>
      <w:proofErr w:type="gramEnd"/>
      <w:r w:rsidRPr="00E56CDA">
        <w:rPr>
          <w:rFonts w:ascii="Times New Roman" w:hAnsi="Times New Roman" w:cs="Times New Roman"/>
          <w:sz w:val="26"/>
          <w:szCs w:val="26"/>
        </w:rPr>
        <w:t xml:space="preserve"> автор относит этические навыки и когнитивные.</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Р.В. Самсон отмечает, что карьерный успех в будущем ждет тех, кто может выполнять работу, которую невозможно автоматизировать. То есть успешный работник будущего должен обладать: любопытством, </w:t>
      </w:r>
      <w:proofErr w:type="spellStart"/>
      <w:r w:rsidRPr="00E56CDA">
        <w:rPr>
          <w:rFonts w:ascii="Times New Roman" w:hAnsi="Times New Roman" w:cs="Times New Roman"/>
          <w:sz w:val="26"/>
          <w:szCs w:val="26"/>
        </w:rPr>
        <w:t>креативностью</w:t>
      </w:r>
      <w:proofErr w:type="spellEnd"/>
      <w:r w:rsidRPr="00E56CDA">
        <w:rPr>
          <w:rFonts w:ascii="Times New Roman" w:hAnsi="Times New Roman" w:cs="Times New Roman"/>
          <w:sz w:val="26"/>
          <w:szCs w:val="26"/>
        </w:rPr>
        <w:t>, вдохновением в сочетании с умением познавать новое и этическими компетенциями.</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Акцент на этические навыки делают в своем исследовании М.В.Дж. </w:t>
      </w:r>
      <w:proofErr w:type="spellStart"/>
      <w:r w:rsidRPr="00E56CDA">
        <w:rPr>
          <w:rFonts w:ascii="Times New Roman" w:hAnsi="Times New Roman" w:cs="Times New Roman"/>
          <w:sz w:val="26"/>
          <w:szCs w:val="26"/>
        </w:rPr>
        <w:t>МакКолл</w:t>
      </w:r>
      <w:proofErr w:type="spellEnd"/>
      <w:r w:rsidRPr="00E56CDA">
        <w:rPr>
          <w:rFonts w:ascii="Times New Roman" w:hAnsi="Times New Roman" w:cs="Times New Roman"/>
          <w:sz w:val="26"/>
          <w:szCs w:val="26"/>
        </w:rPr>
        <w:t xml:space="preserve"> и </w:t>
      </w:r>
      <w:proofErr w:type="gramStart"/>
      <w:r w:rsidRPr="00E56CDA">
        <w:rPr>
          <w:rFonts w:ascii="Times New Roman" w:hAnsi="Times New Roman" w:cs="Times New Roman"/>
          <w:sz w:val="26"/>
          <w:szCs w:val="26"/>
        </w:rPr>
        <w:t>Дж</w:t>
      </w:r>
      <w:proofErr w:type="gramEnd"/>
      <w:r w:rsidRPr="00E56CDA">
        <w:rPr>
          <w:rFonts w:ascii="Times New Roman" w:hAnsi="Times New Roman" w:cs="Times New Roman"/>
          <w:sz w:val="26"/>
          <w:szCs w:val="26"/>
        </w:rPr>
        <w:t xml:space="preserve">.П. </w:t>
      </w:r>
      <w:proofErr w:type="spellStart"/>
      <w:r w:rsidRPr="00E56CDA">
        <w:rPr>
          <w:rFonts w:ascii="Times New Roman" w:hAnsi="Times New Roman" w:cs="Times New Roman"/>
          <w:sz w:val="26"/>
          <w:szCs w:val="26"/>
        </w:rPr>
        <w:t>Холленбек</w:t>
      </w:r>
      <w:proofErr w:type="spellEnd"/>
      <w:r w:rsidRPr="00E56CDA">
        <w:rPr>
          <w:rFonts w:ascii="Times New Roman" w:hAnsi="Times New Roman" w:cs="Times New Roman"/>
          <w:sz w:val="26"/>
          <w:szCs w:val="26"/>
        </w:rPr>
        <w:t xml:space="preserve"> (2005). Ученые в этические навыки включают умение менеджерами чувствовать грань </w:t>
      </w:r>
      <w:proofErr w:type="spellStart"/>
      <w:r w:rsidRPr="00E56CDA">
        <w:rPr>
          <w:rFonts w:ascii="Times New Roman" w:hAnsi="Times New Roman" w:cs="Times New Roman"/>
          <w:sz w:val="26"/>
          <w:szCs w:val="26"/>
        </w:rPr>
        <w:t>мульти</w:t>
      </w:r>
      <w:r w:rsidR="00F91A97" w:rsidRPr="00E56CDA">
        <w:rPr>
          <w:rFonts w:ascii="Times New Roman" w:hAnsi="Times New Roman" w:cs="Times New Roman"/>
          <w:sz w:val="26"/>
          <w:szCs w:val="26"/>
        </w:rPr>
        <w:t>-</w:t>
      </w:r>
      <w:r w:rsidRPr="00E56CDA">
        <w:rPr>
          <w:rFonts w:ascii="Times New Roman" w:hAnsi="Times New Roman" w:cs="Times New Roman"/>
          <w:sz w:val="26"/>
          <w:szCs w:val="26"/>
        </w:rPr>
        <w:t>культурных</w:t>
      </w:r>
      <w:proofErr w:type="spellEnd"/>
      <w:r w:rsidRPr="00E56CDA">
        <w:rPr>
          <w:rFonts w:ascii="Times New Roman" w:hAnsi="Times New Roman" w:cs="Times New Roman"/>
          <w:sz w:val="26"/>
          <w:szCs w:val="26"/>
        </w:rPr>
        <w:t xml:space="preserve"> различий – этические рамки. Данная компетенция актуальна среди работников в международных компаниях, где ведется бизнес с представителями различных культур. Дистанция у всех разная. В данном случае под "дистанцией" понимается личностное пространство работника (</w:t>
      </w:r>
      <w:r w:rsidRPr="00E56CDA">
        <w:rPr>
          <w:rFonts w:ascii="Times New Roman" w:hAnsi="Times New Roman" w:cs="Times New Roman"/>
          <w:sz w:val="26"/>
          <w:szCs w:val="26"/>
          <w:lang w:val="en-US"/>
        </w:rPr>
        <w:t>Hall</w:t>
      </w:r>
      <w:r w:rsidRPr="00E56CDA">
        <w:rPr>
          <w:rFonts w:ascii="Times New Roman" w:hAnsi="Times New Roman" w:cs="Times New Roman"/>
          <w:sz w:val="26"/>
          <w:szCs w:val="26"/>
        </w:rPr>
        <w:t>, 1995). Для эффективности управления на уровне локальных сотрудников этические рамки также немаловажны.</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Поскольку факторы развития карьеры рассматриваются в контексте глобального рынка, необходимо рассмотреть факторы карьерного успеха в мировом масштабе, которые актуальны для международного рынка труда.</w:t>
      </w:r>
    </w:p>
    <w:p w:rsidR="000A35BC" w:rsidRPr="00E56CDA" w:rsidRDefault="00313BC1"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Так, </w:t>
      </w:r>
      <w:r w:rsidR="000A35BC" w:rsidRPr="00E56CDA">
        <w:rPr>
          <w:rFonts w:ascii="Times New Roman" w:hAnsi="Times New Roman" w:cs="Times New Roman"/>
          <w:sz w:val="26"/>
          <w:szCs w:val="26"/>
        </w:rPr>
        <w:t xml:space="preserve">М.В.Дж. </w:t>
      </w:r>
      <w:proofErr w:type="spellStart"/>
      <w:r w:rsidR="000A35BC" w:rsidRPr="00E56CDA">
        <w:rPr>
          <w:rFonts w:ascii="Times New Roman" w:hAnsi="Times New Roman" w:cs="Times New Roman"/>
          <w:sz w:val="26"/>
          <w:szCs w:val="26"/>
        </w:rPr>
        <w:t>МакКолл</w:t>
      </w:r>
      <w:proofErr w:type="spellEnd"/>
      <w:r w:rsidR="000A35BC" w:rsidRPr="00E56CDA">
        <w:rPr>
          <w:rFonts w:ascii="Times New Roman" w:hAnsi="Times New Roman" w:cs="Times New Roman"/>
          <w:sz w:val="26"/>
          <w:szCs w:val="26"/>
        </w:rPr>
        <w:t xml:space="preserve"> и </w:t>
      </w:r>
      <w:proofErr w:type="gramStart"/>
      <w:r w:rsidR="000A35BC" w:rsidRPr="00E56CDA">
        <w:rPr>
          <w:rFonts w:ascii="Times New Roman" w:hAnsi="Times New Roman" w:cs="Times New Roman"/>
          <w:sz w:val="26"/>
          <w:szCs w:val="26"/>
        </w:rPr>
        <w:t>Дж</w:t>
      </w:r>
      <w:proofErr w:type="gramEnd"/>
      <w:r w:rsidR="000A35BC" w:rsidRPr="00E56CDA">
        <w:rPr>
          <w:rFonts w:ascii="Times New Roman" w:hAnsi="Times New Roman" w:cs="Times New Roman"/>
          <w:sz w:val="26"/>
          <w:szCs w:val="26"/>
        </w:rPr>
        <w:t xml:space="preserve">.П. </w:t>
      </w:r>
      <w:proofErr w:type="spellStart"/>
      <w:r w:rsidR="000A35BC" w:rsidRPr="00E56CDA">
        <w:rPr>
          <w:rFonts w:ascii="Times New Roman" w:hAnsi="Times New Roman" w:cs="Times New Roman"/>
          <w:sz w:val="26"/>
          <w:szCs w:val="26"/>
        </w:rPr>
        <w:t>Холленбек</w:t>
      </w:r>
      <w:proofErr w:type="spellEnd"/>
      <w:r w:rsidR="000A35BC" w:rsidRPr="00E56CDA">
        <w:rPr>
          <w:rFonts w:ascii="Times New Roman" w:hAnsi="Times New Roman" w:cs="Times New Roman"/>
          <w:sz w:val="26"/>
          <w:szCs w:val="26"/>
        </w:rPr>
        <w:t xml:space="preserve"> (2002) выделили факторы развития карьеры актуальные для работников глобальных компаний в рамках </w:t>
      </w:r>
      <w:proofErr w:type="spellStart"/>
      <w:r w:rsidR="000A35BC" w:rsidRPr="00E56CDA">
        <w:rPr>
          <w:rFonts w:ascii="Times New Roman" w:hAnsi="Times New Roman" w:cs="Times New Roman"/>
          <w:sz w:val="26"/>
          <w:szCs w:val="26"/>
        </w:rPr>
        <w:t>нормативно-ачественной</w:t>
      </w:r>
      <w:proofErr w:type="spellEnd"/>
      <w:r w:rsidR="000A35BC" w:rsidRPr="00E56CDA">
        <w:rPr>
          <w:rFonts w:ascii="Times New Roman" w:hAnsi="Times New Roman" w:cs="Times New Roman"/>
          <w:sz w:val="26"/>
          <w:szCs w:val="26"/>
        </w:rPr>
        <w:t xml:space="preserve"> модели развития карьеры:</w:t>
      </w:r>
    </w:p>
    <w:p w:rsidR="000A35BC" w:rsidRPr="00E56CDA" w:rsidRDefault="000A35BC" w:rsidP="000A35BC">
      <w:pPr>
        <w:pStyle w:val="a3"/>
        <w:numPr>
          <w:ilvl w:val="0"/>
          <w:numId w:val="3"/>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широкий кругозор</w:t>
      </w:r>
    </w:p>
    <w:p w:rsidR="000A35BC" w:rsidRPr="00E56CDA" w:rsidRDefault="000A35BC" w:rsidP="000A35BC">
      <w:pPr>
        <w:pStyle w:val="a3"/>
        <w:numPr>
          <w:ilvl w:val="0"/>
          <w:numId w:val="3"/>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гибкость</w:t>
      </w:r>
    </w:p>
    <w:p w:rsidR="000A35BC" w:rsidRPr="00E56CDA" w:rsidRDefault="000A35BC" w:rsidP="000A35BC">
      <w:pPr>
        <w:pStyle w:val="a3"/>
        <w:numPr>
          <w:ilvl w:val="0"/>
          <w:numId w:val="3"/>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чувствительность к мульти культурным различиям</w:t>
      </w:r>
    </w:p>
    <w:p w:rsidR="000A35BC" w:rsidRPr="00E56CDA" w:rsidRDefault="000A35BC" w:rsidP="000A35BC">
      <w:pPr>
        <w:pStyle w:val="a3"/>
        <w:numPr>
          <w:ilvl w:val="0"/>
          <w:numId w:val="3"/>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умение справляться с задачами</w:t>
      </w:r>
    </w:p>
    <w:p w:rsidR="000A35BC" w:rsidRPr="00E56CDA" w:rsidRDefault="000A35BC" w:rsidP="000A35BC">
      <w:pPr>
        <w:pStyle w:val="a3"/>
        <w:numPr>
          <w:ilvl w:val="0"/>
          <w:numId w:val="3"/>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обладать техническими компетенциями</w:t>
      </w:r>
    </w:p>
    <w:p w:rsidR="000A35BC" w:rsidRPr="00E56CDA" w:rsidRDefault="000A35BC" w:rsidP="000A35BC">
      <w:pPr>
        <w:pStyle w:val="a3"/>
        <w:numPr>
          <w:ilvl w:val="0"/>
          <w:numId w:val="3"/>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честность и устойчивость (</w:t>
      </w:r>
      <w:proofErr w:type="spellStart"/>
      <w:r w:rsidRPr="00E56CDA">
        <w:rPr>
          <w:rFonts w:ascii="Times New Roman" w:hAnsi="Times New Roman" w:cs="Times New Roman"/>
          <w:sz w:val="26"/>
          <w:szCs w:val="26"/>
        </w:rPr>
        <w:t>McCall</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Hollenbeck</w:t>
      </w:r>
      <w:proofErr w:type="spellEnd"/>
      <w:r w:rsidRPr="00E56CDA">
        <w:rPr>
          <w:rFonts w:ascii="Times New Roman" w:hAnsi="Times New Roman" w:cs="Times New Roman"/>
          <w:sz w:val="26"/>
          <w:szCs w:val="26"/>
        </w:rPr>
        <w:t>, 2002)</w:t>
      </w:r>
      <w:r w:rsidR="0012278C" w:rsidRPr="00E56CDA">
        <w:rPr>
          <w:rFonts w:ascii="Times New Roman" w:hAnsi="Times New Roman" w:cs="Times New Roman"/>
          <w:sz w:val="26"/>
          <w:szCs w:val="26"/>
        </w:rPr>
        <w:t>.</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П. </w:t>
      </w:r>
      <w:proofErr w:type="spellStart"/>
      <w:r w:rsidRPr="00E56CDA">
        <w:rPr>
          <w:rFonts w:ascii="Times New Roman" w:hAnsi="Times New Roman" w:cs="Times New Roman"/>
          <w:sz w:val="26"/>
          <w:szCs w:val="26"/>
        </w:rPr>
        <w:t>Вайтлоу</w:t>
      </w:r>
      <w:proofErr w:type="spellEnd"/>
      <w:r w:rsidRPr="00E56CDA">
        <w:rPr>
          <w:rFonts w:ascii="Times New Roman" w:hAnsi="Times New Roman" w:cs="Times New Roman"/>
          <w:sz w:val="26"/>
          <w:szCs w:val="26"/>
        </w:rPr>
        <w:t xml:space="preserve"> (2010) резюмирует основные факторы нормативно-качественной модели развития карьеры: коммуникационные навыки, мышление, когнитивный интеллект, рефлексия, способность критически мыслить, </w:t>
      </w:r>
      <w:proofErr w:type="spellStart"/>
      <w:r w:rsidRPr="00E56CDA">
        <w:rPr>
          <w:rFonts w:ascii="Times New Roman" w:hAnsi="Times New Roman" w:cs="Times New Roman"/>
          <w:sz w:val="26"/>
          <w:szCs w:val="26"/>
        </w:rPr>
        <w:t>обучаемость</w:t>
      </w:r>
      <w:proofErr w:type="spellEnd"/>
      <w:r w:rsidRPr="00E56CDA">
        <w:rPr>
          <w:rFonts w:ascii="Times New Roman" w:hAnsi="Times New Roman" w:cs="Times New Roman"/>
          <w:sz w:val="26"/>
          <w:szCs w:val="26"/>
        </w:rPr>
        <w:t>, склонность к творчеству и инновациям, разработке новых идей, активная позиция, инициативность (</w:t>
      </w:r>
      <w:proofErr w:type="spellStart"/>
      <w:r w:rsidRPr="00E56CDA">
        <w:rPr>
          <w:rFonts w:ascii="Times New Roman" w:hAnsi="Times New Roman" w:cs="Times New Roman"/>
          <w:sz w:val="26"/>
          <w:szCs w:val="26"/>
        </w:rPr>
        <w:t>Whitelaw</w:t>
      </w:r>
      <w:proofErr w:type="spellEnd"/>
      <w:r w:rsidRPr="00E56CDA">
        <w:rPr>
          <w:rFonts w:ascii="Times New Roman" w:hAnsi="Times New Roman" w:cs="Times New Roman"/>
          <w:sz w:val="26"/>
          <w:szCs w:val="26"/>
        </w:rPr>
        <w:t>, 2010).</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Обобщая факторы развития карьеры в рамках нормативно-качественной модели, можно выделить следующие:</w:t>
      </w:r>
    </w:p>
    <w:p w:rsidR="000A35BC" w:rsidRPr="00E56CDA" w:rsidRDefault="000A35BC" w:rsidP="000A35BC">
      <w:pPr>
        <w:pStyle w:val="a3"/>
        <w:numPr>
          <w:ilvl w:val="0"/>
          <w:numId w:val="4"/>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Навыки и компетенции в контексте стратегического подхода. Схема: «</w:t>
      </w:r>
      <w:r w:rsidR="002B21BB" w:rsidRPr="00E56CDA">
        <w:rPr>
          <w:rFonts w:ascii="Times New Roman" w:hAnsi="Times New Roman" w:cs="Times New Roman"/>
          <w:sz w:val="26"/>
          <w:szCs w:val="26"/>
        </w:rPr>
        <w:t>п</w:t>
      </w:r>
      <w:r w:rsidRPr="00E56CDA">
        <w:rPr>
          <w:rFonts w:ascii="Times New Roman" w:hAnsi="Times New Roman" w:cs="Times New Roman"/>
          <w:sz w:val="26"/>
          <w:szCs w:val="26"/>
        </w:rPr>
        <w:t xml:space="preserve">остановка задачи – </w:t>
      </w:r>
      <w:r w:rsidR="002B21BB" w:rsidRPr="00E56CDA">
        <w:rPr>
          <w:rFonts w:ascii="Times New Roman" w:hAnsi="Times New Roman" w:cs="Times New Roman"/>
          <w:sz w:val="26"/>
          <w:szCs w:val="26"/>
        </w:rPr>
        <w:t>в</w:t>
      </w:r>
      <w:r w:rsidRPr="00E56CDA">
        <w:rPr>
          <w:rFonts w:ascii="Times New Roman" w:hAnsi="Times New Roman" w:cs="Times New Roman"/>
          <w:sz w:val="26"/>
          <w:szCs w:val="26"/>
        </w:rPr>
        <w:t>идение потенциала организации». Работник должен уметь ставить оперативные задачи для достижения стратегического потенциала компании.</w:t>
      </w:r>
    </w:p>
    <w:p w:rsidR="000A35BC" w:rsidRPr="00E56CDA" w:rsidRDefault="000A35BC" w:rsidP="000A35BC">
      <w:pPr>
        <w:pStyle w:val="a3"/>
        <w:numPr>
          <w:ilvl w:val="0"/>
          <w:numId w:val="4"/>
        </w:numPr>
        <w:spacing w:after="0" w:line="360" w:lineRule="auto"/>
        <w:contextualSpacing w:val="0"/>
        <w:jc w:val="both"/>
        <w:rPr>
          <w:rFonts w:ascii="Times New Roman" w:hAnsi="Times New Roman" w:cs="Times New Roman"/>
          <w:sz w:val="26"/>
          <w:szCs w:val="26"/>
        </w:rPr>
      </w:pPr>
      <w:proofErr w:type="spellStart"/>
      <w:r w:rsidRPr="00E56CDA">
        <w:rPr>
          <w:rFonts w:ascii="Times New Roman" w:hAnsi="Times New Roman" w:cs="Times New Roman"/>
          <w:sz w:val="26"/>
          <w:szCs w:val="26"/>
        </w:rPr>
        <w:t>Когнитивно</w:t>
      </w:r>
      <w:proofErr w:type="spellEnd"/>
      <w:r w:rsidRPr="00E56CDA">
        <w:rPr>
          <w:rFonts w:ascii="Times New Roman" w:hAnsi="Times New Roman" w:cs="Times New Roman"/>
          <w:sz w:val="26"/>
          <w:szCs w:val="26"/>
        </w:rPr>
        <w:t>–прикладная концепция. Схема: «</w:t>
      </w:r>
      <w:r w:rsidR="002B21BB" w:rsidRPr="00E56CDA">
        <w:rPr>
          <w:rFonts w:ascii="Times New Roman" w:hAnsi="Times New Roman" w:cs="Times New Roman"/>
          <w:sz w:val="26"/>
          <w:szCs w:val="26"/>
        </w:rPr>
        <w:t>п</w:t>
      </w:r>
      <w:r w:rsidRPr="00E56CDA">
        <w:rPr>
          <w:rFonts w:ascii="Times New Roman" w:hAnsi="Times New Roman" w:cs="Times New Roman"/>
          <w:sz w:val="26"/>
          <w:szCs w:val="26"/>
        </w:rPr>
        <w:t xml:space="preserve">ричина – </w:t>
      </w:r>
      <w:r w:rsidR="002B21BB" w:rsidRPr="00E56CDA">
        <w:rPr>
          <w:rFonts w:ascii="Times New Roman" w:hAnsi="Times New Roman" w:cs="Times New Roman"/>
          <w:sz w:val="26"/>
          <w:szCs w:val="26"/>
        </w:rPr>
        <w:t>о</w:t>
      </w:r>
      <w:r w:rsidRPr="00E56CDA">
        <w:rPr>
          <w:rFonts w:ascii="Times New Roman" w:hAnsi="Times New Roman" w:cs="Times New Roman"/>
          <w:sz w:val="26"/>
          <w:szCs w:val="26"/>
        </w:rPr>
        <w:t xml:space="preserve">бъект – </w:t>
      </w:r>
      <w:r w:rsidR="002B21BB" w:rsidRPr="00E56CDA">
        <w:rPr>
          <w:rFonts w:ascii="Times New Roman" w:hAnsi="Times New Roman" w:cs="Times New Roman"/>
          <w:sz w:val="26"/>
          <w:szCs w:val="26"/>
        </w:rPr>
        <w:t>и</w:t>
      </w:r>
      <w:r w:rsidRPr="00E56CDA">
        <w:rPr>
          <w:rFonts w:ascii="Times New Roman" w:hAnsi="Times New Roman" w:cs="Times New Roman"/>
          <w:sz w:val="26"/>
          <w:szCs w:val="26"/>
        </w:rPr>
        <w:t>нструмент». Необходимо знать, где и как получить знания, и умение применить на благо организации.</w:t>
      </w:r>
    </w:p>
    <w:p w:rsidR="000A35BC" w:rsidRPr="00E56CDA" w:rsidRDefault="000A35BC" w:rsidP="000A35BC">
      <w:pPr>
        <w:pStyle w:val="a3"/>
        <w:numPr>
          <w:ilvl w:val="0"/>
          <w:numId w:val="4"/>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Контекст информационных технологий, в качестве конкурентного преимущества – навыки и компетенции, которые не подлежат автоматизации. Работник должен развиваться в </w:t>
      </w:r>
      <w:proofErr w:type="spellStart"/>
      <w:r w:rsidRPr="00E56CDA">
        <w:rPr>
          <w:rFonts w:ascii="Times New Roman" w:hAnsi="Times New Roman" w:cs="Times New Roman"/>
          <w:sz w:val="26"/>
          <w:szCs w:val="26"/>
        </w:rPr>
        <w:t>креативном</w:t>
      </w:r>
      <w:proofErr w:type="spellEnd"/>
      <w:r w:rsidRPr="00E56CDA">
        <w:rPr>
          <w:rFonts w:ascii="Times New Roman" w:hAnsi="Times New Roman" w:cs="Times New Roman"/>
          <w:sz w:val="26"/>
          <w:szCs w:val="26"/>
        </w:rPr>
        <w:t xml:space="preserve"> направлении, чтобы его навыки нельзя было автоматизировать.</w:t>
      </w:r>
    </w:p>
    <w:p w:rsidR="000A35BC" w:rsidRPr="00E56CDA" w:rsidRDefault="000A35BC" w:rsidP="000A35BC">
      <w:pPr>
        <w:pStyle w:val="a3"/>
        <w:numPr>
          <w:ilvl w:val="0"/>
          <w:numId w:val="4"/>
        </w:numPr>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Навыки и компетенции в контексте глобального рынка труда. Работник должен обладать коммуникационными навыками, гибкостью, мыслить масштабно.</w:t>
      </w:r>
      <w:bookmarkStart w:id="31" w:name="_Toc356118014"/>
    </w:p>
    <w:p w:rsidR="000A35BC" w:rsidRPr="00E56CDA" w:rsidRDefault="000A35BC" w:rsidP="000A35BC">
      <w:pPr>
        <w:pStyle w:val="a3"/>
        <w:spacing w:after="0" w:line="360" w:lineRule="auto"/>
        <w:ind w:left="0" w:firstLine="709"/>
        <w:contextualSpacing w:val="0"/>
        <w:jc w:val="both"/>
        <w:rPr>
          <w:rFonts w:ascii="Times New Roman" w:hAnsi="Times New Roman" w:cs="Times New Roman"/>
          <w:b/>
          <w:i/>
          <w:sz w:val="26"/>
          <w:szCs w:val="26"/>
        </w:rPr>
      </w:pPr>
      <w:r w:rsidRPr="00E56CDA">
        <w:rPr>
          <w:rFonts w:ascii="Times New Roman" w:hAnsi="Times New Roman" w:cs="Times New Roman"/>
          <w:b/>
          <w:i/>
          <w:sz w:val="26"/>
          <w:szCs w:val="26"/>
        </w:rPr>
        <w:t>Одномерная позитивистская модель карьерного развития</w:t>
      </w:r>
      <w:bookmarkEnd w:id="31"/>
    </w:p>
    <w:p w:rsidR="000A35BC" w:rsidRPr="00E56CDA" w:rsidRDefault="000A35BC" w:rsidP="000A35BC">
      <w:pPr>
        <w:pStyle w:val="a3"/>
        <w:spacing w:after="0" w:line="360" w:lineRule="auto"/>
        <w:ind w:left="0" w:firstLine="709"/>
        <w:contextualSpacing w:val="0"/>
        <w:jc w:val="both"/>
        <w:rPr>
          <w:rFonts w:ascii="Times New Roman" w:hAnsi="Times New Roman" w:cs="Times New Roman"/>
          <w:b/>
          <w:sz w:val="26"/>
          <w:szCs w:val="26"/>
        </w:rPr>
      </w:pPr>
      <w:r w:rsidRPr="00E56CDA">
        <w:rPr>
          <w:rFonts w:ascii="Times New Roman" w:hAnsi="Times New Roman" w:cs="Times New Roman"/>
          <w:sz w:val="26"/>
          <w:szCs w:val="26"/>
        </w:rPr>
        <w:t xml:space="preserve">Одномерная позитивистская модель развития карьеры сфокусирована на выявлении одной переменной, которая влияет на карьерное развитие. Согласно данной модели возраст и образование </w:t>
      </w:r>
      <w:proofErr w:type="spellStart"/>
      <w:r w:rsidRPr="00E56CDA">
        <w:rPr>
          <w:rFonts w:ascii="Times New Roman" w:hAnsi="Times New Roman" w:cs="Times New Roman"/>
          <w:sz w:val="26"/>
          <w:szCs w:val="26"/>
        </w:rPr>
        <w:t>коррелируют</w:t>
      </w:r>
      <w:proofErr w:type="spellEnd"/>
      <w:r w:rsidRPr="00E56CDA">
        <w:rPr>
          <w:rFonts w:ascii="Times New Roman" w:hAnsi="Times New Roman" w:cs="Times New Roman"/>
          <w:sz w:val="26"/>
          <w:szCs w:val="26"/>
        </w:rPr>
        <w:t xml:space="preserve"> с карьерным развитием.</w:t>
      </w:r>
    </w:p>
    <w:p w:rsidR="000A35BC" w:rsidRPr="00E56CDA" w:rsidRDefault="000A35BC" w:rsidP="000A35BC">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Особое внимание уделяется также влиянию на карьерное продвижение </w:t>
      </w:r>
      <w:proofErr w:type="spellStart"/>
      <w:r w:rsidR="000C0F67" w:rsidRPr="00E56CDA">
        <w:rPr>
          <w:rFonts w:ascii="Times New Roman" w:hAnsi="Times New Roman" w:cs="Times New Roman"/>
          <w:sz w:val="26"/>
          <w:szCs w:val="26"/>
        </w:rPr>
        <w:t>гендерной</w:t>
      </w:r>
      <w:proofErr w:type="spellEnd"/>
      <w:r w:rsidRPr="00E56CDA">
        <w:rPr>
          <w:rFonts w:ascii="Times New Roman" w:hAnsi="Times New Roman" w:cs="Times New Roman"/>
          <w:sz w:val="26"/>
          <w:szCs w:val="26"/>
        </w:rPr>
        <w:t xml:space="preserve"> принадлежности. </w:t>
      </w:r>
      <w:r w:rsidR="0088262B" w:rsidRPr="00E56CDA">
        <w:rPr>
          <w:rFonts w:ascii="Times New Roman" w:hAnsi="Times New Roman" w:cs="Times New Roman"/>
          <w:sz w:val="26"/>
          <w:szCs w:val="26"/>
        </w:rPr>
        <w:t xml:space="preserve">Так, </w:t>
      </w:r>
      <w:r w:rsidRPr="00E56CDA">
        <w:rPr>
          <w:rFonts w:ascii="Times New Roman" w:hAnsi="Times New Roman" w:cs="Times New Roman"/>
          <w:sz w:val="26"/>
          <w:szCs w:val="26"/>
        </w:rPr>
        <w:t xml:space="preserve">С.М. </w:t>
      </w:r>
      <w:proofErr w:type="spellStart"/>
      <w:r w:rsidRPr="00E56CDA">
        <w:rPr>
          <w:rFonts w:ascii="Times New Roman" w:hAnsi="Times New Roman" w:cs="Times New Roman"/>
          <w:sz w:val="26"/>
          <w:szCs w:val="26"/>
        </w:rPr>
        <w:t>Доннел</w:t>
      </w:r>
      <w:proofErr w:type="spellEnd"/>
      <w:r w:rsidRPr="00E56CDA">
        <w:rPr>
          <w:rFonts w:ascii="Times New Roman" w:hAnsi="Times New Roman" w:cs="Times New Roman"/>
          <w:sz w:val="26"/>
          <w:szCs w:val="26"/>
        </w:rPr>
        <w:t xml:space="preserve"> и </w:t>
      </w:r>
      <w:proofErr w:type="gramStart"/>
      <w:r w:rsidRPr="00E56CDA">
        <w:rPr>
          <w:rFonts w:ascii="Times New Roman" w:hAnsi="Times New Roman" w:cs="Times New Roman"/>
          <w:sz w:val="26"/>
          <w:szCs w:val="26"/>
        </w:rPr>
        <w:t>Дж</w:t>
      </w:r>
      <w:proofErr w:type="gramEnd"/>
      <w:r w:rsidRPr="00E56CDA">
        <w:rPr>
          <w:rFonts w:ascii="Times New Roman" w:hAnsi="Times New Roman" w:cs="Times New Roman"/>
          <w:sz w:val="26"/>
          <w:szCs w:val="26"/>
        </w:rPr>
        <w:t>.А. Холл (1980) отмечают, что разница между мужчинами и женщинами не влияет на их управленческие навыки и мотивацию.</w:t>
      </w:r>
      <w:r w:rsidR="0088262B" w:rsidRPr="00E56CDA">
        <w:rPr>
          <w:rFonts w:ascii="Times New Roman" w:hAnsi="Times New Roman" w:cs="Times New Roman"/>
          <w:sz w:val="26"/>
          <w:szCs w:val="26"/>
        </w:rPr>
        <w:t xml:space="preserve"> </w:t>
      </w:r>
      <w:r w:rsidRPr="00E56CDA">
        <w:rPr>
          <w:rFonts w:ascii="Times New Roman" w:hAnsi="Times New Roman" w:cs="Times New Roman"/>
          <w:sz w:val="26"/>
          <w:szCs w:val="26"/>
        </w:rPr>
        <w:t xml:space="preserve">Однако, общеизвестно, что продвижение мужчин по карьерной лестнице гораздо быстрее, чем женщин. Это связано с разницей в ценностных ориентациях, которые </w:t>
      </w:r>
      <w:proofErr w:type="spellStart"/>
      <w:r w:rsidRPr="00E56CDA">
        <w:rPr>
          <w:rFonts w:ascii="Times New Roman" w:hAnsi="Times New Roman" w:cs="Times New Roman"/>
          <w:sz w:val="26"/>
          <w:szCs w:val="26"/>
        </w:rPr>
        <w:t>коррелируют</w:t>
      </w:r>
      <w:proofErr w:type="spellEnd"/>
      <w:r w:rsidRPr="00E56CDA">
        <w:rPr>
          <w:rFonts w:ascii="Times New Roman" w:hAnsi="Times New Roman" w:cs="Times New Roman"/>
          <w:sz w:val="26"/>
          <w:szCs w:val="26"/>
        </w:rPr>
        <w:t xml:space="preserve"> с выбором женщин в пользу семьи (</w:t>
      </w:r>
      <w:proofErr w:type="spellStart"/>
      <w:r w:rsidRPr="00E56CDA">
        <w:rPr>
          <w:rFonts w:ascii="Times New Roman" w:hAnsi="Times New Roman" w:cs="Times New Roman"/>
          <w:sz w:val="26"/>
          <w:szCs w:val="26"/>
        </w:rPr>
        <w:t>Deaux</w:t>
      </w:r>
      <w:proofErr w:type="spellEnd"/>
      <w:r w:rsidRPr="00E56CDA">
        <w:rPr>
          <w:rFonts w:ascii="Times New Roman" w:hAnsi="Times New Roman" w:cs="Times New Roman"/>
          <w:sz w:val="26"/>
          <w:szCs w:val="26"/>
        </w:rPr>
        <w:t xml:space="preserve">, 1984; </w:t>
      </w:r>
      <w:proofErr w:type="spellStart"/>
      <w:r w:rsidRPr="00E56CDA">
        <w:rPr>
          <w:rFonts w:ascii="Times New Roman" w:hAnsi="Times New Roman" w:cs="Times New Roman"/>
          <w:sz w:val="26"/>
          <w:szCs w:val="26"/>
        </w:rPr>
        <w:t>Deaux</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Major</w:t>
      </w:r>
      <w:proofErr w:type="spellEnd"/>
      <w:r w:rsidRPr="00E56CDA">
        <w:rPr>
          <w:rFonts w:ascii="Times New Roman" w:hAnsi="Times New Roman" w:cs="Times New Roman"/>
          <w:sz w:val="26"/>
          <w:szCs w:val="26"/>
        </w:rPr>
        <w:t xml:space="preserve">, 1987; </w:t>
      </w:r>
      <w:proofErr w:type="spellStart"/>
      <w:r w:rsidRPr="00E56CDA">
        <w:rPr>
          <w:rFonts w:ascii="Times New Roman" w:hAnsi="Times New Roman" w:cs="Times New Roman"/>
          <w:sz w:val="26"/>
          <w:szCs w:val="26"/>
        </w:rPr>
        <w:t>Jome</w:t>
      </w:r>
      <w:proofErr w:type="spellEnd"/>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et</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al</w:t>
      </w:r>
      <w:r w:rsidRPr="00E56CDA">
        <w:rPr>
          <w:rFonts w:ascii="Times New Roman" w:hAnsi="Times New Roman" w:cs="Times New Roman"/>
          <w:sz w:val="26"/>
          <w:szCs w:val="26"/>
        </w:rPr>
        <w:t xml:space="preserve">, 2006; </w:t>
      </w:r>
      <w:proofErr w:type="spellStart"/>
      <w:r w:rsidRPr="00E56CDA">
        <w:rPr>
          <w:rFonts w:ascii="Times New Roman" w:hAnsi="Times New Roman" w:cs="Times New Roman"/>
          <w:sz w:val="26"/>
          <w:szCs w:val="26"/>
        </w:rPr>
        <w:t>Melamed</w:t>
      </w:r>
      <w:proofErr w:type="spellEnd"/>
      <w:r w:rsidRPr="00E56CDA">
        <w:rPr>
          <w:rFonts w:ascii="Times New Roman" w:hAnsi="Times New Roman" w:cs="Times New Roman"/>
          <w:sz w:val="26"/>
          <w:szCs w:val="26"/>
        </w:rPr>
        <w:t>, 1996)</w:t>
      </w:r>
      <w:r w:rsidR="0088262B" w:rsidRPr="00E56CDA">
        <w:rPr>
          <w:rFonts w:ascii="Times New Roman" w:hAnsi="Times New Roman" w:cs="Times New Roman"/>
          <w:sz w:val="26"/>
          <w:szCs w:val="26"/>
        </w:rPr>
        <w:t>.</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Л. Симпсон и У. Альтман (2000) утверждают, что </w:t>
      </w:r>
      <w:r w:rsidR="0088262B" w:rsidRPr="00E56CDA">
        <w:rPr>
          <w:rFonts w:ascii="Times New Roman" w:hAnsi="Times New Roman" w:cs="Times New Roman"/>
          <w:sz w:val="26"/>
          <w:szCs w:val="26"/>
        </w:rPr>
        <w:t xml:space="preserve">на карьерное развитие влияет </w:t>
      </w:r>
      <w:r w:rsidRPr="00E56CDA">
        <w:rPr>
          <w:rFonts w:ascii="Times New Roman" w:hAnsi="Times New Roman" w:cs="Times New Roman"/>
          <w:sz w:val="26"/>
          <w:szCs w:val="26"/>
        </w:rPr>
        <w:t>комбинация возраста и пола.</w:t>
      </w:r>
      <w:r w:rsidR="00A86BE0" w:rsidRPr="00E56CDA">
        <w:rPr>
          <w:rFonts w:ascii="Times New Roman" w:hAnsi="Times New Roman" w:cs="Times New Roman"/>
          <w:sz w:val="26"/>
          <w:szCs w:val="26"/>
        </w:rPr>
        <w:t xml:space="preserve"> </w:t>
      </w:r>
      <w:r w:rsidRPr="00E56CDA">
        <w:rPr>
          <w:rFonts w:ascii="Times New Roman" w:hAnsi="Times New Roman" w:cs="Times New Roman"/>
          <w:sz w:val="26"/>
          <w:szCs w:val="26"/>
        </w:rPr>
        <w:t xml:space="preserve">Д.Л. </w:t>
      </w:r>
      <w:proofErr w:type="spellStart"/>
      <w:r w:rsidRPr="00E56CDA">
        <w:rPr>
          <w:rFonts w:ascii="Times New Roman" w:hAnsi="Times New Roman" w:cs="Times New Roman"/>
          <w:sz w:val="26"/>
          <w:szCs w:val="26"/>
        </w:rPr>
        <w:t>Полхас</w:t>
      </w:r>
      <w:proofErr w:type="spellEnd"/>
      <w:r w:rsidRPr="00E56CDA">
        <w:rPr>
          <w:rFonts w:ascii="Times New Roman" w:hAnsi="Times New Roman" w:cs="Times New Roman"/>
          <w:sz w:val="26"/>
          <w:szCs w:val="26"/>
        </w:rPr>
        <w:t xml:space="preserve"> и его коллеги (1999) отмечают корреляцию возраста и продвижения на работе: люди старшего поколения более добросовестны и исполнительны; </w:t>
      </w:r>
      <w:r w:rsidR="00A86BE0" w:rsidRPr="00E56CDA">
        <w:rPr>
          <w:rFonts w:ascii="Times New Roman" w:hAnsi="Times New Roman" w:cs="Times New Roman"/>
          <w:sz w:val="26"/>
          <w:szCs w:val="26"/>
        </w:rPr>
        <w:t xml:space="preserve">а </w:t>
      </w:r>
      <w:r w:rsidRPr="00E56CDA">
        <w:rPr>
          <w:rFonts w:ascii="Times New Roman" w:hAnsi="Times New Roman" w:cs="Times New Roman"/>
          <w:sz w:val="26"/>
          <w:szCs w:val="26"/>
        </w:rPr>
        <w:t xml:space="preserve">те, кто родился позже – либеральны, склонны отстаивать свою точку зрения. </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Также в качестве влияющей переменной на карьерное развитие выделяют саму личность и ее составляющие. Модель «</w:t>
      </w:r>
      <w:r w:rsidR="00A86BE0" w:rsidRPr="00E56CDA">
        <w:rPr>
          <w:rFonts w:ascii="Times New Roman" w:hAnsi="Times New Roman" w:cs="Times New Roman"/>
          <w:sz w:val="26"/>
          <w:szCs w:val="26"/>
        </w:rPr>
        <w:t>б</w:t>
      </w:r>
      <w:r w:rsidRPr="00E56CDA">
        <w:rPr>
          <w:rFonts w:ascii="Times New Roman" w:hAnsi="Times New Roman" w:cs="Times New Roman"/>
          <w:sz w:val="26"/>
          <w:szCs w:val="26"/>
        </w:rPr>
        <w:t>ольшой пятерки» актуальна при личностном подходе (</w:t>
      </w:r>
      <w:proofErr w:type="spellStart"/>
      <w:r w:rsidRPr="00E56CDA">
        <w:rPr>
          <w:rFonts w:ascii="Times New Roman" w:hAnsi="Times New Roman" w:cs="Times New Roman"/>
          <w:sz w:val="26"/>
          <w:szCs w:val="26"/>
        </w:rPr>
        <w:t>McCrae</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Costa</w:t>
      </w:r>
      <w:proofErr w:type="spellEnd"/>
      <w:r w:rsidRPr="00E56CDA">
        <w:rPr>
          <w:rFonts w:ascii="Times New Roman" w:hAnsi="Times New Roman" w:cs="Times New Roman"/>
          <w:sz w:val="26"/>
          <w:szCs w:val="26"/>
        </w:rPr>
        <w:t>, 1987). Согласно модели «</w:t>
      </w:r>
      <w:r w:rsidR="00A86BE0" w:rsidRPr="00E56CDA">
        <w:rPr>
          <w:rFonts w:ascii="Times New Roman" w:hAnsi="Times New Roman" w:cs="Times New Roman"/>
          <w:sz w:val="26"/>
          <w:szCs w:val="26"/>
        </w:rPr>
        <w:t>б</w:t>
      </w:r>
      <w:r w:rsidRPr="00E56CDA">
        <w:rPr>
          <w:rFonts w:ascii="Times New Roman" w:hAnsi="Times New Roman" w:cs="Times New Roman"/>
          <w:sz w:val="26"/>
          <w:szCs w:val="26"/>
        </w:rPr>
        <w:t xml:space="preserve">ольшой пятерки» личности присущи следующие черты: экстраверсия, доброжелательность, добросовестность, </w:t>
      </w:r>
      <w:proofErr w:type="spellStart"/>
      <w:r w:rsidRPr="00E56CDA">
        <w:rPr>
          <w:rFonts w:ascii="Times New Roman" w:hAnsi="Times New Roman" w:cs="Times New Roman"/>
          <w:sz w:val="26"/>
          <w:szCs w:val="26"/>
        </w:rPr>
        <w:t>нейротизм</w:t>
      </w:r>
      <w:proofErr w:type="spellEnd"/>
      <w:r w:rsidRPr="00E56CDA">
        <w:rPr>
          <w:rFonts w:ascii="Times New Roman" w:hAnsi="Times New Roman" w:cs="Times New Roman"/>
          <w:sz w:val="26"/>
          <w:szCs w:val="26"/>
        </w:rPr>
        <w:t xml:space="preserve">, открытость опыту. </w:t>
      </w:r>
      <w:proofErr w:type="gramStart"/>
      <w:r w:rsidRPr="00E56CDA">
        <w:rPr>
          <w:rFonts w:ascii="Times New Roman" w:hAnsi="Times New Roman" w:cs="Times New Roman"/>
          <w:sz w:val="26"/>
          <w:szCs w:val="26"/>
        </w:rPr>
        <w:t>К примеру, экстравертам, согласно данному подходу, необходимы автономность и самоконтроль для успешного продвижения.</w:t>
      </w:r>
      <w:proofErr w:type="gramEnd"/>
      <w:r w:rsidRPr="00E56CDA">
        <w:rPr>
          <w:rFonts w:ascii="Times New Roman" w:hAnsi="Times New Roman" w:cs="Times New Roman"/>
          <w:sz w:val="26"/>
          <w:szCs w:val="26"/>
        </w:rPr>
        <w:t xml:space="preserve"> Это обусловлено тем, что экстраверты направляют свои действия </w:t>
      </w:r>
      <w:proofErr w:type="gramStart"/>
      <w:r w:rsidRPr="00E56CDA">
        <w:rPr>
          <w:rFonts w:ascii="Times New Roman" w:hAnsi="Times New Roman" w:cs="Times New Roman"/>
          <w:sz w:val="26"/>
          <w:szCs w:val="26"/>
        </w:rPr>
        <w:t>во</w:t>
      </w:r>
      <w:proofErr w:type="gramEnd"/>
      <w:r w:rsidRPr="00E56CDA">
        <w:rPr>
          <w:rFonts w:ascii="Times New Roman" w:hAnsi="Times New Roman" w:cs="Times New Roman"/>
          <w:sz w:val="26"/>
          <w:szCs w:val="26"/>
        </w:rPr>
        <w:t xml:space="preserve"> вне, любят быть организаторами и руководить, соответственно не приветств</w:t>
      </w:r>
      <w:r w:rsidR="00A86BE0" w:rsidRPr="00E56CDA">
        <w:rPr>
          <w:rFonts w:ascii="Times New Roman" w:hAnsi="Times New Roman" w:cs="Times New Roman"/>
          <w:sz w:val="26"/>
          <w:szCs w:val="26"/>
        </w:rPr>
        <w:t>у</w:t>
      </w:r>
      <w:r w:rsidRPr="00E56CDA">
        <w:rPr>
          <w:rFonts w:ascii="Times New Roman" w:hAnsi="Times New Roman" w:cs="Times New Roman"/>
          <w:sz w:val="26"/>
          <w:szCs w:val="26"/>
        </w:rPr>
        <w:t>ют излишнего контроля над ними.</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 С.Дж. Юнг (1971) также объяснял успех карьерного продвижения через призму психологического типа личности (</w:t>
      </w:r>
      <w:proofErr w:type="spellStart"/>
      <w:r w:rsidRPr="00E56CDA">
        <w:rPr>
          <w:rFonts w:ascii="Times New Roman" w:hAnsi="Times New Roman" w:cs="Times New Roman"/>
          <w:sz w:val="26"/>
          <w:szCs w:val="26"/>
        </w:rPr>
        <w:t>Jung</w:t>
      </w:r>
      <w:proofErr w:type="spellEnd"/>
      <w:r w:rsidRPr="00E56CDA">
        <w:rPr>
          <w:rFonts w:ascii="Times New Roman" w:hAnsi="Times New Roman" w:cs="Times New Roman"/>
          <w:sz w:val="26"/>
          <w:szCs w:val="26"/>
        </w:rPr>
        <w:t xml:space="preserve">, 1971). </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Еще одной переменной, влияющей на карьерное развитие, является «когнитивный интеллект» (когнитивный образ мышления) (</w:t>
      </w:r>
      <w:proofErr w:type="spellStart"/>
      <w:r w:rsidRPr="00E56CDA">
        <w:rPr>
          <w:rFonts w:ascii="Times New Roman" w:hAnsi="Times New Roman" w:cs="Times New Roman"/>
          <w:sz w:val="26"/>
          <w:szCs w:val="26"/>
        </w:rPr>
        <w:t>Gottfredson</w:t>
      </w:r>
      <w:proofErr w:type="spellEnd"/>
      <w:r w:rsidRPr="00E56CDA">
        <w:rPr>
          <w:rFonts w:ascii="Times New Roman" w:hAnsi="Times New Roman" w:cs="Times New Roman"/>
          <w:sz w:val="26"/>
          <w:szCs w:val="26"/>
        </w:rPr>
        <w:t xml:space="preserve">, 1997; </w:t>
      </w:r>
      <w:proofErr w:type="spellStart"/>
      <w:r w:rsidRPr="00E56CDA">
        <w:rPr>
          <w:rFonts w:ascii="Times New Roman" w:hAnsi="Times New Roman" w:cs="Times New Roman"/>
          <w:sz w:val="26"/>
          <w:szCs w:val="26"/>
        </w:rPr>
        <w:t>Sternberg</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et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al</w:t>
      </w:r>
      <w:proofErr w:type="spellEnd"/>
      <w:r w:rsidRPr="00E56CDA">
        <w:rPr>
          <w:rFonts w:ascii="Times New Roman" w:hAnsi="Times New Roman" w:cs="Times New Roman"/>
          <w:sz w:val="26"/>
          <w:szCs w:val="26"/>
        </w:rPr>
        <w:t>., 1995). Способность работника к познанию, открытость новому повышает его уровень и развитие в карьере.</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Эмоциональный интеллект также рассматривается как значимо влияющая составляющая в карьерном продвижении (</w:t>
      </w:r>
      <w:proofErr w:type="spellStart"/>
      <w:r w:rsidRPr="00E56CDA">
        <w:rPr>
          <w:rFonts w:ascii="Times New Roman" w:hAnsi="Times New Roman" w:cs="Times New Roman"/>
          <w:sz w:val="26"/>
          <w:szCs w:val="26"/>
        </w:rPr>
        <w:t>Bar-On</w:t>
      </w:r>
      <w:proofErr w:type="spellEnd"/>
      <w:r w:rsidRPr="00E56CDA">
        <w:rPr>
          <w:rFonts w:ascii="Times New Roman" w:hAnsi="Times New Roman" w:cs="Times New Roman"/>
          <w:sz w:val="26"/>
          <w:szCs w:val="26"/>
        </w:rPr>
        <w:t xml:space="preserve">, 2001; </w:t>
      </w:r>
      <w:proofErr w:type="spellStart"/>
      <w:r w:rsidRPr="00E56CDA">
        <w:rPr>
          <w:rFonts w:ascii="Times New Roman" w:hAnsi="Times New Roman" w:cs="Times New Roman"/>
          <w:sz w:val="26"/>
          <w:szCs w:val="26"/>
        </w:rPr>
        <w:t>Boyatzis</w:t>
      </w:r>
      <w:proofErr w:type="spellEnd"/>
      <w:r w:rsidRPr="00E56CDA">
        <w:rPr>
          <w:rFonts w:ascii="Times New Roman" w:hAnsi="Times New Roman" w:cs="Times New Roman"/>
          <w:sz w:val="26"/>
          <w:szCs w:val="26"/>
        </w:rPr>
        <w:t xml:space="preserve">, 2002; </w:t>
      </w:r>
      <w:proofErr w:type="spellStart"/>
      <w:r w:rsidRPr="00E56CDA">
        <w:rPr>
          <w:rFonts w:ascii="Times New Roman" w:hAnsi="Times New Roman" w:cs="Times New Roman"/>
          <w:sz w:val="26"/>
          <w:szCs w:val="26"/>
        </w:rPr>
        <w:t>Boyatzis</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et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al</w:t>
      </w:r>
      <w:proofErr w:type="spellEnd"/>
      <w:r w:rsidRPr="00E56CDA">
        <w:rPr>
          <w:rFonts w:ascii="Times New Roman" w:hAnsi="Times New Roman" w:cs="Times New Roman"/>
          <w:sz w:val="26"/>
          <w:szCs w:val="26"/>
        </w:rPr>
        <w:t xml:space="preserve">, 2000; </w:t>
      </w:r>
      <w:proofErr w:type="spellStart"/>
      <w:r w:rsidRPr="00E56CDA">
        <w:rPr>
          <w:rFonts w:ascii="Times New Roman" w:hAnsi="Times New Roman" w:cs="Times New Roman"/>
          <w:sz w:val="26"/>
          <w:szCs w:val="26"/>
        </w:rPr>
        <w:t>Caruso</w:t>
      </w:r>
      <w:proofErr w:type="spellEnd"/>
      <w:r w:rsidRPr="00E56CDA">
        <w:rPr>
          <w:rFonts w:ascii="Times New Roman" w:hAnsi="Times New Roman" w:cs="Times New Roman"/>
          <w:sz w:val="26"/>
          <w:szCs w:val="26"/>
        </w:rPr>
        <w:t xml:space="preserve">, 1999; </w:t>
      </w:r>
      <w:proofErr w:type="spellStart"/>
      <w:r w:rsidRPr="00E56CDA">
        <w:rPr>
          <w:rFonts w:ascii="Times New Roman" w:hAnsi="Times New Roman" w:cs="Times New Roman"/>
          <w:sz w:val="26"/>
          <w:szCs w:val="26"/>
        </w:rPr>
        <w:t>Caruso</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Wolfe</w:t>
      </w:r>
      <w:proofErr w:type="spellEnd"/>
      <w:r w:rsidRPr="00E56CDA">
        <w:rPr>
          <w:rFonts w:ascii="Times New Roman" w:hAnsi="Times New Roman" w:cs="Times New Roman"/>
          <w:sz w:val="26"/>
          <w:szCs w:val="26"/>
        </w:rPr>
        <w:t xml:space="preserve">, 2001; </w:t>
      </w:r>
      <w:proofErr w:type="spellStart"/>
      <w:r w:rsidRPr="00E56CDA">
        <w:rPr>
          <w:rFonts w:ascii="Times New Roman" w:hAnsi="Times New Roman" w:cs="Times New Roman"/>
          <w:sz w:val="26"/>
          <w:szCs w:val="26"/>
        </w:rPr>
        <w:t>Cherniss</w:t>
      </w:r>
      <w:proofErr w:type="spellEnd"/>
      <w:r w:rsidRPr="00E56CDA">
        <w:rPr>
          <w:rFonts w:ascii="Times New Roman" w:hAnsi="Times New Roman" w:cs="Times New Roman"/>
          <w:sz w:val="26"/>
          <w:szCs w:val="26"/>
        </w:rPr>
        <w:t xml:space="preserve">, 2000a, 2000b, 2001a; </w:t>
      </w:r>
      <w:proofErr w:type="spellStart"/>
      <w:r w:rsidRPr="00E56CDA">
        <w:rPr>
          <w:rFonts w:ascii="Times New Roman" w:hAnsi="Times New Roman" w:cs="Times New Roman"/>
          <w:sz w:val="26"/>
          <w:szCs w:val="26"/>
        </w:rPr>
        <w:t>Cherniss</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et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al</w:t>
      </w:r>
      <w:proofErr w:type="spellEnd"/>
      <w:r w:rsidRPr="00E56CDA">
        <w:rPr>
          <w:rFonts w:ascii="Times New Roman" w:hAnsi="Times New Roman" w:cs="Times New Roman"/>
          <w:sz w:val="26"/>
          <w:szCs w:val="26"/>
        </w:rPr>
        <w:t xml:space="preserve">, 1998; </w:t>
      </w:r>
      <w:proofErr w:type="spellStart"/>
      <w:r w:rsidRPr="00E56CDA">
        <w:rPr>
          <w:rFonts w:ascii="Times New Roman" w:hAnsi="Times New Roman" w:cs="Times New Roman"/>
          <w:sz w:val="26"/>
          <w:szCs w:val="26"/>
        </w:rPr>
        <w:t>Conger</w:t>
      </w:r>
      <w:proofErr w:type="spellEnd"/>
      <w:r w:rsidRPr="00E56CDA">
        <w:rPr>
          <w:rFonts w:ascii="Times New Roman" w:hAnsi="Times New Roman" w:cs="Times New Roman"/>
          <w:sz w:val="26"/>
          <w:szCs w:val="26"/>
        </w:rPr>
        <w:t xml:space="preserve">, 1994; </w:t>
      </w:r>
      <w:proofErr w:type="spellStart"/>
      <w:r w:rsidRPr="00E56CDA">
        <w:rPr>
          <w:rFonts w:ascii="Times New Roman" w:hAnsi="Times New Roman" w:cs="Times New Roman"/>
          <w:sz w:val="26"/>
          <w:szCs w:val="26"/>
        </w:rPr>
        <w:t>Cooper</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Sawaf</w:t>
      </w:r>
      <w:proofErr w:type="spellEnd"/>
      <w:r w:rsidRPr="00E56CDA">
        <w:rPr>
          <w:rFonts w:ascii="Times New Roman" w:hAnsi="Times New Roman" w:cs="Times New Roman"/>
          <w:sz w:val="26"/>
          <w:szCs w:val="26"/>
        </w:rPr>
        <w:t xml:space="preserve">, 1997; </w:t>
      </w:r>
      <w:proofErr w:type="spellStart"/>
      <w:r w:rsidRPr="00E56CDA">
        <w:rPr>
          <w:rFonts w:ascii="Times New Roman" w:hAnsi="Times New Roman" w:cs="Times New Roman"/>
          <w:sz w:val="26"/>
          <w:szCs w:val="26"/>
        </w:rPr>
        <w:t>Kanungo</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Mendonca</w:t>
      </w:r>
      <w:proofErr w:type="spellEnd"/>
      <w:r w:rsidRPr="00E56CDA">
        <w:rPr>
          <w:rFonts w:ascii="Times New Roman" w:hAnsi="Times New Roman" w:cs="Times New Roman"/>
          <w:sz w:val="26"/>
          <w:szCs w:val="26"/>
        </w:rPr>
        <w:t xml:space="preserve">, 1994; </w:t>
      </w:r>
      <w:proofErr w:type="spellStart"/>
      <w:r w:rsidRPr="00E56CDA">
        <w:rPr>
          <w:rFonts w:ascii="Times New Roman" w:hAnsi="Times New Roman" w:cs="Times New Roman"/>
          <w:sz w:val="26"/>
          <w:szCs w:val="26"/>
        </w:rPr>
        <w:t>Lewis</w:t>
      </w:r>
      <w:proofErr w:type="spellEnd"/>
      <w:r w:rsidRPr="00E56CDA">
        <w:rPr>
          <w:rFonts w:ascii="Times New Roman" w:hAnsi="Times New Roman" w:cs="Times New Roman"/>
          <w:sz w:val="26"/>
          <w:szCs w:val="26"/>
        </w:rPr>
        <w:t xml:space="preserve">, 2000; </w:t>
      </w:r>
      <w:proofErr w:type="spellStart"/>
      <w:r w:rsidRPr="00E56CDA">
        <w:rPr>
          <w:rFonts w:ascii="Times New Roman" w:hAnsi="Times New Roman" w:cs="Times New Roman"/>
          <w:sz w:val="26"/>
          <w:szCs w:val="26"/>
        </w:rPr>
        <w:t>Mehrabian</w:t>
      </w:r>
      <w:proofErr w:type="spellEnd"/>
      <w:r w:rsidRPr="00E56CDA">
        <w:rPr>
          <w:rFonts w:ascii="Times New Roman" w:hAnsi="Times New Roman" w:cs="Times New Roman"/>
          <w:sz w:val="26"/>
          <w:szCs w:val="26"/>
        </w:rPr>
        <w:t xml:space="preserve">, 2000; </w:t>
      </w:r>
      <w:proofErr w:type="spellStart"/>
      <w:r w:rsidRPr="00E56CDA">
        <w:rPr>
          <w:rFonts w:ascii="Times New Roman" w:hAnsi="Times New Roman" w:cs="Times New Roman"/>
          <w:sz w:val="26"/>
          <w:szCs w:val="26"/>
        </w:rPr>
        <w:t>Spencer</w:t>
      </w:r>
      <w:proofErr w:type="spellEnd"/>
      <w:r w:rsidRPr="00E56CDA">
        <w:rPr>
          <w:rFonts w:ascii="Times New Roman" w:hAnsi="Times New Roman" w:cs="Times New Roman"/>
          <w:sz w:val="26"/>
          <w:szCs w:val="26"/>
        </w:rPr>
        <w:t>, 2001). Эмоциональный интеллект работника заключается в умении рефлексивно относиться к мыслям, эмоциям и взаимодействию с окружающими. Эмоциональный интеллект в карьерном развитии включает: коммуникативные навыки, умение анализировать обстановку в целом и принимать разумные решения на благо организации, умение управлять стрессом.</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Дж. </w:t>
      </w:r>
      <w:proofErr w:type="spellStart"/>
      <w:r w:rsidRPr="00E56CDA">
        <w:rPr>
          <w:rFonts w:ascii="Times New Roman" w:hAnsi="Times New Roman" w:cs="Times New Roman"/>
          <w:sz w:val="26"/>
          <w:szCs w:val="26"/>
        </w:rPr>
        <w:t>Рэст</w:t>
      </w:r>
      <w:proofErr w:type="spellEnd"/>
      <w:r w:rsidRPr="00E56CDA">
        <w:rPr>
          <w:rFonts w:ascii="Times New Roman" w:hAnsi="Times New Roman" w:cs="Times New Roman"/>
          <w:sz w:val="26"/>
          <w:szCs w:val="26"/>
        </w:rPr>
        <w:t xml:space="preserve"> (1999) предлагает включить в модель такую переменную, как нравственное развитие. В рамках данного направления отмечают важность наличия этических рамок (</w:t>
      </w:r>
      <w:proofErr w:type="spellStart"/>
      <w:r w:rsidRPr="00E56CDA">
        <w:rPr>
          <w:rFonts w:ascii="Times New Roman" w:hAnsi="Times New Roman" w:cs="Times New Roman"/>
          <w:sz w:val="26"/>
          <w:szCs w:val="26"/>
        </w:rPr>
        <w:t>Bebeau</w:t>
      </w:r>
      <w:proofErr w:type="spellEnd"/>
      <w:r w:rsidRPr="00E56CDA">
        <w:rPr>
          <w:rFonts w:ascii="Times New Roman" w:hAnsi="Times New Roman" w:cs="Times New Roman"/>
          <w:sz w:val="26"/>
          <w:szCs w:val="26"/>
        </w:rPr>
        <w:t>, 1994). Особенно это важно на уровне руководящего звена.</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Стиль руководства также рассматривается в качестве важного параметра, влияющего на успешную карьеру (</w:t>
      </w:r>
      <w:proofErr w:type="spellStart"/>
      <w:r w:rsidRPr="00E56CDA">
        <w:rPr>
          <w:rFonts w:ascii="Times New Roman" w:hAnsi="Times New Roman" w:cs="Times New Roman"/>
          <w:sz w:val="26"/>
          <w:szCs w:val="26"/>
        </w:rPr>
        <w:t>Antonakis</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et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al</w:t>
      </w:r>
      <w:proofErr w:type="spellEnd"/>
      <w:r w:rsidRPr="00E56CDA">
        <w:rPr>
          <w:rFonts w:ascii="Times New Roman" w:hAnsi="Times New Roman" w:cs="Times New Roman"/>
          <w:sz w:val="26"/>
          <w:szCs w:val="26"/>
        </w:rPr>
        <w:t xml:space="preserve">, 2003; </w:t>
      </w:r>
      <w:proofErr w:type="spellStart"/>
      <w:r w:rsidRPr="00E56CDA">
        <w:rPr>
          <w:rFonts w:ascii="Times New Roman" w:hAnsi="Times New Roman" w:cs="Times New Roman"/>
          <w:sz w:val="26"/>
          <w:szCs w:val="26"/>
        </w:rPr>
        <w:t>Avolio</w:t>
      </w:r>
      <w:proofErr w:type="spellEnd"/>
      <w:r w:rsidRPr="00E56CDA">
        <w:rPr>
          <w:rFonts w:ascii="Times New Roman" w:hAnsi="Times New Roman" w:cs="Times New Roman"/>
          <w:sz w:val="26"/>
          <w:szCs w:val="26"/>
        </w:rPr>
        <w:t xml:space="preserve">, 1999; </w:t>
      </w:r>
      <w:proofErr w:type="spellStart"/>
      <w:r w:rsidRPr="00E56CDA">
        <w:rPr>
          <w:rFonts w:ascii="Times New Roman" w:hAnsi="Times New Roman" w:cs="Times New Roman"/>
          <w:sz w:val="26"/>
          <w:szCs w:val="26"/>
        </w:rPr>
        <w:t>Avolio</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et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al</w:t>
      </w:r>
      <w:proofErr w:type="spellEnd"/>
      <w:r w:rsidRPr="00E56CDA">
        <w:rPr>
          <w:rFonts w:ascii="Times New Roman" w:hAnsi="Times New Roman" w:cs="Times New Roman"/>
          <w:sz w:val="26"/>
          <w:szCs w:val="26"/>
        </w:rPr>
        <w:t xml:space="preserve">, 1999; </w:t>
      </w:r>
      <w:proofErr w:type="spellStart"/>
      <w:r w:rsidRPr="00E56CDA">
        <w:rPr>
          <w:rFonts w:ascii="Times New Roman" w:hAnsi="Times New Roman" w:cs="Times New Roman"/>
          <w:sz w:val="26"/>
          <w:szCs w:val="26"/>
        </w:rPr>
        <w:t>Avolio</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et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al</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Jung</w:t>
      </w:r>
      <w:proofErr w:type="spellEnd"/>
      <w:r w:rsidRPr="00E56CDA">
        <w:rPr>
          <w:rFonts w:ascii="Times New Roman" w:hAnsi="Times New Roman" w:cs="Times New Roman"/>
          <w:sz w:val="26"/>
          <w:szCs w:val="26"/>
        </w:rPr>
        <w:t xml:space="preserve">, 2001; </w:t>
      </w:r>
      <w:proofErr w:type="spellStart"/>
      <w:r w:rsidRPr="00E56CDA">
        <w:rPr>
          <w:rFonts w:ascii="Times New Roman" w:hAnsi="Times New Roman" w:cs="Times New Roman"/>
          <w:sz w:val="26"/>
          <w:szCs w:val="26"/>
        </w:rPr>
        <w:t>Bass</w:t>
      </w:r>
      <w:proofErr w:type="spellEnd"/>
      <w:r w:rsidRPr="00E56CDA">
        <w:rPr>
          <w:rFonts w:ascii="Times New Roman" w:hAnsi="Times New Roman" w:cs="Times New Roman"/>
          <w:sz w:val="26"/>
          <w:szCs w:val="26"/>
        </w:rPr>
        <w:t>, 1998). Данная переменная оказывает особое влияние на корпоративное развитие. Стиль руководства в первую очередь зависит от человеческих качеств (</w:t>
      </w:r>
      <w:proofErr w:type="spellStart"/>
      <w:r w:rsidRPr="00E56CDA">
        <w:rPr>
          <w:rFonts w:ascii="Times New Roman" w:hAnsi="Times New Roman" w:cs="Times New Roman"/>
          <w:sz w:val="26"/>
          <w:szCs w:val="26"/>
        </w:rPr>
        <w:t>Carless</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et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al</w:t>
      </w:r>
      <w:proofErr w:type="spellEnd"/>
      <w:r w:rsidRPr="00E56CDA">
        <w:rPr>
          <w:rFonts w:ascii="Times New Roman" w:hAnsi="Times New Roman" w:cs="Times New Roman"/>
          <w:sz w:val="26"/>
          <w:szCs w:val="26"/>
        </w:rPr>
        <w:t xml:space="preserve">, 1996; </w:t>
      </w:r>
      <w:proofErr w:type="spellStart"/>
      <w:r w:rsidRPr="00E56CDA">
        <w:rPr>
          <w:rFonts w:ascii="Times New Roman" w:hAnsi="Times New Roman" w:cs="Times New Roman"/>
          <w:sz w:val="26"/>
          <w:szCs w:val="26"/>
        </w:rPr>
        <w:t>Murensky</w:t>
      </w:r>
      <w:proofErr w:type="spellEnd"/>
      <w:r w:rsidRPr="00E56CDA">
        <w:rPr>
          <w:rFonts w:ascii="Times New Roman" w:hAnsi="Times New Roman" w:cs="Times New Roman"/>
          <w:sz w:val="26"/>
          <w:szCs w:val="26"/>
        </w:rPr>
        <w:t xml:space="preserve">, 2000; </w:t>
      </w:r>
      <w:proofErr w:type="spellStart"/>
      <w:r w:rsidRPr="00E56CDA">
        <w:rPr>
          <w:rFonts w:ascii="Times New Roman" w:hAnsi="Times New Roman" w:cs="Times New Roman"/>
          <w:sz w:val="26"/>
          <w:szCs w:val="26"/>
        </w:rPr>
        <w:t>Whitelaw</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Morda</w:t>
      </w:r>
      <w:proofErr w:type="spellEnd"/>
      <w:r w:rsidRPr="00E56CDA">
        <w:rPr>
          <w:rFonts w:ascii="Times New Roman" w:hAnsi="Times New Roman" w:cs="Times New Roman"/>
          <w:sz w:val="26"/>
          <w:szCs w:val="26"/>
        </w:rPr>
        <w:t>, 2005).</w:t>
      </w:r>
    </w:p>
    <w:p w:rsidR="000A35BC" w:rsidRPr="00E56CDA" w:rsidRDefault="005762F9"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Таким образом, о</w:t>
      </w:r>
      <w:r w:rsidR="000A35BC" w:rsidRPr="00E56CDA">
        <w:rPr>
          <w:rFonts w:ascii="Times New Roman" w:hAnsi="Times New Roman" w:cs="Times New Roman"/>
          <w:sz w:val="26"/>
          <w:szCs w:val="26"/>
        </w:rPr>
        <w:t>сновная идея одномерной модели карьерного развития заключается в том, что берется один фактор, который влияет на карьерное развитие:</w:t>
      </w:r>
    </w:p>
    <w:p w:rsidR="000A35BC" w:rsidRPr="00E56CDA" w:rsidRDefault="000A35BC" w:rsidP="000A35BC">
      <w:pPr>
        <w:pStyle w:val="a3"/>
        <w:numPr>
          <w:ilvl w:val="0"/>
          <w:numId w:val="3"/>
        </w:numPr>
        <w:autoSpaceDE w:val="0"/>
        <w:autoSpaceDN w:val="0"/>
        <w:adjustRightInd w:val="0"/>
        <w:spacing w:after="0" w:line="360" w:lineRule="auto"/>
        <w:jc w:val="both"/>
        <w:rPr>
          <w:rFonts w:ascii="Times New Roman" w:hAnsi="Times New Roman" w:cs="Times New Roman"/>
          <w:sz w:val="26"/>
          <w:szCs w:val="26"/>
        </w:rPr>
      </w:pPr>
      <w:proofErr w:type="spellStart"/>
      <w:r w:rsidRPr="00E56CDA">
        <w:rPr>
          <w:rFonts w:ascii="Times New Roman" w:hAnsi="Times New Roman" w:cs="Times New Roman"/>
          <w:sz w:val="26"/>
          <w:szCs w:val="26"/>
        </w:rPr>
        <w:t>Социо-демографические</w:t>
      </w:r>
      <w:proofErr w:type="spellEnd"/>
      <w:r w:rsidRPr="00E56CDA">
        <w:rPr>
          <w:rFonts w:ascii="Times New Roman" w:hAnsi="Times New Roman" w:cs="Times New Roman"/>
          <w:sz w:val="26"/>
          <w:szCs w:val="26"/>
        </w:rPr>
        <w:t xml:space="preserve"> показатели: возраст, пол. Исследователи не выявили особой значимости пола и возраста в отношении карьерного успеха (</w:t>
      </w:r>
      <w:r w:rsidRPr="00E56CDA">
        <w:rPr>
          <w:rFonts w:ascii="Times New Roman" w:hAnsi="Times New Roman" w:cs="Times New Roman"/>
          <w:sz w:val="26"/>
          <w:szCs w:val="26"/>
          <w:lang w:val="en-US"/>
        </w:rPr>
        <w:t>Donnell</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Hall</w:t>
      </w:r>
      <w:r w:rsidRPr="00E56CDA">
        <w:rPr>
          <w:rFonts w:ascii="Times New Roman" w:hAnsi="Times New Roman" w:cs="Times New Roman"/>
          <w:sz w:val="26"/>
          <w:szCs w:val="26"/>
        </w:rPr>
        <w:t xml:space="preserve">, 1980). Однако, продвижение мужчин по карьерной лестнице быстрее, чем женщин. Это связано с жизненными ценностями, которые им присущи. Можно связать это с теорией Э. Шейна о «якорях карьеры», согласно которой человек продвигается по карьерной лестнице, либо его устраивает та должность, которую он занимает в зависимости от его изначальных жизненных установок. С позиции женщин часто таким «карьерным якорем» является жизненная ценность в пользу семьи. Последователями данного направления являются: К. </w:t>
      </w:r>
      <w:proofErr w:type="spellStart"/>
      <w:r w:rsidRPr="00E56CDA">
        <w:rPr>
          <w:rFonts w:ascii="Times New Roman" w:hAnsi="Times New Roman" w:cs="Times New Roman"/>
          <w:sz w:val="26"/>
          <w:szCs w:val="26"/>
        </w:rPr>
        <w:t>Дукс</w:t>
      </w:r>
      <w:proofErr w:type="spellEnd"/>
      <w:r w:rsidRPr="00E56CDA">
        <w:rPr>
          <w:rFonts w:ascii="Times New Roman" w:hAnsi="Times New Roman" w:cs="Times New Roman"/>
          <w:sz w:val="26"/>
          <w:szCs w:val="26"/>
        </w:rPr>
        <w:t xml:space="preserve"> (1984); К. </w:t>
      </w:r>
      <w:proofErr w:type="spellStart"/>
      <w:r w:rsidRPr="00E56CDA">
        <w:rPr>
          <w:rFonts w:ascii="Times New Roman" w:hAnsi="Times New Roman" w:cs="Times New Roman"/>
          <w:sz w:val="26"/>
          <w:szCs w:val="26"/>
        </w:rPr>
        <w:t>Дукс</w:t>
      </w:r>
      <w:proofErr w:type="spellEnd"/>
      <w:r w:rsidRPr="00E56CDA">
        <w:rPr>
          <w:rFonts w:ascii="Times New Roman" w:hAnsi="Times New Roman" w:cs="Times New Roman"/>
          <w:sz w:val="26"/>
          <w:szCs w:val="26"/>
        </w:rPr>
        <w:t xml:space="preserve"> и Б. </w:t>
      </w:r>
      <w:proofErr w:type="spellStart"/>
      <w:r w:rsidRPr="00E56CDA">
        <w:rPr>
          <w:rFonts w:ascii="Times New Roman" w:hAnsi="Times New Roman" w:cs="Times New Roman"/>
          <w:sz w:val="26"/>
          <w:szCs w:val="26"/>
        </w:rPr>
        <w:t>Маджор</w:t>
      </w:r>
      <w:proofErr w:type="spellEnd"/>
      <w:r w:rsidRPr="00E56CDA">
        <w:rPr>
          <w:rFonts w:ascii="Times New Roman" w:hAnsi="Times New Roman" w:cs="Times New Roman"/>
          <w:sz w:val="26"/>
          <w:szCs w:val="26"/>
        </w:rPr>
        <w:t xml:space="preserve"> (1987); Л.М. </w:t>
      </w:r>
      <w:proofErr w:type="spellStart"/>
      <w:r w:rsidRPr="00E56CDA">
        <w:rPr>
          <w:rFonts w:ascii="Times New Roman" w:hAnsi="Times New Roman" w:cs="Times New Roman"/>
          <w:sz w:val="26"/>
          <w:szCs w:val="26"/>
        </w:rPr>
        <w:t>Джом</w:t>
      </w:r>
      <w:proofErr w:type="spellEnd"/>
      <w:r w:rsidRPr="00E56CDA">
        <w:rPr>
          <w:rFonts w:ascii="Times New Roman" w:hAnsi="Times New Roman" w:cs="Times New Roman"/>
          <w:sz w:val="26"/>
          <w:szCs w:val="26"/>
        </w:rPr>
        <w:t xml:space="preserve">, М.П. Дона и Л.А. </w:t>
      </w:r>
      <w:proofErr w:type="spellStart"/>
      <w:r w:rsidRPr="00E56CDA">
        <w:rPr>
          <w:rFonts w:ascii="Times New Roman" w:hAnsi="Times New Roman" w:cs="Times New Roman"/>
          <w:sz w:val="26"/>
          <w:szCs w:val="26"/>
        </w:rPr>
        <w:t>Сигель</w:t>
      </w:r>
      <w:proofErr w:type="spellEnd"/>
      <w:r w:rsidRPr="00E56CDA">
        <w:rPr>
          <w:rFonts w:ascii="Times New Roman" w:hAnsi="Times New Roman" w:cs="Times New Roman"/>
          <w:sz w:val="26"/>
          <w:szCs w:val="26"/>
        </w:rPr>
        <w:t xml:space="preserve"> (1996). </w:t>
      </w:r>
    </w:p>
    <w:p w:rsidR="000A35BC" w:rsidRPr="00E56CDA" w:rsidRDefault="000A35BC" w:rsidP="000A35BC">
      <w:pPr>
        <w:pStyle w:val="a3"/>
        <w:numPr>
          <w:ilvl w:val="0"/>
          <w:numId w:val="3"/>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Показатели с позиции личности: эмоциональный интеллект, когнитивный интеллект, нравственное развитие: чувство этических рамок. Важно отметить, что этические рамки особенно важны на уровне руководящего звена. </w:t>
      </w:r>
    </w:p>
    <w:p w:rsidR="000A35BC" w:rsidRPr="00E56CDA" w:rsidRDefault="000A35BC" w:rsidP="000A35BC">
      <w:pPr>
        <w:pStyle w:val="a3"/>
        <w:numPr>
          <w:ilvl w:val="0"/>
          <w:numId w:val="3"/>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Стиль руководства. Поощрение или наказание, стремление к личному развитию или коллективному.</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Однако одномерную модель карьерного развития нельзя назвать полноценной. На карьерный успех факторы влияют в совокупности. Даже в контексте данной модели уже прослеживается связь между совокупностью факторов, которые влияют на карьерное развитие. </w:t>
      </w:r>
      <w:proofErr w:type="gramStart"/>
      <w:r w:rsidRPr="00E56CDA">
        <w:rPr>
          <w:rFonts w:ascii="Times New Roman" w:hAnsi="Times New Roman" w:cs="Times New Roman"/>
          <w:sz w:val="26"/>
          <w:szCs w:val="26"/>
        </w:rPr>
        <w:t xml:space="preserve">К примеру, </w:t>
      </w:r>
      <w:proofErr w:type="spellStart"/>
      <w:r w:rsidRPr="00E56CDA">
        <w:rPr>
          <w:rFonts w:ascii="Times New Roman" w:hAnsi="Times New Roman" w:cs="Times New Roman"/>
          <w:sz w:val="26"/>
          <w:szCs w:val="26"/>
        </w:rPr>
        <w:t>социо-демографические</w:t>
      </w:r>
      <w:proofErr w:type="spellEnd"/>
      <w:r w:rsidRPr="00E56CDA">
        <w:rPr>
          <w:rFonts w:ascii="Times New Roman" w:hAnsi="Times New Roman" w:cs="Times New Roman"/>
          <w:sz w:val="26"/>
          <w:szCs w:val="26"/>
        </w:rPr>
        <w:t xml:space="preserve"> факторы (пол, возраст) тесно связаны с характеристиками личности, субъективными факторами (ценности, опыт) в контексте карьерного продвижения.</w:t>
      </w:r>
      <w:proofErr w:type="gramEnd"/>
      <w:r w:rsidRPr="00E56CDA">
        <w:rPr>
          <w:rFonts w:ascii="Times New Roman" w:hAnsi="Times New Roman" w:cs="Times New Roman"/>
          <w:sz w:val="26"/>
          <w:szCs w:val="26"/>
        </w:rPr>
        <w:t xml:space="preserve"> Такой же точки зрения придерживаются </w:t>
      </w:r>
      <w:proofErr w:type="gramStart"/>
      <w:r w:rsidRPr="00E56CDA">
        <w:rPr>
          <w:rFonts w:ascii="Times New Roman" w:hAnsi="Times New Roman" w:cs="Times New Roman"/>
          <w:sz w:val="26"/>
          <w:szCs w:val="26"/>
        </w:rPr>
        <w:t>Дж</w:t>
      </w:r>
      <w:proofErr w:type="gramEnd"/>
      <w:r w:rsidRPr="00E56CDA">
        <w:rPr>
          <w:rFonts w:ascii="Times New Roman" w:hAnsi="Times New Roman" w:cs="Times New Roman"/>
          <w:sz w:val="26"/>
          <w:szCs w:val="26"/>
        </w:rPr>
        <w:t xml:space="preserve">.В. </w:t>
      </w:r>
      <w:proofErr w:type="spellStart"/>
      <w:r w:rsidRPr="00E56CDA">
        <w:rPr>
          <w:rFonts w:ascii="Times New Roman" w:hAnsi="Times New Roman" w:cs="Times New Roman"/>
          <w:sz w:val="26"/>
          <w:szCs w:val="26"/>
        </w:rPr>
        <w:t>Боудро</w:t>
      </w:r>
      <w:proofErr w:type="spellEnd"/>
      <w:r w:rsidRPr="00E56CDA">
        <w:rPr>
          <w:rFonts w:ascii="Times New Roman" w:hAnsi="Times New Roman" w:cs="Times New Roman"/>
          <w:sz w:val="26"/>
          <w:szCs w:val="26"/>
        </w:rPr>
        <w:t xml:space="preserve"> (2001): связь личности и когнитивного интеллекта; С.Е. </w:t>
      </w:r>
      <w:proofErr w:type="spellStart"/>
      <w:r w:rsidRPr="00E56CDA">
        <w:rPr>
          <w:rFonts w:ascii="Times New Roman" w:hAnsi="Times New Roman" w:cs="Times New Roman"/>
          <w:sz w:val="26"/>
          <w:szCs w:val="26"/>
        </w:rPr>
        <w:t>Зайберт</w:t>
      </w:r>
      <w:proofErr w:type="spellEnd"/>
      <w:r w:rsidRPr="00E56CDA">
        <w:rPr>
          <w:rFonts w:ascii="Times New Roman" w:hAnsi="Times New Roman" w:cs="Times New Roman"/>
          <w:sz w:val="26"/>
          <w:szCs w:val="26"/>
        </w:rPr>
        <w:t xml:space="preserve"> (2001): связь личности и эмоционального интеллекта, поведения и управленческого стиля (</w:t>
      </w:r>
      <w:proofErr w:type="spellStart"/>
      <w:r w:rsidRPr="00E56CDA">
        <w:rPr>
          <w:rFonts w:ascii="Times New Roman" w:hAnsi="Times New Roman" w:cs="Times New Roman"/>
          <w:sz w:val="26"/>
          <w:szCs w:val="26"/>
        </w:rPr>
        <w:t>Boudreau</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et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al</w:t>
      </w:r>
      <w:proofErr w:type="spellEnd"/>
      <w:r w:rsidRPr="00E56CDA">
        <w:rPr>
          <w:rFonts w:ascii="Times New Roman" w:hAnsi="Times New Roman" w:cs="Times New Roman"/>
          <w:sz w:val="26"/>
          <w:szCs w:val="26"/>
        </w:rPr>
        <w:t xml:space="preserve">, 2001; </w:t>
      </w:r>
      <w:proofErr w:type="spellStart"/>
      <w:r w:rsidRPr="00E56CDA">
        <w:rPr>
          <w:rFonts w:ascii="Times New Roman" w:hAnsi="Times New Roman" w:cs="Times New Roman"/>
          <w:sz w:val="26"/>
          <w:szCs w:val="26"/>
        </w:rPr>
        <w:t>Seibert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et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al</w:t>
      </w:r>
      <w:proofErr w:type="spellEnd"/>
      <w:r w:rsidRPr="00E56CDA">
        <w:rPr>
          <w:rFonts w:ascii="Times New Roman" w:hAnsi="Times New Roman" w:cs="Times New Roman"/>
          <w:sz w:val="26"/>
          <w:szCs w:val="26"/>
        </w:rPr>
        <w:t xml:space="preserve">, 2001; </w:t>
      </w:r>
      <w:proofErr w:type="spellStart"/>
      <w:r w:rsidRPr="00E56CDA">
        <w:rPr>
          <w:rFonts w:ascii="Times New Roman" w:hAnsi="Times New Roman" w:cs="Times New Roman"/>
          <w:sz w:val="26"/>
          <w:szCs w:val="26"/>
        </w:rPr>
        <w:t>Duckett</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MacFarlane</w:t>
      </w:r>
      <w:proofErr w:type="spellEnd"/>
      <w:r w:rsidRPr="00E56CDA">
        <w:rPr>
          <w:rFonts w:ascii="Times New Roman" w:hAnsi="Times New Roman" w:cs="Times New Roman"/>
          <w:sz w:val="26"/>
          <w:szCs w:val="26"/>
        </w:rPr>
        <w:t xml:space="preserve">, 2003). </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b/>
          <w:i/>
          <w:sz w:val="26"/>
          <w:szCs w:val="26"/>
        </w:rPr>
      </w:pPr>
      <w:bookmarkStart w:id="32" w:name="_Toc356118015"/>
      <w:r w:rsidRPr="00E56CDA">
        <w:rPr>
          <w:rFonts w:ascii="Times New Roman" w:hAnsi="Times New Roman" w:cs="Times New Roman"/>
          <w:b/>
          <w:i/>
          <w:sz w:val="26"/>
          <w:szCs w:val="26"/>
        </w:rPr>
        <w:t>Множественная позитивистская модель карьерного развития</w:t>
      </w:r>
      <w:bookmarkEnd w:id="32"/>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Множественная модель </w:t>
      </w:r>
      <w:r w:rsidR="00176154" w:rsidRPr="00E56CDA">
        <w:rPr>
          <w:rFonts w:ascii="Times New Roman" w:hAnsi="Times New Roman" w:cs="Times New Roman"/>
          <w:sz w:val="26"/>
          <w:szCs w:val="26"/>
        </w:rPr>
        <w:t>сформулирован</w:t>
      </w:r>
      <w:r w:rsidR="00AA7975" w:rsidRPr="00E56CDA">
        <w:rPr>
          <w:rFonts w:ascii="Times New Roman" w:hAnsi="Times New Roman" w:cs="Times New Roman"/>
          <w:sz w:val="26"/>
          <w:szCs w:val="26"/>
        </w:rPr>
        <w:t>а</w:t>
      </w:r>
      <w:r w:rsidRPr="00E56CDA">
        <w:rPr>
          <w:rFonts w:ascii="Times New Roman" w:hAnsi="Times New Roman" w:cs="Times New Roman"/>
          <w:sz w:val="26"/>
          <w:szCs w:val="26"/>
        </w:rPr>
        <w:t xml:space="preserve"> П. </w:t>
      </w:r>
      <w:proofErr w:type="spellStart"/>
      <w:r w:rsidRPr="00E56CDA">
        <w:rPr>
          <w:rFonts w:ascii="Times New Roman" w:hAnsi="Times New Roman" w:cs="Times New Roman"/>
          <w:sz w:val="26"/>
          <w:szCs w:val="26"/>
        </w:rPr>
        <w:t>Вайтлоу</w:t>
      </w:r>
      <w:proofErr w:type="spellEnd"/>
      <w:r w:rsidRPr="00E56CDA">
        <w:rPr>
          <w:rFonts w:ascii="Times New Roman" w:hAnsi="Times New Roman" w:cs="Times New Roman"/>
          <w:sz w:val="26"/>
          <w:szCs w:val="26"/>
        </w:rPr>
        <w:t xml:space="preserve"> (2010) на основе нескольких исследований</w:t>
      </w:r>
      <w:r w:rsidR="00AA7975" w:rsidRPr="00E56CDA">
        <w:rPr>
          <w:rFonts w:ascii="Times New Roman" w:hAnsi="Times New Roman" w:cs="Times New Roman"/>
          <w:sz w:val="26"/>
          <w:szCs w:val="26"/>
        </w:rPr>
        <w:t xml:space="preserve"> и</w:t>
      </w:r>
      <w:r w:rsidRPr="00E56CDA">
        <w:rPr>
          <w:rFonts w:ascii="Times New Roman" w:hAnsi="Times New Roman" w:cs="Times New Roman"/>
          <w:sz w:val="26"/>
          <w:szCs w:val="26"/>
        </w:rPr>
        <w:t xml:space="preserve"> представляет собой функцию влияния нескольких переменных на карьерное развитие, включая социально-демографические факторы и личностные характеристики. Такая многомерная модель дает более широкое понимание факторов карьерного развития. </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Для более четкого понимания составляющих карьерного развития П. </w:t>
      </w:r>
      <w:proofErr w:type="spellStart"/>
      <w:r w:rsidRPr="00E56CDA">
        <w:rPr>
          <w:rFonts w:ascii="Times New Roman" w:hAnsi="Times New Roman" w:cs="Times New Roman"/>
          <w:sz w:val="26"/>
          <w:szCs w:val="26"/>
        </w:rPr>
        <w:t>Вайтлоу</w:t>
      </w:r>
      <w:proofErr w:type="spellEnd"/>
      <w:r w:rsidRPr="00E56CDA">
        <w:rPr>
          <w:rFonts w:ascii="Times New Roman" w:hAnsi="Times New Roman" w:cs="Times New Roman"/>
          <w:sz w:val="26"/>
          <w:szCs w:val="26"/>
        </w:rPr>
        <w:t xml:space="preserve"> резюмировал концепции последователей множественной модели. Независимой переменной являются факторы карьерного развития. Зависимая переменная – непосредственно карьерное развитие, и с чем оно сопряжено. </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М.Е. </w:t>
      </w:r>
      <w:proofErr w:type="spellStart"/>
      <w:r w:rsidRPr="00E56CDA">
        <w:rPr>
          <w:rFonts w:ascii="Times New Roman" w:hAnsi="Times New Roman" w:cs="Times New Roman"/>
          <w:sz w:val="26"/>
          <w:szCs w:val="26"/>
        </w:rPr>
        <w:t>Паттон</w:t>
      </w:r>
      <w:proofErr w:type="spellEnd"/>
      <w:r w:rsidRPr="00E56CDA">
        <w:rPr>
          <w:rFonts w:ascii="Times New Roman" w:hAnsi="Times New Roman" w:cs="Times New Roman"/>
          <w:sz w:val="26"/>
          <w:szCs w:val="26"/>
        </w:rPr>
        <w:t xml:space="preserve"> и М. </w:t>
      </w:r>
      <w:proofErr w:type="spellStart"/>
      <w:r w:rsidRPr="00E56CDA">
        <w:rPr>
          <w:rFonts w:ascii="Times New Roman" w:hAnsi="Times New Roman" w:cs="Times New Roman"/>
          <w:sz w:val="26"/>
          <w:szCs w:val="26"/>
        </w:rPr>
        <w:t>МакМахон</w:t>
      </w:r>
      <w:proofErr w:type="spellEnd"/>
      <w:r w:rsidRPr="00E56CDA">
        <w:rPr>
          <w:rFonts w:ascii="Times New Roman" w:hAnsi="Times New Roman" w:cs="Times New Roman"/>
          <w:sz w:val="26"/>
          <w:szCs w:val="26"/>
        </w:rPr>
        <w:t xml:space="preserve"> (1999) предложили модель на основе системы, которая стремится включить как составляющие развития карьеры, так и взглянуть на карьеру с точки зрения процесса, сюда также включены социально</w:t>
      </w:r>
      <w:r w:rsidR="000D0120" w:rsidRPr="00E56CDA">
        <w:rPr>
          <w:rFonts w:ascii="Times New Roman" w:hAnsi="Times New Roman" w:cs="Times New Roman"/>
          <w:sz w:val="26"/>
          <w:szCs w:val="26"/>
        </w:rPr>
        <w:t>-</w:t>
      </w:r>
      <w:r w:rsidRPr="00E56CDA">
        <w:rPr>
          <w:rFonts w:ascii="Times New Roman" w:hAnsi="Times New Roman" w:cs="Times New Roman"/>
          <w:sz w:val="26"/>
          <w:szCs w:val="26"/>
        </w:rPr>
        <w:t>культурные факторы и экономические (т.е. внешние</w:t>
      </w:r>
      <w:r w:rsidR="000D0120" w:rsidRPr="00E56CDA">
        <w:rPr>
          <w:rFonts w:ascii="Times New Roman" w:hAnsi="Times New Roman" w:cs="Times New Roman"/>
          <w:sz w:val="26"/>
          <w:szCs w:val="26"/>
        </w:rPr>
        <w:t>)</w:t>
      </w:r>
      <w:r w:rsidRPr="00E56CDA">
        <w:rPr>
          <w:rFonts w:ascii="Times New Roman" w:hAnsi="Times New Roman" w:cs="Times New Roman"/>
          <w:sz w:val="26"/>
          <w:szCs w:val="26"/>
        </w:rPr>
        <w:t xml:space="preserve"> факторы. Таким образом, получается сложная многомерная модель, кот</w:t>
      </w:r>
      <w:r w:rsidR="00E51903" w:rsidRPr="00E56CDA">
        <w:rPr>
          <w:rFonts w:ascii="Times New Roman" w:hAnsi="Times New Roman" w:cs="Times New Roman"/>
          <w:sz w:val="26"/>
          <w:szCs w:val="26"/>
        </w:rPr>
        <w:t>орая представлена в приложении 2</w:t>
      </w:r>
      <w:r w:rsidRPr="00E56CDA">
        <w:rPr>
          <w:rFonts w:ascii="Times New Roman" w:hAnsi="Times New Roman" w:cs="Times New Roman"/>
          <w:sz w:val="26"/>
          <w:szCs w:val="26"/>
        </w:rPr>
        <w:t>.</w:t>
      </w:r>
    </w:p>
    <w:p w:rsidR="000A35BC" w:rsidRPr="00E56CDA" w:rsidRDefault="000D0120" w:rsidP="000A35BC">
      <w:pPr>
        <w:autoSpaceDE w:val="0"/>
        <w:autoSpaceDN w:val="0"/>
        <w:adjustRightInd w:val="0"/>
        <w:spacing w:after="0" w:line="360" w:lineRule="auto"/>
        <w:ind w:firstLine="709"/>
        <w:jc w:val="both"/>
        <w:rPr>
          <w:rFonts w:ascii="Times New Roman" w:hAnsi="Times New Roman" w:cs="Times New Roman"/>
          <w:sz w:val="26"/>
          <w:szCs w:val="26"/>
        </w:rPr>
      </w:pPr>
      <w:proofErr w:type="gramStart"/>
      <w:r w:rsidRPr="00E56CDA">
        <w:rPr>
          <w:rFonts w:ascii="Times New Roman" w:hAnsi="Times New Roman" w:cs="Times New Roman"/>
          <w:sz w:val="26"/>
          <w:szCs w:val="26"/>
        </w:rPr>
        <w:t>Таким образом, ф</w:t>
      </w:r>
      <w:r w:rsidR="000A35BC" w:rsidRPr="00E56CDA">
        <w:rPr>
          <w:rFonts w:ascii="Times New Roman" w:hAnsi="Times New Roman" w:cs="Times New Roman"/>
          <w:sz w:val="26"/>
          <w:szCs w:val="26"/>
        </w:rPr>
        <w:t xml:space="preserve">акторы карьерного развития, предложенные М. </w:t>
      </w:r>
      <w:proofErr w:type="spellStart"/>
      <w:r w:rsidR="000A35BC" w:rsidRPr="00E56CDA">
        <w:rPr>
          <w:rFonts w:ascii="Times New Roman" w:hAnsi="Times New Roman" w:cs="Times New Roman"/>
          <w:sz w:val="26"/>
          <w:szCs w:val="26"/>
        </w:rPr>
        <w:t>МакМахоном</w:t>
      </w:r>
      <w:proofErr w:type="spellEnd"/>
      <w:r w:rsidR="000A35BC" w:rsidRPr="00E56CDA">
        <w:rPr>
          <w:rFonts w:ascii="Times New Roman" w:hAnsi="Times New Roman" w:cs="Times New Roman"/>
          <w:sz w:val="26"/>
          <w:szCs w:val="26"/>
        </w:rPr>
        <w:t xml:space="preserve"> и М.Е. </w:t>
      </w:r>
      <w:proofErr w:type="spellStart"/>
      <w:r w:rsidR="000A35BC" w:rsidRPr="00E56CDA">
        <w:rPr>
          <w:rFonts w:ascii="Times New Roman" w:hAnsi="Times New Roman" w:cs="Times New Roman"/>
          <w:sz w:val="26"/>
          <w:szCs w:val="26"/>
        </w:rPr>
        <w:t>Паттоном</w:t>
      </w:r>
      <w:proofErr w:type="spellEnd"/>
      <w:r w:rsidRPr="00E56CDA">
        <w:rPr>
          <w:rFonts w:ascii="Times New Roman" w:hAnsi="Times New Roman" w:cs="Times New Roman"/>
          <w:sz w:val="26"/>
          <w:szCs w:val="26"/>
        </w:rPr>
        <w:t>, – это</w:t>
      </w:r>
      <w:r w:rsidR="000A35BC" w:rsidRPr="00E56CDA">
        <w:rPr>
          <w:color w:val="000000"/>
          <w:sz w:val="26"/>
          <w:szCs w:val="26"/>
        </w:rPr>
        <w:t xml:space="preserve"> </w:t>
      </w:r>
      <w:r w:rsidR="000A35BC" w:rsidRPr="00E56CDA">
        <w:rPr>
          <w:rFonts w:ascii="Times New Roman" w:hAnsi="Times New Roman" w:cs="Times New Roman"/>
          <w:sz w:val="26"/>
          <w:szCs w:val="26"/>
        </w:rPr>
        <w:t xml:space="preserve">пол, ценности; способности; интересы; талант; возраст; кругозор; физические способности; склонности (предрасположенность к чему-либо); внешние данные; самооценка; особенности характера; надежды, мечты, ожидания; нетрудоспособность; здоровье; образование; семья; </w:t>
      </w:r>
      <w:proofErr w:type="spellStart"/>
      <w:r w:rsidR="000A35BC" w:rsidRPr="00E56CDA">
        <w:rPr>
          <w:rFonts w:ascii="Times New Roman" w:hAnsi="Times New Roman" w:cs="Times New Roman"/>
          <w:sz w:val="26"/>
          <w:szCs w:val="26"/>
        </w:rPr>
        <w:t>медиа</w:t>
      </w:r>
      <w:proofErr w:type="spellEnd"/>
      <w:r w:rsidR="000A35BC" w:rsidRPr="00E56CDA">
        <w:rPr>
          <w:rFonts w:ascii="Times New Roman" w:hAnsi="Times New Roman" w:cs="Times New Roman"/>
          <w:sz w:val="26"/>
          <w:szCs w:val="26"/>
        </w:rPr>
        <w:t>; коммуникационная группа; рабочее место; окружающая среда, географическое положение; политическая обстановка; исторические предпосылки, тренды;</w:t>
      </w:r>
      <w:proofErr w:type="gramEnd"/>
      <w:r w:rsidR="000A35BC" w:rsidRPr="00E56CDA">
        <w:rPr>
          <w:rFonts w:ascii="Times New Roman" w:hAnsi="Times New Roman" w:cs="Times New Roman"/>
          <w:sz w:val="26"/>
          <w:szCs w:val="26"/>
        </w:rPr>
        <w:t xml:space="preserve"> глобализация; социально-экономический статус; рынок труда (условия).</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М. </w:t>
      </w:r>
      <w:proofErr w:type="spellStart"/>
      <w:r w:rsidRPr="00E56CDA">
        <w:rPr>
          <w:rFonts w:ascii="Times New Roman" w:hAnsi="Times New Roman" w:cs="Times New Roman"/>
          <w:sz w:val="26"/>
          <w:szCs w:val="26"/>
        </w:rPr>
        <w:t>Спивак</w:t>
      </w:r>
      <w:proofErr w:type="spellEnd"/>
      <w:r w:rsidRPr="00E56CDA">
        <w:rPr>
          <w:rFonts w:ascii="Times New Roman" w:hAnsi="Times New Roman" w:cs="Times New Roman"/>
          <w:sz w:val="26"/>
          <w:szCs w:val="26"/>
        </w:rPr>
        <w:t xml:space="preserve"> (1997) сформулировал следующие факторы карьерного развития:</w:t>
      </w:r>
    </w:p>
    <w:p w:rsidR="000A35BC" w:rsidRPr="00E56CDA" w:rsidRDefault="00331A72" w:rsidP="000A35BC">
      <w:pPr>
        <w:pStyle w:val="a3"/>
        <w:numPr>
          <w:ilvl w:val="0"/>
          <w:numId w:val="5"/>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к</w:t>
      </w:r>
      <w:r w:rsidR="000A35BC" w:rsidRPr="00E56CDA">
        <w:rPr>
          <w:rFonts w:ascii="Times New Roman" w:hAnsi="Times New Roman" w:cs="Times New Roman"/>
          <w:sz w:val="26"/>
          <w:szCs w:val="26"/>
        </w:rPr>
        <w:t>омбинация профессиональных навыков и образования</w:t>
      </w:r>
    </w:p>
    <w:p w:rsidR="000A35BC" w:rsidRPr="00E56CDA" w:rsidRDefault="00331A72" w:rsidP="000A35BC">
      <w:pPr>
        <w:pStyle w:val="a3"/>
        <w:numPr>
          <w:ilvl w:val="0"/>
          <w:numId w:val="5"/>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у</w:t>
      </w:r>
      <w:r w:rsidR="000A35BC" w:rsidRPr="00E56CDA">
        <w:rPr>
          <w:rFonts w:ascii="Times New Roman" w:hAnsi="Times New Roman" w:cs="Times New Roman"/>
          <w:sz w:val="26"/>
          <w:szCs w:val="26"/>
        </w:rPr>
        <w:t>мение следовать стандартам</w:t>
      </w:r>
    </w:p>
    <w:p w:rsidR="000A35BC" w:rsidRPr="00E56CDA" w:rsidRDefault="00331A72" w:rsidP="000A35BC">
      <w:pPr>
        <w:pStyle w:val="a3"/>
        <w:numPr>
          <w:ilvl w:val="0"/>
          <w:numId w:val="5"/>
        </w:numPr>
        <w:autoSpaceDE w:val="0"/>
        <w:autoSpaceDN w:val="0"/>
        <w:adjustRightInd w:val="0"/>
        <w:spacing w:after="0" w:line="360" w:lineRule="auto"/>
        <w:jc w:val="both"/>
        <w:rPr>
          <w:rFonts w:ascii="Times New Roman" w:hAnsi="Times New Roman" w:cs="Times New Roman"/>
          <w:sz w:val="26"/>
          <w:szCs w:val="26"/>
        </w:rPr>
      </w:pPr>
      <w:proofErr w:type="spellStart"/>
      <w:r w:rsidRPr="00E56CDA">
        <w:rPr>
          <w:rFonts w:ascii="Times New Roman" w:hAnsi="Times New Roman" w:cs="Times New Roman"/>
          <w:sz w:val="26"/>
          <w:szCs w:val="26"/>
        </w:rPr>
        <w:t>гендерная</w:t>
      </w:r>
      <w:proofErr w:type="spellEnd"/>
      <w:r w:rsidRPr="00E56CDA">
        <w:rPr>
          <w:rFonts w:ascii="Times New Roman" w:hAnsi="Times New Roman" w:cs="Times New Roman"/>
          <w:sz w:val="26"/>
          <w:szCs w:val="26"/>
        </w:rPr>
        <w:t xml:space="preserve"> принадлежность (ж</w:t>
      </w:r>
      <w:r w:rsidR="000A35BC" w:rsidRPr="00E56CDA">
        <w:rPr>
          <w:rFonts w:ascii="Times New Roman" w:hAnsi="Times New Roman" w:cs="Times New Roman"/>
          <w:sz w:val="26"/>
          <w:szCs w:val="26"/>
        </w:rPr>
        <w:t>енщины в качестве руководителей займут более широкую нишу)</w:t>
      </w:r>
    </w:p>
    <w:p w:rsidR="000A35BC" w:rsidRPr="00E56CDA" w:rsidRDefault="00331A72" w:rsidP="000A35BC">
      <w:pPr>
        <w:pStyle w:val="a3"/>
        <w:numPr>
          <w:ilvl w:val="0"/>
          <w:numId w:val="5"/>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г</w:t>
      </w:r>
      <w:r w:rsidR="000A35BC" w:rsidRPr="00E56CDA">
        <w:rPr>
          <w:rFonts w:ascii="Times New Roman" w:hAnsi="Times New Roman" w:cs="Times New Roman"/>
          <w:sz w:val="26"/>
          <w:szCs w:val="26"/>
        </w:rPr>
        <w:t>ибкость работников (возможность работы на дому)</w:t>
      </w:r>
      <w:r w:rsidRPr="00E56CDA">
        <w:rPr>
          <w:rFonts w:ascii="Times New Roman" w:hAnsi="Times New Roman" w:cs="Times New Roman"/>
          <w:sz w:val="26"/>
          <w:szCs w:val="26"/>
        </w:rPr>
        <w:t>.</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С.Е. </w:t>
      </w:r>
      <w:proofErr w:type="spellStart"/>
      <w:r w:rsidRPr="00E56CDA">
        <w:rPr>
          <w:rFonts w:ascii="Times New Roman" w:hAnsi="Times New Roman" w:cs="Times New Roman"/>
          <w:sz w:val="26"/>
          <w:szCs w:val="26"/>
        </w:rPr>
        <w:t>Зайберт</w:t>
      </w:r>
      <w:proofErr w:type="spellEnd"/>
      <w:r w:rsidRPr="00E56CDA">
        <w:rPr>
          <w:rFonts w:ascii="Times New Roman" w:hAnsi="Times New Roman" w:cs="Times New Roman"/>
          <w:sz w:val="26"/>
          <w:szCs w:val="26"/>
        </w:rPr>
        <w:t xml:space="preserve">, М.Л. </w:t>
      </w:r>
      <w:proofErr w:type="spellStart"/>
      <w:r w:rsidRPr="00E56CDA">
        <w:rPr>
          <w:rFonts w:ascii="Times New Roman" w:hAnsi="Times New Roman" w:cs="Times New Roman"/>
          <w:sz w:val="26"/>
          <w:szCs w:val="26"/>
        </w:rPr>
        <w:t>Краймер</w:t>
      </w:r>
      <w:proofErr w:type="spellEnd"/>
      <w:r w:rsidRPr="00E56CDA">
        <w:rPr>
          <w:rFonts w:ascii="Times New Roman" w:hAnsi="Times New Roman" w:cs="Times New Roman"/>
          <w:sz w:val="26"/>
          <w:szCs w:val="26"/>
        </w:rPr>
        <w:t xml:space="preserve"> и </w:t>
      </w:r>
      <w:proofErr w:type="gramStart"/>
      <w:r w:rsidRPr="00E56CDA">
        <w:rPr>
          <w:rFonts w:ascii="Times New Roman" w:hAnsi="Times New Roman" w:cs="Times New Roman"/>
          <w:sz w:val="26"/>
          <w:szCs w:val="26"/>
        </w:rPr>
        <w:t>Дж</w:t>
      </w:r>
      <w:proofErr w:type="gramEnd"/>
      <w:r w:rsidRPr="00E56CDA">
        <w:rPr>
          <w:rFonts w:ascii="Times New Roman" w:hAnsi="Times New Roman" w:cs="Times New Roman"/>
          <w:sz w:val="26"/>
          <w:szCs w:val="26"/>
        </w:rPr>
        <w:t xml:space="preserve">.М. </w:t>
      </w:r>
      <w:proofErr w:type="spellStart"/>
      <w:r w:rsidRPr="00E56CDA">
        <w:rPr>
          <w:rFonts w:ascii="Times New Roman" w:hAnsi="Times New Roman" w:cs="Times New Roman"/>
          <w:sz w:val="26"/>
          <w:szCs w:val="26"/>
        </w:rPr>
        <w:t>Крант</w:t>
      </w:r>
      <w:proofErr w:type="spellEnd"/>
      <w:r w:rsidRPr="00E56CDA">
        <w:rPr>
          <w:rFonts w:ascii="Times New Roman" w:hAnsi="Times New Roman" w:cs="Times New Roman"/>
          <w:sz w:val="26"/>
          <w:szCs w:val="26"/>
        </w:rPr>
        <w:t xml:space="preserve"> (2001) разработали модель, основанную на связи между «</w:t>
      </w:r>
      <w:proofErr w:type="spellStart"/>
      <w:r w:rsidRPr="00E56CDA">
        <w:rPr>
          <w:rFonts w:ascii="Times New Roman" w:hAnsi="Times New Roman" w:cs="Times New Roman"/>
          <w:sz w:val="26"/>
          <w:szCs w:val="26"/>
        </w:rPr>
        <w:t>проактивной</w:t>
      </w:r>
      <w:proofErr w:type="spellEnd"/>
      <w:r w:rsidRPr="00E56CDA">
        <w:rPr>
          <w:rFonts w:ascii="Times New Roman" w:hAnsi="Times New Roman" w:cs="Times New Roman"/>
          <w:sz w:val="26"/>
          <w:szCs w:val="26"/>
        </w:rPr>
        <w:t xml:space="preserve"> личностью» и карьерным развитием. В основу данной модели легло определение «</w:t>
      </w:r>
      <w:proofErr w:type="spellStart"/>
      <w:r w:rsidRPr="00E56CDA">
        <w:rPr>
          <w:rFonts w:ascii="Times New Roman" w:hAnsi="Times New Roman" w:cs="Times New Roman"/>
          <w:sz w:val="26"/>
          <w:szCs w:val="26"/>
        </w:rPr>
        <w:t>проактивной</w:t>
      </w:r>
      <w:proofErr w:type="spellEnd"/>
      <w:r w:rsidRPr="00E56CDA">
        <w:rPr>
          <w:rFonts w:ascii="Times New Roman" w:hAnsi="Times New Roman" w:cs="Times New Roman"/>
          <w:sz w:val="26"/>
          <w:szCs w:val="26"/>
        </w:rPr>
        <w:t xml:space="preserve"> личности», которое разработал </w:t>
      </w:r>
      <w:proofErr w:type="gramStart"/>
      <w:r w:rsidRPr="00E56CDA">
        <w:rPr>
          <w:rFonts w:ascii="Times New Roman" w:hAnsi="Times New Roman" w:cs="Times New Roman"/>
          <w:sz w:val="26"/>
          <w:szCs w:val="26"/>
        </w:rPr>
        <w:t>Дж</w:t>
      </w:r>
      <w:proofErr w:type="gramEnd"/>
      <w:r w:rsidRPr="00E56CDA">
        <w:rPr>
          <w:rFonts w:ascii="Times New Roman" w:hAnsi="Times New Roman" w:cs="Times New Roman"/>
          <w:sz w:val="26"/>
          <w:szCs w:val="26"/>
        </w:rPr>
        <w:t xml:space="preserve">.М. </w:t>
      </w:r>
      <w:proofErr w:type="spellStart"/>
      <w:r w:rsidRPr="00E56CDA">
        <w:rPr>
          <w:rFonts w:ascii="Times New Roman" w:hAnsi="Times New Roman" w:cs="Times New Roman"/>
          <w:sz w:val="26"/>
          <w:szCs w:val="26"/>
        </w:rPr>
        <w:t>Крант</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Проактивность</w:t>
      </w:r>
      <w:proofErr w:type="spellEnd"/>
      <w:r w:rsidRPr="00E56CDA">
        <w:rPr>
          <w:rFonts w:ascii="Times New Roman" w:hAnsi="Times New Roman" w:cs="Times New Roman"/>
          <w:sz w:val="26"/>
          <w:szCs w:val="26"/>
        </w:rPr>
        <w:t xml:space="preserve"> – взятие на себя инициативы в улучшении текущих дел, разработка </w:t>
      </w:r>
      <w:proofErr w:type="spellStart"/>
      <w:r w:rsidRPr="00E56CDA">
        <w:rPr>
          <w:rFonts w:ascii="Times New Roman" w:hAnsi="Times New Roman" w:cs="Times New Roman"/>
          <w:sz w:val="26"/>
          <w:szCs w:val="26"/>
        </w:rPr>
        <w:t>креативного</w:t>
      </w:r>
      <w:proofErr w:type="spellEnd"/>
      <w:r w:rsidRPr="00E56CDA">
        <w:rPr>
          <w:rFonts w:ascii="Times New Roman" w:hAnsi="Times New Roman" w:cs="Times New Roman"/>
          <w:sz w:val="26"/>
          <w:szCs w:val="26"/>
        </w:rPr>
        <w:t xml:space="preserve"> подхода в их решении; чаще такая личность не является пассивной. Пассивна</w:t>
      </w:r>
      <w:r w:rsidR="00331A72" w:rsidRPr="00E56CDA">
        <w:rPr>
          <w:rFonts w:ascii="Times New Roman" w:hAnsi="Times New Roman" w:cs="Times New Roman"/>
          <w:sz w:val="26"/>
          <w:szCs w:val="26"/>
        </w:rPr>
        <w:t>я</w:t>
      </w:r>
      <w:r w:rsidRPr="00E56CDA">
        <w:rPr>
          <w:rFonts w:ascii="Times New Roman" w:hAnsi="Times New Roman" w:cs="Times New Roman"/>
          <w:sz w:val="26"/>
          <w:szCs w:val="26"/>
        </w:rPr>
        <w:t xml:space="preserve"> личность – личность, стратегией которой является приспособление к текущим обстоятельствам (</w:t>
      </w:r>
      <w:proofErr w:type="spellStart"/>
      <w:r w:rsidRPr="00E56CDA">
        <w:rPr>
          <w:rFonts w:ascii="Times New Roman" w:hAnsi="Times New Roman" w:cs="Times New Roman"/>
          <w:sz w:val="26"/>
          <w:szCs w:val="26"/>
        </w:rPr>
        <w:t>Crant</w:t>
      </w:r>
      <w:proofErr w:type="spellEnd"/>
      <w:r w:rsidRPr="00E56CDA">
        <w:rPr>
          <w:rFonts w:ascii="Times New Roman" w:hAnsi="Times New Roman" w:cs="Times New Roman"/>
          <w:sz w:val="26"/>
          <w:szCs w:val="26"/>
        </w:rPr>
        <w:t xml:space="preserve">, 2000, </w:t>
      </w:r>
      <w:proofErr w:type="spellStart"/>
      <w:r w:rsidRPr="00E56CDA">
        <w:rPr>
          <w:rFonts w:ascii="Times New Roman" w:hAnsi="Times New Roman" w:cs="Times New Roman"/>
          <w:sz w:val="26"/>
          <w:szCs w:val="26"/>
        </w:rPr>
        <w:t>p</w:t>
      </w:r>
      <w:proofErr w:type="spellEnd"/>
      <w:r w:rsidRPr="00E56CDA">
        <w:rPr>
          <w:rFonts w:ascii="Times New Roman" w:hAnsi="Times New Roman" w:cs="Times New Roman"/>
          <w:sz w:val="26"/>
          <w:szCs w:val="26"/>
        </w:rPr>
        <w:t>. 436).</w:t>
      </w:r>
    </w:p>
    <w:p w:rsidR="000A35BC" w:rsidRPr="00E56CDA" w:rsidRDefault="000A35BC" w:rsidP="000A35BC">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Основной тезис данной модели заключается во влиянии психологических переменных на способность адаптироваться к изменяющимся рабочим условиям. Модель С.Е. </w:t>
      </w:r>
      <w:proofErr w:type="spellStart"/>
      <w:r w:rsidRPr="00E56CDA">
        <w:rPr>
          <w:rFonts w:ascii="Times New Roman" w:hAnsi="Times New Roman" w:cs="Times New Roman"/>
          <w:sz w:val="26"/>
          <w:szCs w:val="26"/>
        </w:rPr>
        <w:t>Зайберта</w:t>
      </w:r>
      <w:proofErr w:type="spellEnd"/>
      <w:r w:rsidRPr="00E56CDA">
        <w:rPr>
          <w:rFonts w:ascii="Times New Roman" w:hAnsi="Times New Roman" w:cs="Times New Roman"/>
          <w:sz w:val="26"/>
          <w:szCs w:val="26"/>
        </w:rPr>
        <w:t xml:space="preserve"> (2001) представлена на рисунке 1.</w:t>
      </w:r>
    </w:p>
    <w:p w:rsidR="000A35BC" w:rsidRPr="00E56CDA" w:rsidRDefault="000A35BC" w:rsidP="000A35BC">
      <w:pPr>
        <w:autoSpaceDE w:val="0"/>
        <w:autoSpaceDN w:val="0"/>
        <w:adjustRightInd w:val="0"/>
        <w:spacing w:after="0" w:line="360" w:lineRule="auto"/>
        <w:ind w:left="-567"/>
        <w:jc w:val="both"/>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6391275" cy="3800475"/>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396354" cy="3803495"/>
                    </a:xfrm>
                    <a:prstGeom prst="rect">
                      <a:avLst/>
                    </a:prstGeom>
                    <a:noFill/>
                    <a:ln w="9525">
                      <a:noFill/>
                      <a:miter lim="800000"/>
                      <a:headEnd/>
                      <a:tailEnd/>
                    </a:ln>
                  </pic:spPr>
                </pic:pic>
              </a:graphicData>
            </a:graphic>
          </wp:inline>
        </w:drawing>
      </w:r>
    </w:p>
    <w:p w:rsidR="000A35BC" w:rsidRPr="00E56CDA" w:rsidRDefault="000A35BC" w:rsidP="000A35BC">
      <w:pPr>
        <w:autoSpaceDE w:val="0"/>
        <w:autoSpaceDN w:val="0"/>
        <w:adjustRightInd w:val="0"/>
        <w:spacing w:after="0" w:line="360" w:lineRule="auto"/>
        <w:ind w:left="-567"/>
        <w:jc w:val="both"/>
        <w:rPr>
          <w:rFonts w:ascii="Times New Roman" w:hAnsi="Times New Roman" w:cs="Times New Roman"/>
          <w:sz w:val="26"/>
          <w:szCs w:val="26"/>
        </w:rPr>
      </w:pPr>
      <w:r w:rsidRPr="00E56CDA">
        <w:rPr>
          <w:rFonts w:ascii="Times New Roman" w:hAnsi="Times New Roman" w:cs="Times New Roman"/>
          <w:sz w:val="26"/>
          <w:szCs w:val="26"/>
        </w:rPr>
        <w:t xml:space="preserve">Рис. 1. Модель карьеры </w:t>
      </w:r>
      <w:proofErr w:type="spellStart"/>
      <w:r w:rsidRPr="00E56CDA">
        <w:rPr>
          <w:rFonts w:ascii="Times New Roman" w:hAnsi="Times New Roman" w:cs="Times New Roman"/>
          <w:sz w:val="26"/>
          <w:szCs w:val="26"/>
        </w:rPr>
        <w:t>проактивной</w:t>
      </w:r>
      <w:proofErr w:type="spellEnd"/>
      <w:r w:rsidRPr="00E56CDA">
        <w:rPr>
          <w:rFonts w:ascii="Times New Roman" w:hAnsi="Times New Roman" w:cs="Times New Roman"/>
          <w:sz w:val="26"/>
          <w:szCs w:val="26"/>
        </w:rPr>
        <w:t xml:space="preserve"> личности С.Е. </w:t>
      </w:r>
      <w:proofErr w:type="spellStart"/>
      <w:r w:rsidRPr="00E56CDA">
        <w:rPr>
          <w:rFonts w:ascii="Times New Roman" w:hAnsi="Times New Roman" w:cs="Times New Roman"/>
          <w:sz w:val="26"/>
          <w:szCs w:val="26"/>
        </w:rPr>
        <w:t>Зайберта</w:t>
      </w:r>
      <w:proofErr w:type="spellEnd"/>
      <w:r w:rsidRPr="00E56CDA">
        <w:rPr>
          <w:rFonts w:ascii="Times New Roman" w:hAnsi="Times New Roman" w:cs="Times New Roman"/>
          <w:sz w:val="26"/>
          <w:szCs w:val="26"/>
        </w:rPr>
        <w:t xml:space="preserve"> </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Согласно данной модели, </w:t>
      </w:r>
      <w:proofErr w:type="spellStart"/>
      <w:r w:rsidRPr="00E56CDA">
        <w:rPr>
          <w:rFonts w:ascii="Times New Roman" w:hAnsi="Times New Roman" w:cs="Times New Roman"/>
          <w:sz w:val="26"/>
          <w:szCs w:val="26"/>
        </w:rPr>
        <w:t>проактивная</w:t>
      </w:r>
      <w:proofErr w:type="spellEnd"/>
      <w:r w:rsidRPr="00E56CDA">
        <w:rPr>
          <w:rFonts w:ascii="Times New Roman" w:hAnsi="Times New Roman" w:cs="Times New Roman"/>
          <w:sz w:val="26"/>
          <w:szCs w:val="26"/>
        </w:rPr>
        <w:t xml:space="preserve"> личность включает в себя следующие характеристики:</w:t>
      </w:r>
    </w:p>
    <w:p w:rsidR="000A35BC" w:rsidRPr="00E56CDA" w:rsidRDefault="000A35BC" w:rsidP="000A35BC">
      <w:pPr>
        <w:pStyle w:val="a3"/>
        <w:numPr>
          <w:ilvl w:val="0"/>
          <w:numId w:val="6"/>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«Голос» – отстаивание своей точки зрения, </w:t>
      </w:r>
      <w:proofErr w:type="spellStart"/>
      <w:r w:rsidRPr="00E56CDA">
        <w:rPr>
          <w:rFonts w:ascii="Times New Roman" w:hAnsi="Times New Roman" w:cs="Times New Roman"/>
          <w:sz w:val="26"/>
          <w:szCs w:val="26"/>
        </w:rPr>
        <w:t>проактивная</w:t>
      </w:r>
      <w:proofErr w:type="spellEnd"/>
      <w:r w:rsidRPr="00E56CDA">
        <w:rPr>
          <w:rFonts w:ascii="Times New Roman" w:hAnsi="Times New Roman" w:cs="Times New Roman"/>
          <w:sz w:val="26"/>
          <w:szCs w:val="26"/>
        </w:rPr>
        <w:t xml:space="preserve"> личность всегда поделится своим мнением</w:t>
      </w:r>
      <w:r w:rsidR="00EE5869" w:rsidRPr="00E56CDA">
        <w:rPr>
          <w:rFonts w:ascii="Times New Roman" w:hAnsi="Times New Roman" w:cs="Times New Roman"/>
          <w:sz w:val="26"/>
          <w:szCs w:val="26"/>
        </w:rPr>
        <w:t>.</w:t>
      </w:r>
    </w:p>
    <w:p w:rsidR="000A35BC" w:rsidRPr="00E56CDA" w:rsidRDefault="000A35BC" w:rsidP="000A35BC">
      <w:pPr>
        <w:pStyle w:val="a3"/>
        <w:numPr>
          <w:ilvl w:val="0"/>
          <w:numId w:val="6"/>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w:t>
      </w:r>
      <w:proofErr w:type="spellStart"/>
      <w:r w:rsidRPr="00E56CDA">
        <w:rPr>
          <w:rFonts w:ascii="Times New Roman" w:hAnsi="Times New Roman" w:cs="Times New Roman"/>
          <w:sz w:val="26"/>
          <w:szCs w:val="26"/>
        </w:rPr>
        <w:t>Инновационность</w:t>
      </w:r>
      <w:proofErr w:type="spellEnd"/>
      <w:r w:rsidRPr="00E56CDA">
        <w:rPr>
          <w:rFonts w:ascii="Times New Roman" w:hAnsi="Times New Roman" w:cs="Times New Roman"/>
          <w:sz w:val="26"/>
          <w:szCs w:val="26"/>
        </w:rPr>
        <w:t>»</w:t>
      </w:r>
      <w:r w:rsidR="00EE5869" w:rsidRPr="00E56CDA">
        <w:rPr>
          <w:rFonts w:ascii="Times New Roman" w:hAnsi="Times New Roman" w:cs="Times New Roman"/>
          <w:sz w:val="26"/>
          <w:szCs w:val="26"/>
        </w:rPr>
        <w:t xml:space="preserve"> –</w:t>
      </w:r>
      <w:r w:rsidRPr="00E56CDA">
        <w:rPr>
          <w:rFonts w:ascii="Times New Roman" w:hAnsi="Times New Roman" w:cs="Times New Roman"/>
          <w:sz w:val="26"/>
          <w:szCs w:val="26"/>
        </w:rPr>
        <w:t xml:space="preserve"> </w:t>
      </w:r>
      <w:r w:rsidR="00EE5869" w:rsidRPr="00E56CDA">
        <w:rPr>
          <w:rFonts w:ascii="Times New Roman" w:hAnsi="Times New Roman" w:cs="Times New Roman"/>
          <w:sz w:val="26"/>
          <w:szCs w:val="26"/>
        </w:rPr>
        <w:t>с</w:t>
      </w:r>
      <w:r w:rsidRPr="00E56CDA">
        <w:rPr>
          <w:rFonts w:ascii="Times New Roman" w:hAnsi="Times New Roman" w:cs="Times New Roman"/>
          <w:sz w:val="26"/>
          <w:szCs w:val="26"/>
        </w:rPr>
        <w:t>клонность к новаторству, способность адаптироваться к изменениям во внешней среде</w:t>
      </w:r>
      <w:r w:rsidR="00EE5869" w:rsidRPr="00E56CDA">
        <w:rPr>
          <w:rFonts w:ascii="Times New Roman" w:hAnsi="Times New Roman" w:cs="Times New Roman"/>
          <w:sz w:val="26"/>
          <w:szCs w:val="26"/>
        </w:rPr>
        <w:t>.</w:t>
      </w:r>
    </w:p>
    <w:p w:rsidR="000A35BC" w:rsidRPr="00E56CDA" w:rsidRDefault="000A35BC" w:rsidP="000A35BC">
      <w:pPr>
        <w:pStyle w:val="a3"/>
        <w:numPr>
          <w:ilvl w:val="0"/>
          <w:numId w:val="6"/>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«Политическое знание»</w:t>
      </w:r>
      <w:r w:rsidR="00EE5869" w:rsidRPr="00E56CDA">
        <w:rPr>
          <w:rFonts w:ascii="Times New Roman" w:hAnsi="Times New Roman" w:cs="Times New Roman"/>
          <w:sz w:val="26"/>
          <w:szCs w:val="26"/>
        </w:rPr>
        <w:t>.</w:t>
      </w:r>
    </w:p>
    <w:p w:rsidR="000A35BC" w:rsidRPr="00E56CDA" w:rsidRDefault="000A35BC" w:rsidP="000A35BC">
      <w:pPr>
        <w:pStyle w:val="a3"/>
        <w:numPr>
          <w:ilvl w:val="0"/>
          <w:numId w:val="6"/>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«Карьерная инициативность»</w:t>
      </w:r>
      <w:r w:rsidR="00EE5869" w:rsidRPr="00E56CDA">
        <w:rPr>
          <w:rFonts w:ascii="Times New Roman" w:hAnsi="Times New Roman" w:cs="Times New Roman"/>
          <w:sz w:val="26"/>
          <w:szCs w:val="26"/>
        </w:rPr>
        <w:t xml:space="preserve"> –</w:t>
      </w:r>
      <w:r w:rsidRPr="00E56CDA">
        <w:rPr>
          <w:rFonts w:ascii="Times New Roman" w:hAnsi="Times New Roman" w:cs="Times New Roman"/>
          <w:sz w:val="26"/>
          <w:szCs w:val="26"/>
        </w:rPr>
        <w:t xml:space="preserve"> </w:t>
      </w:r>
      <w:r w:rsidR="00EE5869" w:rsidRPr="00E56CDA">
        <w:rPr>
          <w:rFonts w:ascii="Times New Roman" w:hAnsi="Times New Roman" w:cs="Times New Roman"/>
          <w:sz w:val="26"/>
          <w:szCs w:val="26"/>
        </w:rPr>
        <w:t>а</w:t>
      </w:r>
      <w:r w:rsidRPr="00E56CDA">
        <w:rPr>
          <w:rFonts w:ascii="Times New Roman" w:hAnsi="Times New Roman" w:cs="Times New Roman"/>
          <w:sz w:val="26"/>
          <w:szCs w:val="26"/>
        </w:rPr>
        <w:t xml:space="preserve">ктивная позиция, а не </w:t>
      </w:r>
      <w:proofErr w:type="gramStart"/>
      <w:r w:rsidRPr="00E56CDA">
        <w:rPr>
          <w:rFonts w:ascii="Times New Roman" w:hAnsi="Times New Roman" w:cs="Times New Roman"/>
          <w:sz w:val="26"/>
          <w:szCs w:val="26"/>
        </w:rPr>
        <w:t>пассивно-приспособленческая</w:t>
      </w:r>
      <w:proofErr w:type="gramEnd"/>
      <w:r w:rsidRPr="00E56CDA">
        <w:rPr>
          <w:rFonts w:ascii="Times New Roman" w:hAnsi="Times New Roman" w:cs="Times New Roman"/>
          <w:sz w:val="26"/>
          <w:szCs w:val="26"/>
        </w:rPr>
        <w:t xml:space="preserve"> к обстоятельствам внешней среды.</w:t>
      </w:r>
    </w:p>
    <w:p w:rsidR="000A35BC" w:rsidRPr="00E56CDA" w:rsidRDefault="00EE5869"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Данные</w:t>
      </w:r>
      <w:r w:rsidR="000A35BC" w:rsidRPr="00E56CDA">
        <w:rPr>
          <w:rFonts w:ascii="Times New Roman" w:hAnsi="Times New Roman" w:cs="Times New Roman"/>
          <w:sz w:val="26"/>
          <w:szCs w:val="26"/>
        </w:rPr>
        <w:t xml:space="preserve"> переменные являются независимыми в модели, влияющими. Эндогенные (зависимые переменные) в данной модели:</w:t>
      </w:r>
    </w:p>
    <w:p w:rsidR="000A35BC" w:rsidRPr="00E56CDA" w:rsidRDefault="000A35BC" w:rsidP="000A35BC">
      <w:pPr>
        <w:pStyle w:val="a3"/>
        <w:numPr>
          <w:ilvl w:val="0"/>
          <w:numId w:val="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повышение уровня заработной платы</w:t>
      </w:r>
    </w:p>
    <w:p w:rsidR="000A35BC" w:rsidRPr="00E56CDA" w:rsidRDefault="000A35BC" w:rsidP="000A35BC">
      <w:pPr>
        <w:pStyle w:val="a3"/>
        <w:numPr>
          <w:ilvl w:val="0"/>
          <w:numId w:val="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удовлетворения своей профессиональной карьерой</w:t>
      </w:r>
    </w:p>
    <w:p w:rsidR="000A35BC" w:rsidRPr="00E56CDA" w:rsidRDefault="000A35BC" w:rsidP="000A35BC">
      <w:pPr>
        <w:pStyle w:val="a3"/>
        <w:numPr>
          <w:ilvl w:val="0"/>
          <w:numId w:val="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 развитие. </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Однако данная модель подвергалась критике. Т.А. </w:t>
      </w:r>
      <w:proofErr w:type="spellStart"/>
      <w:r w:rsidRPr="00E56CDA">
        <w:rPr>
          <w:rFonts w:ascii="Times New Roman" w:hAnsi="Times New Roman" w:cs="Times New Roman"/>
          <w:sz w:val="26"/>
          <w:szCs w:val="26"/>
        </w:rPr>
        <w:t>Джадж</w:t>
      </w:r>
      <w:proofErr w:type="spellEnd"/>
      <w:r w:rsidRPr="00E56CDA">
        <w:rPr>
          <w:rFonts w:ascii="Times New Roman" w:hAnsi="Times New Roman" w:cs="Times New Roman"/>
          <w:sz w:val="26"/>
          <w:szCs w:val="26"/>
        </w:rPr>
        <w:t xml:space="preserve"> (1995) критиковал </w:t>
      </w:r>
      <w:r w:rsidR="00EE5869" w:rsidRPr="00E56CDA">
        <w:rPr>
          <w:rFonts w:ascii="Times New Roman" w:hAnsi="Times New Roman" w:cs="Times New Roman"/>
          <w:sz w:val="26"/>
          <w:szCs w:val="26"/>
        </w:rPr>
        <w:t>ее</w:t>
      </w:r>
      <w:r w:rsidRPr="00E56CDA">
        <w:rPr>
          <w:rFonts w:ascii="Times New Roman" w:hAnsi="Times New Roman" w:cs="Times New Roman"/>
          <w:sz w:val="26"/>
          <w:szCs w:val="26"/>
        </w:rPr>
        <w:t xml:space="preserve"> в отношении состава зависимых и независимых переменных, их объективной и субъективной природе. К примеру, субъективная эндогенная переменная «удовлетворение карьерой» может быть обусловлена переменными «рост заработной платы», «профессиональное развитие». В модели С.Е. </w:t>
      </w:r>
      <w:proofErr w:type="spellStart"/>
      <w:r w:rsidRPr="00E56CDA">
        <w:rPr>
          <w:rFonts w:ascii="Times New Roman" w:hAnsi="Times New Roman" w:cs="Times New Roman"/>
          <w:sz w:val="26"/>
          <w:szCs w:val="26"/>
        </w:rPr>
        <w:t>Зайберта</w:t>
      </w:r>
      <w:proofErr w:type="spellEnd"/>
      <w:r w:rsidRPr="00E56CDA">
        <w:rPr>
          <w:rFonts w:ascii="Times New Roman" w:hAnsi="Times New Roman" w:cs="Times New Roman"/>
          <w:sz w:val="26"/>
          <w:szCs w:val="26"/>
        </w:rPr>
        <w:t xml:space="preserve"> (2001) эти переменными являются зависимыми и никак не связаны друг с другом. Также недостатком в данной модели является то, что во внимание берутся только личностные факторы. Экзогенные переменные на уровне организации и макро-уровне не включаются в модель в качестве конструктов, влияющих на </w:t>
      </w:r>
      <w:proofErr w:type="gramStart"/>
      <w:r w:rsidRPr="00E56CDA">
        <w:rPr>
          <w:rFonts w:ascii="Times New Roman" w:hAnsi="Times New Roman" w:cs="Times New Roman"/>
          <w:sz w:val="26"/>
          <w:szCs w:val="26"/>
        </w:rPr>
        <w:t>карьерное</w:t>
      </w:r>
      <w:proofErr w:type="gramEnd"/>
      <w:r w:rsidRPr="00E56CDA">
        <w:rPr>
          <w:rFonts w:ascii="Times New Roman" w:hAnsi="Times New Roman" w:cs="Times New Roman"/>
          <w:sz w:val="26"/>
          <w:szCs w:val="26"/>
        </w:rPr>
        <w:t xml:space="preserve"> развития.</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Следующая модель в рамках многомерной позитивистской модели развития карьеры – модель Х.Дж </w:t>
      </w:r>
      <w:proofErr w:type="spellStart"/>
      <w:r w:rsidRPr="00E56CDA">
        <w:rPr>
          <w:rFonts w:ascii="Times New Roman" w:hAnsi="Times New Roman" w:cs="Times New Roman"/>
          <w:sz w:val="26"/>
          <w:szCs w:val="26"/>
        </w:rPr>
        <w:t>Радди</w:t>
      </w:r>
      <w:proofErr w:type="spellEnd"/>
      <w:r w:rsidRPr="00E56CDA">
        <w:rPr>
          <w:rFonts w:ascii="Times New Roman" w:hAnsi="Times New Roman" w:cs="Times New Roman"/>
          <w:sz w:val="26"/>
          <w:szCs w:val="26"/>
        </w:rPr>
        <w:t xml:space="preserve"> (1995)</w:t>
      </w:r>
      <w:r w:rsidR="00BB0381" w:rsidRPr="00E56CDA">
        <w:rPr>
          <w:rFonts w:ascii="Times New Roman" w:hAnsi="Times New Roman" w:cs="Times New Roman"/>
          <w:sz w:val="26"/>
          <w:szCs w:val="26"/>
        </w:rPr>
        <w:t>, которая</w:t>
      </w:r>
      <w:r w:rsidRPr="00E56CDA">
        <w:rPr>
          <w:rFonts w:ascii="Times New Roman" w:hAnsi="Times New Roman" w:cs="Times New Roman"/>
          <w:sz w:val="26"/>
          <w:szCs w:val="26"/>
        </w:rPr>
        <w:t xml:space="preserve"> построена в контексте индустрии гостеприимства для генерального менеджера (рис. 2).</w:t>
      </w:r>
    </w:p>
    <w:p w:rsidR="000A35BC" w:rsidRPr="00E56CDA" w:rsidRDefault="000A35BC" w:rsidP="000A35BC">
      <w:pPr>
        <w:spacing w:after="0" w:line="360" w:lineRule="auto"/>
        <w:ind w:hanging="426"/>
        <w:jc w:val="both"/>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6257925" cy="4076700"/>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257925" cy="4076700"/>
                    </a:xfrm>
                    <a:prstGeom prst="rect">
                      <a:avLst/>
                    </a:prstGeom>
                    <a:noFill/>
                    <a:ln w="9525">
                      <a:noFill/>
                      <a:miter lim="800000"/>
                      <a:headEnd/>
                      <a:tailEnd/>
                    </a:ln>
                  </pic:spPr>
                </pic:pic>
              </a:graphicData>
            </a:graphic>
          </wp:inline>
        </w:drawing>
      </w:r>
    </w:p>
    <w:p w:rsidR="000A35BC" w:rsidRPr="00E56CDA" w:rsidRDefault="000A35BC" w:rsidP="000A35BC">
      <w:pPr>
        <w:spacing w:after="0" w:line="360" w:lineRule="auto"/>
        <w:ind w:firstLine="709"/>
        <w:jc w:val="right"/>
        <w:rPr>
          <w:rFonts w:ascii="Times New Roman" w:hAnsi="Times New Roman" w:cs="Times New Roman"/>
          <w:sz w:val="26"/>
          <w:szCs w:val="26"/>
        </w:rPr>
      </w:pPr>
      <w:r w:rsidRPr="00E56CDA">
        <w:rPr>
          <w:rFonts w:ascii="Times New Roman" w:hAnsi="Times New Roman" w:cs="Times New Roman"/>
          <w:sz w:val="26"/>
          <w:szCs w:val="26"/>
        </w:rPr>
        <w:t xml:space="preserve">Рис. 2. Модель карьеры генерального менеджера Х.Дж. </w:t>
      </w:r>
      <w:proofErr w:type="spellStart"/>
      <w:r w:rsidRPr="00E56CDA">
        <w:rPr>
          <w:rFonts w:ascii="Times New Roman" w:hAnsi="Times New Roman" w:cs="Times New Roman"/>
          <w:sz w:val="26"/>
          <w:szCs w:val="26"/>
        </w:rPr>
        <w:t>Радди</w:t>
      </w:r>
      <w:proofErr w:type="spellEnd"/>
      <w:r w:rsidRPr="00E56CDA">
        <w:rPr>
          <w:rFonts w:ascii="Times New Roman" w:hAnsi="Times New Roman" w:cs="Times New Roman"/>
          <w:sz w:val="26"/>
          <w:szCs w:val="26"/>
        </w:rPr>
        <w:t xml:space="preserve"> </w:t>
      </w:r>
    </w:p>
    <w:p w:rsidR="000A35BC" w:rsidRPr="00E56CDA" w:rsidRDefault="000A35BC" w:rsidP="00B662D0">
      <w:pPr>
        <w:ind w:firstLine="709"/>
        <w:rPr>
          <w:rFonts w:ascii="Times New Roman" w:hAnsi="Times New Roman" w:cs="Times New Roman"/>
          <w:sz w:val="26"/>
          <w:szCs w:val="26"/>
        </w:rPr>
      </w:pPr>
      <w:r w:rsidRPr="00E56CDA">
        <w:rPr>
          <w:rFonts w:ascii="Times New Roman" w:hAnsi="Times New Roman" w:cs="Times New Roman"/>
          <w:sz w:val="26"/>
          <w:szCs w:val="26"/>
        </w:rPr>
        <w:t xml:space="preserve">Х.Дж. </w:t>
      </w:r>
      <w:proofErr w:type="spellStart"/>
      <w:proofErr w:type="gramStart"/>
      <w:r w:rsidRPr="00E56CDA">
        <w:rPr>
          <w:rFonts w:ascii="Times New Roman" w:hAnsi="Times New Roman" w:cs="Times New Roman"/>
          <w:sz w:val="26"/>
          <w:szCs w:val="26"/>
        </w:rPr>
        <w:t>Радди</w:t>
      </w:r>
      <w:proofErr w:type="spellEnd"/>
      <w:r w:rsidRPr="00E56CDA">
        <w:rPr>
          <w:rFonts w:ascii="Times New Roman" w:hAnsi="Times New Roman" w:cs="Times New Roman"/>
          <w:sz w:val="26"/>
          <w:szCs w:val="26"/>
        </w:rPr>
        <w:t xml:space="preserve"> раздел факторы</w:t>
      </w:r>
      <w:proofErr w:type="gramEnd"/>
      <w:r w:rsidRPr="00E56CDA">
        <w:rPr>
          <w:rFonts w:ascii="Times New Roman" w:hAnsi="Times New Roman" w:cs="Times New Roman"/>
          <w:sz w:val="26"/>
          <w:szCs w:val="26"/>
        </w:rPr>
        <w:t xml:space="preserve"> карьерного развития на основные направления:</w:t>
      </w:r>
    </w:p>
    <w:p w:rsidR="000A35BC" w:rsidRPr="00E56CDA" w:rsidRDefault="000A35BC" w:rsidP="00624456">
      <w:pPr>
        <w:pStyle w:val="a3"/>
        <w:numPr>
          <w:ilvl w:val="0"/>
          <w:numId w:val="16"/>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Количество лет работы в индустрии гостеприимства, квалификация: для того, чтобы достигнуть позиции генерального менеджера необходимо проработать в индустрии гостеприимства около 15 лет (с чередой сменяющихся линейных позиций и сопутствующего опыта). </w:t>
      </w:r>
      <w:r w:rsidR="00DD6A45" w:rsidRPr="00E56CDA">
        <w:rPr>
          <w:rFonts w:ascii="Times New Roman" w:hAnsi="Times New Roman" w:cs="Times New Roman"/>
          <w:sz w:val="26"/>
          <w:szCs w:val="26"/>
        </w:rPr>
        <w:t>И</w:t>
      </w:r>
      <w:r w:rsidRPr="00E56CDA">
        <w:rPr>
          <w:rFonts w:ascii="Times New Roman" w:hAnsi="Times New Roman" w:cs="Times New Roman"/>
          <w:sz w:val="26"/>
          <w:szCs w:val="26"/>
        </w:rPr>
        <w:t xml:space="preserve"> около пяти лет в позиции ассистент</w:t>
      </w:r>
      <w:r w:rsidR="00DD6A45" w:rsidRPr="00E56CDA">
        <w:rPr>
          <w:rFonts w:ascii="Times New Roman" w:hAnsi="Times New Roman" w:cs="Times New Roman"/>
          <w:sz w:val="26"/>
          <w:szCs w:val="26"/>
        </w:rPr>
        <w:t>а</w:t>
      </w:r>
      <w:r w:rsidRPr="00E56CDA">
        <w:rPr>
          <w:rFonts w:ascii="Times New Roman" w:hAnsi="Times New Roman" w:cs="Times New Roman"/>
          <w:sz w:val="26"/>
          <w:szCs w:val="26"/>
        </w:rPr>
        <w:t xml:space="preserve"> менеджера.</w:t>
      </w:r>
    </w:p>
    <w:p w:rsidR="000A35BC" w:rsidRPr="00E56CDA" w:rsidRDefault="000A35BC" w:rsidP="00624456">
      <w:pPr>
        <w:pStyle w:val="a3"/>
        <w:numPr>
          <w:ilvl w:val="0"/>
          <w:numId w:val="16"/>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Навыки и компетенции для профессионального роста и развития:</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Технические навыки</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Амбициозность</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Гибкость</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Стрессоустойчивость</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Умение работать в коллективе</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Когнитивные навыки: создание новых идей</w:t>
      </w:r>
    </w:p>
    <w:p w:rsidR="000A35BC" w:rsidRPr="00E56CDA" w:rsidRDefault="000A35BC" w:rsidP="00624456">
      <w:pPr>
        <w:pStyle w:val="a3"/>
        <w:numPr>
          <w:ilvl w:val="0"/>
          <w:numId w:val="16"/>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Опыт:</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Управление человеческими ресурсами</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Планирование операционной деятельности</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Контроль следования стандартам</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Коммуникационные навыки</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Технические навыки</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Менее важные факторы, но оказывающие влияние на карьерный успех:</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Финансовый контроль</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Опыт в сфере продаж и маркетинга</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Также Х.Дж. </w:t>
      </w:r>
      <w:proofErr w:type="spellStart"/>
      <w:r w:rsidRPr="00E56CDA">
        <w:rPr>
          <w:rFonts w:ascii="Times New Roman" w:hAnsi="Times New Roman" w:cs="Times New Roman"/>
          <w:sz w:val="26"/>
          <w:szCs w:val="26"/>
        </w:rPr>
        <w:t>Радди</w:t>
      </w:r>
      <w:proofErr w:type="spellEnd"/>
      <w:r w:rsidRPr="00E56CDA">
        <w:rPr>
          <w:rFonts w:ascii="Times New Roman" w:hAnsi="Times New Roman" w:cs="Times New Roman"/>
          <w:sz w:val="26"/>
          <w:szCs w:val="26"/>
        </w:rPr>
        <w:t xml:space="preserve"> отмечает важность комбинации следующих параметров, влияющих на карьерный успех – это сочетание врожденных и приобретенных навыков и характеристик:</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Планирование</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Операционный контроль (текущей деятельности)</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Коммуникативные навыки</w:t>
      </w:r>
    </w:p>
    <w:p w:rsidR="000A35BC" w:rsidRPr="00E56CDA" w:rsidRDefault="000A35BC" w:rsidP="00624456">
      <w:pPr>
        <w:pStyle w:val="a3"/>
        <w:numPr>
          <w:ilvl w:val="1"/>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Понимание людей</w:t>
      </w:r>
    </w:p>
    <w:p w:rsidR="000A35BC" w:rsidRPr="00E56CDA" w:rsidRDefault="000A35BC" w:rsidP="00624456">
      <w:pPr>
        <w:pStyle w:val="a3"/>
        <w:numPr>
          <w:ilvl w:val="0"/>
          <w:numId w:val="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Обучение, образование, стажировки</w:t>
      </w:r>
    </w:p>
    <w:p w:rsidR="000A35BC" w:rsidRPr="00E56CDA" w:rsidRDefault="000A35BC" w:rsidP="00624456">
      <w:pPr>
        <w:pStyle w:val="a3"/>
        <w:numPr>
          <w:ilvl w:val="0"/>
          <w:numId w:val="9"/>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Базовое образование</w:t>
      </w:r>
    </w:p>
    <w:p w:rsidR="000A35BC" w:rsidRPr="00E56CDA" w:rsidRDefault="000A35BC" w:rsidP="00624456">
      <w:pPr>
        <w:pStyle w:val="a3"/>
        <w:numPr>
          <w:ilvl w:val="0"/>
          <w:numId w:val="9"/>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Обучение во время работы</w:t>
      </w:r>
    </w:p>
    <w:p w:rsidR="000A35BC" w:rsidRPr="00E56CDA" w:rsidRDefault="000A35BC" w:rsidP="00624456">
      <w:pPr>
        <w:pStyle w:val="a3"/>
        <w:numPr>
          <w:ilvl w:val="0"/>
          <w:numId w:val="9"/>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Обучение во внерабочее время</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 </w:t>
      </w:r>
      <w:proofErr w:type="spellStart"/>
      <w:r w:rsidRPr="00E56CDA">
        <w:rPr>
          <w:rFonts w:ascii="Times New Roman" w:hAnsi="Times New Roman" w:cs="Times New Roman"/>
          <w:sz w:val="26"/>
          <w:szCs w:val="26"/>
        </w:rPr>
        <w:t>Вайтлоу</w:t>
      </w:r>
      <w:proofErr w:type="spellEnd"/>
      <w:r w:rsidRPr="00E56CDA">
        <w:rPr>
          <w:rFonts w:ascii="Times New Roman" w:hAnsi="Times New Roman" w:cs="Times New Roman"/>
          <w:sz w:val="26"/>
          <w:szCs w:val="26"/>
        </w:rPr>
        <w:t xml:space="preserve"> (2010) отмечает достоинство модели Х.Дж. </w:t>
      </w:r>
      <w:proofErr w:type="spellStart"/>
      <w:r w:rsidRPr="00E56CDA">
        <w:rPr>
          <w:rFonts w:ascii="Times New Roman" w:hAnsi="Times New Roman" w:cs="Times New Roman"/>
          <w:sz w:val="26"/>
          <w:szCs w:val="26"/>
        </w:rPr>
        <w:t>Радди</w:t>
      </w:r>
      <w:proofErr w:type="spellEnd"/>
      <w:r w:rsidRPr="00E56CDA">
        <w:rPr>
          <w:rFonts w:ascii="Times New Roman" w:hAnsi="Times New Roman" w:cs="Times New Roman"/>
          <w:sz w:val="26"/>
          <w:szCs w:val="26"/>
        </w:rPr>
        <w:t xml:space="preserve"> (1995) в том, что она включает в себя как личностные характеристики (субъективные), которые важны в карьерном продвижении, так и социетальные (окружающая среда: экономика и общество). </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Но есть и недостатки модели. </w:t>
      </w:r>
      <w:r w:rsidR="00445AFE" w:rsidRPr="00E56CDA">
        <w:rPr>
          <w:rFonts w:ascii="Times New Roman" w:hAnsi="Times New Roman" w:cs="Times New Roman"/>
          <w:sz w:val="26"/>
          <w:szCs w:val="26"/>
        </w:rPr>
        <w:t xml:space="preserve">Тот же </w:t>
      </w:r>
      <w:r w:rsidRPr="00E56CDA">
        <w:rPr>
          <w:rFonts w:ascii="Times New Roman" w:hAnsi="Times New Roman" w:cs="Times New Roman"/>
          <w:sz w:val="26"/>
          <w:szCs w:val="26"/>
        </w:rPr>
        <w:t xml:space="preserve">П. </w:t>
      </w:r>
      <w:proofErr w:type="spellStart"/>
      <w:r w:rsidRPr="00E56CDA">
        <w:rPr>
          <w:rFonts w:ascii="Times New Roman" w:hAnsi="Times New Roman" w:cs="Times New Roman"/>
          <w:sz w:val="26"/>
          <w:szCs w:val="26"/>
        </w:rPr>
        <w:t>Вайтлоу</w:t>
      </w:r>
      <w:proofErr w:type="spellEnd"/>
      <w:r w:rsidRPr="00E56CDA">
        <w:rPr>
          <w:rFonts w:ascii="Times New Roman" w:hAnsi="Times New Roman" w:cs="Times New Roman"/>
          <w:sz w:val="26"/>
          <w:szCs w:val="26"/>
        </w:rPr>
        <w:t xml:space="preserve"> (2010) критикует разделение факторов карьерного успеха на четыре направления, их группировк</w:t>
      </w:r>
      <w:r w:rsidR="00445AFE" w:rsidRPr="00E56CDA">
        <w:rPr>
          <w:rFonts w:ascii="Times New Roman" w:hAnsi="Times New Roman" w:cs="Times New Roman"/>
          <w:sz w:val="26"/>
          <w:szCs w:val="26"/>
        </w:rPr>
        <w:t>у</w:t>
      </w:r>
      <w:r w:rsidRPr="00E56CDA">
        <w:rPr>
          <w:rFonts w:ascii="Times New Roman" w:hAnsi="Times New Roman" w:cs="Times New Roman"/>
          <w:sz w:val="26"/>
          <w:szCs w:val="26"/>
        </w:rPr>
        <w:t xml:space="preserve"> в рамках данного деления</w:t>
      </w:r>
      <w:r w:rsidR="00445AFE" w:rsidRPr="00E56CDA">
        <w:rPr>
          <w:rFonts w:ascii="Times New Roman" w:hAnsi="Times New Roman" w:cs="Times New Roman"/>
          <w:sz w:val="26"/>
          <w:szCs w:val="26"/>
        </w:rPr>
        <w:t>, т</w:t>
      </w:r>
      <w:r w:rsidRPr="00E56CDA">
        <w:rPr>
          <w:rFonts w:ascii="Times New Roman" w:hAnsi="Times New Roman" w:cs="Times New Roman"/>
          <w:sz w:val="26"/>
          <w:szCs w:val="26"/>
        </w:rPr>
        <w:t xml:space="preserve">ак как разные элементы можно отнести не только </w:t>
      </w:r>
      <w:r w:rsidR="00445AFE" w:rsidRPr="00E56CDA">
        <w:rPr>
          <w:rFonts w:ascii="Times New Roman" w:hAnsi="Times New Roman" w:cs="Times New Roman"/>
          <w:sz w:val="26"/>
          <w:szCs w:val="26"/>
        </w:rPr>
        <w:t>к одной</w:t>
      </w:r>
      <w:r w:rsidRPr="00E56CDA">
        <w:rPr>
          <w:rFonts w:ascii="Times New Roman" w:hAnsi="Times New Roman" w:cs="Times New Roman"/>
          <w:sz w:val="26"/>
          <w:szCs w:val="26"/>
        </w:rPr>
        <w:t xml:space="preserve"> конкретной групп</w:t>
      </w:r>
      <w:r w:rsidR="00445AFE" w:rsidRPr="00E56CDA">
        <w:rPr>
          <w:rFonts w:ascii="Times New Roman" w:hAnsi="Times New Roman" w:cs="Times New Roman"/>
          <w:sz w:val="26"/>
          <w:szCs w:val="26"/>
        </w:rPr>
        <w:t>е</w:t>
      </w:r>
      <w:r w:rsidRPr="00E56CDA">
        <w:rPr>
          <w:rFonts w:ascii="Times New Roman" w:hAnsi="Times New Roman" w:cs="Times New Roman"/>
          <w:sz w:val="26"/>
          <w:szCs w:val="26"/>
        </w:rPr>
        <w:t xml:space="preserve">. Он приводит пример с фактором «уровень образования», который Х.Дж. </w:t>
      </w:r>
      <w:proofErr w:type="spellStart"/>
      <w:r w:rsidRPr="00E56CDA">
        <w:rPr>
          <w:rFonts w:ascii="Times New Roman" w:hAnsi="Times New Roman" w:cs="Times New Roman"/>
          <w:sz w:val="26"/>
          <w:szCs w:val="26"/>
        </w:rPr>
        <w:t>Радди</w:t>
      </w:r>
      <w:proofErr w:type="spellEnd"/>
      <w:r w:rsidRPr="00E56CDA">
        <w:rPr>
          <w:rFonts w:ascii="Times New Roman" w:hAnsi="Times New Roman" w:cs="Times New Roman"/>
          <w:sz w:val="26"/>
          <w:szCs w:val="26"/>
        </w:rPr>
        <w:t xml:space="preserve"> отнес в группу «</w:t>
      </w:r>
      <w:r w:rsidR="007609C9" w:rsidRPr="00E56CDA">
        <w:rPr>
          <w:rFonts w:ascii="Times New Roman" w:hAnsi="Times New Roman" w:cs="Times New Roman"/>
          <w:sz w:val="26"/>
          <w:szCs w:val="26"/>
        </w:rPr>
        <w:t>о</w:t>
      </w:r>
      <w:r w:rsidRPr="00E56CDA">
        <w:rPr>
          <w:rFonts w:ascii="Times New Roman" w:hAnsi="Times New Roman" w:cs="Times New Roman"/>
          <w:sz w:val="26"/>
          <w:szCs w:val="26"/>
        </w:rPr>
        <w:t xml:space="preserve">бучение, образование, стажировки». Данную переменную можно </w:t>
      </w:r>
      <w:r w:rsidR="007609C9" w:rsidRPr="00E56CDA">
        <w:rPr>
          <w:rFonts w:ascii="Times New Roman" w:hAnsi="Times New Roman" w:cs="Times New Roman"/>
          <w:sz w:val="26"/>
          <w:szCs w:val="26"/>
        </w:rPr>
        <w:t xml:space="preserve">также </w:t>
      </w:r>
      <w:r w:rsidRPr="00E56CDA">
        <w:rPr>
          <w:rFonts w:ascii="Times New Roman" w:hAnsi="Times New Roman" w:cs="Times New Roman"/>
          <w:sz w:val="26"/>
          <w:szCs w:val="26"/>
        </w:rPr>
        <w:t>отнести и в группу «</w:t>
      </w:r>
      <w:r w:rsidR="007609C9" w:rsidRPr="00E56CDA">
        <w:rPr>
          <w:rFonts w:ascii="Times New Roman" w:hAnsi="Times New Roman" w:cs="Times New Roman"/>
          <w:sz w:val="26"/>
          <w:szCs w:val="26"/>
        </w:rPr>
        <w:t>к</w:t>
      </w:r>
      <w:r w:rsidRPr="00E56CDA">
        <w:rPr>
          <w:rFonts w:ascii="Times New Roman" w:hAnsi="Times New Roman" w:cs="Times New Roman"/>
          <w:sz w:val="26"/>
          <w:szCs w:val="26"/>
        </w:rPr>
        <w:t>оличество лет работы в индустрии гостеприимства, квалификация».</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Исследователями в области моделей и факторов развития карьеры также являются Т.Н. </w:t>
      </w:r>
      <w:proofErr w:type="spellStart"/>
      <w:r w:rsidRPr="00E56CDA">
        <w:rPr>
          <w:rFonts w:ascii="Times New Roman" w:hAnsi="Times New Roman" w:cs="Times New Roman"/>
          <w:sz w:val="26"/>
          <w:szCs w:val="26"/>
        </w:rPr>
        <w:t>Гараван</w:t>
      </w:r>
      <w:proofErr w:type="spellEnd"/>
      <w:r w:rsidRPr="00E56CDA">
        <w:rPr>
          <w:rFonts w:ascii="Times New Roman" w:hAnsi="Times New Roman" w:cs="Times New Roman"/>
          <w:sz w:val="26"/>
          <w:szCs w:val="26"/>
        </w:rPr>
        <w:t xml:space="preserve"> и его коллеги (2006).</w:t>
      </w:r>
    </w:p>
    <w:p w:rsidR="000A35BC" w:rsidRPr="00E56CDA" w:rsidRDefault="007609C9"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Так, м</w:t>
      </w:r>
      <w:r w:rsidR="000A35BC" w:rsidRPr="00E56CDA">
        <w:rPr>
          <w:rFonts w:ascii="Times New Roman" w:hAnsi="Times New Roman" w:cs="Times New Roman"/>
          <w:sz w:val="26"/>
          <w:szCs w:val="26"/>
        </w:rPr>
        <w:t xml:space="preserve">одель карьерного успеха Т.Н. </w:t>
      </w:r>
      <w:proofErr w:type="spellStart"/>
      <w:r w:rsidR="000A35BC" w:rsidRPr="00E56CDA">
        <w:rPr>
          <w:rFonts w:ascii="Times New Roman" w:hAnsi="Times New Roman" w:cs="Times New Roman"/>
          <w:sz w:val="26"/>
          <w:szCs w:val="26"/>
        </w:rPr>
        <w:t>Гаравана</w:t>
      </w:r>
      <w:proofErr w:type="spellEnd"/>
      <w:r w:rsidR="000A35BC" w:rsidRPr="00E56CDA">
        <w:rPr>
          <w:rFonts w:ascii="Times New Roman" w:hAnsi="Times New Roman" w:cs="Times New Roman"/>
          <w:sz w:val="26"/>
          <w:szCs w:val="26"/>
        </w:rPr>
        <w:t xml:space="preserve"> и его коллег строилась в рамках гостиничного бизнеса, на основе исследований среди генеральных менеджеров Ирландии и Швейцарии. Модель представляет собой комплексную систему, состоящую из переменных на личностном, организационном (микро) уровнях и факторах окружающей среды (</w:t>
      </w:r>
      <w:proofErr w:type="gramStart"/>
      <w:r w:rsidR="000A35BC" w:rsidRPr="00E56CDA">
        <w:rPr>
          <w:rFonts w:ascii="Times New Roman" w:hAnsi="Times New Roman" w:cs="Times New Roman"/>
          <w:sz w:val="26"/>
          <w:szCs w:val="26"/>
        </w:rPr>
        <w:t>макро уровень</w:t>
      </w:r>
      <w:proofErr w:type="gramEnd"/>
      <w:r w:rsidR="000A35BC" w:rsidRPr="00E56CDA">
        <w:rPr>
          <w:rFonts w:ascii="Times New Roman" w:hAnsi="Times New Roman" w:cs="Times New Roman"/>
          <w:sz w:val="26"/>
          <w:szCs w:val="26"/>
        </w:rPr>
        <w:t xml:space="preserve">). Модель Т.Н. </w:t>
      </w:r>
      <w:proofErr w:type="spellStart"/>
      <w:r w:rsidR="000A35BC" w:rsidRPr="00E56CDA">
        <w:rPr>
          <w:rFonts w:ascii="Times New Roman" w:hAnsi="Times New Roman" w:cs="Times New Roman"/>
          <w:sz w:val="26"/>
          <w:szCs w:val="26"/>
        </w:rPr>
        <w:t>Гаравана</w:t>
      </w:r>
      <w:proofErr w:type="spellEnd"/>
      <w:r w:rsidR="000A35BC" w:rsidRPr="00E56CDA">
        <w:rPr>
          <w:rFonts w:ascii="Times New Roman" w:hAnsi="Times New Roman" w:cs="Times New Roman"/>
          <w:sz w:val="26"/>
          <w:szCs w:val="26"/>
        </w:rPr>
        <w:t xml:space="preserve"> и его коллег представлена на рисунке 3.</w:t>
      </w:r>
    </w:p>
    <w:p w:rsidR="000A35BC" w:rsidRPr="00E56CDA" w:rsidRDefault="000A35BC" w:rsidP="000A35BC">
      <w:pPr>
        <w:spacing w:after="0" w:line="360" w:lineRule="auto"/>
        <w:ind w:left="-567" w:right="-143"/>
        <w:jc w:val="both"/>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6562725" cy="6096000"/>
            <wp:effectExtent l="19050" t="0" r="952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562725" cy="6096000"/>
                    </a:xfrm>
                    <a:prstGeom prst="rect">
                      <a:avLst/>
                    </a:prstGeom>
                    <a:noFill/>
                    <a:ln w="9525">
                      <a:noFill/>
                      <a:miter lim="800000"/>
                      <a:headEnd/>
                      <a:tailEnd/>
                    </a:ln>
                  </pic:spPr>
                </pic:pic>
              </a:graphicData>
            </a:graphic>
          </wp:inline>
        </w:drawing>
      </w:r>
    </w:p>
    <w:p w:rsidR="000A35BC" w:rsidRPr="00E56CDA" w:rsidRDefault="000A35BC" w:rsidP="000A35BC">
      <w:pPr>
        <w:spacing w:after="0" w:line="360" w:lineRule="auto"/>
        <w:ind w:firstLine="709"/>
        <w:jc w:val="right"/>
        <w:rPr>
          <w:rFonts w:ascii="Times New Roman" w:hAnsi="Times New Roman" w:cs="Times New Roman"/>
          <w:sz w:val="26"/>
          <w:szCs w:val="26"/>
        </w:rPr>
      </w:pPr>
      <w:r w:rsidRPr="00E56CDA">
        <w:rPr>
          <w:rFonts w:ascii="Times New Roman" w:hAnsi="Times New Roman" w:cs="Times New Roman"/>
          <w:sz w:val="26"/>
          <w:szCs w:val="26"/>
        </w:rPr>
        <w:t xml:space="preserve">Рис. 3.Модель карьеры Т.Н. </w:t>
      </w:r>
      <w:proofErr w:type="spellStart"/>
      <w:r w:rsidRPr="00E56CDA">
        <w:rPr>
          <w:rFonts w:ascii="Times New Roman" w:hAnsi="Times New Roman" w:cs="Times New Roman"/>
          <w:sz w:val="26"/>
          <w:szCs w:val="26"/>
        </w:rPr>
        <w:t>Гаравана</w:t>
      </w:r>
      <w:proofErr w:type="spellEnd"/>
      <w:r w:rsidRPr="00E56CDA">
        <w:rPr>
          <w:rFonts w:ascii="Times New Roman" w:hAnsi="Times New Roman" w:cs="Times New Roman"/>
          <w:sz w:val="26"/>
          <w:szCs w:val="26"/>
        </w:rPr>
        <w:t xml:space="preserve"> и его коллег</w:t>
      </w:r>
    </w:p>
    <w:p w:rsidR="007609C9"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Т.Н. </w:t>
      </w:r>
      <w:proofErr w:type="spellStart"/>
      <w:r w:rsidRPr="00E56CDA">
        <w:rPr>
          <w:rFonts w:ascii="Times New Roman" w:hAnsi="Times New Roman" w:cs="Times New Roman"/>
          <w:sz w:val="26"/>
          <w:szCs w:val="26"/>
        </w:rPr>
        <w:t>Гараван</w:t>
      </w:r>
      <w:proofErr w:type="spellEnd"/>
      <w:r w:rsidRPr="00E56CDA">
        <w:rPr>
          <w:rFonts w:ascii="Times New Roman" w:hAnsi="Times New Roman" w:cs="Times New Roman"/>
          <w:sz w:val="26"/>
          <w:szCs w:val="26"/>
        </w:rPr>
        <w:t xml:space="preserve"> и его коллеги выделили следующие факторы развития карьеры:</w:t>
      </w:r>
    </w:p>
    <w:p w:rsidR="007609C9" w:rsidRPr="00E56CDA" w:rsidRDefault="007609C9"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 </w:t>
      </w:r>
      <w:r w:rsidR="000A35BC" w:rsidRPr="00E56CDA">
        <w:rPr>
          <w:rFonts w:ascii="Times New Roman" w:hAnsi="Times New Roman" w:cs="Times New Roman"/>
          <w:sz w:val="26"/>
          <w:szCs w:val="26"/>
        </w:rPr>
        <w:t>социально-демографические (пол, возраст, страна работы)</w:t>
      </w:r>
      <w:r w:rsidRPr="00E56CDA">
        <w:rPr>
          <w:rFonts w:ascii="Times New Roman" w:hAnsi="Times New Roman" w:cs="Times New Roman"/>
          <w:sz w:val="26"/>
          <w:szCs w:val="26"/>
        </w:rPr>
        <w:t>;</w:t>
      </w:r>
    </w:p>
    <w:p w:rsidR="007609C9" w:rsidRPr="00E56CDA" w:rsidRDefault="007609C9"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 </w:t>
      </w:r>
      <w:r w:rsidR="000A35BC" w:rsidRPr="00E56CDA">
        <w:rPr>
          <w:rFonts w:ascii="Times New Roman" w:hAnsi="Times New Roman" w:cs="Times New Roman"/>
          <w:sz w:val="26"/>
          <w:szCs w:val="26"/>
        </w:rPr>
        <w:t>профессиональные качества и компетенции</w:t>
      </w:r>
      <w:r w:rsidRPr="00E56CDA">
        <w:rPr>
          <w:rFonts w:ascii="Times New Roman" w:hAnsi="Times New Roman" w:cs="Times New Roman"/>
          <w:sz w:val="26"/>
          <w:szCs w:val="26"/>
        </w:rPr>
        <w:t xml:space="preserve">, </w:t>
      </w:r>
      <w:r w:rsidR="000A35BC" w:rsidRPr="00E56CDA">
        <w:rPr>
          <w:rFonts w:ascii="Times New Roman" w:hAnsi="Times New Roman" w:cs="Times New Roman"/>
          <w:sz w:val="26"/>
          <w:szCs w:val="26"/>
        </w:rPr>
        <w:t>подготовка и квалификация (уровень основного образования, вложения в дополнительное образование, повышение квалификации, управленческие компетенции, опыт работы)</w:t>
      </w:r>
      <w:r w:rsidRPr="00E56CDA">
        <w:rPr>
          <w:rFonts w:ascii="Times New Roman" w:hAnsi="Times New Roman" w:cs="Times New Roman"/>
          <w:sz w:val="26"/>
          <w:szCs w:val="26"/>
        </w:rPr>
        <w:t>;</w:t>
      </w:r>
    </w:p>
    <w:p w:rsidR="007609C9" w:rsidRPr="00E56CDA" w:rsidRDefault="007609C9"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 </w:t>
      </w:r>
      <w:r w:rsidR="000A35BC" w:rsidRPr="00E56CDA">
        <w:rPr>
          <w:rFonts w:ascii="Times New Roman" w:hAnsi="Times New Roman" w:cs="Times New Roman"/>
          <w:sz w:val="26"/>
          <w:szCs w:val="26"/>
        </w:rPr>
        <w:t>психологические характеристики (удовлетворение карьерой)</w:t>
      </w:r>
      <w:r w:rsidRPr="00E56CDA">
        <w:rPr>
          <w:rFonts w:ascii="Times New Roman" w:hAnsi="Times New Roman" w:cs="Times New Roman"/>
          <w:sz w:val="26"/>
          <w:szCs w:val="26"/>
        </w:rPr>
        <w:t>;</w:t>
      </w:r>
    </w:p>
    <w:p w:rsidR="000A35BC" w:rsidRPr="00E56CDA" w:rsidRDefault="007609C9"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 </w:t>
      </w:r>
      <w:r w:rsidR="000A35BC" w:rsidRPr="00E56CDA">
        <w:rPr>
          <w:rFonts w:ascii="Times New Roman" w:hAnsi="Times New Roman" w:cs="Times New Roman"/>
          <w:sz w:val="26"/>
          <w:szCs w:val="26"/>
        </w:rPr>
        <w:t xml:space="preserve">организационные характеристики (размер организации, звездность отеля, поддержка организации в карьерном развитии сотрудников). </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Т. Меламед (1996) предложил модель карьеры, состоящую из трех основных элементов:</w:t>
      </w:r>
    </w:p>
    <w:p w:rsidR="000A35BC" w:rsidRPr="00E56CDA" w:rsidRDefault="000A35BC" w:rsidP="00624456">
      <w:pPr>
        <w:pStyle w:val="a3"/>
        <w:numPr>
          <w:ilvl w:val="0"/>
          <w:numId w:val="10"/>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Человеческий капитал</w:t>
      </w:r>
    </w:p>
    <w:p w:rsidR="000A35BC" w:rsidRPr="00E56CDA" w:rsidRDefault="000A35BC" w:rsidP="00624456">
      <w:pPr>
        <w:pStyle w:val="a3"/>
        <w:numPr>
          <w:ilvl w:val="0"/>
          <w:numId w:val="10"/>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«Карьерный выбор»</w:t>
      </w:r>
    </w:p>
    <w:p w:rsidR="000A35BC" w:rsidRPr="00E56CDA" w:rsidRDefault="000A35BC" w:rsidP="00624456">
      <w:pPr>
        <w:pStyle w:val="a3"/>
        <w:numPr>
          <w:ilvl w:val="0"/>
          <w:numId w:val="10"/>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Структура возможностей</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 понятие человеческого капитала Т. Меламед включает характеристики, которые присущи человеку с рождения (субъективный аспект). «Карьерны</w:t>
      </w:r>
      <w:r w:rsidR="001A5BB9" w:rsidRPr="00E56CDA">
        <w:rPr>
          <w:rFonts w:ascii="Times New Roman" w:hAnsi="Times New Roman" w:cs="Times New Roman"/>
          <w:sz w:val="26"/>
          <w:szCs w:val="26"/>
        </w:rPr>
        <w:t>й</w:t>
      </w:r>
      <w:r w:rsidRPr="00E56CDA">
        <w:rPr>
          <w:rFonts w:ascii="Times New Roman" w:hAnsi="Times New Roman" w:cs="Times New Roman"/>
          <w:sz w:val="26"/>
          <w:szCs w:val="26"/>
        </w:rPr>
        <w:t xml:space="preserve"> выбор» включат в себя взаимодействие врожденных и приобретенных, выученных характеристик. Структура возможностей – характеристика организации или отрасли.</w:t>
      </w:r>
    </w:p>
    <w:p w:rsidR="000A35BC" w:rsidRPr="00E56CDA" w:rsidRDefault="000A35BC" w:rsidP="000A35BC">
      <w:pPr>
        <w:pStyle w:val="a3"/>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Модель карьеры Т. Меламеда представлена на рисунке 4. </w:t>
      </w:r>
    </w:p>
    <w:p w:rsidR="000A35BC" w:rsidRPr="00E56CDA" w:rsidRDefault="000A35BC" w:rsidP="000A35BC">
      <w:pPr>
        <w:pStyle w:val="a3"/>
        <w:spacing w:after="0" w:line="360" w:lineRule="auto"/>
        <w:ind w:left="-709"/>
        <w:jc w:val="both"/>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6464300" cy="370522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464300" cy="3705225"/>
                    </a:xfrm>
                    <a:prstGeom prst="rect">
                      <a:avLst/>
                    </a:prstGeom>
                    <a:noFill/>
                    <a:ln w="9525">
                      <a:noFill/>
                      <a:miter lim="800000"/>
                      <a:headEnd/>
                      <a:tailEnd/>
                    </a:ln>
                  </pic:spPr>
                </pic:pic>
              </a:graphicData>
            </a:graphic>
          </wp:inline>
        </w:drawing>
      </w:r>
    </w:p>
    <w:p w:rsidR="000A35BC" w:rsidRPr="00E56CDA" w:rsidRDefault="000A35BC" w:rsidP="000A35BC">
      <w:pPr>
        <w:spacing w:after="0" w:line="360" w:lineRule="auto"/>
        <w:jc w:val="right"/>
        <w:rPr>
          <w:rFonts w:ascii="Times New Roman" w:hAnsi="Times New Roman" w:cs="Times New Roman"/>
          <w:sz w:val="26"/>
          <w:szCs w:val="26"/>
        </w:rPr>
      </w:pPr>
      <w:r w:rsidRPr="00E56CDA">
        <w:rPr>
          <w:rFonts w:ascii="Times New Roman" w:hAnsi="Times New Roman" w:cs="Times New Roman"/>
          <w:sz w:val="26"/>
          <w:szCs w:val="26"/>
        </w:rPr>
        <w:t>Рис. 4. Модель карьерного развития Т. Меламеда</w:t>
      </w:r>
    </w:p>
    <w:p w:rsidR="000A35BC" w:rsidRPr="00E56CDA" w:rsidRDefault="000A35BC" w:rsidP="000A35BC">
      <w:pPr>
        <w:spacing w:after="0" w:line="360" w:lineRule="auto"/>
        <w:ind w:left="-567"/>
        <w:rPr>
          <w:rFonts w:ascii="Times New Roman" w:hAnsi="Times New Roman" w:cs="Times New Roman"/>
          <w:sz w:val="26"/>
          <w:szCs w:val="26"/>
        </w:rPr>
      </w:pPr>
      <w:r w:rsidRPr="00E56CDA">
        <w:rPr>
          <w:rFonts w:ascii="Times New Roman" w:hAnsi="Times New Roman" w:cs="Times New Roman"/>
          <w:sz w:val="26"/>
          <w:szCs w:val="26"/>
        </w:rPr>
        <w:t xml:space="preserve">             Следующая модель карьерного успеха была основана на работ</w:t>
      </w:r>
      <w:r w:rsidR="001A5BB9" w:rsidRPr="00E56CDA">
        <w:rPr>
          <w:rFonts w:ascii="Times New Roman" w:hAnsi="Times New Roman" w:cs="Times New Roman"/>
          <w:sz w:val="26"/>
          <w:szCs w:val="26"/>
        </w:rPr>
        <w:t>е</w:t>
      </w:r>
      <w:r w:rsidRPr="00E56CDA">
        <w:rPr>
          <w:rFonts w:ascii="Times New Roman" w:hAnsi="Times New Roman" w:cs="Times New Roman"/>
          <w:sz w:val="26"/>
          <w:szCs w:val="26"/>
        </w:rPr>
        <w:t xml:space="preserve"> Т.А. </w:t>
      </w:r>
      <w:proofErr w:type="spellStart"/>
      <w:r w:rsidRPr="00E56CDA">
        <w:rPr>
          <w:rFonts w:ascii="Times New Roman" w:hAnsi="Times New Roman" w:cs="Times New Roman"/>
          <w:sz w:val="26"/>
          <w:szCs w:val="26"/>
        </w:rPr>
        <w:t>Джаджа</w:t>
      </w:r>
      <w:proofErr w:type="spellEnd"/>
      <w:r w:rsidRPr="00E56CDA">
        <w:rPr>
          <w:rFonts w:ascii="Times New Roman" w:hAnsi="Times New Roman" w:cs="Times New Roman"/>
          <w:sz w:val="26"/>
          <w:szCs w:val="26"/>
        </w:rPr>
        <w:t xml:space="preserve">, Д.М. </w:t>
      </w:r>
      <w:proofErr w:type="spellStart"/>
      <w:r w:rsidRPr="00E56CDA">
        <w:rPr>
          <w:rFonts w:ascii="Times New Roman" w:hAnsi="Times New Roman" w:cs="Times New Roman"/>
          <w:sz w:val="26"/>
          <w:szCs w:val="26"/>
        </w:rPr>
        <w:t>Кэйбла</w:t>
      </w:r>
      <w:proofErr w:type="spellEnd"/>
      <w:r w:rsidRPr="00E56CDA">
        <w:rPr>
          <w:rFonts w:ascii="Times New Roman" w:hAnsi="Times New Roman" w:cs="Times New Roman"/>
          <w:sz w:val="26"/>
          <w:szCs w:val="26"/>
        </w:rPr>
        <w:t xml:space="preserve">, Д.М. Бордо, Р.Д. </w:t>
      </w:r>
      <w:proofErr w:type="spellStart"/>
      <w:r w:rsidRPr="00E56CDA">
        <w:rPr>
          <w:rFonts w:ascii="Times New Roman" w:hAnsi="Times New Roman" w:cs="Times New Roman"/>
          <w:sz w:val="26"/>
          <w:szCs w:val="26"/>
        </w:rPr>
        <w:t>Брэтца</w:t>
      </w:r>
      <w:proofErr w:type="spellEnd"/>
      <w:r w:rsidRPr="00E56CDA">
        <w:rPr>
          <w:rFonts w:ascii="Times New Roman" w:hAnsi="Times New Roman" w:cs="Times New Roman"/>
          <w:sz w:val="26"/>
          <w:szCs w:val="26"/>
        </w:rPr>
        <w:t xml:space="preserve"> (1995), которая представлена на рисунке 5. </w:t>
      </w:r>
      <w:r w:rsidRPr="00E56CDA">
        <w:rPr>
          <w:rFonts w:ascii="Times New Roman" w:hAnsi="Times New Roman" w:cs="Times New Roman"/>
          <w:noProof/>
          <w:sz w:val="26"/>
          <w:szCs w:val="26"/>
        </w:rPr>
        <w:drawing>
          <wp:inline distT="0" distB="0" distL="0" distR="0">
            <wp:extent cx="6276975" cy="5962650"/>
            <wp:effectExtent l="1905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276975" cy="5962650"/>
                    </a:xfrm>
                    <a:prstGeom prst="rect">
                      <a:avLst/>
                    </a:prstGeom>
                    <a:noFill/>
                    <a:ln w="9525">
                      <a:noFill/>
                      <a:miter lim="800000"/>
                      <a:headEnd/>
                      <a:tailEnd/>
                    </a:ln>
                  </pic:spPr>
                </pic:pic>
              </a:graphicData>
            </a:graphic>
          </wp:inline>
        </w:drawing>
      </w:r>
    </w:p>
    <w:p w:rsidR="000A35BC" w:rsidRPr="00E56CDA" w:rsidRDefault="000A35BC" w:rsidP="000A35BC">
      <w:pPr>
        <w:spacing w:after="0" w:line="360" w:lineRule="auto"/>
        <w:ind w:left="-1134" w:right="-284"/>
        <w:jc w:val="right"/>
        <w:rPr>
          <w:rFonts w:ascii="Times New Roman" w:hAnsi="Times New Roman" w:cs="Times New Roman"/>
          <w:sz w:val="26"/>
          <w:szCs w:val="26"/>
        </w:rPr>
      </w:pPr>
      <w:r w:rsidRPr="00E56CDA">
        <w:rPr>
          <w:rFonts w:ascii="Times New Roman" w:hAnsi="Times New Roman" w:cs="Times New Roman"/>
          <w:sz w:val="26"/>
          <w:szCs w:val="26"/>
        </w:rPr>
        <w:t xml:space="preserve">Рис. 5. Модель карьерного развития Т.А. </w:t>
      </w:r>
      <w:proofErr w:type="spellStart"/>
      <w:r w:rsidRPr="00E56CDA">
        <w:rPr>
          <w:rFonts w:ascii="Times New Roman" w:hAnsi="Times New Roman" w:cs="Times New Roman"/>
          <w:sz w:val="26"/>
          <w:szCs w:val="26"/>
        </w:rPr>
        <w:t>Джаджа</w:t>
      </w:r>
      <w:proofErr w:type="spellEnd"/>
      <w:r w:rsidRPr="00E56CDA">
        <w:rPr>
          <w:rFonts w:ascii="Times New Roman" w:hAnsi="Times New Roman" w:cs="Times New Roman"/>
          <w:sz w:val="26"/>
          <w:szCs w:val="26"/>
        </w:rPr>
        <w:t xml:space="preserve"> и др.</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 </w:t>
      </w:r>
      <w:proofErr w:type="spellStart"/>
      <w:r w:rsidRPr="00E56CDA">
        <w:rPr>
          <w:rFonts w:ascii="Times New Roman" w:hAnsi="Times New Roman" w:cs="Times New Roman"/>
          <w:sz w:val="26"/>
          <w:szCs w:val="26"/>
        </w:rPr>
        <w:t>Вайтлоу</w:t>
      </w:r>
      <w:proofErr w:type="spellEnd"/>
      <w:r w:rsidRPr="00E56CDA">
        <w:rPr>
          <w:rFonts w:ascii="Times New Roman" w:hAnsi="Times New Roman" w:cs="Times New Roman"/>
          <w:sz w:val="26"/>
          <w:szCs w:val="26"/>
        </w:rPr>
        <w:t xml:space="preserve"> (2010) отмечает, что в модели карьерного развития Т.А. </w:t>
      </w:r>
      <w:proofErr w:type="spellStart"/>
      <w:r w:rsidRPr="00E56CDA">
        <w:rPr>
          <w:rFonts w:ascii="Times New Roman" w:hAnsi="Times New Roman" w:cs="Times New Roman"/>
          <w:sz w:val="26"/>
          <w:szCs w:val="26"/>
        </w:rPr>
        <w:t>Джаджа</w:t>
      </w:r>
      <w:proofErr w:type="spellEnd"/>
      <w:r w:rsidRPr="00E56CDA">
        <w:rPr>
          <w:rFonts w:ascii="Times New Roman" w:hAnsi="Times New Roman" w:cs="Times New Roman"/>
          <w:sz w:val="26"/>
          <w:szCs w:val="26"/>
        </w:rPr>
        <w:t xml:space="preserve"> есть достоинства и недостатки. К достоинствам данной модели он относит</w:t>
      </w:r>
      <w:r w:rsidR="001A5BB9" w:rsidRPr="00E56CDA">
        <w:rPr>
          <w:rFonts w:ascii="Times New Roman" w:hAnsi="Times New Roman" w:cs="Times New Roman"/>
          <w:sz w:val="26"/>
          <w:szCs w:val="26"/>
        </w:rPr>
        <w:t xml:space="preserve"> то</w:t>
      </w:r>
      <w:r w:rsidRPr="00E56CDA">
        <w:rPr>
          <w:rFonts w:ascii="Times New Roman" w:hAnsi="Times New Roman" w:cs="Times New Roman"/>
          <w:sz w:val="26"/>
          <w:szCs w:val="26"/>
        </w:rPr>
        <w:t xml:space="preserve">, что в факторы карьерного развития включены факторы разных уровней: индивидуальные и внешние (на уровне отрасли, организации). К недостаткам данной модели П. </w:t>
      </w:r>
      <w:proofErr w:type="spellStart"/>
      <w:r w:rsidRPr="00E56CDA">
        <w:rPr>
          <w:rFonts w:ascii="Times New Roman" w:hAnsi="Times New Roman" w:cs="Times New Roman"/>
          <w:sz w:val="26"/>
          <w:szCs w:val="26"/>
        </w:rPr>
        <w:t>Вайтлоу</w:t>
      </w:r>
      <w:proofErr w:type="spellEnd"/>
      <w:r w:rsidRPr="00E56CDA">
        <w:rPr>
          <w:rFonts w:ascii="Times New Roman" w:hAnsi="Times New Roman" w:cs="Times New Roman"/>
          <w:sz w:val="26"/>
          <w:szCs w:val="26"/>
        </w:rPr>
        <w:t xml:space="preserve"> относит объединение психологических (индивидуальных) и внешних факторов. К примеру, «амбициозность» (является психологическим фактором) предлагается измерять количеством отработанных часов и ночей. Согласно данной логике</w:t>
      </w:r>
      <w:r w:rsidR="001A5BB9" w:rsidRPr="00E56CDA">
        <w:rPr>
          <w:rFonts w:ascii="Times New Roman" w:hAnsi="Times New Roman" w:cs="Times New Roman"/>
          <w:sz w:val="26"/>
          <w:szCs w:val="26"/>
        </w:rPr>
        <w:t>,</w:t>
      </w:r>
      <w:r w:rsidRPr="00E56CDA">
        <w:rPr>
          <w:rFonts w:ascii="Times New Roman" w:hAnsi="Times New Roman" w:cs="Times New Roman"/>
          <w:sz w:val="26"/>
          <w:szCs w:val="26"/>
        </w:rPr>
        <w:t xml:space="preserve"> </w:t>
      </w:r>
      <w:proofErr w:type="gramStart"/>
      <w:r w:rsidRPr="00E56CDA">
        <w:rPr>
          <w:rFonts w:ascii="Times New Roman" w:hAnsi="Times New Roman" w:cs="Times New Roman"/>
          <w:sz w:val="26"/>
          <w:szCs w:val="26"/>
        </w:rPr>
        <w:t>амбициозные</w:t>
      </w:r>
      <w:proofErr w:type="gramEnd"/>
      <w:r w:rsidRPr="00E56CDA">
        <w:rPr>
          <w:rFonts w:ascii="Times New Roman" w:hAnsi="Times New Roman" w:cs="Times New Roman"/>
          <w:sz w:val="26"/>
          <w:szCs w:val="26"/>
        </w:rPr>
        <w:t xml:space="preserve"> люди готовы работать большее количество времени, а менее амбициозные </w:t>
      </w:r>
      <w:r w:rsidR="001A5BB9" w:rsidRPr="00E56CDA">
        <w:rPr>
          <w:rFonts w:ascii="Times New Roman" w:hAnsi="Times New Roman" w:cs="Times New Roman"/>
          <w:sz w:val="26"/>
          <w:szCs w:val="26"/>
        </w:rPr>
        <w:t xml:space="preserve">– </w:t>
      </w:r>
      <w:r w:rsidRPr="00E56CDA">
        <w:rPr>
          <w:rFonts w:ascii="Times New Roman" w:hAnsi="Times New Roman" w:cs="Times New Roman"/>
          <w:sz w:val="26"/>
          <w:szCs w:val="26"/>
        </w:rPr>
        <w:t xml:space="preserve">меньшее количество часов и ночей. Но не учтен фактор в данном случае культурных ценностей на рабочем месте. Человек может быть </w:t>
      </w:r>
      <w:proofErr w:type="gramStart"/>
      <w:r w:rsidRPr="00E56CDA">
        <w:rPr>
          <w:rFonts w:ascii="Times New Roman" w:hAnsi="Times New Roman" w:cs="Times New Roman"/>
          <w:sz w:val="26"/>
          <w:szCs w:val="26"/>
        </w:rPr>
        <w:t>амбициозным</w:t>
      </w:r>
      <w:proofErr w:type="gramEnd"/>
      <w:r w:rsidRPr="00E56CDA">
        <w:rPr>
          <w:rFonts w:ascii="Times New Roman" w:hAnsi="Times New Roman" w:cs="Times New Roman"/>
          <w:sz w:val="26"/>
          <w:szCs w:val="26"/>
        </w:rPr>
        <w:t>, но для него идеология жизни будет заключаться в концепции жизни и труда</w:t>
      </w:r>
      <w:r w:rsidR="001A5BB9" w:rsidRPr="00E56CDA">
        <w:rPr>
          <w:rFonts w:ascii="Times New Roman" w:hAnsi="Times New Roman" w:cs="Times New Roman"/>
          <w:sz w:val="26"/>
          <w:szCs w:val="26"/>
        </w:rPr>
        <w:t>.</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 </w:t>
      </w:r>
      <w:proofErr w:type="spellStart"/>
      <w:r w:rsidRPr="00E56CDA">
        <w:rPr>
          <w:rFonts w:ascii="Times New Roman" w:hAnsi="Times New Roman" w:cs="Times New Roman"/>
          <w:sz w:val="26"/>
          <w:szCs w:val="26"/>
        </w:rPr>
        <w:t>Вайтлоу</w:t>
      </w:r>
      <w:proofErr w:type="spellEnd"/>
      <w:r w:rsidRPr="00E56CDA">
        <w:rPr>
          <w:rFonts w:ascii="Times New Roman" w:hAnsi="Times New Roman" w:cs="Times New Roman"/>
          <w:sz w:val="26"/>
          <w:szCs w:val="26"/>
        </w:rPr>
        <w:t xml:space="preserve"> (2010) в своей докторской диссертации резюмировал </w:t>
      </w:r>
      <w:r w:rsidR="006C6959" w:rsidRPr="00E56CDA">
        <w:rPr>
          <w:rFonts w:ascii="Times New Roman" w:hAnsi="Times New Roman" w:cs="Times New Roman"/>
          <w:sz w:val="26"/>
          <w:szCs w:val="26"/>
        </w:rPr>
        <w:t>рассмотренные</w:t>
      </w:r>
      <w:r w:rsidRPr="00E56CDA">
        <w:rPr>
          <w:rFonts w:ascii="Times New Roman" w:hAnsi="Times New Roman" w:cs="Times New Roman"/>
          <w:sz w:val="26"/>
          <w:szCs w:val="26"/>
        </w:rPr>
        <w:t xml:space="preserve"> модели карьеры, разделив факторы на зависимые и независи</w:t>
      </w:r>
      <w:r w:rsidR="00AB0AA0" w:rsidRPr="00E56CDA">
        <w:rPr>
          <w:rFonts w:ascii="Times New Roman" w:hAnsi="Times New Roman" w:cs="Times New Roman"/>
          <w:sz w:val="26"/>
          <w:szCs w:val="26"/>
        </w:rPr>
        <w:t>мые переменные (</w:t>
      </w:r>
      <w:proofErr w:type="gramStart"/>
      <w:r w:rsidR="00AB0AA0" w:rsidRPr="00E56CDA">
        <w:rPr>
          <w:rFonts w:ascii="Times New Roman" w:hAnsi="Times New Roman" w:cs="Times New Roman"/>
          <w:sz w:val="26"/>
          <w:szCs w:val="26"/>
        </w:rPr>
        <w:t>см</w:t>
      </w:r>
      <w:proofErr w:type="gramEnd"/>
      <w:r w:rsidR="00AB0AA0" w:rsidRPr="00E56CDA">
        <w:rPr>
          <w:rFonts w:ascii="Times New Roman" w:hAnsi="Times New Roman" w:cs="Times New Roman"/>
          <w:sz w:val="26"/>
          <w:szCs w:val="26"/>
        </w:rPr>
        <w:t>. приложение 2</w:t>
      </w:r>
      <w:r w:rsidRPr="00E56CDA">
        <w:rPr>
          <w:rFonts w:ascii="Times New Roman" w:hAnsi="Times New Roman" w:cs="Times New Roman"/>
          <w:sz w:val="26"/>
          <w:szCs w:val="26"/>
        </w:rPr>
        <w:t>).</w:t>
      </w:r>
    </w:p>
    <w:p w:rsidR="000A35BC" w:rsidRPr="00E56CDA" w:rsidRDefault="0011316D"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Таким образом, н</w:t>
      </w:r>
      <w:r w:rsidR="000A35BC" w:rsidRPr="00E56CDA">
        <w:rPr>
          <w:rFonts w:ascii="Times New Roman" w:hAnsi="Times New Roman" w:cs="Times New Roman"/>
          <w:sz w:val="26"/>
          <w:szCs w:val="26"/>
        </w:rPr>
        <w:t>а основании рассмотренных моделей карьеры можно структурировать факторы, влияющие на карьерное развитие. Выдел</w:t>
      </w:r>
      <w:r w:rsidR="00266A4D" w:rsidRPr="00E56CDA">
        <w:rPr>
          <w:rFonts w:ascii="Times New Roman" w:hAnsi="Times New Roman" w:cs="Times New Roman"/>
          <w:sz w:val="26"/>
          <w:szCs w:val="26"/>
        </w:rPr>
        <w:t>им</w:t>
      </w:r>
      <w:r w:rsidR="000A35BC" w:rsidRPr="00E56CDA">
        <w:rPr>
          <w:rFonts w:ascii="Times New Roman" w:hAnsi="Times New Roman" w:cs="Times New Roman"/>
          <w:sz w:val="26"/>
          <w:szCs w:val="26"/>
        </w:rPr>
        <w:t xml:space="preserve"> следующие группы классификации факторов развития карьеры: социально–демографические</w:t>
      </w:r>
      <w:r w:rsidR="000A35BC" w:rsidRPr="00E56CDA">
        <w:rPr>
          <w:rFonts w:ascii="Times New Roman" w:hAnsi="Times New Roman" w:cs="Times New Roman"/>
          <w:i/>
          <w:sz w:val="26"/>
          <w:szCs w:val="26"/>
        </w:rPr>
        <w:t xml:space="preserve"> </w:t>
      </w:r>
      <w:r w:rsidR="000A35BC" w:rsidRPr="00E56CDA">
        <w:rPr>
          <w:rFonts w:ascii="Times New Roman" w:hAnsi="Times New Roman" w:cs="Times New Roman"/>
          <w:sz w:val="26"/>
          <w:szCs w:val="26"/>
        </w:rPr>
        <w:t xml:space="preserve">факторы, субъективные (индивидуально-личностные), которые в свою очередь делятся на врожденные характеристики и приобретенные навыки и компетенции, мотивационные факторы, факторы окружающей среды: </w:t>
      </w:r>
      <w:proofErr w:type="spellStart"/>
      <w:r w:rsidR="000A35BC" w:rsidRPr="00E56CDA">
        <w:rPr>
          <w:rFonts w:ascii="Times New Roman" w:hAnsi="Times New Roman" w:cs="Times New Roman"/>
          <w:sz w:val="26"/>
          <w:szCs w:val="26"/>
        </w:rPr>
        <w:t>микроуровень</w:t>
      </w:r>
      <w:proofErr w:type="spellEnd"/>
      <w:r w:rsidR="000A35BC" w:rsidRPr="00E56CDA">
        <w:rPr>
          <w:rFonts w:ascii="Times New Roman" w:hAnsi="Times New Roman" w:cs="Times New Roman"/>
          <w:sz w:val="26"/>
          <w:szCs w:val="26"/>
        </w:rPr>
        <w:t xml:space="preserve">, </w:t>
      </w:r>
      <w:proofErr w:type="spellStart"/>
      <w:r w:rsidR="000A35BC" w:rsidRPr="00E56CDA">
        <w:rPr>
          <w:rFonts w:ascii="Times New Roman" w:hAnsi="Times New Roman" w:cs="Times New Roman"/>
          <w:sz w:val="26"/>
          <w:szCs w:val="26"/>
        </w:rPr>
        <w:t>макроуровень</w:t>
      </w:r>
      <w:proofErr w:type="spellEnd"/>
      <w:r w:rsidR="000A35BC" w:rsidRPr="00E56CDA">
        <w:rPr>
          <w:rFonts w:ascii="Times New Roman" w:hAnsi="Times New Roman" w:cs="Times New Roman"/>
          <w:sz w:val="26"/>
          <w:szCs w:val="26"/>
        </w:rPr>
        <w:t xml:space="preserve">, </w:t>
      </w:r>
      <w:proofErr w:type="spellStart"/>
      <w:r w:rsidR="000A35BC" w:rsidRPr="00E56CDA">
        <w:rPr>
          <w:rFonts w:ascii="Times New Roman" w:hAnsi="Times New Roman" w:cs="Times New Roman"/>
          <w:sz w:val="26"/>
          <w:szCs w:val="26"/>
        </w:rPr>
        <w:t>социетальные</w:t>
      </w:r>
      <w:proofErr w:type="spellEnd"/>
      <w:r w:rsidR="000A35BC" w:rsidRPr="00E56CDA">
        <w:rPr>
          <w:rFonts w:ascii="Times New Roman" w:hAnsi="Times New Roman" w:cs="Times New Roman"/>
          <w:sz w:val="26"/>
          <w:szCs w:val="26"/>
        </w:rPr>
        <w:t xml:space="preserve">. Далее </w:t>
      </w:r>
      <w:r w:rsidR="003D211C" w:rsidRPr="00E56CDA">
        <w:rPr>
          <w:rFonts w:ascii="Times New Roman" w:hAnsi="Times New Roman" w:cs="Times New Roman"/>
          <w:sz w:val="26"/>
          <w:szCs w:val="26"/>
        </w:rPr>
        <w:t xml:space="preserve">раскроем </w:t>
      </w:r>
      <w:r w:rsidR="000A35BC" w:rsidRPr="00E56CDA">
        <w:rPr>
          <w:rFonts w:ascii="Times New Roman" w:hAnsi="Times New Roman" w:cs="Times New Roman"/>
          <w:sz w:val="26"/>
          <w:szCs w:val="26"/>
        </w:rPr>
        <w:t xml:space="preserve">факторы развития карьеры </w:t>
      </w:r>
      <w:r w:rsidR="003D211C" w:rsidRPr="00E56CDA">
        <w:rPr>
          <w:rFonts w:ascii="Times New Roman" w:hAnsi="Times New Roman" w:cs="Times New Roman"/>
          <w:sz w:val="26"/>
          <w:szCs w:val="26"/>
        </w:rPr>
        <w:t>более</w:t>
      </w:r>
      <w:r w:rsidR="000A35BC" w:rsidRPr="00E56CDA">
        <w:rPr>
          <w:rFonts w:ascii="Times New Roman" w:hAnsi="Times New Roman" w:cs="Times New Roman"/>
          <w:sz w:val="26"/>
          <w:szCs w:val="26"/>
        </w:rPr>
        <w:t xml:space="preserve"> содержательно.</w:t>
      </w:r>
    </w:p>
    <w:p w:rsidR="000A35BC" w:rsidRPr="00E56CDA" w:rsidRDefault="000A35BC" w:rsidP="000A35BC">
      <w:pPr>
        <w:spacing w:after="0" w:line="360" w:lineRule="auto"/>
        <w:ind w:firstLine="709"/>
        <w:jc w:val="both"/>
        <w:rPr>
          <w:rFonts w:ascii="Times New Roman" w:hAnsi="Times New Roman" w:cs="Times New Roman"/>
          <w:i/>
          <w:sz w:val="26"/>
          <w:szCs w:val="26"/>
        </w:rPr>
      </w:pPr>
      <w:r w:rsidRPr="00E56CDA">
        <w:rPr>
          <w:rFonts w:ascii="Times New Roman" w:hAnsi="Times New Roman" w:cs="Times New Roman"/>
          <w:i/>
          <w:sz w:val="26"/>
          <w:szCs w:val="26"/>
        </w:rPr>
        <w:t>Социально</w:t>
      </w:r>
      <w:r w:rsidR="00756714" w:rsidRPr="00E56CDA">
        <w:rPr>
          <w:rFonts w:ascii="Times New Roman" w:hAnsi="Times New Roman" w:cs="Times New Roman"/>
          <w:i/>
          <w:sz w:val="26"/>
          <w:szCs w:val="26"/>
        </w:rPr>
        <w:t>-</w:t>
      </w:r>
      <w:r w:rsidRPr="00E56CDA">
        <w:rPr>
          <w:rFonts w:ascii="Times New Roman" w:hAnsi="Times New Roman" w:cs="Times New Roman"/>
          <w:i/>
          <w:sz w:val="26"/>
          <w:szCs w:val="26"/>
        </w:rPr>
        <w:t xml:space="preserve">демографические факторы карьерного развития: </w:t>
      </w:r>
    </w:p>
    <w:p w:rsidR="000A35BC" w:rsidRPr="00E56CDA" w:rsidRDefault="000A35BC" w:rsidP="00624456">
      <w:pPr>
        <w:pStyle w:val="a3"/>
        <w:numPr>
          <w:ilvl w:val="0"/>
          <w:numId w:val="11"/>
        </w:numPr>
        <w:jc w:val="both"/>
        <w:rPr>
          <w:rFonts w:ascii="Times New Roman" w:hAnsi="Times New Roman" w:cs="Times New Roman"/>
          <w:sz w:val="26"/>
          <w:szCs w:val="26"/>
        </w:rPr>
      </w:pPr>
      <w:r w:rsidRPr="00E56CDA">
        <w:rPr>
          <w:rFonts w:ascii="Times New Roman" w:hAnsi="Times New Roman" w:cs="Times New Roman"/>
          <w:sz w:val="26"/>
          <w:szCs w:val="26"/>
        </w:rPr>
        <w:t>Возраст</w:t>
      </w:r>
    </w:p>
    <w:p w:rsidR="000A35BC" w:rsidRPr="00E56CDA" w:rsidRDefault="000A35BC" w:rsidP="00624456">
      <w:pPr>
        <w:pStyle w:val="a3"/>
        <w:numPr>
          <w:ilvl w:val="0"/>
          <w:numId w:val="11"/>
        </w:numPr>
        <w:jc w:val="both"/>
        <w:rPr>
          <w:rFonts w:ascii="Times New Roman" w:hAnsi="Times New Roman" w:cs="Times New Roman"/>
          <w:sz w:val="26"/>
          <w:szCs w:val="26"/>
        </w:rPr>
      </w:pPr>
      <w:r w:rsidRPr="00E56CDA">
        <w:rPr>
          <w:rFonts w:ascii="Times New Roman" w:hAnsi="Times New Roman" w:cs="Times New Roman"/>
          <w:sz w:val="26"/>
          <w:szCs w:val="26"/>
        </w:rPr>
        <w:t>Пол</w:t>
      </w:r>
    </w:p>
    <w:p w:rsidR="000A35BC" w:rsidRPr="00E56CDA" w:rsidRDefault="000A35BC" w:rsidP="00624456">
      <w:pPr>
        <w:pStyle w:val="a3"/>
        <w:numPr>
          <w:ilvl w:val="0"/>
          <w:numId w:val="11"/>
        </w:numPr>
        <w:jc w:val="both"/>
        <w:rPr>
          <w:rFonts w:ascii="Times New Roman" w:hAnsi="Times New Roman" w:cs="Times New Roman"/>
          <w:sz w:val="26"/>
          <w:szCs w:val="26"/>
        </w:rPr>
      </w:pPr>
      <w:r w:rsidRPr="00E56CDA">
        <w:rPr>
          <w:rFonts w:ascii="Times New Roman" w:hAnsi="Times New Roman" w:cs="Times New Roman"/>
          <w:sz w:val="26"/>
          <w:szCs w:val="26"/>
        </w:rPr>
        <w:t>Государство, где осуществляется профессиональная деятельность</w:t>
      </w:r>
    </w:p>
    <w:p w:rsidR="000A35BC" w:rsidRPr="00E56CDA" w:rsidRDefault="000A35BC" w:rsidP="00624456">
      <w:pPr>
        <w:pStyle w:val="a3"/>
        <w:numPr>
          <w:ilvl w:val="0"/>
          <w:numId w:val="11"/>
        </w:numPr>
        <w:jc w:val="both"/>
        <w:rPr>
          <w:rFonts w:ascii="Times New Roman" w:hAnsi="Times New Roman" w:cs="Times New Roman"/>
          <w:sz w:val="26"/>
          <w:szCs w:val="26"/>
        </w:rPr>
      </w:pPr>
      <w:r w:rsidRPr="00E56CDA">
        <w:rPr>
          <w:rFonts w:ascii="Times New Roman" w:hAnsi="Times New Roman" w:cs="Times New Roman"/>
          <w:sz w:val="26"/>
          <w:szCs w:val="26"/>
        </w:rPr>
        <w:t>Семейное положение (семья, структура семьи)</w:t>
      </w:r>
    </w:p>
    <w:p w:rsidR="000A35BC" w:rsidRPr="00E56CDA" w:rsidRDefault="000A35BC" w:rsidP="00624456">
      <w:pPr>
        <w:pStyle w:val="a3"/>
        <w:numPr>
          <w:ilvl w:val="0"/>
          <w:numId w:val="11"/>
        </w:numPr>
        <w:jc w:val="both"/>
        <w:rPr>
          <w:rFonts w:ascii="Times New Roman" w:hAnsi="Times New Roman" w:cs="Times New Roman"/>
          <w:sz w:val="26"/>
          <w:szCs w:val="26"/>
        </w:rPr>
      </w:pPr>
      <w:r w:rsidRPr="00E56CDA">
        <w:rPr>
          <w:rFonts w:ascii="Times New Roman" w:hAnsi="Times New Roman" w:cs="Times New Roman"/>
          <w:sz w:val="26"/>
          <w:szCs w:val="26"/>
        </w:rPr>
        <w:t>Расовая принадлежность</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i/>
          <w:sz w:val="26"/>
          <w:szCs w:val="26"/>
        </w:rPr>
        <w:t>Субъективные (индивидуально–личностные) факторы карьерного развития</w:t>
      </w:r>
      <w:r w:rsidRPr="00E56CDA">
        <w:rPr>
          <w:rFonts w:ascii="Times New Roman" w:hAnsi="Times New Roman" w:cs="Times New Roman"/>
          <w:sz w:val="26"/>
          <w:szCs w:val="26"/>
        </w:rPr>
        <w:t xml:space="preserve"> делятся на две подгруппы: врожденные характеристики личности и приобретенные навыки и компетенции (</w:t>
      </w:r>
      <w:proofErr w:type="gramStart"/>
      <w:r w:rsidRPr="00E56CDA">
        <w:rPr>
          <w:rFonts w:ascii="Times New Roman" w:hAnsi="Times New Roman" w:cs="Times New Roman"/>
          <w:sz w:val="26"/>
          <w:szCs w:val="26"/>
        </w:rPr>
        <w:t>см</w:t>
      </w:r>
      <w:proofErr w:type="gramEnd"/>
      <w:r w:rsidRPr="00E56CDA">
        <w:rPr>
          <w:rFonts w:ascii="Times New Roman" w:hAnsi="Times New Roman" w:cs="Times New Roman"/>
          <w:sz w:val="26"/>
          <w:szCs w:val="26"/>
        </w:rPr>
        <w:t xml:space="preserve"> в приложении </w:t>
      </w:r>
      <w:r w:rsidR="00AB0AA0" w:rsidRPr="00E56CDA">
        <w:rPr>
          <w:rFonts w:ascii="Times New Roman" w:hAnsi="Times New Roman" w:cs="Times New Roman"/>
          <w:sz w:val="26"/>
          <w:szCs w:val="26"/>
        </w:rPr>
        <w:t>2)</w:t>
      </w:r>
      <w:r w:rsidRPr="00E56CDA">
        <w:rPr>
          <w:rFonts w:ascii="Times New Roman" w:hAnsi="Times New Roman" w:cs="Times New Roman"/>
          <w:sz w:val="26"/>
          <w:szCs w:val="26"/>
        </w:rPr>
        <w:t xml:space="preserve">. </w:t>
      </w:r>
      <w:proofErr w:type="gramStart"/>
      <w:r w:rsidRPr="00E56CDA">
        <w:rPr>
          <w:rFonts w:ascii="Times New Roman" w:hAnsi="Times New Roman" w:cs="Times New Roman"/>
          <w:sz w:val="26"/>
          <w:szCs w:val="26"/>
        </w:rPr>
        <w:t>К врожденным характеристикам отн</w:t>
      </w:r>
      <w:r w:rsidR="008E513F" w:rsidRPr="00E56CDA">
        <w:rPr>
          <w:rFonts w:ascii="Times New Roman" w:hAnsi="Times New Roman" w:cs="Times New Roman"/>
          <w:sz w:val="26"/>
          <w:szCs w:val="26"/>
        </w:rPr>
        <w:t>осятся</w:t>
      </w:r>
      <w:r w:rsidRPr="00E56CDA">
        <w:rPr>
          <w:rFonts w:ascii="Times New Roman" w:hAnsi="Times New Roman" w:cs="Times New Roman"/>
          <w:sz w:val="26"/>
          <w:szCs w:val="26"/>
        </w:rPr>
        <w:t>: ценности, интересы, способности, талант, склонности (предрасположенность к чему-либо), физические способности, внешние данные, особенности характера, надежды, мечты, ожидания, здоровье (</w:t>
      </w:r>
      <w:proofErr w:type="spellStart"/>
      <w:r w:rsidRPr="00E56CDA">
        <w:rPr>
          <w:rFonts w:ascii="Times New Roman" w:hAnsi="Times New Roman" w:cs="Times New Roman"/>
          <w:sz w:val="26"/>
          <w:szCs w:val="26"/>
        </w:rPr>
        <w:t>Patton</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McMahon</w:t>
      </w:r>
      <w:proofErr w:type="spellEnd"/>
      <w:r w:rsidRPr="00E56CDA">
        <w:rPr>
          <w:rFonts w:ascii="Times New Roman" w:hAnsi="Times New Roman" w:cs="Times New Roman"/>
          <w:sz w:val="26"/>
          <w:szCs w:val="26"/>
        </w:rPr>
        <w:t xml:space="preserve">, 1999), </w:t>
      </w:r>
      <w:proofErr w:type="spellStart"/>
      <w:r w:rsidRPr="00E56CDA">
        <w:rPr>
          <w:rFonts w:ascii="Times New Roman" w:hAnsi="Times New Roman" w:cs="Times New Roman"/>
          <w:sz w:val="26"/>
          <w:szCs w:val="26"/>
        </w:rPr>
        <w:t>инновационность</w:t>
      </w:r>
      <w:proofErr w:type="spellEnd"/>
      <w:r w:rsidRPr="00E56CDA">
        <w:rPr>
          <w:rFonts w:ascii="Times New Roman" w:hAnsi="Times New Roman" w:cs="Times New Roman"/>
          <w:sz w:val="26"/>
          <w:szCs w:val="26"/>
        </w:rPr>
        <w:t xml:space="preserve"> – склонность к риску и новаторству, способность адаптироваться к быстроизменяющимся условиям внешней среды (</w:t>
      </w:r>
      <w:proofErr w:type="spellStart"/>
      <w:r w:rsidRPr="00E56CDA">
        <w:rPr>
          <w:rFonts w:ascii="Times New Roman" w:hAnsi="Times New Roman" w:cs="Times New Roman"/>
          <w:sz w:val="26"/>
          <w:szCs w:val="26"/>
        </w:rPr>
        <w:t>Seibert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Kramer</w:t>
      </w:r>
      <w:proofErr w:type="spellEnd"/>
      <w:r w:rsidRPr="00E56CDA">
        <w:rPr>
          <w:rFonts w:ascii="Times New Roman" w:hAnsi="Times New Roman" w:cs="Times New Roman"/>
          <w:sz w:val="26"/>
          <w:szCs w:val="26"/>
        </w:rPr>
        <w:t xml:space="preserve">, 2001), стиль жизни и руководства, баланс жизни и труда, эмоциональный интеллект, умение генерировать новые идеи, </w:t>
      </w:r>
      <w:proofErr w:type="spellStart"/>
      <w:r w:rsidRPr="00E56CDA">
        <w:rPr>
          <w:rFonts w:ascii="Times New Roman" w:hAnsi="Times New Roman" w:cs="Times New Roman"/>
          <w:sz w:val="26"/>
          <w:szCs w:val="26"/>
        </w:rPr>
        <w:t>амбициозность</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стрессоустойчивость</w:t>
      </w:r>
      <w:proofErr w:type="spellEnd"/>
      <w:r w:rsidRPr="00E56CDA">
        <w:rPr>
          <w:rFonts w:ascii="Times New Roman" w:hAnsi="Times New Roman" w:cs="Times New Roman"/>
          <w:sz w:val="26"/>
          <w:szCs w:val="26"/>
        </w:rPr>
        <w:t>, гибкость (</w:t>
      </w:r>
      <w:proofErr w:type="spellStart"/>
      <w:r w:rsidRPr="00E56CDA">
        <w:rPr>
          <w:rFonts w:ascii="Times New Roman" w:hAnsi="Times New Roman" w:cs="Times New Roman"/>
          <w:sz w:val="26"/>
          <w:szCs w:val="26"/>
        </w:rPr>
        <w:t>Ruddy</w:t>
      </w:r>
      <w:proofErr w:type="spellEnd"/>
      <w:r w:rsidRPr="00E56CDA">
        <w:rPr>
          <w:rFonts w:ascii="Times New Roman" w:hAnsi="Times New Roman" w:cs="Times New Roman"/>
          <w:sz w:val="26"/>
          <w:szCs w:val="26"/>
        </w:rPr>
        <w:t>, 1995).</w:t>
      </w:r>
      <w:proofErr w:type="gramEnd"/>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Следуя рассуждениям П. </w:t>
      </w:r>
      <w:proofErr w:type="spellStart"/>
      <w:r w:rsidRPr="00E56CDA">
        <w:rPr>
          <w:rFonts w:ascii="Times New Roman" w:hAnsi="Times New Roman" w:cs="Times New Roman"/>
          <w:sz w:val="26"/>
          <w:szCs w:val="26"/>
        </w:rPr>
        <w:t>Вайтлоу</w:t>
      </w:r>
      <w:proofErr w:type="spellEnd"/>
      <w:r w:rsidRPr="00E56CDA">
        <w:rPr>
          <w:rFonts w:ascii="Times New Roman" w:hAnsi="Times New Roman" w:cs="Times New Roman"/>
          <w:sz w:val="26"/>
          <w:szCs w:val="26"/>
        </w:rPr>
        <w:t xml:space="preserve"> (2010), необходимо отметить, что карьерные факторы трудно четко структурировать и классифицировать. Так как один и тот же фактор можно отнести к разным группам классификации. Такая тенденция прослеживается в различных моделях карьеры и их критике.</w:t>
      </w:r>
    </w:p>
    <w:p w:rsidR="000A35BC" w:rsidRPr="00E56CDA" w:rsidRDefault="000A35BC" w:rsidP="000A35BC">
      <w:pPr>
        <w:spacing w:after="0" w:line="360" w:lineRule="auto"/>
        <w:ind w:firstLine="709"/>
        <w:jc w:val="both"/>
        <w:rPr>
          <w:rFonts w:ascii="Times New Roman" w:hAnsi="Times New Roman" w:cs="Times New Roman"/>
          <w:i/>
          <w:sz w:val="26"/>
          <w:szCs w:val="26"/>
        </w:rPr>
      </w:pPr>
      <w:r w:rsidRPr="00E56CDA">
        <w:rPr>
          <w:rFonts w:ascii="Times New Roman" w:hAnsi="Times New Roman" w:cs="Times New Roman"/>
          <w:i/>
          <w:sz w:val="26"/>
          <w:szCs w:val="26"/>
        </w:rPr>
        <w:t xml:space="preserve">Мотивационные факторы карьерного продвижения: </w:t>
      </w:r>
    </w:p>
    <w:p w:rsidR="000A35BC" w:rsidRPr="00E56CDA" w:rsidRDefault="000A35BC" w:rsidP="00624456">
      <w:pPr>
        <w:pStyle w:val="a3"/>
        <w:numPr>
          <w:ilvl w:val="0"/>
          <w:numId w:val="12"/>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Личный интерес к профессиональной сфере</w:t>
      </w:r>
    </w:p>
    <w:p w:rsidR="000A35BC" w:rsidRPr="00E56CDA" w:rsidRDefault="000A35BC" w:rsidP="00624456">
      <w:pPr>
        <w:pStyle w:val="a3"/>
        <w:numPr>
          <w:ilvl w:val="0"/>
          <w:numId w:val="12"/>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Страсть к отрасли, индустрии</w:t>
      </w:r>
    </w:p>
    <w:p w:rsidR="000A35BC" w:rsidRPr="00E56CDA" w:rsidRDefault="000A35BC" w:rsidP="00624456">
      <w:pPr>
        <w:pStyle w:val="a3"/>
        <w:numPr>
          <w:ilvl w:val="0"/>
          <w:numId w:val="12"/>
        </w:numPr>
        <w:spacing w:after="0" w:line="360" w:lineRule="auto"/>
        <w:jc w:val="both"/>
        <w:rPr>
          <w:rFonts w:ascii="Arial" w:hAnsi="Arial" w:cs="Arial"/>
          <w:b/>
          <w:bCs/>
          <w:sz w:val="26"/>
          <w:szCs w:val="26"/>
        </w:rPr>
      </w:pPr>
      <w:r w:rsidRPr="00E56CDA">
        <w:rPr>
          <w:rFonts w:ascii="Times New Roman" w:hAnsi="Times New Roman" w:cs="Times New Roman"/>
          <w:sz w:val="26"/>
          <w:szCs w:val="26"/>
        </w:rPr>
        <w:t>Индивидуальная гибкость (</w:t>
      </w:r>
      <w:proofErr w:type="spellStart"/>
      <w:r w:rsidRPr="00E56CDA">
        <w:rPr>
          <w:rFonts w:ascii="Times New Roman" w:hAnsi="Times New Roman" w:cs="Times New Roman"/>
          <w:bCs/>
          <w:sz w:val="26"/>
          <w:szCs w:val="26"/>
        </w:rPr>
        <w:t>Ayres</w:t>
      </w:r>
      <w:proofErr w:type="spellEnd"/>
      <w:r w:rsidRPr="00E56CDA">
        <w:rPr>
          <w:rFonts w:ascii="Times New Roman" w:hAnsi="Times New Roman" w:cs="Times New Roman"/>
          <w:bCs/>
          <w:sz w:val="26"/>
          <w:szCs w:val="26"/>
        </w:rPr>
        <w:t>, 2006)</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Факторы, которые относят</w:t>
      </w:r>
      <w:r w:rsidR="009D15E6" w:rsidRPr="00E56CDA">
        <w:rPr>
          <w:rFonts w:ascii="Times New Roman" w:hAnsi="Times New Roman" w:cs="Times New Roman"/>
          <w:sz w:val="26"/>
          <w:szCs w:val="26"/>
        </w:rPr>
        <w:t>ся</w:t>
      </w:r>
      <w:r w:rsidRPr="00E56CDA">
        <w:rPr>
          <w:rFonts w:ascii="Times New Roman" w:hAnsi="Times New Roman" w:cs="Times New Roman"/>
          <w:sz w:val="26"/>
          <w:szCs w:val="26"/>
        </w:rPr>
        <w:t xml:space="preserve"> к «окружающей среде» дел</w:t>
      </w:r>
      <w:r w:rsidR="009D15E6" w:rsidRPr="00E56CDA">
        <w:rPr>
          <w:rFonts w:ascii="Times New Roman" w:hAnsi="Times New Roman" w:cs="Times New Roman"/>
          <w:sz w:val="26"/>
          <w:szCs w:val="26"/>
        </w:rPr>
        <w:t>ятся</w:t>
      </w:r>
      <w:r w:rsidRPr="00E56CDA">
        <w:rPr>
          <w:rFonts w:ascii="Times New Roman" w:hAnsi="Times New Roman" w:cs="Times New Roman"/>
          <w:sz w:val="26"/>
          <w:szCs w:val="26"/>
        </w:rPr>
        <w:t xml:space="preserve"> </w:t>
      </w:r>
      <w:proofErr w:type="gramStart"/>
      <w:r w:rsidRPr="00E56CDA">
        <w:rPr>
          <w:rFonts w:ascii="Times New Roman" w:hAnsi="Times New Roman" w:cs="Times New Roman"/>
          <w:sz w:val="26"/>
          <w:szCs w:val="26"/>
        </w:rPr>
        <w:t>на</w:t>
      </w:r>
      <w:proofErr w:type="gramEnd"/>
      <w:r w:rsidRPr="00E56CDA">
        <w:rPr>
          <w:rFonts w:ascii="Times New Roman" w:hAnsi="Times New Roman" w:cs="Times New Roman"/>
          <w:sz w:val="26"/>
          <w:szCs w:val="26"/>
        </w:rPr>
        <w:t xml:space="preserve"> организационные (</w:t>
      </w:r>
      <w:proofErr w:type="spellStart"/>
      <w:r w:rsidRPr="00E56CDA">
        <w:rPr>
          <w:rFonts w:ascii="Times New Roman" w:hAnsi="Times New Roman" w:cs="Times New Roman"/>
          <w:sz w:val="26"/>
          <w:szCs w:val="26"/>
        </w:rPr>
        <w:t>микроуровень</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макро</w:t>
      </w:r>
      <w:r w:rsidR="00AB0AA0" w:rsidRPr="00E56CDA">
        <w:rPr>
          <w:rFonts w:ascii="Times New Roman" w:hAnsi="Times New Roman" w:cs="Times New Roman"/>
          <w:sz w:val="26"/>
          <w:szCs w:val="26"/>
        </w:rPr>
        <w:t>уровень</w:t>
      </w:r>
      <w:proofErr w:type="spellEnd"/>
      <w:r w:rsidR="00AB0AA0" w:rsidRPr="00E56CDA">
        <w:rPr>
          <w:rFonts w:ascii="Times New Roman" w:hAnsi="Times New Roman" w:cs="Times New Roman"/>
          <w:sz w:val="26"/>
          <w:szCs w:val="26"/>
        </w:rPr>
        <w:t xml:space="preserve">, </w:t>
      </w:r>
      <w:proofErr w:type="spellStart"/>
      <w:r w:rsidR="00AB0AA0" w:rsidRPr="00E56CDA">
        <w:rPr>
          <w:rFonts w:ascii="Times New Roman" w:hAnsi="Times New Roman" w:cs="Times New Roman"/>
          <w:sz w:val="26"/>
          <w:szCs w:val="26"/>
        </w:rPr>
        <w:t>социетальные</w:t>
      </w:r>
      <w:proofErr w:type="spellEnd"/>
      <w:r w:rsidR="00AB0AA0" w:rsidRPr="00E56CDA">
        <w:rPr>
          <w:rFonts w:ascii="Times New Roman" w:hAnsi="Times New Roman" w:cs="Times New Roman"/>
          <w:sz w:val="26"/>
          <w:szCs w:val="26"/>
        </w:rPr>
        <w:t xml:space="preserve"> (таблица 1</w:t>
      </w:r>
      <w:r w:rsidRPr="00E56CDA">
        <w:rPr>
          <w:rFonts w:ascii="Times New Roman" w:hAnsi="Times New Roman" w:cs="Times New Roman"/>
          <w:sz w:val="26"/>
          <w:szCs w:val="26"/>
        </w:rPr>
        <w:t>).</w:t>
      </w:r>
    </w:p>
    <w:p w:rsidR="000A35BC" w:rsidRPr="00E56CDA" w:rsidRDefault="00AB0AA0" w:rsidP="000A35BC">
      <w:pPr>
        <w:spacing w:after="0" w:line="360" w:lineRule="auto"/>
        <w:jc w:val="right"/>
        <w:rPr>
          <w:rFonts w:ascii="Times New Roman" w:hAnsi="Times New Roman" w:cs="Times New Roman"/>
          <w:i/>
          <w:sz w:val="26"/>
          <w:szCs w:val="26"/>
        </w:rPr>
      </w:pPr>
      <w:r w:rsidRPr="00E56CDA">
        <w:rPr>
          <w:rFonts w:ascii="Times New Roman" w:hAnsi="Times New Roman" w:cs="Times New Roman"/>
          <w:sz w:val="26"/>
          <w:szCs w:val="26"/>
        </w:rPr>
        <w:t>Таблица 1</w:t>
      </w:r>
      <w:r w:rsidR="000A35BC" w:rsidRPr="00E56CDA">
        <w:rPr>
          <w:rFonts w:ascii="Times New Roman" w:hAnsi="Times New Roman" w:cs="Times New Roman"/>
          <w:sz w:val="26"/>
          <w:szCs w:val="26"/>
        </w:rPr>
        <w:t>. Факторы карьерного продвижения на уровне окружающей среды</w:t>
      </w:r>
    </w:p>
    <w:tbl>
      <w:tblPr>
        <w:tblStyle w:val="a4"/>
        <w:tblW w:w="0" w:type="auto"/>
        <w:tblLook w:val="04A0"/>
      </w:tblPr>
      <w:tblGrid>
        <w:gridCol w:w="3190"/>
        <w:gridCol w:w="3190"/>
        <w:gridCol w:w="3191"/>
      </w:tblGrid>
      <w:tr w:rsidR="000A35BC" w:rsidRPr="00E56CDA" w:rsidTr="00FE0045">
        <w:tc>
          <w:tcPr>
            <w:tcW w:w="3190" w:type="dxa"/>
          </w:tcPr>
          <w:p w:rsidR="000A35BC" w:rsidRPr="00E56CDA" w:rsidRDefault="000A35BC" w:rsidP="00FE0045">
            <w:pPr>
              <w:spacing w:line="360" w:lineRule="auto"/>
              <w:jc w:val="both"/>
              <w:rPr>
                <w:rFonts w:ascii="Times New Roman" w:hAnsi="Times New Roman" w:cs="Times New Roman"/>
                <w:sz w:val="26"/>
                <w:szCs w:val="26"/>
              </w:rPr>
            </w:pPr>
            <w:proofErr w:type="spellStart"/>
            <w:r w:rsidRPr="00E56CDA">
              <w:rPr>
                <w:rFonts w:ascii="Times New Roman" w:hAnsi="Times New Roman" w:cs="Times New Roman"/>
                <w:sz w:val="26"/>
                <w:szCs w:val="26"/>
              </w:rPr>
              <w:t>Микроуровень</w:t>
            </w:r>
            <w:proofErr w:type="spellEnd"/>
            <w:r w:rsidRPr="00E56CDA">
              <w:rPr>
                <w:rFonts w:ascii="Times New Roman" w:hAnsi="Times New Roman" w:cs="Times New Roman"/>
                <w:sz w:val="26"/>
                <w:szCs w:val="26"/>
              </w:rPr>
              <w:t xml:space="preserve"> (организационные)</w:t>
            </w:r>
          </w:p>
        </w:tc>
        <w:tc>
          <w:tcPr>
            <w:tcW w:w="3190" w:type="dxa"/>
          </w:tcPr>
          <w:p w:rsidR="000A35BC" w:rsidRPr="00E56CDA" w:rsidRDefault="000A35BC" w:rsidP="00FE0045">
            <w:pPr>
              <w:spacing w:line="360" w:lineRule="auto"/>
              <w:jc w:val="both"/>
              <w:rPr>
                <w:rFonts w:ascii="Times New Roman" w:hAnsi="Times New Roman" w:cs="Times New Roman"/>
                <w:sz w:val="26"/>
                <w:szCs w:val="26"/>
              </w:rPr>
            </w:pPr>
            <w:proofErr w:type="spellStart"/>
            <w:r w:rsidRPr="00E56CDA">
              <w:rPr>
                <w:rFonts w:ascii="Times New Roman" w:hAnsi="Times New Roman" w:cs="Times New Roman"/>
                <w:sz w:val="26"/>
                <w:szCs w:val="26"/>
              </w:rPr>
              <w:t>Макроуровень</w:t>
            </w:r>
            <w:proofErr w:type="spellEnd"/>
          </w:p>
        </w:tc>
        <w:tc>
          <w:tcPr>
            <w:tcW w:w="3191" w:type="dxa"/>
          </w:tcPr>
          <w:p w:rsidR="000A35BC" w:rsidRPr="00E56CDA" w:rsidRDefault="000A35BC" w:rsidP="00FE0045">
            <w:pPr>
              <w:spacing w:line="360" w:lineRule="auto"/>
              <w:jc w:val="both"/>
              <w:rPr>
                <w:rFonts w:ascii="Times New Roman" w:hAnsi="Times New Roman" w:cs="Times New Roman"/>
                <w:i/>
                <w:sz w:val="26"/>
                <w:szCs w:val="26"/>
              </w:rPr>
            </w:pPr>
            <w:r w:rsidRPr="00E56CDA">
              <w:rPr>
                <w:rFonts w:ascii="Times New Roman" w:hAnsi="Times New Roman" w:cs="Times New Roman"/>
                <w:sz w:val="26"/>
                <w:szCs w:val="26"/>
              </w:rPr>
              <w:t>Социетальные</w:t>
            </w:r>
          </w:p>
        </w:tc>
      </w:tr>
      <w:tr w:rsidR="000A35BC" w:rsidRPr="00E56CDA" w:rsidTr="00FE0045">
        <w:tc>
          <w:tcPr>
            <w:tcW w:w="3190" w:type="dxa"/>
          </w:tcPr>
          <w:p w:rsidR="000A35BC" w:rsidRPr="00E56CDA" w:rsidRDefault="000A35BC" w:rsidP="00FE0045">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Размер отеля</w:t>
            </w:r>
          </w:p>
        </w:tc>
        <w:tc>
          <w:tcPr>
            <w:tcW w:w="3190" w:type="dxa"/>
          </w:tcPr>
          <w:p w:rsidR="000A35BC" w:rsidRPr="00E56CDA" w:rsidRDefault="000A35BC" w:rsidP="000A042E">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Географическое положение</w:t>
            </w:r>
          </w:p>
        </w:tc>
        <w:tc>
          <w:tcPr>
            <w:tcW w:w="3191" w:type="dxa"/>
          </w:tcPr>
          <w:p w:rsidR="000A35BC" w:rsidRPr="00E56CDA" w:rsidRDefault="000A35BC" w:rsidP="00FE0045">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Культурная среда</w:t>
            </w:r>
          </w:p>
        </w:tc>
      </w:tr>
      <w:tr w:rsidR="000A35BC" w:rsidRPr="00E56CDA" w:rsidTr="00FE0045">
        <w:tc>
          <w:tcPr>
            <w:tcW w:w="3190" w:type="dxa"/>
          </w:tcPr>
          <w:p w:rsidR="000A35BC" w:rsidRPr="00E56CDA" w:rsidRDefault="000A35BC" w:rsidP="00FE0045">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Звездность (оценка отеля)</w:t>
            </w:r>
          </w:p>
        </w:tc>
        <w:tc>
          <w:tcPr>
            <w:tcW w:w="3190" w:type="dxa"/>
          </w:tcPr>
          <w:p w:rsidR="000A35BC" w:rsidRPr="00E56CDA" w:rsidRDefault="000A35BC" w:rsidP="000A042E">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Политическая обстановка</w:t>
            </w:r>
          </w:p>
        </w:tc>
        <w:tc>
          <w:tcPr>
            <w:tcW w:w="3191" w:type="dxa"/>
          </w:tcPr>
          <w:p w:rsidR="000A35BC" w:rsidRPr="00E56CDA" w:rsidRDefault="000A35BC" w:rsidP="00FE0045">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Экономическая среда</w:t>
            </w:r>
          </w:p>
        </w:tc>
      </w:tr>
      <w:tr w:rsidR="000A35BC" w:rsidRPr="00E56CDA" w:rsidTr="00FE0045">
        <w:tc>
          <w:tcPr>
            <w:tcW w:w="3190" w:type="dxa"/>
          </w:tcPr>
          <w:p w:rsidR="000A35BC" w:rsidRPr="00E56CDA" w:rsidRDefault="000A35BC" w:rsidP="00FE0045">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Программы развития отеля</w:t>
            </w:r>
          </w:p>
          <w:p w:rsidR="000A35BC" w:rsidRPr="00E56CDA" w:rsidRDefault="000A35BC" w:rsidP="00FE0045">
            <w:pPr>
              <w:spacing w:after="200" w:line="360" w:lineRule="auto"/>
              <w:jc w:val="both"/>
              <w:rPr>
                <w:rFonts w:ascii="Times New Roman" w:hAnsi="Times New Roman" w:cs="Times New Roman"/>
                <w:sz w:val="26"/>
                <w:szCs w:val="26"/>
              </w:rPr>
            </w:pPr>
            <w:r w:rsidRPr="00E56CDA">
              <w:rPr>
                <w:rFonts w:ascii="Times New Roman" w:hAnsi="Times New Roman" w:cs="Times New Roman"/>
                <w:sz w:val="26"/>
                <w:szCs w:val="26"/>
              </w:rPr>
              <w:t>(</w:t>
            </w:r>
            <w:proofErr w:type="spellStart"/>
            <w:r w:rsidRPr="00E56CDA">
              <w:rPr>
                <w:rFonts w:ascii="Times New Roman" w:hAnsi="Times New Roman" w:cs="Times New Roman"/>
                <w:sz w:val="26"/>
                <w:szCs w:val="26"/>
                <w:lang w:val="en-US"/>
              </w:rPr>
              <w:t>Garavan</w:t>
            </w:r>
            <w:proofErr w:type="spellEnd"/>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et</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al</w:t>
            </w:r>
            <w:r w:rsidRPr="00E56CDA">
              <w:rPr>
                <w:rFonts w:ascii="Times New Roman" w:hAnsi="Times New Roman" w:cs="Times New Roman"/>
                <w:sz w:val="26"/>
                <w:szCs w:val="26"/>
              </w:rPr>
              <w:t>, 2006)</w:t>
            </w:r>
          </w:p>
        </w:tc>
        <w:tc>
          <w:tcPr>
            <w:tcW w:w="3190" w:type="dxa"/>
          </w:tcPr>
          <w:p w:rsidR="000A35BC" w:rsidRPr="00E56CDA" w:rsidRDefault="000A35BC" w:rsidP="00FE0045">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Исторические предпосылки, тренды</w:t>
            </w:r>
          </w:p>
        </w:tc>
        <w:tc>
          <w:tcPr>
            <w:tcW w:w="3191" w:type="dxa"/>
          </w:tcPr>
          <w:p w:rsidR="000A35BC" w:rsidRPr="00E56CDA" w:rsidRDefault="000A35BC" w:rsidP="00FE0045">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Этническое окружение</w:t>
            </w:r>
          </w:p>
        </w:tc>
      </w:tr>
      <w:tr w:rsidR="000A35BC" w:rsidRPr="00E56CDA" w:rsidTr="00FE0045">
        <w:tc>
          <w:tcPr>
            <w:tcW w:w="3190" w:type="dxa"/>
          </w:tcPr>
          <w:p w:rsidR="000A35BC" w:rsidRPr="00E56CDA" w:rsidRDefault="000A35BC" w:rsidP="00FE0045">
            <w:pPr>
              <w:spacing w:line="360" w:lineRule="auto"/>
              <w:jc w:val="both"/>
              <w:rPr>
                <w:rFonts w:ascii="Times New Roman" w:hAnsi="Times New Roman" w:cs="Times New Roman"/>
                <w:i/>
                <w:sz w:val="26"/>
                <w:szCs w:val="26"/>
              </w:rPr>
            </w:pPr>
          </w:p>
        </w:tc>
        <w:tc>
          <w:tcPr>
            <w:tcW w:w="3190" w:type="dxa"/>
          </w:tcPr>
          <w:p w:rsidR="000A35BC" w:rsidRPr="00E56CDA" w:rsidRDefault="000A35BC" w:rsidP="00FE0045">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Рынок труда</w:t>
            </w:r>
          </w:p>
        </w:tc>
        <w:tc>
          <w:tcPr>
            <w:tcW w:w="3191" w:type="dxa"/>
          </w:tcPr>
          <w:p w:rsidR="000A35BC" w:rsidRPr="00E56CDA" w:rsidRDefault="000A35BC" w:rsidP="00FE0045">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Социальные изменения</w:t>
            </w:r>
          </w:p>
        </w:tc>
      </w:tr>
      <w:tr w:rsidR="000A35BC" w:rsidRPr="00E56CDA" w:rsidTr="00FE0045">
        <w:tc>
          <w:tcPr>
            <w:tcW w:w="3190" w:type="dxa"/>
          </w:tcPr>
          <w:p w:rsidR="000A35BC" w:rsidRPr="00E56CDA" w:rsidRDefault="000A35BC" w:rsidP="00FE0045">
            <w:pPr>
              <w:spacing w:line="360" w:lineRule="auto"/>
              <w:jc w:val="both"/>
              <w:rPr>
                <w:rFonts w:ascii="Times New Roman" w:hAnsi="Times New Roman" w:cs="Times New Roman"/>
                <w:i/>
                <w:sz w:val="26"/>
                <w:szCs w:val="26"/>
              </w:rPr>
            </w:pPr>
          </w:p>
        </w:tc>
        <w:tc>
          <w:tcPr>
            <w:tcW w:w="3190" w:type="dxa"/>
          </w:tcPr>
          <w:p w:rsidR="000A35BC" w:rsidRPr="00E56CDA" w:rsidRDefault="000A35BC" w:rsidP="00FE0045">
            <w:pPr>
              <w:spacing w:line="360" w:lineRule="auto"/>
              <w:jc w:val="both"/>
              <w:rPr>
                <w:rFonts w:ascii="Times New Roman" w:hAnsi="Times New Roman" w:cs="Times New Roman"/>
                <w:i/>
                <w:sz w:val="26"/>
                <w:szCs w:val="26"/>
              </w:rPr>
            </w:pPr>
          </w:p>
        </w:tc>
        <w:tc>
          <w:tcPr>
            <w:tcW w:w="3191" w:type="dxa"/>
          </w:tcPr>
          <w:p w:rsidR="000A35BC" w:rsidRPr="00E56CDA" w:rsidRDefault="000A35BC" w:rsidP="00FE0045">
            <w:pPr>
              <w:autoSpaceDE w:val="0"/>
              <w:autoSpaceDN w:val="0"/>
              <w:adjustRightInd w:val="0"/>
              <w:jc w:val="both"/>
              <w:rPr>
                <w:rFonts w:ascii="Arial" w:hAnsi="Arial" w:cs="Arial"/>
                <w:b/>
                <w:bCs/>
                <w:sz w:val="26"/>
                <w:szCs w:val="26"/>
              </w:rPr>
            </w:pPr>
            <w:r w:rsidRPr="00E56CDA">
              <w:rPr>
                <w:rFonts w:ascii="Times New Roman" w:hAnsi="Times New Roman" w:cs="Times New Roman"/>
                <w:sz w:val="26"/>
                <w:szCs w:val="26"/>
              </w:rPr>
              <w:t xml:space="preserve">Другого рода </w:t>
            </w:r>
            <w:proofErr w:type="spellStart"/>
            <w:r w:rsidRPr="00E56CDA">
              <w:rPr>
                <w:rFonts w:ascii="Times New Roman" w:hAnsi="Times New Roman" w:cs="Times New Roman"/>
                <w:sz w:val="26"/>
                <w:szCs w:val="26"/>
              </w:rPr>
              <w:t>социетальные</w:t>
            </w:r>
            <w:proofErr w:type="spellEnd"/>
            <w:r w:rsidRPr="00E56CDA">
              <w:rPr>
                <w:rFonts w:ascii="Times New Roman" w:hAnsi="Times New Roman" w:cs="Times New Roman"/>
                <w:sz w:val="26"/>
                <w:szCs w:val="26"/>
              </w:rPr>
              <w:t xml:space="preserve"> факторы (</w:t>
            </w:r>
            <w:proofErr w:type="spellStart"/>
            <w:r w:rsidRPr="00E56CDA">
              <w:rPr>
                <w:rFonts w:ascii="Times New Roman" w:hAnsi="Times New Roman" w:cs="Times New Roman"/>
                <w:sz w:val="26"/>
                <w:szCs w:val="26"/>
              </w:rPr>
              <w:t>Ruddy</w:t>
            </w:r>
            <w:proofErr w:type="spellEnd"/>
            <w:r w:rsidRPr="00E56CDA">
              <w:rPr>
                <w:rFonts w:ascii="Times New Roman" w:hAnsi="Times New Roman" w:cs="Times New Roman"/>
                <w:sz w:val="26"/>
                <w:szCs w:val="26"/>
              </w:rPr>
              <w:t>, 1995)</w:t>
            </w:r>
          </w:p>
        </w:tc>
      </w:tr>
    </w:tbl>
    <w:p w:rsidR="00716045"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Факторы развития карьеры социально-демографические, субъективные (индивидуально-личностные)</w:t>
      </w:r>
      <w:r w:rsidR="003D47ED" w:rsidRPr="00E56CDA">
        <w:rPr>
          <w:rFonts w:ascii="Times New Roman" w:hAnsi="Times New Roman" w:cs="Times New Roman"/>
          <w:sz w:val="26"/>
          <w:szCs w:val="26"/>
        </w:rPr>
        <w:t xml:space="preserve"> и</w:t>
      </w:r>
      <w:r w:rsidRPr="00E56CDA">
        <w:rPr>
          <w:rFonts w:ascii="Times New Roman" w:hAnsi="Times New Roman" w:cs="Times New Roman"/>
          <w:sz w:val="26"/>
          <w:szCs w:val="26"/>
        </w:rPr>
        <w:t xml:space="preserve"> на уровне окружающей среды являются комплексной функцией, влияющей на развитие карьеры. </w:t>
      </w:r>
      <w:proofErr w:type="gramStart"/>
      <w:r w:rsidRPr="00E56CDA">
        <w:rPr>
          <w:rFonts w:ascii="Times New Roman" w:hAnsi="Times New Roman" w:cs="Times New Roman"/>
          <w:sz w:val="26"/>
          <w:szCs w:val="26"/>
        </w:rPr>
        <w:t xml:space="preserve">Данные факторы были выделены на основе изученных моделей карьеры М.Е. </w:t>
      </w:r>
      <w:proofErr w:type="spellStart"/>
      <w:r w:rsidRPr="00E56CDA">
        <w:rPr>
          <w:rFonts w:ascii="Times New Roman" w:hAnsi="Times New Roman" w:cs="Times New Roman"/>
          <w:sz w:val="26"/>
          <w:szCs w:val="26"/>
        </w:rPr>
        <w:t>Паттона</w:t>
      </w:r>
      <w:proofErr w:type="spellEnd"/>
      <w:r w:rsidRPr="00E56CDA">
        <w:rPr>
          <w:rFonts w:ascii="Times New Roman" w:hAnsi="Times New Roman" w:cs="Times New Roman"/>
          <w:sz w:val="26"/>
          <w:szCs w:val="26"/>
        </w:rPr>
        <w:t xml:space="preserve"> и М. </w:t>
      </w:r>
      <w:proofErr w:type="spellStart"/>
      <w:r w:rsidRPr="00E56CDA">
        <w:rPr>
          <w:rFonts w:ascii="Times New Roman" w:hAnsi="Times New Roman" w:cs="Times New Roman"/>
          <w:sz w:val="26"/>
          <w:szCs w:val="26"/>
        </w:rPr>
        <w:t>МакМахона</w:t>
      </w:r>
      <w:proofErr w:type="spellEnd"/>
      <w:r w:rsidRPr="00E56CDA">
        <w:rPr>
          <w:rFonts w:ascii="Times New Roman" w:hAnsi="Times New Roman" w:cs="Times New Roman"/>
          <w:sz w:val="26"/>
          <w:szCs w:val="26"/>
        </w:rPr>
        <w:t xml:space="preserve"> (1999), М. </w:t>
      </w:r>
      <w:proofErr w:type="spellStart"/>
      <w:r w:rsidRPr="00E56CDA">
        <w:rPr>
          <w:rFonts w:ascii="Times New Roman" w:hAnsi="Times New Roman" w:cs="Times New Roman"/>
          <w:sz w:val="26"/>
          <w:szCs w:val="26"/>
        </w:rPr>
        <w:t>Спивака</w:t>
      </w:r>
      <w:proofErr w:type="spellEnd"/>
      <w:r w:rsidRPr="00E56CDA">
        <w:rPr>
          <w:rFonts w:ascii="Times New Roman" w:hAnsi="Times New Roman" w:cs="Times New Roman"/>
          <w:sz w:val="26"/>
          <w:szCs w:val="26"/>
        </w:rPr>
        <w:t xml:space="preserve"> (1997), С.Е. </w:t>
      </w:r>
      <w:proofErr w:type="spellStart"/>
      <w:r w:rsidRPr="00E56CDA">
        <w:rPr>
          <w:rFonts w:ascii="Times New Roman" w:hAnsi="Times New Roman" w:cs="Times New Roman"/>
          <w:sz w:val="26"/>
          <w:szCs w:val="26"/>
        </w:rPr>
        <w:t>Зайберта</w:t>
      </w:r>
      <w:proofErr w:type="spellEnd"/>
      <w:r w:rsidRPr="00E56CDA">
        <w:rPr>
          <w:rFonts w:ascii="Times New Roman" w:hAnsi="Times New Roman" w:cs="Times New Roman"/>
          <w:sz w:val="26"/>
          <w:szCs w:val="26"/>
        </w:rPr>
        <w:t xml:space="preserve">, М.Л. </w:t>
      </w:r>
      <w:proofErr w:type="spellStart"/>
      <w:r w:rsidRPr="00E56CDA">
        <w:rPr>
          <w:rFonts w:ascii="Times New Roman" w:hAnsi="Times New Roman" w:cs="Times New Roman"/>
          <w:sz w:val="26"/>
          <w:szCs w:val="26"/>
        </w:rPr>
        <w:t>Краймера</w:t>
      </w:r>
      <w:proofErr w:type="spellEnd"/>
      <w:r w:rsidRPr="00E56CDA">
        <w:rPr>
          <w:rFonts w:ascii="Times New Roman" w:hAnsi="Times New Roman" w:cs="Times New Roman"/>
          <w:sz w:val="26"/>
          <w:szCs w:val="26"/>
        </w:rPr>
        <w:t xml:space="preserve"> и Дж.М. </w:t>
      </w:r>
      <w:proofErr w:type="spellStart"/>
      <w:r w:rsidRPr="00E56CDA">
        <w:rPr>
          <w:rFonts w:ascii="Times New Roman" w:hAnsi="Times New Roman" w:cs="Times New Roman"/>
          <w:sz w:val="26"/>
          <w:szCs w:val="26"/>
        </w:rPr>
        <w:t>Кранта</w:t>
      </w:r>
      <w:proofErr w:type="spellEnd"/>
      <w:r w:rsidRPr="00E56CDA">
        <w:rPr>
          <w:rFonts w:ascii="Times New Roman" w:hAnsi="Times New Roman" w:cs="Times New Roman"/>
          <w:sz w:val="26"/>
          <w:szCs w:val="26"/>
        </w:rPr>
        <w:t xml:space="preserve"> (2001), Х.Дж </w:t>
      </w:r>
      <w:proofErr w:type="spellStart"/>
      <w:r w:rsidRPr="00E56CDA">
        <w:rPr>
          <w:rFonts w:ascii="Times New Roman" w:hAnsi="Times New Roman" w:cs="Times New Roman"/>
          <w:sz w:val="26"/>
          <w:szCs w:val="26"/>
        </w:rPr>
        <w:t>Радди</w:t>
      </w:r>
      <w:proofErr w:type="spellEnd"/>
      <w:r w:rsidRPr="00E56CDA">
        <w:rPr>
          <w:rFonts w:ascii="Times New Roman" w:hAnsi="Times New Roman" w:cs="Times New Roman"/>
          <w:sz w:val="26"/>
          <w:szCs w:val="26"/>
        </w:rPr>
        <w:t xml:space="preserve"> (1995)</w:t>
      </w:r>
      <w:r w:rsidRPr="00E56CDA">
        <w:rPr>
          <w:sz w:val="26"/>
          <w:szCs w:val="26"/>
        </w:rPr>
        <w:t xml:space="preserve">, </w:t>
      </w:r>
      <w:r w:rsidRPr="00E56CDA">
        <w:rPr>
          <w:rFonts w:ascii="Times New Roman" w:hAnsi="Times New Roman" w:cs="Times New Roman"/>
          <w:sz w:val="26"/>
          <w:szCs w:val="26"/>
        </w:rPr>
        <w:t xml:space="preserve">Т.Н. </w:t>
      </w:r>
      <w:proofErr w:type="spellStart"/>
      <w:r w:rsidRPr="00E56CDA">
        <w:rPr>
          <w:rFonts w:ascii="Times New Roman" w:hAnsi="Times New Roman" w:cs="Times New Roman"/>
          <w:sz w:val="26"/>
          <w:szCs w:val="26"/>
        </w:rPr>
        <w:t>Гаравана</w:t>
      </w:r>
      <w:proofErr w:type="spellEnd"/>
      <w:r w:rsidRPr="00E56CDA">
        <w:rPr>
          <w:sz w:val="26"/>
          <w:szCs w:val="26"/>
        </w:rPr>
        <w:t xml:space="preserve">, </w:t>
      </w:r>
      <w:r w:rsidRPr="00E56CDA">
        <w:rPr>
          <w:rFonts w:ascii="Times New Roman" w:hAnsi="Times New Roman" w:cs="Times New Roman"/>
          <w:sz w:val="26"/>
          <w:szCs w:val="26"/>
        </w:rPr>
        <w:t>Т. Меламед (1996)</w:t>
      </w:r>
      <w:r w:rsidRPr="00E56CDA">
        <w:rPr>
          <w:sz w:val="26"/>
          <w:szCs w:val="26"/>
        </w:rPr>
        <w:t>,</w:t>
      </w:r>
      <w:r w:rsidR="003D47ED" w:rsidRPr="00E56CDA">
        <w:rPr>
          <w:sz w:val="26"/>
          <w:szCs w:val="26"/>
        </w:rPr>
        <w:t xml:space="preserve"> </w:t>
      </w:r>
      <w:r w:rsidRPr="00E56CDA">
        <w:rPr>
          <w:rFonts w:ascii="Times New Roman" w:hAnsi="Times New Roman" w:cs="Times New Roman"/>
          <w:sz w:val="26"/>
          <w:szCs w:val="26"/>
        </w:rPr>
        <w:t xml:space="preserve">Т.А. </w:t>
      </w:r>
      <w:proofErr w:type="spellStart"/>
      <w:r w:rsidRPr="00E56CDA">
        <w:rPr>
          <w:rFonts w:ascii="Times New Roman" w:hAnsi="Times New Roman" w:cs="Times New Roman"/>
          <w:sz w:val="26"/>
          <w:szCs w:val="26"/>
        </w:rPr>
        <w:t>Джаджа</w:t>
      </w:r>
      <w:proofErr w:type="spellEnd"/>
      <w:r w:rsidRPr="00E56CDA">
        <w:rPr>
          <w:rFonts w:ascii="Times New Roman" w:hAnsi="Times New Roman" w:cs="Times New Roman"/>
          <w:sz w:val="26"/>
          <w:szCs w:val="26"/>
        </w:rPr>
        <w:t xml:space="preserve">, Д.М. </w:t>
      </w:r>
      <w:proofErr w:type="spellStart"/>
      <w:r w:rsidRPr="00E56CDA">
        <w:rPr>
          <w:rFonts w:ascii="Times New Roman" w:hAnsi="Times New Roman" w:cs="Times New Roman"/>
          <w:sz w:val="26"/>
          <w:szCs w:val="26"/>
        </w:rPr>
        <w:t>Кэйбла</w:t>
      </w:r>
      <w:proofErr w:type="spellEnd"/>
      <w:r w:rsidRPr="00E56CDA">
        <w:rPr>
          <w:rFonts w:ascii="Times New Roman" w:hAnsi="Times New Roman" w:cs="Times New Roman"/>
          <w:sz w:val="26"/>
          <w:szCs w:val="26"/>
        </w:rPr>
        <w:t xml:space="preserve">, Д.М. Бордо, Р.Д. </w:t>
      </w:r>
      <w:proofErr w:type="spellStart"/>
      <w:r w:rsidRPr="00E56CDA">
        <w:rPr>
          <w:rFonts w:ascii="Times New Roman" w:hAnsi="Times New Roman" w:cs="Times New Roman"/>
          <w:sz w:val="26"/>
          <w:szCs w:val="26"/>
        </w:rPr>
        <w:t>Брэтца</w:t>
      </w:r>
      <w:proofErr w:type="spellEnd"/>
      <w:r w:rsidRPr="00E56CDA">
        <w:rPr>
          <w:rFonts w:ascii="Times New Roman" w:hAnsi="Times New Roman" w:cs="Times New Roman"/>
          <w:sz w:val="26"/>
          <w:szCs w:val="26"/>
        </w:rPr>
        <w:t xml:space="preserve"> (1995).</w:t>
      </w:r>
      <w:proofErr w:type="gramEnd"/>
    </w:p>
    <w:p w:rsidR="000A35BC" w:rsidRPr="00E56CDA" w:rsidRDefault="00716045"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Таким образом, в</w:t>
      </w:r>
      <w:r w:rsidR="000A35BC" w:rsidRPr="00E56CDA">
        <w:rPr>
          <w:rFonts w:ascii="Times New Roman" w:hAnsi="Times New Roman" w:cs="Times New Roman"/>
          <w:sz w:val="26"/>
          <w:szCs w:val="26"/>
        </w:rPr>
        <w:t xml:space="preserve">ыделенные </w:t>
      </w:r>
      <w:r w:rsidRPr="00E56CDA">
        <w:rPr>
          <w:rFonts w:ascii="Times New Roman" w:hAnsi="Times New Roman" w:cs="Times New Roman"/>
          <w:sz w:val="26"/>
          <w:szCs w:val="26"/>
        </w:rPr>
        <w:t xml:space="preserve">и структурированные </w:t>
      </w:r>
      <w:r w:rsidR="00C87C58" w:rsidRPr="00E56CDA">
        <w:rPr>
          <w:rFonts w:ascii="Times New Roman" w:hAnsi="Times New Roman" w:cs="Times New Roman"/>
          <w:sz w:val="26"/>
          <w:szCs w:val="26"/>
        </w:rPr>
        <w:t xml:space="preserve">на основе изученных теоретических моделей </w:t>
      </w:r>
      <w:r w:rsidR="000A35BC" w:rsidRPr="00E56CDA">
        <w:rPr>
          <w:rFonts w:ascii="Times New Roman" w:hAnsi="Times New Roman" w:cs="Times New Roman"/>
          <w:sz w:val="26"/>
          <w:szCs w:val="26"/>
        </w:rPr>
        <w:t xml:space="preserve">факторы развития карьеры </w:t>
      </w:r>
      <w:r w:rsidR="00FD3551" w:rsidRPr="00E56CDA">
        <w:rPr>
          <w:rFonts w:ascii="Times New Roman" w:hAnsi="Times New Roman" w:cs="Times New Roman"/>
          <w:sz w:val="26"/>
          <w:szCs w:val="26"/>
        </w:rPr>
        <w:t>являются</w:t>
      </w:r>
      <w:r w:rsidR="000A35BC" w:rsidRPr="00E56CDA">
        <w:rPr>
          <w:rFonts w:ascii="Times New Roman" w:hAnsi="Times New Roman" w:cs="Times New Roman"/>
          <w:sz w:val="26"/>
          <w:szCs w:val="26"/>
        </w:rPr>
        <w:t xml:space="preserve"> </w:t>
      </w:r>
      <w:r w:rsidR="002B4C5D" w:rsidRPr="00E56CDA">
        <w:rPr>
          <w:rFonts w:ascii="Times New Roman" w:hAnsi="Times New Roman" w:cs="Times New Roman"/>
          <w:sz w:val="26"/>
          <w:szCs w:val="26"/>
        </w:rPr>
        <w:t xml:space="preserve">теоретической </w:t>
      </w:r>
      <w:r w:rsidR="000A35BC" w:rsidRPr="00E56CDA">
        <w:rPr>
          <w:rFonts w:ascii="Times New Roman" w:hAnsi="Times New Roman" w:cs="Times New Roman"/>
          <w:sz w:val="26"/>
          <w:szCs w:val="26"/>
        </w:rPr>
        <w:t xml:space="preserve">основой для </w:t>
      </w:r>
      <w:r w:rsidR="002B4C5D" w:rsidRPr="00E56CDA">
        <w:rPr>
          <w:rFonts w:ascii="Times New Roman" w:hAnsi="Times New Roman" w:cs="Times New Roman"/>
          <w:sz w:val="26"/>
          <w:szCs w:val="26"/>
        </w:rPr>
        <w:t>проведения</w:t>
      </w:r>
      <w:r w:rsidR="003D47ED" w:rsidRPr="00E56CDA">
        <w:rPr>
          <w:rFonts w:ascii="Times New Roman" w:hAnsi="Times New Roman" w:cs="Times New Roman"/>
          <w:sz w:val="26"/>
          <w:szCs w:val="26"/>
        </w:rPr>
        <w:t xml:space="preserve"> будущего</w:t>
      </w:r>
      <w:r w:rsidR="000A35BC" w:rsidRPr="00E56CDA">
        <w:rPr>
          <w:rFonts w:ascii="Times New Roman" w:hAnsi="Times New Roman" w:cs="Times New Roman"/>
          <w:sz w:val="26"/>
          <w:szCs w:val="26"/>
        </w:rPr>
        <w:t xml:space="preserve"> исследования</w:t>
      </w:r>
      <w:r w:rsidR="00C61BAA" w:rsidRPr="00E56CDA">
        <w:rPr>
          <w:rFonts w:ascii="Times New Roman" w:hAnsi="Times New Roman" w:cs="Times New Roman"/>
          <w:sz w:val="26"/>
          <w:szCs w:val="26"/>
        </w:rPr>
        <w:t xml:space="preserve"> в магистерской диссертации</w:t>
      </w:r>
      <w:r w:rsidR="000A35BC" w:rsidRPr="00E56CDA">
        <w:rPr>
          <w:rFonts w:ascii="Times New Roman" w:hAnsi="Times New Roman" w:cs="Times New Roman"/>
          <w:sz w:val="26"/>
          <w:szCs w:val="26"/>
        </w:rPr>
        <w:t>.</w:t>
      </w:r>
    </w:p>
    <w:p w:rsidR="000A35BC" w:rsidRPr="00E56CDA" w:rsidRDefault="000A35BC" w:rsidP="00C444A3">
      <w:pPr>
        <w:pStyle w:val="3"/>
        <w:spacing w:line="480" w:lineRule="auto"/>
        <w:jc w:val="center"/>
        <w:rPr>
          <w:color w:val="000000" w:themeColor="text1"/>
          <w:sz w:val="26"/>
          <w:szCs w:val="26"/>
        </w:rPr>
      </w:pPr>
      <w:bookmarkStart w:id="33" w:name="_Toc358829766"/>
      <w:bookmarkStart w:id="34" w:name="_Toc387663020"/>
      <w:bookmarkStart w:id="35" w:name="_Toc389681073"/>
      <w:bookmarkStart w:id="36" w:name="_Toc389681236"/>
      <w:bookmarkStart w:id="37" w:name="_Toc389681514"/>
      <w:bookmarkStart w:id="38" w:name="_Toc389687842"/>
      <w:r w:rsidRPr="00E56CDA">
        <w:rPr>
          <w:color w:val="000000" w:themeColor="text1"/>
          <w:sz w:val="26"/>
          <w:szCs w:val="26"/>
        </w:rPr>
        <w:t>1.5. Выводы по главе 1</w:t>
      </w:r>
      <w:bookmarkEnd w:id="33"/>
      <w:bookmarkEnd w:id="34"/>
      <w:bookmarkEnd w:id="35"/>
      <w:bookmarkEnd w:id="36"/>
      <w:bookmarkEnd w:id="37"/>
      <w:bookmarkEnd w:id="38"/>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первой главе были рассмотрены понятия: карьера, развитие карьеры, модели </w:t>
      </w:r>
      <w:r w:rsidR="0093438C" w:rsidRPr="00E56CDA">
        <w:rPr>
          <w:rFonts w:ascii="Times New Roman" w:hAnsi="Times New Roman" w:cs="Times New Roman"/>
          <w:sz w:val="26"/>
          <w:szCs w:val="26"/>
        </w:rPr>
        <w:t xml:space="preserve">развития </w:t>
      </w:r>
      <w:r w:rsidRPr="00E56CDA">
        <w:rPr>
          <w:rFonts w:ascii="Times New Roman" w:hAnsi="Times New Roman" w:cs="Times New Roman"/>
          <w:sz w:val="26"/>
          <w:szCs w:val="26"/>
        </w:rPr>
        <w:t>карьеры. Целью первой главы было выяв</w:t>
      </w:r>
      <w:r w:rsidR="0093438C" w:rsidRPr="00E56CDA">
        <w:rPr>
          <w:rFonts w:ascii="Times New Roman" w:hAnsi="Times New Roman" w:cs="Times New Roman"/>
          <w:sz w:val="26"/>
          <w:szCs w:val="26"/>
        </w:rPr>
        <w:t>ление</w:t>
      </w:r>
      <w:r w:rsidR="00542BC2" w:rsidRPr="00E56CDA">
        <w:rPr>
          <w:rFonts w:ascii="Times New Roman" w:hAnsi="Times New Roman" w:cs="Times New Roman"/>
          <w:sz w:val="26"/>
          <w:szCs w:val="26"/>
        </w:rPr>
        <w:t xml:space="preserve"> и структурирование</w:t>
      </w:r>
      <w:r w:rsidRPr="00E56CDA">
        <w:rPr>
          <w:rFonts w:ascii="Times New Roman" w:hAnsi="Times New Roman" w:cs="Times New Roman"/>
          <w:sz w:val="26"/>
          <w:szCs w:val="26"/>
        </w:rPr>
        <w:t xml:space="preserve"> теоретически</w:t>
      </w:r>
      <w:r w:rsidR="0093438C" w:rsidRPr="00E56CDA">
        <w:rPr>
          <w:rFonts w:ascii="Times New Roman" w:hAnsi="Times New Roman" w:cs="Times New Roman"/>
          <w:sz w:val="26"/>
          <w:szCs w:val="26"/>
        </w:rPr>
        <w:t>х</w:t>
      </w:r>
      <w:r w:rsidRPr="00E56CDA">
        <w:rPr>
          <w:rFonts w:ascii="Times New Roman" w:hAnsi="Times New Roman" w:cs="Times New Roman"/>
          <w:sz w:val="26"/>
          <w:szCs w:val="26"/>
        </w:rPr>
        <w:t xml:space="preserve"> фактор</w:t>
      </w:r>
      <w:r w:rsidR="0093438C" w:rsidRPr="00E56CDA">
        <w:rPr>
          <w:rFonts w:ascii="Times New Roman" w:hAnsi="Times New Roman" w:cs="Times New Roman"/>
          <w:sz w:val="26"/>
          <w:szCs w:val="26"/>
        </w:rPr>
        <w:t>ов</w:t>
      </w:r>
      <w:r w:rsidRPr="00E56CDA">
        <w:rPr>
          <w:rFonts w:ascii="Times New Roman" w:hAnsi="Times New Roman" w:cs="Times New Roman"/>
          <w:sz w:val="26"/>
          <w:szCs w:val="26"/>
        </w:rPr>
        <w:t xml:space="preserve"> развития карьеры</w:t>
      </w:r>
      <w:r w:rsidR="0093438C" w:rsidRPr="00E56CDA">
        <w:rPr>
          <w:rFonts w:ascii="Times New Roman" w:hAnsi="Times New Roman" w:cs="Times New Roman"/>
          <w:sz w:val="26"/>
          <w:szCs w:val="26"/>
        </w:rPr>
        <w:t xml:space="preserve"> сотрудников, которые должны </w:t>
      </w:r>
      <w:r w:rsidR="00C93BE9" w:rsidRPr="00E56CDA">
        <w:rPr>
          <w:rFonts w:ascii="Times New Roman" w:hAnsi="Times New Roman" w:cs="Times New Roman"/>
          <w:sz w:val="26"/>
          <w:szCs w:val="26"/>
        </w:rPr>
        <w:t>стать</w:t>
      </w:r>
      <w:r w:rsidR="0093438C" w:rsidRPr="00E56CDA">
        <w:rPr>
          <w:rFonts w:ascii="Times New Roman" w:hAnsi="Times New Roman" w:cs="Times New Roman"/>
          <w:sz w:val="26"/>
          <w:szCs w:val="26"/>
        </w:rPr>
        <w:t xml:space="preserve"> основ</w:t>
      </w:r>
      <w:r w:rsidR="00C93BE9" w:rsidRPr="00E56CDA">
        <w:rPr>
          <w:rFonts w:ascii="Times New Roman" w:hAnsi="Times New Roman" w:cs="Times New Roman"/>
          <w:sz w:val="26"/>
          <w:szCs w:val="26"/>
        </w:rPr>
        <w:t>ой</w:t>
      </w:r>
      <w:r w:rsidRPr="00E56CDA">
        <w:rPr>
          <w:rFonts w:ascii="Times New Roman" w:hAnsi="Times New Roman" w:cs="Times New Roman"/>
          <w:sz w:val="26"/>
          <w:szCs w:val="26"/>
        </w:rPr>
        <w:t xml:space="preserve"> последующего исследования.</w:t>
      </w:r>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 На основе теоретического анализа было выявлено, что понятия «карьера» и «развитие карьеры» имеют объективную и субъективную природу. </w:t>
      </w:r>
      <w:r w:rsidR="002B4C5D" w:rsidRPr="00E56CDA">
        <w:rPr>
          <w:rFonts w:ascii="Times New Roman" w:hAnsi="Times New Roman" w:cs="Times New Roman"/>
          <w:sz w:val="26"/>
          <w:szCs w:val="26"/>
        </w:rPr>
        <w:t>Это</w:t>
      </w:r>
      <w:r w:rsidRPr="00E56CDA">
        <w:rPr>
          <w:rFonts w:ascii="Times New Roman" w:hAnsi="Times New Roman" w:cs="Times New Roman"/>
          <w:sz w:val="26"/>
          <w:szCs w:val="26"/>
        </w:rPr>
        <w:t xml:space="preserve"> зависит от того, с точки зрения </w:t>
      </w:r>
      <w:r w:rsidR="002B4C5D" w:rsidRPr="00E56CDA">
        <w:rPr>
          <w:rFonts w:ascii="Times New Roman" w:hAnsi="Times New Roman" w:cs="Times New Roman"/>
          <w:sz w:val="26"/>
          <w:szCs w:val="26"/>
        </w:rPr>
        <w:t xml:space="preserve">влияния </w:t>
      </w:r>
      <w:r w:rsidRPr="00E56CDA">
        <w:rPr>
          <w:rFonts w:ascii="Times New Roman" w:hAnsi="Times New Roman" w:cs="Times New Roman"/>
          <w:sz w:val="26"/>
          <w:szCs w:val="26"/>
        </w:rPr>
        <w:t xml:space="preserve">каких факторов рассматриваются данные понятия. Факторы развития карьеры подразделяются </w:t>
      </w:r>
      <w:proofErr w:type="gramStart"/>
      <w:r w:rsidRPr="00E56CDA">
        <w:rPr>
          <w:rFonts w:ascii="Times New Roman" w:hAnsi="Times New Roman" w:cs="Times New Roman"/>
          <w:sz w:val="26"/>
          <w:szCs w:val="26"/>
        </w:rPr>
        <w:t>на</w:t>
      </w:r>
      <w:proofErr w:type="gramEnd"/>
      <w:r w:rsidRPr="00E56CDA">
        <w:rPr>
          <w:rFonts w:ascii="Times New Roman" w:hAnsi="Times New Roman" w:cs="Times New Roman"/>
          <w:sz w:val="26"/>
          <w:szCs w:val="26"/>
        </w:rPr>
        <w:t xml:space="preserve"> социально-демографические, индивидуальные, внешние. Если рассматрива</w:t>
      </w:r>
      <w:r w:rsidR="002B4C5D" w:rsidRPr="00E56CDA">
        <w:rPr>
          <w:rFonts w:ascii="Times New Roman" w:hAnsi="Times New Roman" w:cs="Times New Roman"/>
          <w:sz w:val="26"/>
          <w:szCs w:val="26"/>
        </w:rPr>
        <w:t>ть</w:t>
      </w:r>
      <w:r w:rsidRPr="00E56CDA">
        <w:rPr>
          <w:rFonts w:ascii="Times New Roman" w:hAnsi="Times New Roman" w:cs="Times New Roman"/>
          <w:sz w:val="26"/>
          <w:szCs w:val="26"/>
        </w:rPr>
        <w:t xml:space="preserve"> развитие карьеры с точки зрения индивидуальных факторов, таких как личное </w:t>
      </w:r>
      <w:proofErr w:type="gramStart"/>
      <w:r w:rsidRPr="00E56CDA">
        <w:rPr>
          <w:rFonts w:ascii="Times New Roman" w:hAnsi="Times New Roman" w:cs="Times New Roman"/>
          <w:sz w:val="26"/>
          <w:szCs w:val="26"/>
        </w:rPr>
        <w:t>отношение</w:t>
      </w:r>
      <w:proofErr w:type="gramEnd"/>
      <w:r w:rsidRPr="00E56CDA">
        <w:rPr>
          <w:rFonts w:ascii="Times New Roman" w:hAnsi="Times New Roman" w:cs="Times New Roman"/>
          <w:sz w:val="26"/>
          <w:szCs w:val="26"/>
        </w:rPr>
        <w:t xml:space="preserve"> к собственному развитию, индивидуальное развитие, рост престижа профессии, положение в обществе, то можно говорить, что данное понятие рассматривается с субъективной точки зрения. С точки зрения внешних факторов, таких как социально-демографические (возраст, пол, страна работы), организационные (размер организации, звездность отеля), факторов макроуровня (рынок труда, политическая </w:t>
      </w:r>
      <w:proofErr w:type="spellStart"/>
      <w:r w:rsidRPr="00E56CDA">
        <w:rPr>
          <w:rFonts w:ascii="Times New Roman" w:hAnsi="Times New Roman" w:cs="Times New Roman"/>
          <w:sz w:val="26"/>
          <w:szCs w:val="26"/>
        </w:rPr>
        <w:t>обстанвока</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социетальных</w:t>
      </w:r>
      <w:proofErr w:type="spellEnd"/>
      <w:r w:rsidRPr="00E56CDA">
        <w:rPr>
          <w:rFonts w:ascii="Times New Roman" w:hAnsi="Times New Roman" w:cs="Times New Roman"/>
          <w:sz w:val="26"/>
          <w:szCs w:val="26"/>
        </w:rPr>
        <w:t xml:space="preserve"> (культурная, экономическая среда), развитие карьеры рассматривается с объективной точки зрения.</w:t>
      </w:r>
    </w:p>
    <w:p w:rsidR="000A35BC" w:rsidRPr="00E56CDA" w:rsidRDefault="000A35BC" w:rsidP="000A35BC">
      <w:pPr>
        <w:spacing w:after="0" w:line="360" w:lineRule="auto"/>
        <w:ind w:firstLine="709"/>
        <w:jc w:val="both"/>
        <w:rPr>
          <w:rFonts w:ascii="Times New Roman" w:hAnsi="Times New Roman" w:cs="Times New Roman"/>
          <w:sz w:val="26"/>
          <w:szCs w:val="26"/>
        </w:rPr>
      </w:pPr>
      <w:proofErr w:type="gramStart"/>
      <w:r w:rsidRPr="00E56CDA">
        <w:rPr>
          <w:rFonts w:ascii="Times New Roman" w:hAnsi="Times New Roman" w:cs="Times New Roman"/>
          <w:sz w:val="26"/>
          <w:szCs w:val="26"/>
        </w:rPr>
        <w:t>Выделенные факторы развития карьеры: социально</w:t>
      </w:r>
      <w:r w:rsidR="002B4C5D" w:rsidRPr="00E56CDA">
        <w:rPr>
          <w:rFonts w:ascii="Times New Roman" w:hAnsi="Times New Roman" w:cs="Times New Roman"/>
          <w:sz w:val="26"/>
          <w:szCs w:val="26"/>
        </w:rPr>
        <w:t>-</w:t>
      </w:r>
      <w:r w:rsidRPr="00E56CDA">
        <w:rPr>
          <w:rFonts w:ascii="Times New Roman" w:hAnsi="Times New Roman" w:cs="Times New Roman"/>
          <w:sz w:val="26"/>
          <w:szCs w:val="26"/>
        </w:rPr>
        <w:t>демографические, субъективные (индивидуально</w:t>
      </w:r>
      <w:r w:rsidR="002B4C5D" w:rsidRPr="00E56CDA">
        <w:rPr>
          <w:rFonts w:ascii="Times New Roman" w:hAnsi="Times New Roman" w:cs="Times New Roman"/>
          <w:sz w:val="26"/>
          <w:szCs w:val="26"/>
        </w:rPr>
        <w:t>-</w:t>
      </w:r>
      <w:r w:rsidRPr="00E56CDA">
        <w:rPr>
          <w:rFonts w:ascii="Times New Roman" w:hAnsi="Times New Roman" w:cs="Times New Roman"/>
          <w:sz w:val="26"/>
          <w:szCs w:val="26"/>
        </w:rPr>
        <w:t>личностные), мотивационные, карьерного продвижения на уровне окружающей среды будут взяты за теоретическую основу исследования карьеры российского работника в международной компании индустрии гостеприимства</w:t>
      </w:r>
      <w:r w:rsidR="00555142" w:rsidRPr="00E56CDA">
        <w:rPr>
          <w:rFonts w:ascii="Times New Roman" w:hAnsi="Times New Roman" w:cs="Times New Roman"/>
          <w:sz w:val="26"/>
          <w:szCs w:val="26"/>
        </w:rPr>
        <w:t xml:space="preserve"> (отеле)</w:t>
      </w:r>
      <w:r w:rsidRPr="00E56CDA">
        <w:rPr>
          <w:rFonts w:ascii="Times New Roman" w:hAnsi="Times New Roman" w:cs="Times New Roman"/>
          <w:sz w:val="26"/>
          <w:szCs w:val="26"/>
        </w:rPr>
        <w:t>.</w:t>
      </w:r>
      <w:proofErr w:type="gramEnd"/>
    </w:p>
    <w:p w:rsidR="000A35BC" w:rsidRPr="00E56CDA" w:rsidRDefault="000A35BC" w:rsidP="000A35B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Поскольку исследование карьеры проводится в рамках специфического объекта – компании гостиничного бизнеса, важно понять, что представляет собой данная отрасль, какова ее специфика. Во второй главе «Анализ специфических черт гостиничного бизнеса» будут проанализированы специфика гостиничного бизнеса, особенности карьеры работника в гостиничном бизнесе, в том числе качества, которыми важно обладать работнику для развития карьеры в гостиничной индустрии.</w:t>
      </w:r>
    </w:p>
    <w:p w:rsidR="00555142" w:rsidRPr="00E56CDA" w:rsidRDefault="00555142">
      <w:pPr>
        <w:rPr>
          <w:rFonts w:ascii="Times New Roman" w:hAnsi="Times New Roman" w:cs="Times New Roman"/>
          <w:sz w:val="26"/>
          <w:szCs w:val="26"/>
        </w:rPr>
      </w:pPr>
      <w:r w:rsidRPr="00E56CDA">
        <w:rPr>
          <w:rFonts w:ascii="Times New Roman" w:hAnsi="Times New Roman" w:cs="Times New Roman"/>
          <w:sz w:val="26"/>
          <w:szCs w:val="26"/>
        </w:rPr>
        <w:br w:type="page"/>
      </w:r>
    </w:p>
    <w:p w:rsidR="003169EB" w:rsidRPr="00E56CDA" w:rsidRDefault="003169EB" w:rsidP="00C444A3">
      <w:pPr>
        <w:pStyle w:val="1"/>
        <w:spacing w:line="480" w:lineRule="auto"/>
        <w:jc w:val="center"/>
        <w:rPr>
          <w:rFonts w:ascii="Times New Roman" w:hAnsi="Times New Roman" w:cs="Times New Roman"/>
          <w:color w:val="000000" w:themeColor="text1"/>
          <w:sz w:val="26"/>
          <w:szCs w:val="26"/>
        </w:rPr>
      </w:pPr>
      <w:bookmarkStart w:id="39" w:name="_Toc358829767"/>
      <w:bookmarkStart w:id="40" w:name="_Toc387663021"/>
      <w:bookmarkStart w:id="41" w:name="_Toc389681074"/>
      <w:bookmarkStart w:id="42" w:name="_Toc389681237"/>
      <w:bookmarkStart w:id="43" w:name="_Toc389681515"/>
      <w:bookmarkStart w:id="44" w:name="_Toc389687843"/>
      <w:r w:rsidRPr="00E56CDA">
        <w:rPr>
          <w:color w:val="000000" w:themeColor="text1"/>
          <w:sz w:val="26"/>
          <w:szCs w:val="26"/>
        </w:rPr>
        <w:t>Глава 2. Анализ специфических черт гостиничного бизнеса</w:t>
      </w:r>
      <w:bookmarkEnd w:id="39"/>
      <w:bookmarkEnd w:id="40"/>
      <w:bookmarkEnd w:id="41"/>
      <w:bookmarkEnd w:id="42"/>
      <w:bookmarkEnd w:id="43"/>
      <w:bookmarkEnd w:id="44"/>
    </w:p>
    <w:p w:rsidR="003169EB" w:rsidRPr="00E56CDA" w:rsidRDefault="003169EB" w:rsidP="00C444A3">
      <w:pPr>
        <w:pStyle w:val="3"/>
        <w:spacing w:before="0" w:line="480" w:lineRule="auto"/>
        <w:jc w:val="center"/>
        <w:rPr>
          <w:color w:val="000000" w:themeColor="text1"/>
          <w:sz w:val="26"/>
          <w:szCs w:val="26"/>
        </w:rPr>
      </w:pPr>
      <w:bookmarkStart w:id="45" w:name="_Toc358829768"/>
      <w:bookmarkStart w:id="46" w:name="_Toc387663022"/>
      <w:bookmarkStart w:id="47" w:name="_Toc389681075"/>
      <w:bookmarkStart w:id="48" w:name="_Toc389681238"/>
      <w:bookmarkStart w:id="49" w:name="_Toc389681516"/>
      <w:bookmarkStart w:id="50" w:name="_Toc389687844"/>
      <w:r w:rsidRPr="00E56CDA">
        <w:rPr>
          <w:color w:val="000000" w:themeColor="text1"/>
          <w:sz w:val="26"/>
          <w:szCs w:val="26"/>
        </w:rPr>
        <w:t xml:space="preserve">2.1. </w:t>
      </w:r>
      <w:r w:rsidR="00555142" w:rsidRPr="00E56CDA">
        <w:rPr>
          <w:color w:val="000000" w:themeColor="text1"/>
          <w:sz w:val="26"/>
          <w:szCs w:val="26"/>
        </w:rPr>
        <w:t>Характеристика</w:t>
      </w:r>
      <w:r w:rsidRPr="00E56CDA">
        <w:rPr>
          <w:color w:val="000000" w:themeColor="text1"/>
          <w:sz w:val="26"/>
          <w:szCs w:val="26"/>
        </w:rPr>
        <w:t xml:space="preserve"> гостиничного бизнеса</w:t>
      </w:r>
      <w:bookmarkEnd w:id="45"/>
      <w:bookmarkEnd w:id="46"/>
      <w:bookmarkEnd w:id="47"/>
      <w:bookmarkEnd w:id="48"/>
      <w:bookmarkEnd w:id="49"/>
      <w:bookmarkEnd w:id="50"/>
    </w:p>
    <w:p w:rsidR="003169EB" w:rsidRPr="00E56CDA" w:rsidRDefault="003169EB" w:rsidP="003169EB">
      <w:pPr>
        <w:spacing w:after="0" w:line="360" w:lineRule="auto"/>
        <w:ind w:firstLine="709"/>
        <w:jc w:val="both"/>
        <w:rPr>
          <w:rFonts w:ascii="Times New Roman" w:hAnsi="Times New Roman" w:cs="Times New Roman"/>
          <w:b/>
          <w:i/>
          <w:sz w:val="26"/>
          <w:szCs w:val="26"/>
        </w:rPr>
      </w:pPr>
      <w:r w:rsidRPr="00E56CDA">
        <w:rPr>
          <w:rFonts w:ascii="Times New Roman" w:hAnsi="Times New Roman" w:cs="Times New Roman"/>
          <w:b/>
          <w:i/>
          <w:sz w:val="26"/>
          <w:szCs w:val="26"/>
        </w:rPr>
        <w:t>Категории отелей</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 индустрии гостеприимства основополагающими признаком сегментирования отеля по типам является цель путешествия клиента. В основе данного способа классификации отеля различают</w:t>
      </w:r>
      <w:r w:rsidR="00FC70D4" w:rsidRPr="00E56CDA">
        <w:rPr>
          <w:rFonts w:ascii="Times New Roman" w:hAnsi="Times New Roman" w:cs="Times New Roman"/>
          <w:sz w:val="26"/>
          <w:szCs w:val="26"/>
        </w:rPr>
        <w:t xml:space="preserve"> (</w:t>
      </w:r>
      <w:proofErr w:type="gramStart"/>
      <w:r w:rsidR="00FC70D4" w:rsidRPr="00E56CDA">
        <w:rPr>
          <w:rFonts w:ascii="Times New Roman" w:hAnsi="Times New Roman" w:cs="Times New Roman"/>
          <w:sz w:val="26"/>
          <w:szCs w:val="26"/>
        </w:rPr>
        <w:t>Филипповский</w:t>
      </w:r>
      <w:proofErr w:type="gramEnd"/>
      <w:r w:rsidR="00FC70D4" w:rsidRPr="00E56CDA">
        <w:rPr>
          <w:rFonts w:ascii="Times New Roman" w:hAnsi="Times New Roman" w:cs="Times New Roman"/>
          <w:sz w:val="26"/>
          <w:szCs w:val="26"/>
        </w:rPr>
        <w:t xml:space="preserve">, </w:t>
      </w:r>
      <w:proofErr w:type="spellStart"/>
      <w:r w:rsidR="00FC70D4" w:rsidRPr="00E56CDA">
        <w:rPr>
          <w:rFonts w:ascii="Times New Roman" w:hAnsi="Times New Roman" w:cs="Times New Roman"/>
          <w:sz w:val="26"/>
          <w:szCs w:val="26"/>
        </w:rPr>
        <w:t>Шмарова</w:t>
      </w:r>
      <w:proofErr w:type="spellEnd"/>
      <w:r w:rsidR="00FC70D4" w:rsidRPr="00E56CDA">
        <w:rPr>
          <w:rFonts w:ascii="Times New Roman" w:hAnsi="Times New Roman" w:cs="Times New Roman"/>
          <w:sz w:val="26"/>
          <w:szCs w:val="26"/>
        </w:rPr>
        <w:t>, 2006, с. 11)</w:t>
      </w:r>
      <w:r w:rsidRPr="00E56CDA">
        <w:rPr>
          <w:rFonts w:ascii="Times New Roman" w:hAnsi="Times New Roman" w:cs="Times New Roman"/>
          <w:sz w:val="26"/>
          <w:szCs w:val="26"/>
        </w:rPr>
        <w:t xml:space="preserve">: </w:t>
      </w:r>
    </w:p>
    <w:p w:rsidR="003169EB" w:rsidRPr="00E56CDA" w:rsidRDefault="003169EB" w:rsidP="00624456">
      <w:pPr>
        <w:pStyle w:val="a3"/>
        <w:numPr>
          <w:ilvl w:val="0"/>
          <w:numId w:val="23"/>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Отели </w:t>
      </w:r>
      <w:proofErr w:type="gramStart"/>
      <w:r w:rsidRPr="00E56CDA">
        <w:rPr>
          <w:rFonts w:ascii="Times New Roman" w:hAnsi="Times New Roman" w:cs="Times New Roman"/>
          <w:sz w:val="26"/>
          <w:szCs w:val="26"/>
        </w:rPr>
        <w:t>бизнес</w:t>
      </w:r>
      <w:r w:rsidR="002E43B1" w:rsidRPr="00E56CDA">
        <w:rPr>
          <w:rFonts w:ascii="Times New Roman" w:hAnsi="Times New Roman" w:cs="Times New Roman"/>
          <w:sz w:val="26"/>
          <w:szCs w:val="26"/>
        </w:rPr>
        <w:t>-</w:t>
      </w:r>
      <w:r w:rsidRPr="00E56CDA">
        <w:rPr>
          <w:rFonts w:ascii="Times New Roman" w:hAnsi="Times New Roman" w:cs="Times New Roman"/>
          <w:sz w:val="26"/>
          <w:szCs w:val="26"/>
        </w:rPr>
        <w:t>класса</w:t>
      </w:r>
      <w:proofErr w:type="gramEnd"/>
      <w:r w:rsidRPr="00E56CDA">
        <w:rPr>
          <w:rFonts w:ascii="Times New Roman" w:hAnsi="Times New Roman" w:cs="Times New Roman"/>
          <w:sz w:val="26"/>
          <w:szCs w:val="26"/>
        </w:rPr>
        <w:t xml:space="preserve">. </w:t>
      </w:r>
      <w:r w:rsidR="002E43B1" w:rsidRPr="00E56CDA">
        <w:rPr>
          <w:rFonts w:ascii="Times New Roman" w:hAnsi="Times New Roman" w:cs="Times New Roman"/>
          <w:sz w:val="26"/>
          <w:szCs w:val="26"/>
        </w:rPr>
        <w:t>Д</w:t>
      </w:r>
      <w:r w:rsidRPr="00E56CDA">
        <w:rPr>
          <w:rFonts w:ascii="Times New Roman" w:hAnsi="Times New Roman" w:cs="Times New Roman"/>
          <w:sz w:val="26"/>
          <w:szCs w:val="26"/>
        </w:rPr>
        <w:t>олжны отвечать следующим требованиям: близость расположения к деловому центру города, государственным учреждениям, аэропортам, железнодорожным станциям. Бизнес</w:t>
      </w:r>
      <w:r w:rsidR="00163C34" w:rsidRPr="00E56CDA">
        <w:rPr>
          <w:rFonts w:ascii="Times New Roman" w:hAnsi="Times New Roman" w:cs="Times New Roman"/>
          <w:sz w:val="26"/>
          <w:szCs w:val="26"/>
        </w:rPr>
        <w:t>-</w:t>
      </w:r>
      <w:r w:rsidRPr="00E56CDA">
        <w:rPr>
          <w:rFonts w:ascii="Times New Roman" w:hAnsi="Times New Roman" w:cs="Times New Roman"/>
          <w:sz w:val="26"/>
          <w:szCs w:val="26"/>
        </w:rPr>
        <w:t>отель должен иметь бизнес</w:t>
      </w:r>
      <w:r w:rsidR="00163C34" w:rsidRPr="00E56CDA">
        <w:rPr>
          <w:rFonts w:ascii="Times New Roman" w:hAnsi="Times New Roman" w:cs="Times New Roman"/>
          <w:sz w:val="26"/>
          <w:szCs w:val="26"/>
        </w:rPr>
        <w:t>-</w:t>
      </w:r>
      <w:r w:rsidRPr="00E56CDA">
        <w:rPr>
          <w:rFonts w:ascii="Times New Roman" w:hAnsi="Times New Roman" w:cs="Times New Roman"/>
          <w:sz w:val="26"/>
          <w:szCs w:val="26"/>
        </w:rPr>
        <w:t>центр, который предоставляет возможность пользования следующим: факс, электронная почта, ксерокс, международный телефон. Важно наличие помещений для проведения переговоров, возможности арендовать машину с водителем, либо без него. Каждый номер должен быть оснащен письменным столом, возможностью подключения компьютера, хорошим освещением. Бизнес</w:t>
      </w:r>
      <w:r w:rsidR="00163C34" w:rsidRPr="00E56CDA">
        <w:rPr>
          <w:rFonts w:ascii="Times New Roman" w:hAnsi="Times New Roman" w:cs="Times New Roman"/>
          <w:sz w:val="26"/>
          <w:szCs w:val="26"/>
        </w:rPr>
        <w:t>-</w:t>
      </w:r>
      <w:r w:rsidRPr="00E56CDA">
        <w:rPr>
          <w:rFonts w:ascii="Times New Roman" w:hAnsi="Times New Roman" w:cs="Times New Roman"/>
          <w:sz w:val="26"/>
          <w:szCs w:val="26"/>
        </w:rPr>
        <w:t xml:space="preserve">отель предоставляет услуги не только делового характера, но и услуги отдыха и релаксации. К ним относят наличие сауны, бассейна, тренажерного зала, развлечения. Для </w:t>
      </w:r>
      <w:proofErr w:type="gramStart"/>
      <w:r w:rsidRPr="00E56CDA">
        <w:rPr>
          <w:rFonts w:ascii="Times New Roman" w:hAnsi="Times New Roman" w:cs="Times New Roman"/>
          <w:sz w:val="26"/>
          <w:szCs w:val="26"/>
        </w:rPr>
        <w:t>бизнес</w:t>
      </w:r>
      <w:r w:rsidR="00163C34" w:rsidRPr="00E56CDA">
        <w:rPr>
          <w:rFonts w:ascii="Times New Roman" w:hAnsi="Times New Roman" w:cs="Times New Roman"/>
          <w:sz w:val="26"/>
          <w:szCs w:val="26"/>
        </w:rPr>
        <w:t>-</w:t>
      </w:r>
      <w:r w:rsidRPr="00E56CDA">
        <w:rPr>
          <w:rFonts w:ascii="Times New Roman" w:hAnsi="Times New Roman" w:cs="Times New Roman"/>
          <w:sz w:val="26"/>
          <w:szCs w:val="26"/>
        </w:rPr>
        <w:t>отеля</w:t>
      </w:r>
      <w:proofErr w:type="gramEnd"/>
      <w:r w:rsidRPr="00E56CDA">
        <w:rPr>
          <w:rFonts w:ascii="Times New Roman" w:hAnsi="Times New Roman" w:cs="Times New Roman"/>
          <w:sz w:val="26"/>
          <w:szCs w:val="26"/>
        </w:rPr>
        <w:t xml:space="preserve"> важен фактор престижности, поскольку партнеры судят о положении дел в организации также и на основе уровня отеля, в котором разместился их потенциальный клиент, либо бизнес</w:t>
      </w:r>
      <w:r w:rsidR="00163C34" w:rsidRPr="00E56CDA">
        <w:rPr>
          <w:rFonts w:ascii="Times New Roman" w:hAnsi="Times New Roman" w:cs="Times New Roman"/>
          <w:sz w:val="26"/>
          <w:szCs w:val="26"/>
        </w:rPr>
        <w:t>-</w:t>
      </w:r>
      <w:r w:rsidRPr="00E56CDA">
        <w:rPr>
          <w:rFonts w:ascii="Times New Roman" w:hAnsi="Times New Roman" w:cs="Times New Roman"/>
          <w:sz w:val="26"/>
          <w:szCs w:val="26"/>
        </w:rPr>
        <w:t xml:space="preserve">партнер. В основном </w:t>
      </w:r>
      <w:proofErr w:type="spellStart"/>
      <w:proofErr w:type="gramStart"/>
      <w:r w:rsidRPr="00E56CDA">
        <w:rPr>
          <w:rFonts w:ascii="Times New Roman" w:hAnsi="Times New Roman" w:cs="Times New Roman"/>
          <w:sz w:val="26"/>
          <w:szCs w:val="26"/>
        </w:rPr>
        <w:t>бизнес</w:t>
      </w:r>
      <w:r w:rsidR="00163C34" w:rsidRPr="00E56CDA">
        <w:rPr>
          <w:rFonts w:ascii="Times New Roman" w:hAnsi="Times New Roman" w:cs="Times New Roman"/>
          <w:sz w:val="26"/>
          <w:szCs w:val="26"/>
        </w:rPr>
        <w:t>-</w:t>
      </w:r>
      <w:r w:rsidRPr="00E56CDA">
        <w:rPr>
          <w:rFonts w:ascii="Times New Roman" w:hAnsi="Times New Roman" w:cs="Times New Roman"/>
          <w:sz w:val="26"/>
          <w:szCs w:val="26"/>
        </w:rPr>
        <w:t>отели</w:t>
      </w:r>
      <w:proofErr w:type="spellEnd"/>
      <w:proofErr w:type="gramEnd"/>
      <w:r w:rsidRPr="00E56CDA">
        <w:rPr>
          <w:rFonts w:ascii="Times New Roman" w:hAnsi="Times New Roman" w:cs="Times New Roman"/>
          <w:sz w:val="26"/>
          <w:szCs w:val="26"/>
        </w:rPr>
        <w:t xml:space="preserve"> относятся к категории четырех звезд. Особенность </w:t>
      </w:r>
      <w:proofErr w:type="gramStart"/>
      <w:r w:rsidRPr="00E56CDA">
        <w:rPr>
          <w:rFonts w:ascii="Times New Roman" w:hAnsi="Times New Roman" w:cs="Times New Roman"/>
          <w:sz w:val="26"/>
          <w:szCs w:val="26"/>
        </w:rPr>
        <w:t>бизнес</w:t>
      </w:r>
      <w:r w:rsidR="00163C34" w:rsidRPr="00E56CDA">
        <w:rPr>
          <w:rFonts w:ascii="Times New Roman" w:hAnsi="Times New Roman" w:cs="Times New Roman"/>
          <w:sz w:val="26"/>
          <w:szCs w:val="26"/>
        </w:rPr>
        <w:t>-</w:t>
      </w:r>
      <w:r w:rsidRPr="00E56CDA">
        <w:rPr>
          <w:rFonts w:ascii="Times New Roman" w:hAnsi="Times New Roman" w:cs="Times New Roman"/>
          <w:sz w:val="26"/>
          <w:szCs w:val="26"/>
        </w:rPr>
        <w:t>отеля</w:t>
      </w:r>
      <w:proofErr w:type="gramEnd"/>
      <w:r w:rsidRPr="00E56CDA">
        <w:rPr>
          <w:rFonts w:ascii="Times New Roman" w:hAnsi="Times New Roman" w:cs="Times New Roman"/>
          <w:sz w:val="26"/>
          <w:szCs w:val="26"/>
        </w:rPr>
        <w:t xml:space="preserve"> заключается в том, что максимальная загрузка приходится на рабочие дни.</w:t>
      </w:r>
    </w:p>
    <w:p w:rsidR="003169EB" w:rsidRPr="00E56CDA" w:rsidRDefault="003169EB" w:rsidP="00624456">
      <w:pPr>
        <w:pStyle w:val="a3"/>
        <w:numPr>
          <w:ilvl w:val="0"/>
          <w:numId w:val="23"/>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Отели, предназначенные для туристов (познавательный туризм). Расположение таких отелей желательно вблизи исторического, культурного центра города. Отели такого типа могут быть любой звездности (сегментация зависит от величины дохода потребителя). В отелях такого типа небольшой звездности можно обойтись без саун, тренажерного зала, </w:t>
      </w:r>
      <w:proofErr w:type="gramStart"/>
      <w:r w:rsidRPr="00E56CDA">
        <w:rPr>
          <w:rFonts w:ascii="Times New Roman" w:hAnsi="Times New Roman" w:cs="Times New Roman"/>
          <w:sz w:val="26"/>
          <w:szCs w:val="26"/>
        </w:rPr>
        <w:t>бизнес</w:t>
      </w:r>
      <w:r w:rsidR="00986ACA" w:rsidRPr="00E56CDA">
        <w:rPr>
          <w:rFonts w:ascii="Times New Roman" w:hAnsi="Times New Roman" w:cs="Times New Roman"/>
          <w:sz w:val="26"/>
          <w:szCs w:val="26"/>
        </w:rPr>
        <w:t>-</w:t>
      </w:r>
      <w:r w:rsidRPr="00E56CDA">
        <w:rPr>
          <w:rFonts w:ascii="Times New Roman" w:hAnsi="Times New Roman" w:cs="Times New Roman"/>
          <w:sz w:val="26"/>
          <w:szCs w:val="26"/>
        </w:rPr>
        <w:t>центра</w:t>
      </w:r>
      <w:proofErr w:type="gramEnd"/>
      <w:r w:rsidRPr="00E56CDA">
        <w:rPr>
          <w:rFonts w:ascii="Times New Roman" w:hAnsi="Times New Roman" w:cs="Times New Roman"/>
          <w:sz w:val="26"/>
          <w:szCs w:val="26"/>
        </w:rPr>
        <w:t>. В данном случае важно комфортное размещение гостя, возможность переночевать. Туристические отели должны располагать возможностью организации и проведения экскурсий. Поскольку часто в таком типе отелей размещаются туристские группы</w:t>
      </w:r>
      <w:r w:rsidR="00986ACA" w:rsidRPr="00E56CDA">
        <w:rPr>
          <w:rFonts w:ascii="Times New Roman" w:hAnsi="Times New Roman" w:cs="Times New Roman"/>
          <w:sz w:val="26"/>
          <w:szCs w:val="26"/>
        </w:rPr>
        <w:t>,</w:t>
      </w:r>
      <w:r w:rsidRPr="00E56CDA">
        <w:rPr>
          <w:rFonts w:ascii="Times New Roman" w:hAnsi="Times New Roman" w:cs="Times New Roman"/>
          <w:sz w:val="26"/>
          <w:szCs w:val="26"/>
        </w:rPr>
        <w:t xml:space="preserve"> важно организовать процесс быстрого заселения и выселения гостей.</w:t>
      </w:r>
    </w:p>
    <w:p w:rsidR="003169EB" w:rsidRPr="00E56CDA" w:rsidRDefault="003169EB" w:rsidP="00624456">
      <w:pPr>
        <w:pStyle w:val="a3"/>
        <w:numPr>
          <w:ilvl w:val="0"/>
          <w:numId w:val="23"/>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Курортные отели. Специфика заключается в том, что гости останавливаются на более длительный срок (обычно от 14 до 21 дня), необходимо обширное количество развлечений. В данном случае для отеля важно наличие номера большой площади и балкона. Сегментация курортных отелей зависит от множества факторов: возраст, семейное положение, доход потребителя. В зависимости от этого варьируется и набор предлагаемых услуг. Для молодежного сегмента важно наличие танцевальных программ, познавательных экскурсий, спортивных мероприятий, для гостей пожилого возраста важно наличие комплекса оздоровительных мероприятий. В зависимости от семейного статуса также различаются предоставляемые услуги курортного отеля: наличие детской кроватки, нянечки, питания для детей (в случае семейных пар с детьми). Курортные отели чаще всего обеспечивают своих клиентов полноценной системой питания: три раза в день, тогда как для гостей </w:t>
      </w:r>
      <w:proofErr w:type="spellStart"/>
      <w:r w:rsidRPr="00E56CDA">
        <w:rPr>
          <w:rFonts w:ascii="Times New Roman" w:hAnsi="Times New Roman" w:cs="Times New Roman"/>
          <w:sz w:val="26"/>
          <w:szCs w:val="26"/>
        </w:rPr>
        <w:t>туристическо</w:t>
      </w:r>
      <w:proofErr w:type="spellEnd"/>
      <w:r w:rsidRPr="00E56CDA">
        <w:rPr>
          <w:rFonts w:ascii="Times New Roman" w:hAnsi="Times New Roman" w:cs="Times New Roman"/>
          <w:sz w:val="26"/>
          <w:szCs w:val="26"/>
        </w:rPr>
        <w:t xml:space="preserve"> – познавательных отелей,</w:t>
      </w:r>
      <w:r w:rsidR="0073105C" w:rsidRPr="00E56CDA">
        <w:rPr>
          <w:rFonts w:ascii="Times New Roman" w:hAnsi="Times New Roman" w:cs="Times New Roman"/>
          <w:sz w:val="26"/>
          <w:szCs w:val="26"/>
        </w:rPr>
        <w:t xml:space="preserve"> важно наличие только завтрака.</w:t>
      </w:r>
    </w:p>
    <w:p w:rsidR="003169EB" w:rsidRPr="00E56CDA" w:rsidRDefault="00986ACA"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Данная</w:t>
      </w:r>
      <w:r w:rsidR="003169EB" w:rsidRPr="00E56CDA">
        <w:rPr>
          <w:rFonts w:ascii="Times New Roman" w:hAnsi="Times New Roman" w:cs="Times New Roman"/>
          <w:sz w:val="26"/>
          <w:szCs w:val="26"/>
        </w:rPr>
        <w:t xml:space="preserve"> классификация является обобщенной: </w:t>
      </w:r>
      <w:proofErr w:type="spellStart"/>
      <w:proofErr w:type="gramStart"/>
      <w:r w:rsidR="003169EB" w:rsidRPr="00E56CDA">
        <w:rPr>
          <w:rFonts w:ascii="Times New Roman" w:hAnsi="Times New Roman" w:cs="Times New Roman"/>
          <w:sz w:val="26"/>
          <w:szCs w:val="26"/>
        </w:rPr>
        <w:t>бизнес</w:t>
      </w:r>
      <w:r w:rsidRPr="00E56CDA">
        <w:rPr>
          <w:rFonts w:ascii="Times New Roman" w:hAnsi="Times New Roman" w:cs="Times New Roman"/>
          <w:sz w:val="26"/>
          <w:szCs w:val="26"/>
        </w:rPr>
        <w:t>-</w:t>
      </w:r>
      <w:r w:rsidR="003169EB" w:rsidRPr="00E56CDA">
        <w:rPr>
          <w:rFonts w:ascii="Times New Roman" w:hAnsi="Times New Roman" w:cs="Times New Roman"/>
          <w:sz w:val="26"/>
          <w:szCs w:val="26"/>
        </w:rPr>
        <w:t>отели</w:t>
      </w:r>
      <w:proofErr w:type="spellEnd"/>
      <w:proofErr w:type="gramEnd"/>
      <w:r w:rsidR="003169EB" w:rsidRPr="00E56CDA">
        <w:rPr>
          <w:rFonts w:ascii="Times New Roman" w:hAnsi="Times New Roman" w:cs="Times New Roman"/>
          <w:sz w:val="26"/>
          <w:szCs w:val="26"/>
        </w:rPr>
        <w:t>, познавательные отели, курортные отели имеют множество подвидов в зависимости от интересов, приезжающих туда гостей. К примеру, интересной разновидностью курортного отеля является казино</w:t>
      </w:r>
      <w:r w:rsidR="009A61AA" w:rsidRPr="00E56CDA">
        <w:rPr>
          <w:rFonts w:ascii="Times New Roman" w:hAnsi="Times New Roman" w:cs="Times New Roman"/>
          <w:sz w:val="26"/>
          <w:szCs w:val="26"/>
        </w:rPr>
        <w:t>-</w:t>
      </w:r>
      <w:r w:rsidR="003169EB" w:rsidRPr="00E56CDA">
        <w:rPr>
          <w:rFonts w:ascii="Times New Roman" w:hAnsi="Times New Roman" w:cs="Times New Roman"/>
          <w:sz w:val="26"/>
          <w:szCs w:val="26"/>
        </w:rPr>
        <w:t>отель. Гости такого отеля любят азартные игры и основная цель их приезда, и статья расхода – это игра в казино. Поэтому нередко казино</w:t>
      </w:r>
      <w:r w:rsidR="009A61AA" w:rsidRPr="00E56CDA">
        <w:rPr>
          <w:rFonts w:ascii="Times New Roman" w:hAnsi="Times New Roman" w:cs="Times New Roman"/>
          <w:sz w:val="26"/>
          <w:szCs w:val="26"/>
        </w:rPr>
        <w:t>-</w:t>
      </w:r>
      <w:r w:rsidR="003169EB" w:rsidRPr="00E56CDA">
        <w:rPr>
          <w:rFonts w:ascii="Times New Roman" w:hAnsi="Times New Roman" w:cs="Times New Roman"/>
          <w:sz w:val="26"/>
          <w:szCs w:val="26"/>
        </w:rPr>
        <w:t xml:space="preserve">отели делают большие скидки на проживание, поскольку основной доход отель получает не за услугу размещения и сопутствующие ей услуги, а благодаря казино. Наиболее известными местами, где расположились </w:t>
      </w:r>
      <w:proofErr w:type="gramStart"/>
      <w:r w:rsidR="003169EB" w:rsidRPr="00E56CDA">
        <w:rPr>
          <w:rFonts w:ascii="Times New Roman" w:hAnsi="Times New Roman" w:cs="Times New Roman"/>
          <w:sz w:val="26"/>
          <w:szCs w:val="26"/>
        </w:rPr>
        <w:t>казино</w:t>
      </w:r>
      <w:r w:rsidR="009A61AA" w:rsidRPr="00E56CDA">
        <w:rPr>
          <w:rFonts w:ascii="Times New Roman" w:hAnsi="Times New Roman" w:cs="Times New Roman"/>
          <w:sz w:val="26"/>
          <w:szCs w:val="26"/>
        </w:rPr>
        <w:t>-</w:t>
      </w:r>
      <w:r w:rsidR="003169EB" w:rsidRPr="00E56CDA">
        <w:rPr>
          <w:rFonts w:ascii="Times New Roman" w:hAnsi="Times New Roman" w:cs="Times New Roman"/>
          <w:sz w:val="26"/>
          <w:szCs w:val="26"/>
        </w:rPr>
        <w:t>отели</w:t>
      </w:r>
      <w:proofErr w:type="gramEnd"/>
      <w:r w:rsidR="003169EB" w:rsidRPr="00E56CDA">
        <w:rPr>
          <w:rFonts w:ascii="Times New Roman" w:hAnsi="Times New Roman" w:cs="Times New Roman"/>
          <w:sz w:val="26"/>
          <w:szCs w:val="26"/>
        </w:rPr>
        <w:t xml:space="preserve"> являются Баден</w:t>
      </w:r>
      <w:r w:rsidR="009A61AA" w:rsidRPr="00E56CDA">
        <w:rPr>
          <w:rFonts w:ascii="Times New Roman" w:hAnsi="Times New Roman" w:cs="Times New Roman"/>
          <w:sz w:val="26"/>
          <w:szCs w:val="26"/>
        </w:rPr>
        <w:t>-</w:t>
      </w:r>
      <w:r w:rsidR="003169EB" w:rsidRPr="00E56CDA">
        <w:rPr>
          <w:rFonts w:ascii="Times New Roman" w:hAnsi="Times New Roman" w:cs="Times New Roman"/>
          <w:sz w:val="26"/>
          <w:szCs w:val="26"/>
        </w:rPr>
        <w:t>Баден, Монако, Лос</w:t>
      </w:r>
      <w:r w:rsidR="009A61AA" w:rsidRPr="00E56CDA">
        <w:rPr>
          <w:rFonts w:ascii="Times New Roman" w:hAnsi="Times New Roman" w:cs="Times New Roman"/>
          <w:sz w:val="26"/>
          <w:szCs w:val="26"/>
        </w:rPr>
        <w:t>-</w:t>
      </w:r>
      <w:r w:rsidR="003169EB" w:rsidRPr="00E56CDA">
        <w:rPr>
          <w:rFonts w:ascii="Times New Roman" w:hAnsi="Times New Roman" w:cs="Times New Roman"/>
          <w:sz w:val="26"/>
          <w:szCs w:val="26"/>
        </w:rPr>
        <w:t xml:space="preserve">Анджелес. </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К разновидности </w:t>
      </w:r>
      <w:proofErr w:type="gramStart"/>
      <w:r w:rsidRPr="00E56CDA">
        <w:rPr>
          <w:rFonts w:ascii="Times New Roman" w:hAnsi="Times New Roman" w:cs="Times New Roman"/>
          <w:sz w:val="26"/>
          <w:szCs w:val="26"/>
        </w:rPr>
        <w:t>бизнес</w:t>
      </w:r>
      <w:r w:rsidR="007A12AF" w:rsidRPr="00E56CDA">
        <w:rPr>
          <w:rFonts w:ascii="Times New Roman" w:hAnsi="Times New Roman" w:cs="Times New Roman"/>
          <w:sz w:val="26"/>
          <w:szCs w:val="26"/>
        </w:rPr>
        <w:t>-</w:t>
      </w:r>
      <w:r w:rsidRPr="00E56CDA">
        <w:rPr>
          <w:rFonts w:ascii="Times New Roman" w:hAnsi="Times New Roman" w:cs="Times New Roman"/>
          <w:sz w:val="26"/>
          <w:szCs w:val="26"/>
        </w:rPr>
        <w:t>отеля</w:t>
      </w:r>
      <w:proofErr w:type="gramEnd"/>
      <w:r w:rsidRPr="00E56CDA">
        <w:rPr>
          <w:rFonts w:ascii="Times New Roman" w:hAnsi="Times New Roman" w:cs="Times New Roman"/>
          <w:sz w:val="26"/>
          <w:szCs w:val="26"/>
        </w:rPr>
        <w:t xml:space="preserve"> можно отнести </w:t>
      </w:r>
      <w:r w:rsidR="007A12AF" w:rsidRPr="00E56CDA">
        <w:rPr>
          <w:rFonts w:ascii="Times New Roman" w:hAnsi="Times New Roman" w:cs="Times New Roman"/>
          <w:sz w:val="26"/>
          <w:szCs w:val="26"/>
        </w:rPr>
        <w:t xml:space="preserve">и </w:t>
      </w:r>
      <w:r w:rsidRPr="00E56CDA">
        <w:rPr>
          <w:rFonts w:ascii="Times New Roman" w:hAnsi="Times New Roman" w:cs="Times New Roman"/>
          <w:sz w:val="26"/>
          <w:szCs w:val="26"/>
        </w:rPr>
        <w:t>конгресс</w:t>
      </w:r>
      <w:r w:rsidR="007A12AF" w:rsidRPr="00E56CDA">
        <w:rPr>
          <w:rFonts w:ascii="Times New Roman" w:hAnsi="Times New Roman" w:cs="Times New Roman"/>
          <w:sz w:val="26"/>
          <w:szCs w:val="26"/>
        </w:rPr>
        <w:t>-</w:t>
      </w:r>
      <w:r w:rsidRPr="00E56CDA">
        <w:rPr>
          <w:rFonts w:ascii="Times New Roman" w:hAnsi="Times New Roman" w:cs="Times New Roman"/>
          <w:sz w:val="26"/>
          <w:szCs w:val="26"/>
        </w:rPr>
        <w:t>отель. Отель такого типа чаще всего располагается за городом, в нем обязательно наличие зала для проведения конгрессов, оборудованного техникой для синхронного перевода. Поскольку конгрессы предполагает прибытие больших групп людей, в таких отелях важно наладить быструю процедуру заселения</w:t>
      </w:r>
      <w:r w:rsidR="007A12AF" w:rsidRPr="00E56CDA">
        <w:rPr>
          <w:rFonts w:ascii="Times New Roman" w:hAnsi="Times New Roman" w:cs="Times New Roman"/>
          <w:sz w:val="26"/>
          <w:szCs w:val="26"/>
        </w:rPr>
        <w:t xml:space="preserve"> </w:t>
      </w:r>
      <w:r w:rsidRPr="00E56CDA">
        <w:rPr>
          <w:rFonts w:ascii="Times New Roman" w:hAnsi="Times New Roman" w:cs="Times New Roman"/>
          <w:sz w:val="26"/>
          <w:szCs w:val="26"/>
        </w:rPr>
        <w:t>/ выселения, обеспечить отель скоростными грузоподъемными лифтами, большой банкетный зал, способный вместить всех участников конгресса.</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Другой способ сегментирования отеля по способу оценки. В мире насчитывается более трехсот тысяч гостиниц, все предоставляют услугу размещения, но разного качества и набора дополнительных услуг. Существуют стандарты предоставления услуги, по которым независимая от отеля организация оценивает соответствие предоставляемых услуг гостиницы установленным нормам. Процедура сертификации услуг в разных странах различна: может носить обязательный, либо добровольный характер</w:t>
      </w:r>
      <w:r w:rsidR="0091278B" w:rsidRPr="00E56CDA">
        <w:rPr>
          <w:rFonts w:ascii="Times New Roman" w:hAnsi="Times New Roman" w:cs="Times New Roman"/>
          <w:sz w:val="26"/>
          <w:szCs w:val="26"/>
        </w:rPr>
        <w:t xml:space="preserve"> (Саак, 2012, с. 39)</w:t>
      </w:r>
      <w:r w:rsidRPr="00E56CDA">
        <w:rPr>
          <w:rFonts w:ascii="Times New Roman" w:hAnsi="Times New Roman" w:cs="Times New Roman"/>
          <w:sz w:val="26"/>
          <w:szCs w:val="26"/>
        </w:rPr>
        <w:t xml:space="preserve">. </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Наиболее распространенными в мире являются следующие системы классификации гостиниц:</w:t>
      </w:r>
    </w:p>
    <w:p w:rsidR="003169EB" w:rsidRPr="00E56CDA" w:rsidRDefault="003169EB" w:rsidP="00624456">
      <w:pPr>
        <w:pStyle w:val="a3"/>
        <w:numPr>
          <w:ilvl w:val="0"/>
          <w:numId w:val="26"/>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Звездность гостиницы – оценивается количеством звезд (от одного до пяти). Такая система оценки существует в следующих странах: Росси</w:t>
      </w:r>
      <w:r w:rsidR="007A12AF" w:rsidRPr="00E56CDA">
        <w:rPr>
          <w:rFonts w:ascii="Times New Roman" w:hAnsi="Times New Roman" w:cs="Times New Roman"/>
          <w:sz w:val="26"/>
          <w:szCs w:val="26"/>
        </w:rPr>
        <w:t>я</w:t>
      </w:r>
      <w:r w:rsidRPr="00E56CDA">
        <w:rPr>
          <w:rFonts w:ascii="Times New Roman" w:hAnsi="Times New Roman" w:cs="Times New Roman"/>
          <w:sz w:val="26"/>
          <w:szCs w:val="26"/>
        </w:rPr>
        <w:t xml:space="preserve">, Франция, Австрия, Египет, Китай (четырехкатегорийная шкала), Голландия, Бельгия, Венгрия. </w:t>
      </w:r>
    </w:p>
    <w:p w:rsidR="003169EB" w:rsidRPr="00E56CDA" w:rsidRDefault="003169EB" w:rsidP="00624456">
      <w:pPr>
        <w:pStyle w:val="a3"/>
        <w:numPr>
          <w:ilvl w:val="0"/>
          <w:numId w:val="26"/>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Система «корон». Такая система оценивания существует в Великобритании. Чтобы перевести систему оценки такого отеля в «звезды», нужно вычесть одну «корону».</w:t>
      </w:r>
    </w:p>
    <w:p w:rsidR="003169EB" w:rsidRPr="00E56CDA" w:rsidRDefault="003169EB" w:rsidP="00624456">
      <w:pPr>
        <w:pStyle w:val="a3"/>
        <w:numPr>
          <w:ilvl w:val="0"/>
          <w:numId w:val="26"/>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Буквенная система оценки</w:t>
      </w:r>
      <w:r w:rsidR="009978BA" w:rsidRPr="00E56CDA">
        <w:rPr>
          <w:rFonts w:ascii="Times New Roman" w:hAnsi="Times New Roman" w:cs="Times New Roman"/>
          <w:sz w:val="26"/>
          <w:szCs w:val="26"/>
        </w:rPr>
        <w:t xml:space="preserve"> (</w:t>
      </w:r>
      <w:r w:rsidR="009978BA" w:rsidRPr="00E56CDA">
        <w:rPr>
          <w:rFonts w:ascii="Times New Roman" w:hAnsi="Times New Roman" w:cs="Times New Roman"/>
          <w:sz w:val="26"/>
          <w:szCs w:val="26"/>
          <w:lang w:val="en-US"/>
        </w:rPr>
        <w:t>A</w:t>
      </w:r>
      <w:r w:rsidR="009978BA" w:rsidRPr="00E56CDA">
        <w:rPr>
          <w:rFonts w:ascii="Times New Roman" w:hAnsi="Times New Roman" w:cs="Times New Roman"/>
          <w:sz w:val="26"/>
          <w:szCs w:val="26"/>
        </w:rPr>
        <w:t xml:space="preserve">, </w:t>
      </w:r>
      <w:r w:rsidR="009978BA" w:rsidRPr="00E56CDA">
        <w:rPr>
          <w:rFonts w:ascii="Times New Roman" w:hAnsi="Times New Roman" w:cs="Times New Roman"/>
          <w:sz w:val="26"/>
          <w:szCs w:val="26"/>
          <w:lang w:val="en-US"/>
        </w:rPr>
        <w:t>B</w:t>
      </w:r>
      <w:r w:rsidR="009978BA" w:rsidRPr="00E56CDA">
        <w:rPr>
          <w:rFonts w:ascii="Times New Roman" w:hAnsi="Times New Roman" w:cs="Times New Roman"/>
          <w:sz w:val="26"/>
          <w:szCs w:val="26"/>
        </w:rPr>
        <w:t xml:space="preserve">, </w:t>
      </w:r>
      <w:r w:rsidR="009978BA" w:rsidRPr="00E56CDA">
        <w:rPr>
          <w:rFonts w:ascii="Times New Roman" w:hAnsi="Times New Roman" w:cs="Times New Roman"/>
          <w:sz w:val="26"/>
          <w:szCs w:val="26"/>
          <w:lang w:val="en-US"/>
        </w:rPr>
        <w:t>C</w:t>
      </w:r>
      <w:r w:rsidR="009978BA" w:rsidRPr="00E56CDA">
        <w:rPr>
          <w:rFonts w:ascii="Times New Roman" w:hAnsi="Times New Roman" w:cs="Times New Roman"/>
          <w:sz w:val="26"/>
          <w:szCs w:val="26"/>
        </w:rPr>
        <w:t xml:space="preserve">, </w:t>
      </w:r>
      <w:r w:rsidR="009978BA" w:rsidRPr="00E56CDA">
        <w:rPr>
          <w:rFonts w:ascii="Times New Roman" w:hAnsi="Times New Roman" w:cs="Times New Roman"/>
          <w:sz w:val="26"/>
          <w:szCs w:val="26"/>
          <w:lang w:val="en-US"/>
        </w:rPr>
        <w:t>D</w:t>
      </w:r>
      <w:r w:rsidR="009978BA" w:rsidRPr="00E56CDA">
        <w:rPr>
          <w:rFonts w:ascii="Times New Roman" w:hAnsi="Times New Roman" w:cs="Times New Roman"/>
          <w:sz w:val="26"/>
          <w:szCs w:val="26"/>
        </w:rPr>
        <w:t>)</w:t>
      </w:r>
      <w:r w:rsidR="00181830" w:rsidRPr="00E56CDA">
        <w:rPr>
          <w:rFonts w:ascii="Times New Roman" w:hAnsi="Times New Roman" w:cs="Times New Roman"/>
          <w:sz w:val="26"/>
          <w:szCs w:val="26"/>
        </w:rPr>
        <w:t xml:space="preserve"> х</w:t>
      </w:r>
      <w:r w:rsidRPr="00E56CDA">
        <w:rPr>
          <w:rFonts w:ascii="Times New Roman" w:hAnsi="Times New Roman" w:cs="Times New Roman"/>
          <w:sz w:val="26"/>
          <w:szCs w:val="26"/>
        </w:rPr>
        <w:t xml:space="preserve">арактерна </w:t>
      </w:r>
      <w:r w:rsidR="009978BA" w:rsidRPr="00E56CDA">
        <w:rPr>
          <w:rFonts w:ascii="Times New Roman" w:hAnsi="Times New Roman" w:cs="Times New Roman"/>
          <w:sz w:val="26"/>
          <w:szCs w:val="26"/>
        </w:rPr>
        <w:t>для</w:t>
      </w:r>
      <w:r w:rsidRPr="00E56CDA">
        <w:rPr>
          <w:rFonts w:ascii="Times New Roman" w:hAnsi="Times New Roman" w:cs="Times New Roman"/>
          <w:sz w:val="26"/>
          <w:szCs w:val="26"/>
        </w:rPr>
        <w:t xml:space="preserve"> Греции. Категория</w:t>
      </w:r>
      <w:proofErr w:type="gramStart"/>
      <w:r w:rsidRPr="00E56CDA">
        <w:rPr>
          <w:rFonts w:ascii="Times New Roman" w:hAnsi="Times New Roman" w:cs="Times New Roman"/>
          <w:sz w:val="26"/>
          <w:szCs w:val="26"/>
        </w:rPr>
        <w:t xml:space="preserve"> А</w:t>
      </w:r>
      <w:proofErr w:type="gramEnd"/>
      <w:r w:rsidRPr="00E56CDA">
        <w:rPr>
          <w:rFonts w:ascii="Times New Roman" w:hAnsi="Times New Roman" w:cs="Times New Roman"/>
          <w:sz w:val="26"/>
          <w:szCs w:val="26"/>
        </w:rPr>
        <w:t xml:space="preserve"> соответствует четырем звездам, категория В </w:t>
      </w:r>
      <w:r w:rsidR="00181830" w:rsidRPr="00E56CDA">
        <w:rPr>
          <w:rFonts w:ascii="Times New Roman" w:hAnsi="Times New Roman" w:cs="Times New Roman"/>
          <w:sz w:val="26"/>
          <w:szCs w:val="26"/>
        </w:rPr>
        <w:t>–</w:t>
      </w:r>
      <w:r w:rsidRPr="00E56CDA">
        <w:rPr>
          <w:rFonts w:ascii="Times New Roman" w:hAnsi="Times New Roman" w:cs="Times New Roman"/>
          <w:sz w:val="26"/>
          <w:szCs w:val="26"/>
        </w:rPr>
        <w:t xml:space="preserve"> трем, категория С </w:t>
      </w:r>
      <w:r w:rsidR="00181830" w:rsidRPr="00E56CDA">
        <w:rPr>
          <w:rFonts w:ascii="Times New Roman" w:hAnsi="Times New Roman" w:cs="Times New Roman"/>
          <w:sz w:val="26"/>
          <w:szCs w:val="26"/>
        </w:rPr>
        <w:t>–</w:t>
      </w:r>
      <w:r w:rsidRPr="00E56CDA">
        <w:rPr>
          <w:rFonts w:ascii="Times New Roman" w:hAnsi="Times New Roman" w:cs="Times New Roman"/>
          <w:sz w:val="26"/>
          <w:szCs w:val="26"/>
        </w:rPr>
        <w:t xml:space="preserve"> двум, </w:t>
      </w:r>
      <w:r w:rsidRPr="00E56CDA">
        <w:rPr>
          <w:rFonts w:ascii="Times New Roman" w:hAnsi="Times New Roman" w:cs="Times New Roman"/>
          <w:sz w:val="26"/>
          <w:szCs w:val="26"/>
          <w:lang w:val="en-US"/>
        </w:rPr>
        <w:t>D</w:t>
      </w:r>
      <w:r w:rsidRPr="00E56CDA">
        <w:rPr>
          <w:rFonts w:ascii="Times New Roman" w:hAnsi="Times New Roman" w:cs="Times New Roman"/>
          <w:sz w:val="26"/>
          <w:szCs w:val="26"/>
        </w:rPr>
        <w:t xml:space="preserve"> </w:t>
      </w:r>
      <w:r w:rsidR="00181830" w:rsidRPr="00E56CDA">
        <w:rPr>
          <w:rFonts w:ascii="Times New Roman" w:hAnsi="Times New Roman" w:cs="Times New Roman"/>
          <w:sz w:val="26"/>
          <w:szCs w:val="26"/>
        </w:rPr>
        <w:t>–</w:t>
      </w:r>
      <w:r w:rsidRPr="00E56CDA">
        <w:rPr>
          <w:rFonts w:ascii="Times New Roman" w:hAnsi="Times New Roman" w:cs="Times New Roman"/>
          <w:sz w:val="26"/>
          <w:szCs w:val="26"/>
        </w:rPr>
        <w:t xml:space="preserve"> одной звезде. Греческие гостиницы, соответствующие пятизвездочному уровню, присваивают название люксовых отелей высшей категории.</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Поскольку исследование проводится в рамках российской индустрии гостеприимства, и туристические потоки концентрируются в Москве, приведем статистику московского </w:t>
      </w:r>
      <w:r w:rsidR="00E07404" w:rsidRPr="00E56CDA">
        <w:rPr>
          <w:rFonts w:ascii="Times New Roman" w:hAnsi="Times New Roman" w:cs="Times New Roman"/>
          <w:sz w:val="26"/>
          <w:szCs w:val="26"/>
        </w:rPr>
        <w:t xml:space="preserve">рынка </w:t>
      </w:r>
      <w:r w:rsidRPr="00E56CDA">
        <w:rPr>
          <w:rFonts w:ascii="Times New Roman" w:hAnsi="Times New Roman" w:cs="Times New Roman"/>
          <w:sz w:val="26"/>
          <w:szCs w:val="26"/>
        </w:rPr>
        <w:t>гостиничн</w:t>
      </w:r>
      <w:r w:rsidR="00E07404" w:rsidRPr="00E56CDA">
        <w:rPr>
          <w:rFonts w:ascii="Times New Roman" w:hAnsi="Times New Roman" w:cs="Times New Roman"/>
          <w:sz w:val="26"/>
          <w:szCs w:val="26"/>
        </w:rPr>
        <w:t>ых</w:t>
      </w:r>
      <w:r w:rsidRPr="00E56CDA">
        <w:rPr>
          <w:rFonts w:ascii="Times New Roman" w:hAnsi="Times New Roman" w:cs="Times New Roman"/>
          <w:sz w:val="26"/>
          <w:szCs w:val="26"/>
        </w:rPr>
        <w:t xml:space="preserve"> услуг.</w:t>
      </w:r>
    </w:p>
    <w:p w:rsidR="006D6AC0" w:rsidRDefault="006D6AC0">
      <w:pPr>
        <w:autoSpaceDE w:val="0"/>
        <w:autoSpaceDN w:val="0"/>
        <w:adjustRightInd w:val="0"/>
        <w:spacing w:after="0" w:line="360" w:lineRule="auto"/>
        <w:ind w:firstLine="709"/>
        <w:jc w:val="both"/>
        <w:rPr>
          <w:rFonts w:ascii="Times New Roman" w:hAnsi="Times New Roman" w:cs="Times New Roman"/>
          <w:b/>
          <w:i/>
          <w:sz w:val="26"/>
          <w:szCs w:val="26"/>
        </w:rPr>
      </w:pPr>
    </w:p>
    <w:p w:rsidR="0073105C" w:rsidRPr="00E56CDA" w:rsidRDefault="003169EB">
      <w:pPr>
        <w:autoSpaceDE w:val="0"/>
        <w:autoSpaceDN w:val="0"/>
        <w:adjustRightInd w:val="0"/>
        <w:spacing w:after="0" w:line="360" w:lineRule="auto"/>
        <w:ind w:firstLine="709"/>
        <w:jc w:val="both"/>
        <w:rPr>
          <w:rFonts w:ascii="Times New Roman" w:hAnsi="Times New Roman" w:cs="Times New Roman"/>
          <w:b/>
          <w:i/>
          <w:sz w:val="26"/>
          <w:szCs w:val="26"/>
        </w:rPr>
      </w:pPr>
      <w:r w:rsidRPr="00E56CDA">
        <w:rPr>
          <w:rFonts w:ascii="Times New Roman" w:hAnsi="Times New Roman" w:cs="Times New Roman"/>
          <w:b/>
          <w:i/>
          <w:sz w:val="26"/>
          <w:szCs w:val="26"/>
        </w:rPr>
        <w:t xml:space="preserve">Отели Москвы </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Москва занимает лидирующие позиции в России по приему туристов: около 70% всех въезжающих иностранцев посещают столицу, в городе находится 38% всех достопримечательностей страны, в нем расположено самое большое количество отелей, в том числе иностранных гостиничных цепе</w:t>
      </w:r>
      <w:r w:rsidR="00B507D9" w:rsidRPr="00E56CDA">
        <w:rPr>
          <w:rFonts w:ascii="Times New Roman" w:hAnsi="Times New Roman" w:cs="Times New Roman"/>
          <w:sz w:val="26"/>
          <w:szCs w:val="26"/>
        </w:rPr>
        <w:t xml:space="preserve">й. </w:t>
      </w:r>
      <w:r w:rsidR="00014FB9" w:rsidRPr="00E56CDA">
        <w:rPr>
          <w:rFonts w:ascii="Times New Roman" w:hAnsi="Times New Roman" w:cs="Times New Roman"/>
          <w:sz w:val="26"/>
          <w:szCs w:val="26"/>
        </w:rPr>
        <w:t>На рис. 6</w:t>
      </w:r>
      <w:r w:rsidR="00CC6E74" w:rsidRPr="00E56CDA">
        <w:rPr>
          <w:rFonts w:ascii="Times New Roman" w:hAnsi="Times New Roman" w:cs="Times New Roman"/>
          <w:sz w:val="26"/>
          <w:szCs w:val="26"/>
        </w:rPr>
        <w:t xml:space="preserve"> дана структура гостиниц Москвы с учетом их </w:t>
      </w:r>
      <w:proofErr w:type="spellStart"/>
      <w:r w:rsidR="00CC6E74" w:rsidRPr="00E56CDA">
        <w:rPr>
          <w:rFonts w:ascii="Times New Roman" w:hAnsi="Times New Roman" w:cs="Times New Roman"/>
          <w:sz w:val="26"/>
          <w:szCs w:val="26"/>
        </w:rPr>
        <w:t>категорийности</w:t>
      </w:r>
      <w:proofErr w:type="spellEnd"/>
      <w:r w:rsidR="00CC6E74" w:rsidRPr="00E56CDA">
        <w:rPr>
          <w:rFonts w:ascii="Times New Roman" w:hAnsi="Times New Roman" w:cs="Times New Roman"/>
          <w:sz w:val="26"/>
          <w:szCs w:val="26"/>
        </w:rPr>
        <w:t xml:space="preserve"> (</w:t>
      </w:r>
      <w:proofErr w:type="spellStart"/>
      <w:r w:rsidR="00CC6E74" w:rsidRPr="00E56CDA">
        <w:rPr>
          <w:rFonts w:ascii="Times New Roman" w:hAnsi="Times New Roman" w:cs="Times New Roman"/>
          <w:sz w:val="26"/>
          <w:szCs w:val="26"/>
        </w:rPr>
        <w:t>Колгушкина</w:t>
      </w:r>
      <w:proofErr w:type="spellEnd"/>
      <w:r w:rsidR="00CC6E74" w:rsidRPr="00E56CDA">
        <w:rPr>
          <w:rFonts w:ascii="Times New Roman" w:hAnsi="Times New Roman" w:cs="Times New Roman"/>
          <w:sz w:val="26"/>
          <w:szCs w:val="26"/>
        </w:rPr>
        <w:t>, 2009).</w:t>
      </w:r>
      <w:r w:rsidRPr="00E56CDA">
        <w:rPr>
          <w:rFonts w:ascii="Times New Roman" w:hAnsi="Times New Roman" w:cs="Times New Roman"/>
          <w:sz w:val="26"/>
          <w:szCs w:val="26"/>
        </w:rPr>
        <w:t xml:space="preserve"> </w:t>
      </w:r>
    </w:p>
    <w:p w:rsidR="003169EB" w:rsidRPr="00E56CDA" w:rsidRDefault="00CC6E74" w:rsidP="003169EB">
      <w:pPr>
        <w:autoSpaceDE w:val="0"/>
        <w:autoSpaceDN w:val="0"/>
        <w:adjustRightInd w:val="0"/>
        <w:spacing w:after="0" w:line="360" w:lineRule="auto"/>
        <w:jc w:val="center"/>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5471160" cy="2659380"/>
            <wp:effectExtent l="1905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blip>
                    <a:srcRect/>
                    <a:stretch>
                      <a:fillRect/>
                    </a:stretch>
                  </pic:blipFill>
                  <pic:spPr bwMode="auto">
                    <a:xfrm>
                      <a:off x="0" y="0"/>
                      <a:ext cx="5471160" cy="2659380"/>
                    </a:xfrm>
                    <a:prstGeom prst="rect">
                      <a:avLst/>
                    </a:prstGeom>
                    <a:noFill/>
                    <a:ln w="9525">
                      <a:noFill/>
                      <a:miter lim="800000"/>
                      <a:headEnd/>
                      <a:tailEnd/>
                    </a:ln>
                  </pic:spPr>
                </pic:pic>
              </a:graphicData>
            </a:graphic>
          </wp:inline>
        </w:drawing>
      </w:r>
    </w:p>
    <w:p w:rsidR="003169EB" w:rsidRPr="00E56CDA" w:rsidRDefault="00014FB9" w:rsidP="003169EB">
      <w:pPr>
        <w:autoSpaceDE w:val="0"/>
        <w:autoSpaceDN w:val="0"/>
        <w:adjustRightInd w:val="0"/>
        <w:spacing w:after="0" w:line="360" w:lineRule="auto"/>
        <w:jc w:val="center"/>
        <w:rPr>
          <w:rFonts w:ascii="Times New Roman" w:hAnsi="Times New Roman" w:cs="Times New Roman"/>
          <w:sz w:val="26"/>
          <w:szCs w:val="26"/>
        </w:rPr>
      </w:pPr>
      <w:r w:rsidRPr="00E56CDA">
        <w:rPr>
          <w:rFonts w:ascii="Times New Roman" w:hAnsi="Times New Roman" w:cs="Times New Roman"/>
          <w:sz w:val="26"/>
          <w:szCs w:val="26"/>
        </w:rPr>
        <w:t>Рис. 6</w:t>
      </w:r>
      <w:r w:rsidR="003169EB" w:rsidRPr="00E56CDA">
        <w:rPr>
          <w:rFonts w:ascii="Times New Roman" w:hAnsi="Times New Roman" w:cs="Times New Roman"/>
          <w:sz w:val="26"/>
          <w:szCs w:val="26"/>
        </w:rPr>
        <w:t xml:space="preserve">. </w:t>
      </w:r>
      <w:r w:rsidR="00CC6E74" w:rsidRPr="00E56CDA">
        <w:rPr>
          <w:rFonts w:ascii="Times New Roman" w:hAnsi="Times New Roman" w:cs="Times New Roman"/>
          <w:sz w:val="26"/>
          <w:szCs w:val="26"/>
        </w:rPr>
        <w:t>Структура гостиниц Москвы с учетом их категорийности</w:t>
      </w:r>
    </w:p>
    <w:p w:rsidR="003169EB" w:rsidRPr="00E56CDA" w:rsidRDefault="003169EB" w:rsidP="003169EB">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Около трети отелей высшей категории и бизнес категории (примерно 33%) расположены в центральном районе Москвы, внутри Садового кольца. Более половины отелей высшей категории (около 56%) находятся в управлении иностранных операторов / цепей. На сегодняшний </w:t>
      </w:r>
      <w:r w:rsidR="00D027CC" w:rsidRPr="00E56CDA">
        <w:rPr>
          <w:rFonts w:ascii="Times New Roman" w:hAnsi="Times New Roman" w:cs="Times New Roman"/>
          <w:sz w:val="26"/>
          <w:szCs w:val="26"/>
        </w:rPr>
        <w:t>день</w:t>
      </w:r>
      <w:r w:rsidRPr="00E56CDA">
        <w:rPr>
          <w:rFonts w:ascii="Times New Roman" w:hAnsi="Times New Roman" w:cs="Times New Roman"/>
          <w:sz w:val="26"/>
          <w:szCs w:val="26"/>
        </w:rPr>
        <w:t xml:space="preserve"> международные гостиничные операторы обладают рядом преимуществ:</w:t>
      </w:r>
    </w:p>
    <w:p w:rsidR="003169EB" w:rsidRPr="00E56CDA" w:rsidRDefault="003169EB" w:rsidP="00624456">
      <w:pPr>
        <w:pStyle w:val="a3"/>
        <w:numPr>
          <w:ilvl w:val="0"/>
          <w:numId w:val="24"/>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известность бренда;</w:t>
      </w:r>
    </w:p>
    <w:p w:rsidR="003169EB" w:rsidRPr="00E56CDA" w:rsidRDefault="003169EB" w:rsidP="00624456">
      <w:pPr>
        <w:pStyle w:val="a3"/>
        <w:numPr>
          <w:ilvl w:val="0"/>
          <w:numId w:val="24"/>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большой опыт работы;</w:t>
      </w:r>
    </w:p>
    <w:p w:rsidR="003169EB" w:rsidRPr="00E56CDA" w:rsidRDefault="003169EB" w:rsidP="00624456">
      <w:pPr>
        <w:pStyle w:val="a3"/>
        <w:numPr>
          <w:ilvl w:val="0"/>
          <w:numId w:val="24"/>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возможность привлечения более высоких инвестиций;</w:t>
      </w:r>
    </w:p>
    <w:p w:rsidR="003169EB" w:rsidRPr="00E56CDA" w:rsidRDefault="003169EB" w:rsidP="00624456">
      <w:pPr>
        <w:pStyle w:val="a3"/>
        <w:numPr>
          <w:ilvl w:val="0"/>
          <w:numId w:val="24"/>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поддержание уровня сервиса;</w:t>
      </w:r>
    </w:p>
    <w:p w:rsidR="003169EB" w:rsidRPr="00E56CDA" w:rsidRDefault="003169EB" w:rsidP="00624456">
      <w:pPr>
        <w:pStyle w:val="a3"/>
        <w:numPr>
          <w:ilvl w:val="0"/>
          <w:numId w:val="24"/>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развитая система продаж за границей</w:t>
      </w:r>
      <w:r w:rsidR="00776118" w:rsidRPr="00E56CDA">
        <w:rPr>
          <w:rFonts w:ascii="Times New Roman" w:hAnsi="Times New Roman" w:cs="Times New Roman"/>
          <w:sz w:val="26"/>
          <w:szCs w:val="26"/>
        </w:rPr>
        <w:t>;</w:t>
      </w:r>
    </w:p>
    <w:p w:rsidR="003169EB" w:rsidRPr="00E56CDA" w:rsidRDefault="003169EB" w:rsidP="00624456">
      <w:pPr>
        <w:pStyle w:val="a3"/>
        <w:numPr>
          <w:ilvl w:val="0"/>
          <w:numId w:val="24"/>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развитая система продаж за границей (международные офисы продаж, региональные менеджеры по работе с ключевыми клиентами, электронные продажи, системы бронирования и т. п.).</w:t>
      </w:r>
    </w:p>
    <w:p w:rsidR="003169EB" w:rsidRPr="00E56CDA" w:rsidRDefault="003169EB" w:rsidP="003169EB">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Следует отметить, что российские операторы, такие как «</w:t>
      </w:r>
      <w:proofErr w:type="spellStart"/>
      <w:r w:rsidRPr="00E56CDA">
        <w:rPr>
          <w:rFonts w:ascii="Times New Roman" w:hAnsi="Times New Roman" w:cs="Times New Roman"/>
          <w:sz w:val="26"/>
          <w:szCs w:val="26"/>
        </w:rPr>
        <w:t>Гелиопарк</w:t>
      </w:r>
      <w:proofErr w:type="spellEnd"/>
      <w:r w:rsidRPr="00E56CDA">
        <w:rPr>
          <w:rFonts w:ascii="Times New Roman" w:hAnsi="Times New Roman" w:cs="Times New Roman"/>
          <w:sz w:val="26"/>
          <w:szCs w:val="26"/>
        </w:rPr>
        <w:t>», «Сити отель», «</w:t>
      </w:r>
      <w:proofErr w:type="spellStart"/>
      <w:r w:rsidRPr="00E56CDA">
        <w:rPr>
          <w:rFonts w:ascii="Times New Roman" w:hAnsi="Times New Roman" w:cs="Times New Roman"/>
          <w:sz w:val="26"/>
          <w:szCs w:val="26"/>
        </w:rPr>
        <w:t>Интеко</w:t>
      </w:r>
      <w:proofErr w:type="spellEnd"/>
      <w:r w:rsidRPr="00E56CDA">
        <w:rPr>
          <w:rFonts w:ascii="Times New Roman" w:hAnsi="Times New Roman" w:cs="Times New Roman"/>
          <w:sz w:val="26"/>
          <w:szCs w:val="26"/>
        </w:rPr>
        <w:t>», «</w:t>
      </w:r>
      <w:proofErr w:type="spellStart"/>
      <w:r w:rsidRPr="00E56CDA">
        <w:rPr>
          <w:rFonts w:ascii="Times New Roman" w:hAnsi="Times New Roman" w:cs="Times New Roman"/>
          <w:sz w:val="26"/>
          <w:szCs w:val="26"/>
        </w:rPr>
        <w:t>Амакс</w:t>
      </w:r>
      <w:proofErr w:type="spellEnd"/>
      <w:r w:rsidRPr="00E56CDA">
        <w:rPr>
          <w:rFonts w:ascii="Times New Roman" w:hAnsi="Times New Roman" w:cs="Times New Roman"/>
          <w:sz w:val="26"/>
          <w:szCs w:val="26"/>
        </w:rPr>
        <w:t xml:space="preserve">», «Протея», «Русские отели» и др., тоже активно развиваются, но они пока более известны на региональном гостиничном рынке, поскольку </w:t>
      </w:r>
      <w:proofErr w:type="gramStart"/>
      <w:r w:rsidRPr="00E56CDA">
        <w:rPr>
          <w:rFonts w:ascii="Times New Roman" w:hAnsi="Times New Roman" w:cs="Times New Roman"/>
          <w:sz w:val="26"/>
          <w:szCs w:val="26"/>
        </w:rPr>
        <w:t>для</w:t>
      </w:r>
      <w:proofErr w:type="gramEnd"/>
      <w:r w:rsidRPr="00E56CDA">
        <w:rPr>
          <w:rFonts w:ascii="Times New Roman" w:hAnsi="Times New Roman" w:cs="Times New Roman"/>
          <w:sz w:val="26"/>
          <w:szCs w:val="26"/>
        </w:rPr>
        <w:t xml:space="preserve"> столичного еще характерны определенные входные барьеры, которые сложно преодолеть молодым российским компаниям. Анализ ежедневных статистических отчето</w:t>
      </w:r>
      <w:r w:rsidR="00551CFD" w:rsidRPr="00E56CDA">
        <w:rPr>
          <w:rFonts w:ascii="Times New Roman" w:hAnsi="Times New Roman" w:cs="Times New Roman"/>
          <w:sz w:val="26"/>
          <w:szCs w:val="26"/>
        </w:rPr>
        <w:t xml:space="preserve">в </w:t>
      </w:r>
      <w:r w:rsidRPr="00E56CDA">
        <w:rPr>
          <w:rFonts w:ascii="Times New Roman" w:hAnsi="Times New Roman" w:cs="Times New Roman"/>
          <w:sz w:val="26"/>
          <w:szCs w:val="26"/>
        </w:rPr>
        <w:t xml:space="preserve"> отзывы крупных туристических операторо</w:t>
      </w:r>
      <w:r w:rsidR="00551CFD" w:rsidRPr="00E56CDA">
        <w:rPr>
          <w:rFonts w:ascii="Times New Roman" w:hAnsi="Times New Roman" w:cs="Times New Roman"/>
          <w:sz w:val="26"/>
          <w:szCs w:val="26"/>
        </w:rPr>
        <w:t xml:space="preserve">в </w:t>
      </w:r>
      <w:r w:rsidR="00CC6E74" w:rsidRPr="00E56CDA">
        <w:rPr>
          <w:rFonts w:ascii="Times New Roman" w:hAnsi="Times New Roman" w:cs="Times New Roman"/>
          <w:sz w:val="26"/>
          <w:szCs w:val="26"/>
        </w:rPr>
        <w:t>п</w:t>
      </w:r>
      <w:r w:rsidRPr="00E56CDA">
        <w:rPr>
          <w:rFonts w:ascii="Times New Roman" w:hAnsi="Times New Roman" w:cs="Times New Roman"/>
          <w:sz w:val="26"/>
          <w:szCs w:val="26"/>
        </w:rPr>
        <w:t>оказывают, что в Москве уже несколько лет наблюдается нехватка доступного гостиничного сегмента, но одновременно возрастает спрос и на качественные гостиничные услуги</w:t>
      </w:r>
      <w:r w:rsidR="00551CFD" w:rsidRPr="00E56CDA">
        <w:rPr>
          <w:rFonts w:ascii="Times New Roman" w:hAnsi="Times New Roman" w:cs="Times New Roman"/>
          <w:sz w:val="26"/>
          <w:szCs w:val="26"/>
        </w:rPr>
        <w:t xml:space="preserve"> (</w:t>
      </w:r>
      <w:proofErr w:type="spellStart"/>
      <w:r w:rsidR="00551CFD" w:rsidRPr="00E56CDA">
        <w:rPr>
          <w:rFonts w:ascii="Times New Roman" w:hAnsi="Times New Roman" w:cs="Times New Roman"/>
          <w:sz w:val="26"/>
          <w:szCs w:val="26"/>
        </w:rPr>
        <w:t>Глинчикова</w:t>
      </w:r>
      <w:proofErr w:type="spellEnd"/>
      <w:r w:rsidR="00551CFD" w:rsidRPr="00E56CDA">
        <w:rPr>
          <w:rFonts w:ascii="Times New Roman" w:hAnsi="Times New Roman" w:cs="Times New Roman"/>
          <w:sz w:val="26"/>
          <w:szCs w:val="26"/>
        </w:rPr>
        <w:t>, 2007)</w:t>
      </w:r>
      <w:r w:rsidRPr="00E56CDA">
        <w:rPr>
          <w:rFonts w:ascii="Times New Roman" w:hAnsi="Times New Roman" w:cs="Times New Roman"/>
          <w:sz w:val="26"/>
          <w:szCs w:val="26"/>
        </w:rPr>
        <w:t xml:space="preserve">. </w:t>
      </w:r>
    </w:p>
    <w:p w:rsidR="00014FB9" w:rsidRPr="00E56CDA" w:rsidRDefault="003169EB">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Соотношение иностранных и российских гостей в отелях во многом определяется их категорией. Так около 80% клиентов четырех и пятизвездочных гостиниц </w:t>
      </w:r>
      <w:r w:rsidR="0042070C" w:rsidRPr="00E56CDA">
        <w:rPr>
          <w:rFonts w:ascii="Times New Roman" w:hAnsi="Times New Roman" w:cs="Times New Roman"/>
          <w:sz w:val="26"/>
          <w:szCs w:val="26"/>
        </w:rPr>
        <w:t>–</w:t>
      </w:r>
      <w:r w:rsidRPr="00E56CDA">
        <w:rPr>
          <w:rFonts w:ascii="Times New Roman" w:hAnsi="Times New Roman" w:cs="Times New Roman"/>
          <w:sz w:val="26"/>
          <w:szCs w:val="26"/>
        </w:rPr>
        <w:t xml:space="preserve"> иностранцы. А среднее соотношение гостей столицы следующее: 40% –</w:t>
      </w:r>
      <w:r w:rsidR="0042070C" w:rsidRPr="00E56CDA">
        <w:rPr>
          <w:rFonts w:ascii="Times New Roman" w:hAnsi="Times New Roman" w:cs="Times New Roman"/>
          <w:sz w:val="26"/>
          <w:szCs w:val="26"/>
        </w:rPr>
        <w:t xml:space="preserve"> </w:t>
      </w:r>
      <w:r w:rsidRPr="00E56CDA">
        <w:rPr>
          <w:rFonts w:ascii="Times New Roman" w:hAnsi="Times New Roman" w:cs="Times New Roman"/>
          <w:sz w:val="26"/>
          <w:szCs w:val="26"/>
        </w:rPr>
        <w:t xml:space="preserve">иностранцы, 60% </w:t>
      </w:r>
      <w:r w:rsidR="0042070C" w:rsidRPr="00E56CDA">
        <w:rPr>
          <w:rFonts w:ascii="Times New Roman" w:hAnsi="Times New Roman" w:cs="Times New Roman"/>
          <w:sz w:val="26"/>
          <w:szCs w:val="26"/>
        </w:rPr>
        <w:t>–</w:t>
      </w:r>
      <w:r w:rsidRPr="00E56CDA">
        <w:rPr>
          <w:rFonts w:ascii="Times New Roman" w:hAnsi="Times New Roman" w:cs="Times New Roman"/>
          <w:sz w:val="26"/>
          <w:szCs w:val="26"/>
        </w:rPr>
        <w:t xml:space="preserve"> россияне (из них 80% </w:t>
      </w:r>
      <w:proofErr w:type="spellStart"/>
      <w:proofErr w:type="gramStart"/>
      <w:r w:rsidRPr="00E56CDA">
        <w:rPr>
          <w:rFonts w:ascii="Times New Roman" w:hAnsi="Times New Roman" w:cs="Times New Roman"/>
          <w:sz w:val="26"/>
          <w:szCs w:val="26"/>
        </w:rPr>
        <w:t>бизнес-гостей</w:t>
      </w:r>
      <w:proofErr w:type="spellEnd"/>
      <w:proofErr w:type="gramEnd"/>
      <w:r w:rsidRPr="00E56CDA">
        <w:rPr>
          <w:rFonts w:ascii="Times New Roman" w:hAnsi="Times New Roman" w:cs="Times New Roman"/>
          <w:sz w:val="26"/>
          <w:szCs w:val="26"/>
        </w:rPr>
        <w:t xml:space="preserve"> и 10–12% туристов).</w:t>
      </w:r>
    </w:p>
    <w:p w:rsidR="003169EB" w:rsidRPr="00E56CDA" w:rsidRDefault="00014FB9" w:rsidP="003169EB">
      <w:p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На рис. 7</w:t>
      </w:r>
      <w:r w:rsidR="003169EB" w:rsidRPr="00E56CDA">
        <w:rPr>
          <w:rFonts w:ascii="Times New Roman" w:hAnsi="Times New Roman" w:cs="Times New Roman"/>
          <w:sz w:val="26"/>
          <w:szCs w:val="26"/>
        </w:rPr>
        <w:t xml:space="preserve"> показаны статистические данные о приезжих в зависимости от целей посещения Москвы. </w:t>
      </w:r>
    </w:p>
    <w:p w:rsidR="003169EB" w:rsidRPr="00E56CDA" w:rsidRDefault="003169EB" w:rsidP="003169EB">
      <w:pPr>
        <w:autoSpaceDE w:val="0"/>
        <w:autoSpaceDN w:val="0"/>
        <w:adjustRightInd w:val="0"/>
        <w:spacing w:after="0" w:line="360" w:lineRule="auto"/>
        <w:jc w:val="both"/>
        <w:rPr>
          <w:rFonts w:ascii="Times New Roman" w:hAnsi="Times New Roman" w:cs="Times New Roman"/>
          <w:sz w:val="26"/>
          <w:szCs w:val="26"/>
        </w:rPr>
      </w:pPr>
    </w:p>
    <w:p w:rsidR="003169EB" w:rsidRPr="00E56CDA" w:rsidRDefault="003169EB" w:rsidP="003169EB">
      <w:pPr>
        <w:autoSpaceDE w:val="0"/>
        <w:autoSpaceDN w:val="0"/>
        <w:adjustRightInd w:val="0"/>
        <w:spacing w:after="0" w:line="360" w:lineRule="auto"/>
        <w:jc w:val="center"/>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4019550" cy="304800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171" t="7514"/>
                    <a:stretch>
                      <a:fillRect/>
                    </a:stretch>
                  </pic:blipFill>
                  <pic:spPr bwMode="auto">
                    <a:xfrm>
                      <a:off x="0" y="0"/>
                      <a:ext cx="4019550" cy="3048000"/>
                    </a:xfrm>
                    <a:prstGeom prst="rect">
                      <a:avLst/>
                    </a:prstGeom>
                    <a:noFill/>
                    <a:ln w="9525">
                      <a:noFill/>
                      <a:miter lim="800000"/>
                      <a:headEnd/>
                      <a:tailEnd/>
                    </a:ln>
                  </pic:spPr>
                </pic:pic>
              </a:graphicData>
            </a:graphic>
          </wp:inline>
        </w:drawing>
      </w:r>
    </w:p>
    <w:p w:rsidR="003169EB" w:rsidRPr="00E56CDA" w:rsidRDefault="00014FB9" w:rsidP="003169EB">
      <w:pPr>
        <w:autoSpaceDE w:val="0"/>
        <w:autoSpaceDN w:val="0"/>
        <w:adjustRightInd w:val="0"/>
        <w:spacing w:after="0" w:line="360" w:lineRule="auto"/>
        <w:jc w:val="center"/>
        <w:rPr>
          <w:rFonts w:ascii="Times New Roman" w:hAnsi="Times New Roman" w:cs="Times New Roman"/>
          <w:sz w:val="26"/>
          <w:szCs w:val="26"/>
        </w:rPr>
      </w:pPr>
      <w:r w:rsidRPr="00E56CDA">
        <w:rPr>
          <w:rFonts w:ascii="Times New Roman" w:hAnsi="Times New Roman" w:cs="Times New Roman"/>
          <w:sz w:val="26"/>
          <w:szCs w:val="26"/>
        </w:rPr>
        <w:t>Рис. 7</w:t>
      </w:r>
      <w:r w:rsidR="003169EB" w:rsidRPr="00E56CDA">
        <w:rPr>
          <w:rFonts w:ascii="Times New Roman" w:hAnsi="Times New Roman" w:cs="Times New Roman"/>
          <w:sz w:val="26"/>
          <w:szCs w:val="26"/>
        </w:rPr>
        <w:t>. Статистические данные о приезжих в зависимости от целей посещения Москвы.</w:t>
      </w:r>
    </w:p>
    <w:p w:rsidR="003169EB" w:rsidRPr="00E56CDA" w:rsidRDefault="003169EB" w:rsidP="003169EB">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На диаграмме можно увидеть, что целью 61% гостей столицы являются </w:t>
      </w:r>
      <w:proofErr w:type="gramStart"/>
      <w:r w:rsidRPr="00E56CDA">
        <w:rPr>
          <w:rFonts w:ascii="Times New Roman" w:hAnsi="Times New Roman" w:cs="Times New Roman"/>
          <w:sz w:val="26"/>
          <w:szCs w:val="26"/>
        </w:rPr>
        <w:t>деловые поездки, оставшиеся 39% гостей приезжают</w:t>
      </w:r>
      <w:proofErr w:type="gramEnd"/>
      <w:r w:rsidRPr="00E56CDA">
        <w:rPr>
          <w:rFonts w:ascii="Times New Roman" w:hAnsi="Times New Roman" w:cs="Times New Roman"/>
          <w:sz w:val="26"/>
          <w:szCs w:val="26"/>
        </w:rPr>
        <w:t xml:space="preserve"> на отдых или с частными целями. Деловые поездки разделены на две категории: большая часть (46%) </w:t>
      </w:r>
      <w:r w:rsidR="0042070C" w:rsidRPr="00E56CDA">
        <w:rPr>
          <w:rFonts w:ascii="Times New Roman" w:hAnsi="Times New Roman" w:cs="Times New Roman"/>
          <w:sz w:val="26"/>
          <w:szCs w:val="26"/>
        </w:rPr>
        <w:t>–</w:t>
      </w:r>
      <w:r w:rsidRPr="00E56CDA">
        <w:rPr>
          <w:rFonts w:ascii="Times New Roman" w:hAnsi="Times New Roman" w:cs="Times New Roman"/>
          <w:sz w:val="26"/>
          <w:szCs w:val="26"/>
        </w:rPr>
        <w:t xml:space="preserve"> это </w:t>
      </w:r>
      <w:proofErr w:type="spellStart"/>
      <w:proofErr w:type="gramStart"/>
      <w:r w:rsidRPr="00E56CDA">
        <w:rPr>
          <w:rFonts w:ascii="Times New Roman" w:hAnsi="Times New Roman" w:cs="Times New Roman"/>
          <w:sz w:val="26"/>
          <w:szCs w:val="26"/>
        </w:rPr>
        <w:t>бизнес-визиты</w:t>
      </w:r>
      <w:proofErr w:type="spellEnd"/>
      <w:proofErr w:type="gramEnd"/>
      <w:r w:rsidRPr="00E56CDA">
        <w:rPr>
          <w:rFonts w:ascii="Times New Roman" w:hAnsi="Times New Roman" w:cs="Times New Roman"/>
          <w:sz w:val="26"/>
          <w:szCs w:val="26"/>
        </w:rPr>
        <w:t xml:space="preserve"> (командировки и т. п.), меньшая (15%) </w:t>
      </w:r>
      <w:r w:rsidR="0042070C" w:rsidRPr="00E56CDA">
        <w:rPr>
          <w:rFonts w:ascii="Times New Roman" w:hAnsi="Times New Roman" w:cs="Times New Roman"/>
          <w:sz w:val="26"/>
          <w:szCs w:val="26"/>
        </w:rPr>
        <w:t>–</w:t>
      </w:r>
      <w:r w:rsidRPr="00E56CDA">
        <w:rPr>
          <w:rFonts w:ascii="Times New Roman" w:hAnsi="Times New Roman" w:cs="Times New Roman"/>
          <w:sz w:val="26"/>
          <w:szCs w:val="26"/>
        </w:rPr>
        <w:t xml:space="preserve"> посещение выставок, семинаров, конференций и участие в них. Доля таких гостей растет с каждым годом. Сегмент выставок и конференций переживает подъем и активно развивается: существующие выставочные площади реконструируются и расширяются, открываются новые конференц-залы и </w:t>
      </w:r>
      <w:proofErr w:type="spellStart"/>
      <w:r w:rsidRPr="00E56CDA">
        <w:rPr>
          <w:rFonts w:ascii="Times New Roman" w:hAnsi="Times New Roman" w:cs="Times New Roman"/>
          <w:sz w:val="26"/>
          <w:szCs w:val="26"/>
        </w:rPr>
        <w:t>экспоцентры</w:t>
      </w:r>
      <w:proofErr w:type="spellEnd"/>
      <w:r w:rsidRPr="00E56CDA">
        <w:rPr>
          <w:rFonts w:ascii="Times New Roman" w:hAnsi="Times New Roman" w:cs="Times New Roman"/>
          <w:sz w:val="26"/>
          <w:szCs w:val="26"/>
        </w:rPr>
        <w:t xml:space="preserve">. На сегодняшний день основными выставочными площадями Москвы являются </w:t>
      </w:r>
      <w:proofErr w:type="gramStart"/>
      <w:r w:rsidRPr="00E56CDA">
        <w:rPr>
          <w:rFonts w:ascii="Times New Roman" w:hAnsi="Times New Roman" w:cs="Times New Roman"/>
          <w:sz w:val="26"/>
          <w:szCs w:val="26"/>
        </w:rPr>
        <w:t>следующие</w:t>
      </w:r>
      <w:proofErr w:type="gramEnd"/>
      <w:r w:rsidRPr="00E56CDA">
        <w:rPr>
          <w:rFonts w:ascii="Times New Roman" w:hAnsi="Times New Roman" w:cs="Times New Roman"/>
          <w:sz w:val="26"/>
          <w:szCs w:val="26"/>
        </w:rPr>
        <w:t>:</w:t>
      </w:r>
    </w:p>
    <w:p w:rsidR="003169EB" w:rsidRPr="00E56CDA" w:rsidRDefault="003169EB" w:rsidP="00624456">
      <w:pPr>
        <w:pStyle w:val="a3"/>
        <w:numPr>
          <w:ilvl w:val="0"/>
          <w:numId w:val="25"/>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«Экспоцентр» расположен на Краснопресненской набережной, в нем проводится около 120 выставок в год. Ближайшая гостиница – «Международная» (в апреле 2007 г. вошла в группу </w:t>
      </w:r>
      <w:proofErr w:type="spellStart"/>
      <w:r w:rsidRPr="00E56CDA">
        <w:rPr>
          <w:rFonts w:ascii="Times New Roman" w:hAnsi="Times New Roman" w:cs="Times New Roman"/>
          <w:sz w:val="26"/>
          <w:szCs w:val="26"/>
        </w:rPr>
        <w:t>InterContinental</w:t>
      </w:r>
      <w:proofErr w:type="spellEnd"/>
      <w:r w:rsidRPr="00E56CDA">
        <w:rPr>
          <w:rFonts w:ascii="Times New Roman" w:hAnsi="Times New Roman" w:cs="Times New Roman"/>
          <w:sz w:val="26"/>
          <w:szCs w:val="26"/>
        </w:rPr>
        <w:t xml:space="preserve"> под брендом </w:t>
      </w:r>
      <w:proofErr w:type="spellStart"/>
      <w:r w:rsidRPr="00E56CDA">
        <w:rPr>
          <w:rFonts w:ascii="Times New Roman" w:hAnsi="Times New Roman" w:cs="Times New Roman"/>
          <w:sz w:val="26"/>
          <w:szCs w:val="26"/>
        </w:rPr>
        <w:t>Crown</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Plaza</w:t>
      </w:r>
      <w:proofErr w:type="spellEnd"/>
      <w:r w:rsidRPr="00E56CDA">
        <w:rPr>
          <w:rFonts w:ascii="Times New Roman" w:hAnsi="Times New Roman" w:cs="Times New Roman"/>
          <w:sz w:val="26"/>
          <w:szCs w:val="26"/>
        </w:rPr>
        <w:t>).</w:t>
      </w:r>
    </w:p>
    <w:p w:rsidR="003169EB" w:rsidRPr="00E56CDA" w:rsidRDefault="003169EB" w:rsidP="00624456">
      <w:pPr>
        <w:pStyle w:val="a3"/>
        <w:numPr>
          <w:ilvl w:val="0"/>
          <w:numId w:val="25"/>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В</w:t>
      </w:r>
      <w:r w:rsidR="0022421E" w:rsidRPr="00E56CDA">
        <w:rPr>
          <w:rFonts w:ascii="Times New Roman" w:hAnsi="Times New Roman" w:cs="Times New Roman"/>
          <w:sz w:val="26"/>
          <w:szCs w:val="26"/>
        </w:rPr>
        <w:t>ДНХ</w:t>
      </w:r>
      <w:r w:rsidRPr="00E56CDA">
        <w:rPr>
          <w:rFonts w:ascii="Times New Roman" w:hAnsi="Times New Roman" w:cs="Times New Roman"/>
          <w:sz w:val="26"/>
          <w:szCs w:val="26"/>
        </w:rPr>
        <w:t xml:space="preserve"> находится на проспекте Мира, в нем проходит около 150 выставок в год, ближайшая гостиница </w:t>
      </w:r>
      <w:r w:rsidR="0022421E" w:rsidRPr="00E56CDA">
        <w:rPr>
          <w:rFonts w:ascii="Times New Roman" w:hAnsi="Times New Roman" w:cs="Times New Roman"/>
          <w:sz w:val="26"/>
          <w:szCs w:val="26"/>
        </w:rPr>
        <w:t>–</w:t>
      </w:r>
      <w:r w:rsidRPr="00E56CDA">
        <w:rPr>
          <w:rFonts w:ascii="Times New Roman" w:hAnsi="Times New Roman" w:cs="Times New Roman"/>
          <w:sz w:val="26"/>
          <w:szCs w:val="26"/>
        </w:rPr>
        <w:t xml:space="preserve"> «Космос».</w:t>
      </w:r>
    </w:p>
    <w:p w:rsidR="003169EB" w:rsidRPr="00E56CDA" w:rsidRDefault="003169EB" w:rsidP="00624456">
      <w:pPr>
        <w:pStyle w:val="a3"/>
        <w:numPr>
          <w:ilvl w:val="0"/>
          <w:numId w:val="25"/>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 «Крокус» располагается на 66ом км МКАД, в нем проводится около 90 выставок в год, ближайшая гостиница </w:t>
      </w:r>
      <w:r w:rsidR="0022421E" w:rsidRPr="00E56CDA">
        <w:rPr>
          <w:rFonts w:ascii="Times New Roman" w:hAnsi="Times New Roman" w:cs="Times New Roman"/>
          <w:sz w:val="26"/>
          <w:szCs w:val="26"/>
        </w:rPr>
        <w:t>–</w:t>
      </w:r>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Новотель</w:t>
      </w:r>
      <w:proofErr w:type="spellEnd"/>
      <w:r w:rsidRPr="00E56CDA">
        <w:rPr>
          <w:rFonts w:ascii="Times New Roman" w:hAnsi="Times New Roman" w:cs="Times New Roman"/>
          <w:sz w:val="26"/>
          <w:szCs w:val="26"/>
        </w:rPr>
        <w:t xml:space="preserve"> Шереметьево».</w:t>
      </w:r>
    </w:p>
    <w:p w:rsidR="0052400D" w:rsidRPr="00E56CDA" w:rsidRDefault="004D35A8" w:rsidP="00624456">
      <w:pPr>
        <w:pStyle w:val="a3"/>
        <w:numPr>
          <w:ilvl w:val="0"/>
          <w:numId w:val="25"/>
        </w:numPr>
        <w:autoSpaceDE w:val="0"/>
        <w:autoSpaceDN w:val="0"/>
        <w:adjustRightInd w:val="0"/>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ВЦ </w:t>
      </w:r>
      <w:r w:rsidR="003169EB" w:rsidRPr="00E56CDA">
        <w:rPr>
          <w:rFonts w:ascii="Times New Roman" w:hAnsi="Times New Roman" w:cs="Times New Roman"/>
          <w:sz w:val="26"/>
          <w:szCs w:val="26"/>
        </w:rPr>
        <w:t xml:space="preserve">«Сокольники» находится на Сокольническом валу, в нем проходит около 80 выставок в год. Ближайшая гостиница </w:t>
      </w:r>
      <w:r w:rsidRPr="00E56CDA">
        <w:rPr>
          <w:rFonts w:ascii="Times New Roman" w:hAnsi="Times New Roman" w:cs="Times New Roman"/>
          <w:sz w:val="26"/>
          <w:szCs w:val="26"/>
        </w:rPr>
        <w:t>–</w:t>
      </w:r>
      <w:r w:rsidR="003169EB" w:rsidRPr="00E56CDA">
        <w:rPr>
          <w:rFonts w:ascii="Times New Roman" w:hAnsi="Times New Roman" w:cs="Times New Roman"/>
          <w:sz w:val="26"/>
          <w:szCs w:val="26"/>
        </w:rPr>
        <w:t xml:space="preserve"> «Холидей Инн Сокольники».</w:t>
      </w:r>
    </w:p>
    <w:p w:rsidR="003169EB" w:rsidRPr="00E56CDA" w:rsidRDefault="003169EB" w:rsidP="0052400D">
      <w:pPr>
        <w:pStyle w:val="a3"/>
        <w:autoSpaceDE w:val="0"/>
        <w:autoSpaceDN w:val="0"/>
        <w:adjustRightInd w:val="0"/>
        <w:spacing w:after="0" w:line="360" w:lineRule="auto"/>
        <w:ind w:left="0" w:firstLine="709"/>
        <w:jc w:val="both"/>
        <w:rPr>
          <w:rFonts w:ascii="Times New Roman" w:hAnsi="Times New Roman" w:cs="Times New Roman"/>
          <w:sz w:val="26"/>
          <w:szCs w:val="26"/>
        </w:rPr>
      </w:pPr>
      <w:r w:rsidRPr="00E56CDA">
        <w:rPr>
          <w:rFonts w:ascii="Times New Roman" w:hAnsi="Times New Roman" w:cs="Times New Roman"/>
          <w:sz w:val="26"/>
          <w:szCs w:val="26"/>
        </w:rPr>
        <w:t>Для того чтобы спланировать дальнейшее развитие гостиничного бизнеса, очень важно учитывать и то, с какой целью посещают Москву, и тенденции современного рынка.</w:t>
      </w:r>
    </w:p>
    <w:p w:rsidR="003169EB" w:rsidRPr="00E56CDA" w:rsidRDefault="003169EB" w:rsidP="003169EB">
      <w:pPr>
        <w:autoSpaceDE w:val="0"/>
        <w:autoSpaceDN w:val="0"/>
        <w:adjustRightInd w:val="0"/>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Исследования гостиничных услуг показываю</w:t>
      </w:r>
      <w:r w:rsidR="00976870" w:rsidRPr="00E56CDA">
        <w:rPr>
          <w:rFonts w:ascii="Times New Roman" w:hAnsi="Times New Roman" w:cs="Times New Roman"/>
          <w:sz w:val="26"/>
          <w:szCs w:val="26"/>
        </w:rPr>
        <w:t>т,</w:t>
      </w:r>
      <w:r w:rsidRPr="00E56CDA">
        <w:rPr>
          <w:rFonts w:ascii="Times New Roman" w:hAnsi="Times New Roman" w:cs="Times New Roman"/>
          <w:sz w:val="26"/>
          <w:szCs w:val="26"/>
        </w:rPr>
        <w:t xml:space="preserve"> что 63% бронирований осуществляются местными принимающими компаниями, т.е. представительствами международных организаций в Москве и фирмами-партнерами. </w:t>
      </w:r>
      <w:proofErr w:type="gramStart"/>
      <w:r w:rsidRPr="00E56CDA">
        <w:rPr>
          <w:rFonts w:ascii="Times New Roman" w:hAnsi="Times New Roman" w:cs="Times New Roman"/>
          <w:sz w:val="26"/>
          <w:szCs w:val="26"/>
        </w:rPr>
        <w:t>Оставшиеся 37% бронирований в основном совершаются через туристические агентства и туроператоров.</w:t>
      </w:r>
      <w:proofErr w:type="gramEnd"/>
      <w:r w:rsidRPr="00E56CDA">
        <w:rPr>
          <w:rFonts w:ascii="Times New Roman" w:hAnsi="Times New Roman" w:cs="Times New Roman"/>
          <w:sz w:val="26"/>
          <w:szCs w:val="26"/>
        </w:rPr>
        <w:t xml:space="preserve"> В </w:t>
      </w:r>
      <w:r w:rsidR="00014FB9" w:rsidRPr="00E56CDA">
        <w:rPr>
          <w:rFonts w:ascii="Times New Roman" w:hAnsi="Times New Roman" w:cs="Times New Roman"/>
          <w:sz w:val="26"/>
          <w:szCs w:val="26"/>
        </w:rPr>
        <w:t>приложении 3</w:t>
      </w:r>
      <w:r w:rsidRPr="00E56CDA">
        <w:rPr>
          <w:rFonts w:ascii="Times New Roman" w:hAnsi="Times New Roman" w:cs="Times New Roman"/>
          <w:sz w:val="26"/>
          <w:szCs w:val="26"/>
        </w:rPr>
        <w:t xml:space="preserve"> приведены количество гостиниц Москвы и размер их номерного фонда по категориям</w:t>
      </w:r>
      <w:r w:rsidR="00976870" w:rsidRPr="00E56CDA">
        <w:rPr>
          <w:rFonts w:ascii="Times New Roman" w:hAnsi="Times New Roman" w:cs="Times New Roman"/>
          <w:sz w:val="26"/>
          <w:szCs w:val="26"/>
        </w:rPr>
        <w:t xml:space="preserve"> (</w:t>
      </w:r>
      <w:proofErr w:type="spellStart"/>
      <w:r w:rsidR="00976870" w:rsidRPr="00E56CDA">
        <w:rPr>
          <w:rFonts w:ascii="Times New Roman" w:hAnsi="Times New Roman" w:cs="Times New Roman"/>
          <w:sz w:val="26"/>
          <w:szCs w:val="26"/>
        </w:rPr>
        <w:t>Глинчикова</w:t>
      </w:r>
      <w:proofErr w:type="spellEnd"/>
      <w:r w:rsidR="00976870" w:rsidRPr="00E56CDA">
        <w:rPr>
          <w:rFonts w:ascii="Times New Roman" w:hAnsi="Times New Roman" w:cs="Times New Roman"/>
          <w:sz w:val="26"/>
          <w:szCs w:val="26"/>
        </w:rPr>
        <w:t>, 2007)</w:t>
      </w:r>
      <w:r w:rsidRPr="00E56CDA">
        <w:rPr>
          <w:rFonts w:ascii="Times New Roman" w:hAnsi="Times New Roman" w:cs="Times New Roman"/>
          <w:sz w:val="26"/>
          <w:szCs w:val="26"/>
        </w:rPr>
        <w:t>.</w:t>
      </w:r>
    </w:p>
    <w:p w:rsidR="007E5CCE" w:rsidRDefault="007E5CCE">
      <w:pPr>
        <w:rPr>
          <w:rFonts w:asciiTheme="majorHAnsi" w:eastAsiaTheme="majorEastAsia" w:hAnsiTheme="majorHAnsi" w:cstheme="majorBidi"/>
          <w:b/>
          <w:bCs/>
          <w:sz w:val="26"/>
          <w:szCs w:val="26"/>
        </w:rPr>
      </w:pPr>
      <w:bookmarkStart w:id="51" w:name="_Toc358829769"/>
      <w:bookmarkStart w:id="52" w:name="_Toc387663023"/>
      <w:bookmarkStart w:id="53" w:name="_Toc389681076"/>
      <w:bookmarkStart w:id="54" w:name="_Toc389681239"/>
      <w:bookmarkStart w:id="55" w:name="_Toc389681517"/>
      <w:bookmarkStart w:id="56" w:name="_Toc389687845"/>
      <w:r>
        <w:rPr>
          <w:sz w:val="26"/>
          <w:szCs w:val="26"/>
        </w:rPr>
        <w:br w:type="page"/>
      </w:r>
    </w:p>
    <w:p w:rsidR="003169EB" w:rsidRPr="00E56CDA" w:rsidRDefault="003169EB" w:rsidP="00C444A3">
      <w:pPr>
        <w:pStyle w:val="3"/>
        <w:spacing w:before="0" w:line="480" w:lineRule="auto"/>
        <w:jc w:val="center"/>
        <w:rPr>
          <w:rFonts w:cs="Arial"/>
          <w:iCs/>
          <w:color w:val="auto"/>
          <w:sz w:val="26"/>
          <w:szCs w:val="26"/>
        </w:rPr>
      </w:pPr>
      <w:r w:rsidRPr="00E56CDA">
        <w:rPr>
          <w:color w:val="auto"/>
          <w:sz w:val="26"/>
          <w:szCs w:val="26"/>
        </w:rPr>
        <w:t>2.2. Специфика услуг в гостиничном бизнесе</w:t>
      </w:r>
      <w:bookmarkEnd w:id="51"/>
      <w:bookmarkEnd w:id="52"/>
      <w:bookmarkEnd w:id="53"/>
      <w:bookmarkEnd w:id="54"/>
      <w:bookmarkEnd w:id="55"/>
      <w:bookmarkEnd w:id="56"/>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Индустрия гостеприимства и, в частности, гостиничный бизнес относятся к сфере услуг. В связи с этим, специфика заключается в том, что производство и потребление услуги неразрывны (</w:t>
      </w:r>
      <w:proofErr w:type="spellStart"/>
      <w:r w:rsidRPr="00E56CDA">
        <w:rPr>
          <w:rFonts w:ascii="Times New Roman" w:hAnsi="Times New Roman" w:cs="Times New Roman"/>
          <w:sz w:val="26"/>
          <w:szCs w:val="26"/>
        </w:rPr>
        <w:t>Dienhart</w:t>
      </w:r>
      <w:proofErr w:type="spellEnd"/>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et</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al</w:t>
      </w:r>
      <w:r w:rsidRPr="00E56CDA">
        <w:rPr>
          <w:rFonts w:ascii="Times New Roman" w:hAnsi="Times New Roman" w:cs="Times New Roman"/>
          <w:sz w:val="26"/>
          <w:szCs w:val="26"/>
        </w:rPr>
        <w:t xml:space="preserve">, 1990). Поскольку индустрия гостеприимства предоставляет именно услуги, важно охарактеризовать свойства и черты данного понятия. Так, американские ученые Л. </w:t>
      </w:r>
      <w:proofErr w:type="spellStart"/>
      <w:r w:rsidRPr="00E56CDA">
        <w:rPr>
          <w:rFonts w:ascii="Times New Roman" w:hAnsi="Times New Roman" w:cs="Times New Roman"/>
          <w:sz w:val="26"/>
          <w:szCs w:val="26"/>
        </w:rPr>
        <w:t>Берри</w:t>
      </w:r>
      <w:proofErr w:type="spellEnd"/>
      <w:r w:rsidRPr="00E56CDA">
        <w:rPr>
          <w:rFonts w:ascii="Times New Roman" w:hAnsi="Times New Roman" w:cs="Times New Roman"/>
          <w:sz w:val="26"/>
          <w:szCs w:val="26"/>
        </w:rPr>
        <w:t xml:space="preserve">, В. </w:t>
      </w:r>
      <w:proofErr w:type="spellStart"/>
      <w:r w:rsidRPr="00E56CDA">
        <w:rPr>
          <w:rFonts w:ascii="Times New Roman" w:hAnsi="Times New Roman" w:cs="Times New Roman"/>
          <w:sz w:val="26"/>
          <w:szCs w:val="26"/>
        </w:rPr>
        <w:t>Зайтамла</w:t>
      </w:r>
      <w:proofErr w:type="spellEnd"/>
      <w:r w:rsidRPr="00E56CDA">
        <w:rPr>
          <w:rFonts w:ascii="Times New Roman" w:hAnsi="Times New Roman" w:cs="Times New Roman"/>
          <w:sz w:val="26"/>
          <w:szCs w:val="26"/>
        </w:rPr>
        <w:t xml:space="preserve"> и А. </w:t>
      </w:r>
      <w:proofErr w:type="spellStart"/>
      <w:r w:rsidRPr="00E56CDA">
        <w:rPr>
          <w:rFonts w:ascii="Times New Roman" w:hAnsi="Times New Roman" w:cs="Times New Roman"/>
          <w:sz w:val="26"/>
          <w:szCs w:val="26"/>
        </w:rPr>
        <w:t>Парасурамана</w:t>
      </w:r>
      <w:proofErr w:type="spellEnd"/>
      <w:r w:rsidRPr="00E56CDA">
        <w:rPr>
          <w:rFonts w:ascii="Times New Roman" w:hAnsi="Times New Roman" w:cs="Times New Roman"/>
          <w:sz w:val="26"/>
          <w:szCs w:val="26"/>
        </w:rPr>
        <w:t xml:space="preserve"> (1985) предложили следующие характеристики услуги:</w:t>
      </w:r>
    </w:p>
    <w:p w:rsidR="003169EB" w:rsidRPr="00E56CDA" w:rsidRDefault="003169EB" w:rsidP="00624456">
      <w:pPr>
        <w:pStyle w:val="a3"/>
        <w:numPr>
          <w:ilvl w:val="0"/>
          <w:numId w:val="1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неосязаемость</w:t>
      </w:r>
    </w:p>
    <w:p w:rsidR="003169EB" w:rsidRPr="00E56CDA" w:rsidRDefault="003169EB" w:rsidP="00624456">
      <w:pPr>
        <w:pStyle w:val="a3"/>
        <w:numPr>
          <w:ilvl w:val="0"/>
          <w:numId w:val="1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неразделимость (одновременность) производства и потребления</w:t>
      </w:r>
    </w:p>
    <w:p w:rsidR="003169EB" w:rsidRPr="00E56CDA" w:rsidRDefault="003169EB" w:rsidP="00624456">
      <w:pPr>
        <w:pStyle w:val="a3"/>
        <w:numPr>
          <w:ilvl w:val="0"/>
          <w:numId w:val="18"/>
        </w:numPr>
        <w:spacing w:after="0" w:line="360" w:lineRule="auto"/>
        <w:jc w:val="both"/>
        <w:rPr>
          <w:rFonts w:ascii="Times New Roman" w:hAnsi="Times New Roman" w:cs="Times New Roman"/>
          <w:sz w:val="26"/>
          <w:szCs w:val="26"/>
        </w:rPr>
      </w:pPr>
      <w:proofErr w:type="spellStart"/>
      <w:r w:rsidRPr="00E56CDA">
        <w:rPr>
          <w:rFonts w:ascii="Times New Roman" w:hAnsi="Times New Roman" w:cs="Times New Roman"/>
          <w:sz w:val="26"/>
          <w:szCs w:val="26"/>
        </w:rPr>
        <w:t>гетерогенность</w:t>
      </w:r>
      <w:proofErr w:type="spellEnd"/>
    </w:p>
    <w:p w:rsidR="003169EB" w:rsidRPr="00E56CDA" w:rsidRDefault="003169EB" w:rsidP="00624456">
      <w:pPr>
        <w:pStyle w:val="a3"/>
        <w:numPr>
          <w:ilvl w:val="0"/>
          <w:numId w:val="1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невозможность сохранения</w:t>
      </w:r>
      <w:r w:rsidR="0062035D" w:rsidRPr="00E56CDA">
        <w:rPr>
          <w:rFonts w:ascii="Times New Roman" w:hAnsi="Times New Roman" w:cs="Times New Roman"/>
          <w:sz w:val="26"/>
          <w:szCs w:val="26"/>
        </w:rPr>
        <w:t>.</w:t>
      </w:r>
    </w:p>
    <w:p w:rsidR="003169EB" w:rsidRPr="00E56CDA" w:rsidRDefault="0031089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Н</w:t>
      </w:r>
      <w:r w:rsidR="003169EB" w:rsidRPr="00E56CDA">
        <w:rPr>
          <w:rFonts w:ascii="Times New Roman" w:hAnsi="Times New Roman" w:cs="Times New Roman"/>
          <w:sz w:val="26"/>
          <w:szCs w:val="26"/>
        </w:rPr>
        <w:t>еосязаемость услуги заключается в том, что в отличие от материального продукта ее невозможно понюхать, потрогать, увидеть, попробовать на вкус. В результате</w:t>
      </w:r>
      <w:r w:rsidR="00715AF1" w:rsidRPr="00E56CDA">
        <w:rPr>
          <w:rFonts w:ascii="Times New Roman" w:hAnsi="Times New Roman" w:cs="Times New Roman"/>
          <w:sz w:val="26"/>
          <w:szCs w:val="26"/>
        </w:rPr>
        <w:t>,</w:t>
      </w:r>
      <w:r w:rsidR="003169EB" w:rsidRPr="00E56CDA">
        <w:rPr>
          <w:rFonts w:ascii="Times New Roman" w:hAnsi="Times New Roman" w:cs="Times New Roman"/>
          <w:sz w:val="26"/>
          <w:szCs w:val="26"/>
        </w:rPr>
        <w:t xml:space="preserve"> мнение об услуге довольно субъективно, основано на личном восприятии потребителя. Ф. </w:t>
      </w:r>
      <w:proofErr w:type="spellStart"/>
      <w:r w:rsidR="003169EB" w:rsidRPr="00E56CDA">
        <w:rPr>
          <w:rFonts w:ascii="Times New Roman" w:hAnsi="Times New Roman" w:cs="Times New Roman"/>
          <w:sz w:val="26"/>
          <w:szCs w:val="26"/>
        </w:rPr>
        <w:t>Котлер</w:t>
      </w:r>
      <w:proofErr w:type="spellEnd"/>
      <w:r w:rsidR="003169EB" w:rsidRPr="00E56CDA">
        <w:rPr>
          <w:rFonts w:ascii="Times New Roman" w:hAnsi="Times New Roman" w:cs="Times New Roman"/>
          <w:sz w:val="26"/>
          <w:szCs w:val="26"/>
        </w:rPr>
        <w:t xml:space="preserve"> (2005) на основании характеристики "неосязаемость услуги" выделил пять типов рыночного предложения: «чистые» товары;</w:t>
      </w:r>
      <w:r w:rsidR="00715AF1" w:rsidRPr="00E56CDA">
        <w:rPr>
          <w:rFonts w:ascii="Times New Roman" w:hAnsi="Times New Roman" w:cs="Times New Roman"/>
          <w:sz w:val="26"/>
          <w:szCs w:val="26"/>
        </w:rPr>
        <w:t xml:space="preserve"> </w:t>
      </w:r>
      <w:r w:rsidR="003169EB" w:rsidRPr="00E56CDA">
        <w:rPr>
          <w:rFonts w:ascii="Times New Roman" w:hAnsi="Times New Roman" w:cs="Times New Roman"/>
          <w:sz w:val="26"/>
          <w:szCs w:val="26"/>
        </w:rPr>
        <w:t>товары с сопутствующей услугой; гибриды, сочетающие в равной степени осязаемые и неосязаемые элементы; услуги, оказание которых требует использования ряда осязаемых элементов; «чистые» услуги. Осязаемая составляющая если не отсутствует, то сведена к минимуму.</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Неразделимость (одновременность) услуги характеризуется тем, что услуги сначала продаются, а затем производятся и потребляются одновременно</w:t>
      </w:r>
      <w:r w:rsidR="00715AF1" w:rsidRPr="00E56CDA">
        <w:rPr>
          <w:rFonts w:ascii="Times New Roman" w:hAnsi="Times New Roman" w:cs="Times New Roman"/>
          <w:sz w:val="26"/>
          <w:szCs w:val="26"/>
        </w:rPr>
        <w:t>, в</w:t>
      </w:r>
      <w:r w:rsidRPr="00E56CDA">
        <w:rPr>
          <w:rFonts w:ascii="Times New Roman" w:hAnsi="Times New Roman" w:cs="Times New Roman"/>
          <w:sz w:val="26"/>
          <w:szCs w:val="26"/>
        </w:rPr>
        <w:t xml:space="preserve"> отличие от материального продукта, имеющего несколько стадий жизненного цикла: производство, распределение, обмен, потребление.</w:t>
      </w:r>
    </w:p>
    <w:p w:rsidR="003169EB" w:rsidRPr="00E56CDA" w:rsidRDefault="003169EB" w:rsidP="003169EB">
      <w:pPr>
        <w:spacing w:after="0" w:line="360" w:lineRule="auto"/>
        <w:ind w:firstLine="709"/>
        <w:jc w:val="both"/>
        <w:rPr>
          <w:rFonts w:ascii="Times New Roman" w:hAnsi="Times New Roman" w:cs="Times New Roman"/>
          <w:sz w:val="26"/>
          <w:szCs w:val="26"/>
        </w:rPr>
      </w:pPr>
      <w:proofErr w:type="spellStart"/>
      <w:r w:rsidRPr="00E56CDA">
        <w:rPr>
          <w:rFonts w:ascii="Times New Roman" w:hAnsi="Times New Roman" w:cs="Times New Roman"/>
          <w:sz w:val="26"/>
          <w:szCs w:val="26"/>
        </w:rPr>
        <w:t>Гетерогенность</w:t>
      </w:r>
      <w:proofErr w:type="spellEnd"/>
      <w:r w:rsidRPr="00E56CDA">
        <w:rPr>
          <w:rFonts w:ascii="Times New Roman" w:hAnsi="Times New Roman" w:cs="Times New Roman"/>
          <w:sz w:val="26"/>
          <w:szCs w:val="26"/>
        </w:rPr>
        <w:t xml:space="preserve"> услуги заключается в ее уникальности, которая складывается из субъективного отношения к услуге.</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Невозможность сохранения услуги – услуга производится и потребляется одновременно, ее невозможно сохранить или создать ее запасы. </w:t>
      </w:r>
    </w:p>
    <w:p w:rsidR="003169EB" w:rsidRPr="00E56CDA" w:rsidRDefault="003169EB" w:rsidP="0051217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Поскольку речь в работе идет о специфике гостиничного бизнеса, выделим перечисленные особенности и черты понятия услуги именно в гостиничном бизнесе. Для этого перечислим основные </w:t>
      </w:r>
      <w:r w:rsidR="00512177" w:rsidRPr="00E56CDA">
        <w:rPr>
          <w:rFonts w:ascii="Times New Roman" w:hAnsi="Times New Roman" w:cs="Times New Roman"/>
          <w:sz w:val="26"/>
          <w:szCs w:val="26"/>
        </w:rPr>
        <w:t>группы услуг</w:t>
      </w:r>
      <w:r w:rsidRPr="00E56CDA">
        <w:rPr>
          <w:rFonts w:ascii="Times New Roman" w:hAnsi="Times New Roman" w:cs="Times New Roman"/>
          <w:sz w:val="26"/>
          <w:szCs w:val="26"/>
        </w:rPr>
        <w:t xml:space="preserve">, предоставляемые гостиницами Москвы бизнес – класса (Московский туристический портал, </w:t>
      </w:r>
      <w:r w:rsidR="003A16E0" w:rsidRPr="00E56CDA">
        <w:rPr>
          <w:rFonts w:ascii="Times New Roman" w:hAnsi="Times New Roman" w:cs="Times New Roman"/>
          <w:sz w:val="26"/>
          <w:szCs w:val="26"/>
        </w:rPr>
        <w:t>2011/2012)</w:t>
      </w:r>
      <w:r w:rsidR="00512177" w:rsidRPr="00E56CDA">
        <w:rPr>
          <w:rFonts w:ascii="Times New Roman" w:hAnsi="Times New Roman" w:cs="Times New Roman"/>
          <w:sz w:val="26"/>
          <w:szCs w:val="26"/>
        </w:rPr>
        <w:t>:</w:t>
      </w:r>
    </w:p>
    <w:p w:rsidR="00E3746E" w:rsidRPr="00E56CDA" w:rsidRDefault="00E3746E" w:rsidP="00624456">
      <w:pPr>
        <w:pStyle w:val="a3"/>
        <w:numPr>
          <w:ilvl w:val="0"/>
          <w:numId w:val="5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Удобные кровати </w:t>
      </w:r>
    </w:p>
    <w:p w:rsidR="00512177" w:rsidRPr="00E56CDA" w:rsidRDefault="00512177" w:rsidP="00624456">
      <w:pPr>
        <w:pStyle w:val="a3"/>
        <w:numPr>
          <w:ilvl w:val="0"/>
          <w:numId w:val="5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Круглосуточное обслуживание гостей (услуги стойки приема и размещения гостей, ресторанной службы, </w:t>
      </w:r>
      <w:r w:rsidR="00541ED6" w:rsidRPr="00E56CDA">
        <w:rPr>
          <w:rFonts w:ascii="Times New Roman" w:hAnsi="Times New Roman" w:cs="Times New Roman"/>
          <w:sz w:val="26"/>
          <w:szCs w:val="26"/>
        </w:rPr>
        <w:t>горничной и подразделения обслуживания гостей в номерах).</w:t>
      </w:r>
    </w:p>
    <w:p w:rsidR="00541ED6" w:rsidRPr="00E56CDA" w:rsidRDefault="00541ED6" w:rsidP="00624456">
      <w:pPr>
        <w:pStyle w:val="a3"/>
        <w:numPr>
          <w:ilvl w:val="0"/>
          <w:numId w:val="5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Кабельное телевидение</w:t>
      </w:r>
      <w:r w:rsidR="00E3746E" w:rsidRPr="00E56CDA">
        <w:rPr>
          <w:rFonts w:ascii="Times New Roman" w:hAnsi="Times New Roman" w:cs="Times New Roman"/>
          <w:sz w:val="26"/>
          <w:szCs w:val="26"/>
        </w:rPr>
        <w:t>, интернет</w:t>
      </w:r>
      <w:r w:rsidRPr="00E56CDA">
        <w:rPr>
          <w:rFonts w:ascii="Times New Roman" w:hAnsi="Times New Roman" w:cs="Times New Roman"/>
          <w:sz w:val="26"/>
          <w:szCs w:val="26"/>
        </w:rPr>
        <w:t xml:space="preserve"> и радио в номерах</w:t>
      </w:r>
      <w:r w:rsidR="00D73897" w:rsidRPr="00E56CDA">
        <w:rPr>
          <w:rFonts w:ascii="Times New Roman" w:hAnsi="Times New Roman" w:cs="Times New Roman"/>
          <w:sz w:val="26"/>
          <w:szCs w:val="26"/>
        </w:rPr>
        <w:t xml:space="preserve"> (в зависимости от политики отеля могут быть как платными, так и бесплатными)</w:t>
      </w:r>
    </w:p>
    <w:p w:rsidR="00541ED6" w:rsidRPr="00E56CDA" w:rsidRDefault="00541ED6" w:rsidP="00624456">
      <w:pPr>
        <w:pStyle w:val="a3"/>
        <w:numPr>
          <w:ilvl w:val="0"/>
          <w:numId w:val="5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Услуги </w:t>
      </w:r>
      <w:proofErr w:type="gramStart"/>
      <w:r w:rsidRPr="00E56CDA">
        <w:rPr>
          <w:rFonts w:ascii="Times New Roman" w:hAnsi="Times New Roman" w:cs="Times New Roman"/>
          <w:sz w:val="26"/>
          <w:szCs w:val="26"/>
        </w:rPr>
        <w:t>бизнес-центра</w:t>
      </w:r>
      <w:proofErr w:type="gramEnd"/>
      <w:r w:rsidRPr="00E56CDA">
        <w:rPr>
          <w:rFonts w:ascii="Times New Roman" w:hAnsi="Times New Roman" w:cs="Times New Roman"/>
          <w:sz w:val="26"/>
          <w:szCs w:val="26"/>
        </w:rPr>
        <w:t xml:space="preserve"> (от печати документов до организации деловых встреч, мероприятий, конференций)</w:t>
      </w:r>
    </w:p>
    <w:p w:rsidR="00541ED6" w:rsidRPr="00E56CDA" w:rsidRDefault="00936115" w:rsidP="00624456">
      <w:pPr>
        <w:pStyle w:val="a3"/>
        <w:numPr>
          <w:ilvl w:val="0"/>
          <w:numId w:val="5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Услуги </w:t>
      </w:r>
      <w:proofErr w:type="spellStart"/>
      <w:proofErr w:type="gramStart"/>
      <w:r w:rsidRPr="00E56CDA">
        <w:rPr>
          <w:rFonts w:ascii="Times New Roman" w:hAnsi="Times New Roman" w:cs="Times New Roman"/>
          <w:sz w:val="26"/>
          <w:szCs w:val="26"/>
        </w:rPr>
        <w:t>фитнесс-центров</w:t>
      </w:r>
      <w:proofErr w:type="spellEnd"/>
      <w:proofErr w:type="gramEnd"/>
      <w:r w:rsidRPr="00E56CDA">
        <w:rPr>
          <w:rFonts w:ascii="Times New Roman" w:hAnsi="Times New Roman" w:cs="Times New Roman"/>
          <w:sz w:val="26"/>
          <w:szCs w:val="26"/>
        </w:rPr>
        <w:t xml:space="preserve"> (тренажерный зал, сауна и бассейн (в пятизвездочных отелях))</w:t>
      </w:r>
    </w:p>
    <w:p w:rsidR="00936115" w:rsidRPr="00E56CDA" w:rsidRDefault="00936115" w:rsidP="00624456">
      <w:pPr>
        <w:pStyle w:val="a3"/>
        <w:numPr>
          <w:ilvl w:val="0"/>
          <w:numId w:val="5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Эстетические услуги (салон красоты и массажный кабинет)</w:t>
      </w:r>
    </w:p>
    <w:p w:rsidR="00936115" w:rsidRPr="00E56CDA" w:rsidRDefault="00936115" w:rsidP="00624456">
      <w:pPr>
        <w:pStyle w:val="a3"/>
        <w:numPr>
          <w:ilvl w:val="0"/>
          <w:numId w:val="5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Услуги прачечной</w:t>
      </w:r>
    </w:p>
    <w:p w:rsidR="00936115" w:rsidRPr="00E56CDA" w:rsidRDefault="00936115" w:rsidP="00624456">
      <w:pPr>
        <w:pStyle w:val="a3"/>
        <w:numPr>
          <w:ilvl w:val="0"/>
          <w:numId w:val="5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Парковка (в зависимости от политики отеля может быть как платной, так и бесплатной)</w:t>
      </w:r>
    </w:p>
    <w:p w:rsidR="00936115" w:rsidRPr="00E56CDA" w:rsidRDefault="00E3746E" w:rsidP="00624456">
      <w:pPr>
        <w:pStyle w:val="a3"/>
        <w:numPr>
          <w:ilvl w:val="0"/>
          <w:numId w:val="5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Сейфы</w:t>
      </w:r>
    </w:p>
    <w:p w:rsidR="00E3746E" w:rsidRPr="00E56CDA" w:rsidRDefault="00E3746E" w:rsidP="00624456">
      <w:pPr>
        <w:pStyle w:val="a3"/>
        <w:numPr>
          <w:ilvl w:val="0"/>
          <w:numId w:val="5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Круглосуточная охрана</w:t>
      </w:r>
    </w:p>
    <w:p w:rsidR="00F54294" w:rsidRPr="00E56CDA" w:rsidRDefault="00F54294" w:rsidP="00624456">
      <w:pPr>
        <w:pStyle w:val="a3"/>
        <w:numPr>
          <w:ilvl w:val="0"/>
          <w:numId w:val="5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Трансфер</w:t>
      </w:r>
    </w:p>
    <w:p w:rsidR="00B50481" w:rsidRPr="00E56CDA" w:rsidRDefault="00B50481" w:rsidP="00B50481">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Более подробно перечень услуг гостиниц Москвы </w:t>
      </w:r>
      <w:proofErr w:type="gramStart"/>
      <w:r w:rsidRPr="00E56CDA">
        <w:rPr>
          <w:rFonts w:ascii="Times New Roman" w:hAnsi="Times New Roman" w:cs="Times New Roman"/>
          <w:sz w:val="26"/>
          <w:szCs w:val="26"/>
        </w:rPr>
        <w:t>бизнес-класса</w:t>
      </w:r>
      <w:proofErr w:type="gramEnd"/>
      <w:r w:rsidRPr="00E56CDA">
        <w:rPr>
          <w:rFonts w:ascii="Times New Roman" w:hAnsi="Times New Roman" w:cs="Times New Roman"/>
          <w:sz w:val="26"/>
          <w:szCs w:val="26"/>
        </w:rPr>
        <w:t xml:space="preserve"> представлен в приложении 4.</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Раскроем характеристики услуги, предложенные Л. </w:t>
      </w:r>
      <w:proofErr w:type="spellStart"/>
      <w:r w:rsidRPr="00E56CDA">
        <w:rPr>
          <w:rFonts w:ascii="Times New Roman" w:hAnsi="Times New Roman" w:cs="Times New Roman"/>
          <w:sz w:val="26"/>
          <w:szCs w:val="26"/>
        </w:rPr>
        <w:t>Берри</w:t>
      </w:r>
      <w:proofErr w:type="spellEnd"/>
      <w:r w:rsidRPr="00E56CDA">
        <w:rPr>
          <w:rFonts w:ascii="Times New Roman" w:hAnsi="Times New Roman" w:cs="Times New Roman"/>
          <w:sz w:val="26"/>
          <w:szCs w:val="26"/>
        </w:rPr>
        <w:t xml:space="preserve">, В. </w:t>
      </w:r>
      <w:proofErr w:type="spellStart"/>
      <w:r w:rsidRPr="00E56CDA">
        <w:rPr>
          <w:rFonts w:ascii="Times New Roman" w:hAnsi="Times New Roman" w:cs="Times New Roman"/>
          <w:sz w:val="26"/>
          <w:szCs w:val="26"/>
        </w:rPr>
        <w:t>Зайтамлом</w:t>
      </w:r>
      <w:proofErr w:type="spellEnd"/>
      <w:r w:rsidRPr="00E56CDA">
        <w:rPr>
          <w:rFonts w:ascii="Times New Roman" w:hAnsi="Times New Roman" w:cs="Times New Roman"/>
          <w:sz w:val="26"/>
          <w:szCs w:val="26"/>
        </w:rPr>
        <w:t xml:space="preserve"> и А. </w:t>
      </w:r>
      <w:proofErr w:type="spellStart"/>
      <w:r w:rsidRPr="00E56CDA">
        <w:rPr>
          <w:rFonts w:ascii="Times New Roman" w:hAnsi="Times New Roman" w:cs="Times New Roman"/>
          <w:sz w:val="26"/>
          <w:szCs w:val="26"/>
        </w:rPr>
        <w:t>Парасураманом</w:t>
      </w:r>
      <w:proofErr w:type="spellEnd"/>
      <w:r w:rsidRPr="00E56CDA">
        <w:rPr>
          <w:rFonts w:ascii="Times New Roman" w:hAnsi="Times New Roman" w:cs="Times New Roman"/>
          <w:sz w:val="26"/>
          <w:szCs w:val="26"/>
        </w:rPr>
        <w:t xml:space="preserve">  (1985), в контексте услуг, предоставляемых в гостиничном бизнесе. Первая характеристика услуги – неосязаемость. Услугу нельзя потрогать или ощутить, в отличие от материального продукта. Поэтому мнение складывается на основе приобретенного опыта и является субъективным. Соответственно в гостиничном бизнесе важно формировать положительное мнение потребителя о предоставляемых услугах. Восприятие и оценка гостиничного предложения зависит только от субъективного мнения потребителя. Стоит отметить, что в отличие от других сфер услуг в гостиничном бизнесе потребителя называют «гостем» (</w:t>
      </w:r>
      <w:proofErr w:type="spellStart"/>
      <w:r w:rsidRPr="00E56CDA">
        <w:rPr>
          <w:rFonts w:ascii="Times New Roman" w:hAnsi="Times New Roman" w:cs="Times New Roman"/>
          <w:sz w:val="26"/>
          <w:szCs w:val="26"/>
        </w:rPr>
        <w:t>White</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Rudall</w:t>
      </w:r>
      <w:proofErr w:type="spellEnd"/>
      <w:r w:rsidRPr="00E56CDA">
        <w:rPr>
          <w:rFonts w:ascii="Times New Roman" w:hAnsi="Times New Roman" w:cs="Times New Roman"/>
          <w:sz w:val="26"/>
          <w:szCs w:val="26"/>
        </w:rPr>
        <w:t xml:space="preserve">, 1999; </w:t>
      </w:r>
      <w:proofErr w:type="spellStart"/>
      <w:r w:rsidRPr="00E56CDA">
        <w:rPr>
          <w:rFonts w:ascii="Times New Roman" w:hAnsi="Times New Roman" w:cs="Times New Roman"/>
          <w:sz w:val="26"/>
          <w:szCs w:val="26"/>
        </w:rPr>
        <w:t>Yuan</w:t>
      </w:r>
      <w:proofErr w:type="spellEnd"/>
      <w:r w:rsidRPr="00E56CDA">
        <w:rPr>
          <w:rFonts w:ascii="Times New Roman" w:hAnsi="Times New Roman" w:cs="Times New Roman"/>
          <w:sz w:val="26"/>
          <w:szCs w:val="26"/>
        </w:rPr>
        <w:t>, 1999).</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Предоставление гостиничной услуги можно отнести к гибридному типу: к примеру, услуги ресторана сочетают в себе осязаемые и неосязаемые элементы. Предоставляется услуга питания, чтобы ее предоставить используются осязаемые элементы (планировка, интерьер, оборудование) и неосязаемые (внимание и доброжелательность персонала, общая атмосфера). Если мы говорим об услуге размещения, то ее можно отнести к типу услуги, оказание которой требует использования ряда осязаемых элементов. Потребитель покупает у нас услугу размещения, но, чтобы ее предоставить, необходимы материальные объекты: кровать, кондиционер, планировка и интерьер и т.д. То есть, предоставление услуги в гостиничном бизнесе сопряжено с постоянным пересечением и взаимодействием </w:t>
      </w:r>
      <w:proofErr w:type="gramStart"/>
      <w:r w:rsidRPr="00E56CDA">
        <w:rPr>
          <w:rFonts w:ascii="Times New Roman" w:hAnsi="Times New Roman" w:cs="Times New Roman"/>
          <w:sz w:val="26"/>
          <w:szCs w:val="26"/>
        </w:rPr>
        <w:t>материального</w:t>
      </w:r>
      <w:proofErr w:type="gramEnd"/>
      <w:r w:rsidRPr="00E56CDA">
        <w:rPr>
          <w:rFonts w:ascii="Times New Roman" w:hAnsi="Times New Roman" w:cs="Times New Roman"/>
          <w:sz w:val="26"/>
          <w:szCs w:val="26"/>
        </w:rPr>
        <w:t xml:space="preserve"> и нематериального: услуги прачечной по чистке и стирке одежды немыслимы без материальных объектов (стиральные машины, утюги), услуги по охраняемой парковке сопряжены с неосязаемым аспектом и осязаемыми: система сигнализации, помещение для парковки. Обменный пункт предоставляет услугу обмена валюты, но ее невозможно осуществить без наличия осязаемых объектов: банкомата, денег (купюр), охранной системы и т.п. </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Вторая характеристика услуги – неразделимость (одновременность) производства и потребления услуги. Это означает, что в процессе предоставления услуги принимают участие производитель и потребитель</w:t>
      </w:r>
      <w:r w:rsidR="0074743D" w:rsidRPr="00E56CDA">
        <w:rPr>
          <w:rFonts w:ascii="Times New Roman" w:hAnsi="Times New Roman" w:cs="Times New Roman"/>
          <w:sz w:val="26"/>
          <w:szCs w:val="26"/>
        </w:rPr>
        <w:t xml:space="preserve"> (гость)</w:t>
      </w:r>
      <w:r w:rsidRPr="00E56CDA">
        <w:rPr>
          <w:rFonts w:ascii="Times New Roman" w:hAnsi="Times New Roman" w:cs="Times New Roman"/>
          <w:sz w:val="26"/>
          <w:szCs w:val="26"/>
        </w:rPr>
        <w:t>. В гостиничном бизнесе, поскольку предоставление услуги сопряжено с постоянным взаимодействием с гостем, необходимо уметь планировать время и число необходимого персонала, формирова</w:t>
      </w:r>
      <w:r w:rsidR="0074743D" w:rsidRPr="00E56CDA">
        <w:rPr>
          <w:rFonts w:ascii="Times New Roman" w:hAnsi="Times New Roman" w:cs="Times New Roman"/>
          <w:sz w:val="26"/>
          <w:szCs w:val="26"/>
        </w:rPr>
        <w:t>ть</w:t>
      </w:r>
      <w:r w:rsidRPr="00E56CDA">
        <w:rPr>
          <w:rFonts w:ascii="Times New Roman" w:hAnsi="Times New Roman" w:cs="Times New Roman"/>
          <w:sz w:val="26"/>
          <w:szCs w:val="26"/>
        </w:rPr>
        <w:t xml:space="preserve"> систем</w:t>
      </w:r>
      <w:r w:rsidR="0074743D" w:rsidRPr="00E56CDA">
        <w:rPr>
          <w:rFonts w:ascii="Times New Roman" w:hAnsi="Times New Roman" w:cs="Times New Roman"/>
          <w:sz w:val="26"/>
          <w:szCs w:val="26"/>
        </w:rPr>
        <w:t>у</w:t>
      </w:r>
      <w:r w:rsidRPr="00E56CDA">
        <w:rPr>
          <w:rFonts w:ascii="Times New Roman" w:hAnsi="Times New Roman" w:cs="Times New Roman"/>
          <w:sz w:val="26"/>
          <w:szCs w:val="26"/>
        </w:rPr>
        <w:t xml:space="preserve"> контроля качества предоставления гостиничных услуг. Особенно важно учитывать сезонность и соответствующую загрузку отеля. К примеру, если это летнее время, то загрузк</w:t>
      </w:r>
      <w:r w:rsidR="0074743D" w:rsidRPr="00E56CDA">
        <w:rPr>
          <w:rFonts w:ascii="Times New Roman" w:hAnsi="Times New Roman" w:cs="Times New Roman"/>
          <w:sz w:val="26"/>
          <w:szCs w:val="26"/>
        </w:rPr>
        <w:t>а</w:t>
      </w:r>
      <w:r w:rsidRPr="00E56CDA">
        <w:rPr>
          <w:rFonts w:ascii="Times New Roman" w:hAnsi="Times New Roman" w:cs="Times New Roman"/>
          <w:sz w:val="26"/>
          <w:szCs w:val="26"/>
        </w:rPr>
        <w:t xml:space="preserve"> отеля практически </w:t>
      </w:r>
      <w:r w:rsidR="0074743D" w:rsidRPr="00E56CDA">
        <w:rPr>
          <w:rFonts w:ascii="Times New Roman" w:hAnsi="Times New Roman" w:cs="Times New Roman"/>
          <w:sz w:val="26"/>
          <w:szCs w:val="26"/>
        </w:rPr>
        <w:t>100%</w:t>
      </w:r>
      <w:r w:rsidRPr="00E56CDA">
        <w:rPr>
          <w:rFonts w:ascii="Times New Roman" w:hAnsi="Times New Roman" w:cs="Times New Roman"/>
          <w:sz w:val="26"/>
          <w:szCs w:val="26"/>
        </w:rPr>
        <w:t>. Чтобы оказать услуги размещения гостям, необходимо заранее планировать необходимый объем номерного фонда и численност</w:t>
      </w:r>
      <w:r w:rsidR="0074743D" w:rsidRPr="00E56CDA">
        <w:rPr>
          <w:rFonts w:ascii="Times New Roman" w:hAnsi="Times New Roman" w:cs="Times New Roman"/>
          <w:sz w:val="26"/>
          <w:szCs w:val="26"/>
        </w:rPr>
        <w:t>ь</w:t>
      </w:r>
      <w:r w:rsidRPr="00E56CDA">
        <w:rPr>
          <w:rFonts w:ascii="Times New Roman" w:hAnsi="Times New Roman" w:cs="Times New Roman"/>
          <w:sz w:val="26"/>
          <w:szCs w:val="26"/>
        </w:rPr>
        <w:t xml:space="preserve"> персонала.</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Третья характеристика услуги – </w:t>
      </w:r>
      <w:proofErr w:type="spellStart"/>
      <w:r w:rsidRPr="00E56CDA">
        <w:rPr>
          <w:rFonts w:ascii="Times New Roman" w:hAnsi="Times New Roman" w:cs="Times New Roman"/>
          <w:sz w:val="26"/>
          <w:szCs w:val="26"/>
        </w:rPr>
        <w:t>гетерогенность</w:t>
      </w:r>
      <w:proofErr w:type="spellEnd"/>
      <w:r w:rsidRPr="00E56CDA">
        <w:rPr>
          <w:rFonts w:ascii="Times New Roman" w:hAnsi="Times New Roman" w:cs="Times New Roman"/>
          <w:sz w:val="26"/>
          <w:szCs w:val="26"/>
        </w:rPr>
        <w:t xml:space="preserve"> означает, что услуга уникальна. Уникальность услуги в гостиничном бизнесе формируется при взаимодействии работника гостиницы и гостя. Одна и та же услуга может предоставляться по-разному, варьироваться от одного гостя к другому. К примеру, заселение постоянного и нового клиента. Постоянному клиенту могут быть предоставлены бонусы (бесплатный интернет, завтрак, корзина с фруктами и т.п.), новому гостю такие услуги будут предоставлены за отдельную плату. Хотя общим здесь является предоставление услуги размещения</w:t>
      </w:r>
      <w:r w:rsidR="009273E2" w:rsidRPr="00E56CDA">
        <w:rPr>
          <w:rFonts w:ascii="Times New Roman" w:hAnsi="Times New Roman" w:cs="Times New Roman"/>
          <w:sz w:val="26"/>
          <w:szCs w:val="26"/>
        </w:rPr>
        <w:t>,</w:t>
      </w:r>
      <w:r w:rsidRPr="00E56CDA">
        <w:rPr>
          <w:rFonts w:ascii="Times New Roman" w:hAnsi="Times New Roman" w:cs="Times New Roman"/>
          <w:sz w:val="26"/>
          <w:szCs w:val="26"/>
        </w:rPr>
        <w:t xml:space="preserve"> стоит отметить, что специфика гостиничной отрасли (особенно сетевых отелей) заключается в том, что необходимо следовать четким стандартам предоставления услуги. Стандарты предоставления услуги – четкие нормы и правила предоставления услуг, которым сотрудники следуют во всех отелях сети</w:t>
      </w:r>
      <w:r w:rsidR="00A931D0" w:rsidRPr="00E56CDA">
        <w:rPr>
          <w:rFonts w:ascii="Times New Roman" w:hAnsi="Times New Roman" w:cs="Times New Roman"/>
          <w:sz w:val="26"/>
          <w:szCs w:val="26"/>
        </w:rPr>
        <w:t>, в любой стране мира</w:t>
      </w:r>
      <w:r w:rsidRPr="00E56CDA">
        <w:rPr>
          <w:rFonts w:ascii="Times New Roman" w:hAnsi="Times New Roman" w:cs="Times New Roman"/>
          <w:sz w:val="26"/>
          <w:szCs w:val="26"/>
        </w:rPr>
        <w:t>. В данном случае очень важн</w:t>
      </w:r>
      <w:r w:rsidR="008F1CF0" w:rsidRPr="00E56CDA">
        <w:rPr>
          <w:rFonts w:ascii="Times New Roman" w:hAnsi="Times New Roman" w:cs="Times New Roman"/>
          <w:sz w:val="26"/>
          <w:szCs w:val="26"/>
        </w:rPr>
        <w:t>ы</w:t>
      </w:r>
      <w:r w:rsidRPr="00E56CDA">
        <w:rPr>
          <w:rFonts w:ascii="Times New Roman" w:hAnsi="Times New Roman" w:cs="Times New Roman"/>
          <w:sz w:val="26"/>
          <w:szCs w:val="26"/>
        </w:rPr>
        <w:t xml:space="preserve"> роль персонала и качество его работы. Сотрудники</w:t>
      </w:r>
      <w:r w:rsidR="008F1CF0" w:rsidRPr="00E56CDA">
        <w:rPr>
          <w:rFonts w:ascii="Times New Roman" w:hAnsi="Times New Roman" w:cs="Times New Roman"/>
          <w:sz w:val="26"/>
          <w:szCs w:val="26"/>
        </w:rPr>
        <w:t>,</w:t>
      </w:r>
      <w:r w:rsidRPr="00E56CDA">
        <w:rPr>
          <w:rFonts w:ascii="Times New Roman" w:hAnsi="Times New Roman" w:cs="Times New Roman"/>
          <w:sz w:val="26"/>
          <w:szCs w:val="26"/>
        </w:rPr>
        <w:t xml:space="preserve"> с одной стороны</w:t>
      </w:r>
      <w:r w:rsidR="008F1CF0" w:rsidRPr="00E56CDA">
        <w:rPr>
          <w:rFonts w:ascii="Times New Roman" w:hAnsi="Times New Roman" w:cs="Times New Roman"/>
          <w:sz w:val="26"/>
          <w:szCs w:val="26"/>
        </w:rPr>
        <w:t>,</w:t>
      </w:r>
      <w:r w:rsidRPr="00E56CDA">
        <w:rPr>
          <w:rFonts w:ascii="Times New Roman" w:hAnsi="Times New Roman" w:cs="Times New Roman"/>
          <w:sz w:val="26"/>
          <w:szCs w:val="26"/>
        </w:rPr>
        <w:t xml:space="preserve"> должны быть гибкими к запросам гостей, с другой стороны, следовать строгим правилам предоставления сервиса</w:t>
      </w:r>
      <w:r w:rsidR="008F1CF0" w:rsidRPr="00E56CDA">
        <w:rPr>
          <w:rFonts w:ascii="Times New Roman" w:hAnsi="Times New Roman" w:cs="Times New Roman"/>
          <w:sz w:val="26"/>
          <w:szCs w:val="26"/>
        </w:rPr>
        <w:t xml:space="preserve"> </w:t>
      </w:r>
      <w:r w:rsidRPr="00E56CDA">
        <w:rPr>
          <w:rFonts w:ascii="Times New Roman" w:hAnsi="Times New Roman" w:cs="Times New Roman"/>
          <w:sz w:val="26"/>
          <w:szCs w:val="26"/>
        </w:rPr>
        <w:t>(</w:t>
      </w:r>
      <w:r w:rsidRPr="00E56CDA">
        <w:rPr>
          <w:rFonts w:ascii="Times New Roman" w:hAnsi="Times New Roman" w:cs="Times New Roman"/>
          <w:sz w:val="26"/>
          <w:szCs w:val="26"/>
          <w:lang w:val="en-US"/>
        </w:rPr>
        <w:t>Baum</w:t>
      </w:r>
      <w:r w:rsidRPr="00E56CDA">
        <w:rPr>
          <w:rFonts w:ascii="Times New Roman" w:hAnsi="Times New Roman" w:cs="Times New Roman"/>
          <w:sz w:val="26"/>
          <w:szCs w:val="26"/>
        </w:rPr>
        <w:t>, 1997).</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Четвертая характеристика услуги – невозможность ее сохранения. В данном случае по отношению к услугам в гостиничном бизнесе необходимо умение планировать мощности (номерной фонд, количество персонала) в периоды больших загрузок отеля или нет. Сезонность, которая является неотъемлемой характеристикой спроса на услуги размещения, всегда должна учитываться. Так</w:t>
      </w:r>
      <w:r w:rsidR="008F1CF0" w:rsidRPr="00E56CDA">
        <w:rPr>
          <w:rFonts w:ascii="Times New Roman" w:hAnsi="Times New Roman" w:cs="Times New Roman"/>
          <w:sz w:val="26"/>
          <w:szCs w:val="26"/>
        </w:rPr>
        <w:t>,</w:t>
      </w:r>
      <w:r w:rsidRPr="00E56CDA">
        <w:rPr>
          <w:rFonts w:ascii="Times New Roman" w:hAnsi="Times New Roman" w:cs="Times New Roman"/>
          <w:sz w:val="26"/>
          <w:szCs w:val="26"/>
        </w:rPr>
        <w:t xml:space="preserve"> от этого зависит объем спроса на предоставляемые отелем услуги.</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Резюмируя, можно отметить, что одна из специфических черт гостиничн</w:t>
      </w:r>
      <w:r w:rsidR="008F1CF0" w:rsidRPr="00E56CDA">
        <w:rPr>
          <w:rFonts w:ascii="Times New Roman" w:hAnsi="Times New Roman" w:cs="Times New Roman"/>
          <w:sz w:val="26"/>
          <w:szCs w:val="26"/>
        </w:rPr>
        <w:t>о</w:t>
      </w:r>
      <w:r w:rsidRPr="00E56CDA">
        <w:rPr>
          <w:rFonts w:ascii="Times New Roman" w:hAnsi="Times New Roman" w:cs="Times New Roman"/>
          <w:sz w:val="26"/>
          <w:szCs w:val="26"/>
        </w:rPr>
        <w:t xml:space="preserve">го бизнеса заключается в предоставлении услуг неоднозначной природы. </w:t>
      </w:r>
      <w:proofErr w:type="gramStart"/>
      <w:r w:rsidRPr="00E56CDA">
        <w:rPr>
          <w:rFonts w:ascii="Times New Roman" w:hAnsi="Times New Roman" w:cs="Times New Roman"/>
          <w:sz w:val="26"/>
          <w:szCs w:val="26"/>
        </w:rPr>
        <w:t>Идет постоянное взаимодействие нематериального (услуги) и материального (предметы, сопутствующие предоставлению услуги: помещение, кровать, интерьер).</w:t>
      </w:r>
      <w:proofErr w:type="gramEnd"/>
      <w:r w:rsidRPr="00E56CDA">
        <w:rPr>
          <w:rFonts w:ascii="Times New Roman" w:hAnsi="Times New Roman" w:cs="Times New Roman"/>
          <w:sz w:val="26"/>
          <w:szCs w:val="26"/>
        </w:rPr>
        <w:t xml:space="preserve"> С учетом природы услуги как таковой, с присущими ей характеристиками</w:t>
      </w:r>
      <w:r w:rsidR="008F1CF0" w:rsidRPr="00E56CDA">
        <w:rPr>
          <w:rFonts w:ascii="Times New Roman" w:hAnsi="Times New Roman" w:cs="Times New Roman"/>
          <w:sz w:val="26"/>
          <w:szCs w:val="26"/>
        </w:rPr>
        <w:t xml:space="preserve"> (</w:t>
      </w:r>
      <w:r w:rsidRPr="00E56CDA">
        <w:rPr>
          <w:rFonts w:ascii="Times New Roman" w:hAnsi="Times New Roman" w:cs="Times New Roman"/>
          <w:sz w:val="26"/>
          <w:szCs w:val="26"/>
        </w:rPr>
        <w:t xml:space="preserve">неосязаемость, неразрывность производства и потребления, </w:t>
      </w:r>
      <w:proofErr w:type="spellStart"/>
      <w:r w:rsidRPr="00E56CDA">
        <w:rPr>
          <w:rFonts w:ascii="Times New Roman" w:hAnsi="Times New Roman" w:cs="Times New Roman"/>
          <w:sz w:val="26"/>
          <w:szCs w:val="26"/>
        </w:rPr>
        <w:t>гетерогенность</w:t>
      </w:r>
      <w:proofErr w:type="spellEnd"/>
      <w:r w:rsidRPr="00E56CDA">
        <w:rPr>
          <w:rFonts w:ascii="Times New Roman" w:hAnsi="Times New Roman" w:cs="Times New Roman"/>
          <w:sz w:val="26"/>
          <w:szCs w:val="26"/>
        </w:rPr>
        <w:t>, невозможность ее сохранения</w:t>
      </w:r>
      <w:r w:rsidR="008F1CF0" w:rsidRPr="00E56CDA">
        <w:rPr>
          <w:rFonts w:ascii="Times New Roman" w:hAnsi="Times New Roman" w:cs="Times New Roman"/>
          <w:sz w:val="26"/>
          <w:szCs w:val="26"/>
        </w:rPr>
        <w:t>),</w:t>
      </w:r>
      <w:r w:rsidRPr="00E56CDA">
        <w:rPr>
          <w:rFonts w:ascii="Times New Roman" w:hAnsi="Times New Roman" w:cs="Times New Roman"/>
          <w:sz w:val="26"/>
          <w:szCs w:val="26"/>
        </w:rPr>
        <w:t xml:space="preserve"> можно отметить, что идет совершенно иное взаимодействие с потребителем. В контексте индустрии гостеприимства потребитель – гость. Предоставление услуг в гостиничном бизнесе ориентируется на субъективную природу их оценки гостем. Одна и та же услуга может быть воспринята по-разному. С другой стороны</w:t>
      </w:r>
      <w:r w:rsidR="000E5D32" w:rsidRPr="00E56CDA">
        <w:rPr>
          <w:rFonts w:ascii="Times New Roman" w:hAnsi="Times New Roman" w:cs="Times New Roman"/>
          <w:sz w:val="26"/>
          <w:szCs w:val="26"/>
        </w:rPr>
        <w:t>,</w:t>
      </w:r>
      <w:r w:rsidRPr="00E56CDA">
        <w:rPr>
          <w:rFonts w:ascii="Times New Roman" w:hAnsi="Times New Roman" w:cs="Times New Roman"/>
          <w:sz w:val="26"/>
          <w:szCs w:val="26"/>
        </w:rPr>
        <w:t xml:space="preserve"> необходимо следовать четким стандартам предоставления услуг гостиницей. Специфика гостиничного бизнеса заключается в предоставлении услуги в рамках таких требований: с одной стороны</w:t>
      </w:r>
      <w:r w:rsidR="000E5D32" w:rsidRPr="00E56CDA">
        <w:rPr>
          <w:rFonts w:ascii="Times New Roman" w:hAnsi="Times New Roman" w:cs="Times New Roman"/>
          <w:sz w:val="26"/>
          <w:szCs w:val="26"/>
        </w:rPr>
        <w:t>,</w:t>
      </w:r>
      <w:r w:rsidRPr="00E56CDA">
        <w:rPr>
          <w:rFonts w:ascii="Times New Roman" w:hAnsi="Times New Roman" w:cs="Times New Roman"/>
          <w:sz w:val="26"/>
          <w:szCs w:val="26"/>
        </w:rPr>
        <w:t xml:space="preserve"> жесткие правила организации, стандарты гостиницы, с другой стороны</w:t>
      </w:r>
      <w:r w:rsidR="000E5D32" w:rsidRPr="00E56CDA">
        <w:rPr>
          <w:rFonts w:ascii="Times New Roman" w:hAnsi="Times New Roman" w:cs="Times New Roman"/>
          <w:sz w:val="26"/>
          <w:szCs w:val="26"/>
        </w:rPr>
        <w:t>,</w:t>
      </w:r>
      <w:r w:rsidRPr="00E56CDA">
        <w:rPr>
          <w:rFonts w:ascii="Times New Roman" w:hAnsi="Times New Roman" w:cs="Times New Roman"/>
          <w:sz w:val="26"/>
          <w:szCs w:val="26"/>
        </w:rPr>
        <w:t xml:space="preserve"> гибкость по отношению к гостю ввиду его субъективного отношения к услуге.</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Поскольку в работе исследуется карьера и факторы ее развития в гостиничном бизнесе, следующий параграф будет посвящен анализу </w:t>
      </w:r>
      <w:r w:rsidR="002F26C8" w:rsidRPr="00E56CDA">
        <w:rPr>
          <w:rFonts w:ascii="Times New Roman" w:hAnsi="Times New Roman" w:cs="Times New Roman"/>
          <w:sz w:val="26"/>
          <w:szCs w:val="26"/>
        </w:rPr>
        <w:t>типовой структуры гостиницы и функциональным особенностям ее подразделений</w:t>
      </w:r>
      <w:r w:rsidRPr="00E56CDA">
        <w:rPr>
          <w:rFonts w:ascii="Times New Roman" w:hAnsi="Times New Roman" w:cs="Times New Roman"/>
          <w:sz w:val="26"/>
          <w:szCs w:val="26"/>
        </w:rPr>
        <w:t>.</w:t>
      </w:r>
    </w:p>
    <w:p w:rsidR="0000410A" w:rsidRPr="00E56CDA" w:rsidRDefault="0000410A">
      <w:pPr>
        <w:rPr>
          <w:rFonts w:asciiTheme="majorHAnsi" w:eastAsiaTheme="majorEastAsia" w:hAnsiTheme="majorHAnsi" w:cstheme="majorBidi"/>
          <w:b/>
          <w:bCs/>
          <w:color w:val="000000" w:themeColor="text1"/>
          <w:sz w:val="26"/>
          <w:szCs w:val="26"/>
        </w:rPr>
      </w:pPr>
      <w:bookmarkStart w:id="57" w:name="_Toc358829770"/>
      <w:bookmarkStart w:id="58" w:name="_Toc387663024"/>
      <w:r w:rsidRPr="00E56CDA">
        <w:rPr>
          <w:color w:val="000000" w:themeColor="text1"/>
          <w:sz w:val="26"/>
          <w:szCs w:val="26"/>
        </w:rPr>
        <w:br w:type="page"/>
      </w:r>
    </w:p>
    <w:p w:rsidR="003169EB" w:rsidRPr="00E56CDA" w:rsidRDefault="003169EB" w:rsidP="00C444A3">
      <w:pPr>
        <w:pStyle w:val="3"/>
        <w:spacing w:before="0" w:line="480" w:lineRule="auto"/>
        <w:jc w:val="center"/>
        <w:rPr>
          <w:color w:val="000000" w:themeColor="text1"/>
          <w:sz w:val="26"/>
          <w:szCs w:val="26"/>
        </w:rPr>
      </w:pPr>
      <w:bookmarkStart w:id="59" w:name="_Toc389681077"/>
      <w:bookmarkStart w:id="60" w:name="_Toc389681240"/>
      <w:bookmarkStart w:id="61" w:name="_Toc389681518"/>
      <w:bookmarkStart w:id="62" w:name="_Toc389687846"/>
      <w:r w:rsidRPr="00E56CDA">
        <w:rPr>
          <w:color w:val="000000" w:themeColor="text1"/>
          <w:sz w:val="26"/>
          <w:szCs w:val="26"/>
        </w:rPr>
        <w:t>2.3. Типовая структура гостиницы и функциональные особенности отделов.</w:t>
      </w:r>
      <w:bookmarkEnd w:id="57"/>
      <w:bookmarkEnd w:id="58"/>
      <w:bookmarkEnd w:id="59"/>
      <w:bookmarkEnd w:id="60"/>
      <w:bookmarkEnd w:id="61"/>
      <w:bookmarkEnd w:id="62"/>
    </w:p>
    <w:p w:rsidR="003169EB" w:rsidRPr="00E56CDA" w:rsidRDefault="003169EB" w:rsidP="003169EB">
      <w:p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Типовая структура гостиницы состоит</w:t>
      </w:r>
      <w:r w:rsidR="00163513" w:rsidRPr="00E56CDA">
        <w:rPr>
          <w:rFonts w:ascii="Times New Roman" w:hAnsi="Times New Roman" w:cs="Times New Roman"/>
          <w:sz w:val="26"/>
          <w:szCs w:val="26"/>
        </w:rPr>
        <w:t xml:space="preserve"> и</w:t>
      </w:r>
      <w:r w:rsidRPr="00E56CDA">
        <w:rPr>
          <w:rFonts w:ascii="Times New Roman" w:hAnsi="Times New Roman" w:cs="Times New Roman"/>
          <w:sz w:val="26"/>
          <w:szCs w:val="26"/>
        </w:rPr>
        <w:t>з следующих отделов</w:t>
      </w:r>
      <w:r w:rsidR="00163513" w:rsidRPr="00E56CDA">
        <w:rPr>
          <w:rFonts w:ascii="Times New Roman" w:hAnsi="Times New Roman" w:cs="Times New Roman"/>
          <w:sz w:val="26"/>
          <w:szCs w:val="26"/>
        </w:rPr>
        <w:t xml:space="preserve"> (Саак, 2012)</w:t>
      </w:r>
      <w:r w:rsidRPr="00E56CDA">
        <w:rPr>
          <w:rFonts w:ascii="Times New Roman" w:hAnsi="Times New Roman" w:cs="Times New Roman"/>
          <w:sz w:val="26"/>
          <w:szCs w:val="26"/>
        </w:rPr>
        <w:t>:</w:t>
      </w:r>
    </w:p>
    <w:p w:rsidR="003169EB" w:rsidRPr="00E56CDA" w:rsidRDefault="00D84ACA" w:rsidP="00624456">
      <w:pPr>
        <w:pStyle w:val="a3"/>
        <w:numPr>
          <w:ilvl w:val="0"/>
          <w:numId w:val="27"/>
        </w:num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8" type="#_x0000_t88" style="position:absolute;left:0;text-align:left;margin-left:220.15pt;margin-top:3.95pt;width:1in;height:264.35pt;z-index:251677184"/>
        </w:pict>
      </w:r>
      <w:r w:rsidR="003169EB" w:rsidRPr="00E56CDA">
        <w:rPr>
          <w:rFonts w:ascii="Times New Roman" w:hAnsi="Times New Roman" w:cs="Times New Roman"/>
          <w:sz w:val="26"/>
          <w:szCs w:val="26"/>
        </w:rPr>
        <w:t>Администрация гостиницы</w:t>
      </w:r>
    </w:p>
    <w:p w:rsidR="003169EB" w:rsidRPr="00E56CDA" w:rsidRDefault="003169EB"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Служба персонала</w:t>
      </w:r>
    </w:p>
    <w:p w:rsidR="003169EB" w:rsidRPr="00E56CDA" w:rsidRDefault="003169EB"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Отдел продаж и маркетинга</w:t>
      </w:r>
    </w:p>
    <w:p w:rsidR="003169EB" w:rsidRPr="00E56CDA" w:rsidRDefault="003169EB"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Бухгалтерия</w:t>
      </w:r>
    </w:p>
    <w:p w:rsidR="0000410A" w:rsidRPr="00E56CDA" w:rsidRDefault="003169EB"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Финансовый отдел</w:t>
      </w:r>
      <w:r w:rsidR="0000410A" w:rsidRPr="00E56CDA">
        <w:rPr>
          <w:rFonts w:ascii="Times New Roman" w:hAnsi="Times New Roman" w:cs="Times New Roman"/>
          <w:sz w:val="26"/>
          <w:szCs w:val="26"/>
        </w:rPr>
        <w:t xml:space="preserve"> </w:t>
      </w:r>
    </w:p>
    <w:p w:rsidR="0000410A" w:rsidRPr="00E56CDA" w:rsidRDefault="0000410A"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Кухня                         </w:t>
      </w:r>
      <w:r w:rsidR="008B4AC3" w:rsidRPr="00E56CDA">
        <w:rPr>
          <w:rFonts w:ascii="Times New Roman" w:hAnsi="Times New Roman" w:cs="Times New Roman"/>
          <w:sz w:val="26"/>
          <w:szCs w:val="26"/>
        </w:rPr>
        <w:t xml:space="preserve">                            </w:t>
      </w:r>
      <w:r w:rsidRPr="00E56CDA">
        <w:rPr>
          <w:rFonts w:ascii="Times New Roman" w:hAnsi="Times New Roman" w:cs="Times New Roman"/>
          <w:sz w:val="26"/>
          <w:szCs w:val="26"/>
        </w:rPr>
        <w:t>Подразделения бэк-офиса</w:t>
      </w:r>
    </w:p>
    <w:p w:rsidR="0000410A" w:rsidRPr="00E56CDA" w:rsidRDefault="0000410A"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Склад</w:t>
      </w:r>
    </w:p>
    <w:p w:rsidR="0000410A" w:rsidRPr="00E56CDA" w:rsidRDefault="0000410A"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Отдел бронирования</w:t>
      </w:r>
    </w:p>
    <w:p w:rsidR="008B4AC3" w:rsidRPr="00E56CDA" w:rsidRDefault="0000410A"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Служба </w:t>
      </w:r>
      <w:proofErr w:type="gramStart"/>
      <w:r w:rsidRPr="00E56CDA">
        <w:rPr>
          <w:rFonts w:ascii="Times New Roman" w:hAnsi="Times New Roman" w:cs="Times New Roman"/>
          <w:sz w:val="26"/>
          <w:szCs w:val="26"/>
        </w:rPr>
        <w:t>технической</w:t>
      </w:r>
      <w:proofErr w:type="gramEnd"/>
      <w:r w:rsidRPr="00E56CDA">
        <w:rPr>
          <w:rFonts w:ascii="Times New Roman" w:hAnsi="Times New Roman" w:cs="Times New Roman"/>
          <w:sz w:val="26"/>
          <w:szCs w:val="26"/>
        </w:rPr>
        <w:t xml:space="preserve"> </w:t>
      </w:r>
    </w:p>
    <w:p w:rsidR="0000410A" w:rsidRPr="00E56CDA" w:rsidRDefault="008B4AC3" w:rsidP="008B4AC3">
      <w:pPr>
        <w:spacing w:after="0" w:line="360" w:lineRule="auto"/>
        <w:ind w:left="1069"/>
        <w:jc w:val="both"/>
        <w:rPr>
          <w:rFonts w:ascii="Times New Roman" w:hAnsi="Times New Roman" w:cs="Times New Roman"/>
          <w:sz w:val="26"/>
          <w:szCs w:val="26"/>
        </w:rPr>
      </w:pPr>
      <w:r w:rsidRPr="00E56CDA">
        <w:rPr>
          <w:rFonts w:ascii="Times New Roman" w:hAnsi="Times New Roman" w:cs="Times New Roman"/>
          <w:sz w:val="26"/>
          <w:szCs w:val="26"/>
        </w:rPr>
        <w:t xml:space="preserve">      </w:t>
      </w:r>
      <w:r w:rsidR="0000410A" w:rsidRPr="00E56CDA">
        <w:rPr>
          <w:rFonts w:ascii="Times New Roman" w:hAnsi="Times New Roman" w:cs="Times New Roman"/>
          <w:sz w:val="26"/>
          <w:szCs w:val="26"/>
        </w:rPr>
        <w:t>поддержки</w:t>
      </w:r>
    </w:p>
    <w:p w:rsidR="0000410A" w:rsidRPr="00E56CDA" w:rsidRDefault="0000410A"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Инженерная служба</w:t>
      </w:r>
    </w:p>
    <w:p w:rsidR="0000410A" w:rsidRPr="00E56CDA" w:rsidRDefault="00D84ACA" w:rsidP="00624456">
      <w:pPr>
        <w:pStyle w:val="a3"/>
        <w:numPr>
          <w:ilvl w:val="0"/>
          <w:numId w:val="27"/>
        </w:num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59" type="#_x0000_t88" style="position:absolute;left:0;text-align:left;margin-left:234.55pt;margin-top:17.6pt;width:33.65pt;height:123.85pt;z-index:251678208"/>
        </w:pict>
      </w:r>
      <w:r w:rsidR="0000410A" w:rsidRPr="00E56CDA">
        <w:rPr>
          <w:rFonts w:ascii="Times New Roman" w:hAnsi="Times New Roman" w:cs="Times New Roman"/>
          <w:sz w:val="26"/>
          <w:szCs w:val="26"/>
        </w:rPr>
        <w:t>Служба безопасности</w:t>
      </w:r>
    </w:p>
    <w:p w:rsidR="003169EB" w:rsidRPr="00E56CDA" w:rsidRDefault="003169EB"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Банкетная служба</w:t>
      </w:r>
    </w:p>
    <w:p w:rsidR="003169EB" w:rsidRPr="00E56CDA" w:rsidRDefault="003169EB"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Ресторан</w:t>
      </w:r>
    </w:p>
    <w:p w:rsidR="003169EB" w:rsidRPr="00E56CDA" w:rsidRDefault="003169EB"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Служба обслуживания в номерах</w:t>
      </w:r>
      <w:r w:rsidR="008B4AC3" w:rsidRPr="00E56CDA">
        <w:rPr>
          <w:rFonts w:ascii="Times New Roman" w:hAnsi="Times New Roman" w:cs="Times New Roman"/>
          <w:sz w:val="26"/>
          <w:szCs w:val="26"/>
        </w:rPr>
        <w:t xml:space="preserve">     </w:t>
      </w:r>
      <w:r w:rsidR="0000410A" w:rsidRPr="00E56CDA">
        <w:rPr>
          <w:rFonts w:ascii="Times New Roman" w:hAnsi="Times New Roman" w:cs="Times New Roman"/>
          <w:sz w:val="26"/>
          <w:szCs w:val="26"/>
        </w:rPr>
        <w:t>Подразделения</w:t>
      </w:r>
      <w:r w:rsidR="008B4AC3" w:rsidRPr="00E56CDA">
        <w:rPr>
          <w:rFonts w:ascii="Times New Roman" w:hAnsi="Times New Roman" w:cs="Times New Roman"/>
          <w:sz w:val="26"/>
          <w:szCs w:val="26"/>
        </w:rPr>
        <w:t xml:space="preserve"> </w:t>
      </w:r>
      <w:proofErr w:type="gramStart"/>
      <w:r w:rsidR="008B4AC3" w:rsidRPr="00E56CDA">
        <w:rPr>
          <w:rFonts w:ascii="Times New Roman" w:hAnsi="Times New Roman" w:cs="Times New Roman"/>
          <w:sz w:val="26"/>
          <w:szCs w:val="26"/>
        </w:rPr>
        <w:t>фронт-офиса</w:t>
      </w:r>
      <w:proofErr w:type="gramEnd"/>
      <w:r w:rsidR="0000410A" w:rsidRPr="00E56CDA">
        <w:rPr>
          <w:rFonts w:ascii="Times New Roman" w:hAnsi="Times New Roman" w:cs="Times New Roman"/>
          <w:sz w:val="26"/>
          <w:szCs w:val="26"/>
        </w:rPr>
        <w:t xml:space="preserve"> </w:t>
      </w:r>
      <w:r w:rsidR="008B4AC3" w:rsidRPr="00E56CDA">
        <w:rPr>
          <w:rFonts w:ascii="Times New Roman" w:hAnsi="Times New Roman" w:cs="Times New Roman"/>
          <w:sz w:val="26"/>
          <w:szCs w:val="26"/>
        </w:rPr>
        <w:t xml:space="preserve">           </w:t>
      </w:r>
    </w:p>
    <w:p w:rsidR="003169EB" w:rsidRPr="00E56CDA" w:rsidRDefault="003169EB"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Хозяйственная служба</w:t>
      </w:r>
    </w:p>
    <w:p w:rsidR="003169EB" w:rsidRPr="00E56CDA" w:rsidRDefault="003169EB" w:rsidP="00624456">
      <w:pPr>
        <w:pStyle w:val="a3"/>
        <w:numPr>
          <w:ilvl w:val="0"/>
          <w:numId w:val="2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Служба приема и размещения</w:t>
      </w:r>
    </w:p>
    <w:p w:rsidR="003B70B7" w:rsidRPr="00E56CDA" w:rsidRDefault="003B70B7"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По способу взаимодействия с гостями подразделения гостиницы различают на фронт-офис и бэк-офис. Фронт-офис непосредственно контактирует с гостем в процессе оказания той или иной услуги, </w:t>
      </w:r>
      <w:proofErr w:type="spellStart"/>
      <w:r w:rsidRPr="00E56CDA">
        <w:rPr>
          <w:rFonts w:ascii="Times New Roman" w:hAnsi="Times New Roman" w:cs="Times New Roman"/>
          <w:sz w:val="26"/>
          <w:szCs w:val="26"/>
        </w:rPr>
        <w:t>бэк-офис</w:t>
      </w:r>
      <w:proofErr w:type="spellEnd"/>
      <w:r w:rsidRPr="00E56CDA">
        <w:rPr>
          <w:rFonts w:ascii="Times New Roman" w:hAnsi="Times New Roman" w:cs="Times New Roman"/>
          <w:sz w:val="26"/>
          <w:szCs w:val="26"/>
        </w:rPr>
        <w:t xml:space="preserve"> не контактирует с гостями. </w:t>
      </w:r>
    </w:p>
    <w:p w:rsidR="00780FC8"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Каждый отель имеет свои особенности организационной структуры. В зависимости от категории отеля в его распоряжении появляются те или иные </w:t>
      </w:r>
      <w:r w:rsidR="00D565F0" w:rsidRPr="00E56CDA">
        <w:rPr>
          <w:rFonts w:ascii="Times New Roman" w:hAnsi="Times New Roman" w:cs="Times New Roman"/>
          <w:sz w:val="26"/>
          <w:szCs w:val="26"/>
        </w:rPr>
        <w:t xml:space="preserve">дополнительные </w:t>
      </w:r>
      <w:r w:rsidRPr="00E56CDA">
        <w:rPr>
          <w:rFonts w:ascii="Times New Roman" w:hAnsi="Times New Roman" w:cs="Times New Roman"/>
          <w:sz w:val="26"/>
          <w:szCs w:val="26"/>
        </w:rPr>
        <w:t>подразделения: бизнес</w:t>
      </w:r>
      <w:r w:rsidR="00D565F0" w:rsidRPr="00E56CDA">
        <w:rPr>
          <w:rFonts w:ascii="Times New Roman" w:hAnsi="Times New Roman" w:cs="Times New Roman"/>
          <w:sz w:val="26"/>
          <w:szCs w:val="26"/>
        </w:rPr>
        <w:t>-</w:t>
      </w:r>
      <w:r w:rsidRPr="00E56CDA">
        <w:rPr>
          <w:rFonts w:ascii="Times New Roman" w:hAnsi="Times New Roman" w:cs="Times New Roman"/>
          <w:sz w:val="26"/>
          <w:szCs w:val="26"/>
        </w:rPr>
        <w:t>центр, врач (иногда даже мини</w:t>
      </w:r>
      <w:r w:rsidR="00D565F0" w:rsidRPr="00E56CDA">
        <w:rPr>
          <w:rFonts w:ascii="Times New Roman" w:hAnsi="Times New Roman" w:cs="Times New Roman"/>
          <w:sz w:val="26"/>
          <w:szCs w:val="26"/>
        </w:rPr>
        <w:t>-</w:t>
      </w:r>
      <w:r w:rsidRPr="00E56CDA">
        <w:rPr>
          <w:rFonts w:ascii="Times New Roman" w:hAnsi="Times New Roman" w:cs="Times New Roman"/>
          <w:sz w:val="26"/>
          <w:szCs w:val="26"/>
        </w:rPr>
        <w:t xml:space="preserve">поликлиника). В курортных отелях появляется подразделение по организации досуга и отдыха гостей. В соответствие с этим приведем схему управления </w:t>
      </w:r>
      <w:r w:rsidR="00D565F0" w:rsidRPr="00E56CDA">
        <w:rPr>
          <w:rFonts w:ascii="Times New Roman" w:hAnsi="Times New Roman" w:cs="Times New Roman"/>
          <w:sz w:val="26"/>
          <w:szCs w:val="26"/>
        </w:rPr>
        <w:t>основными</w:t>
      </w:r>
      <w:r w:rsidRPr="00E56CDA">
        <w:rPr>
          <w:rFonts w:ascii="Times New Roman" w:hAnsi="Times New Roman" w:cs="Times New Roman"/>
          <w:sz w:val="26"/>
          <w:szCs w:val="26"/>
        </w:rPr>
        <w:t xml:space="preserve"> подразделениями </w:t>
      </w:r>
      <w:r w:rsidR="00D565F0" w:rsidRPr="00E56CDA">
        <w:rPr>
          <w:rFonts w:ascii="Times New Roman" w:hAnsi="Times New Roman" w:cs="Times New Roman"/>
          <w:sz w:val="26"/>
          <w:szCs w:val="26"/>
        </w:rPr>
        <w:t>отел</w:t>
      </w:r>
      <w:r w:rsidR="00B55CC7" w:rsidRPr="00E56CDA">
        <w:rPr>
          <w:rFonts w:ascii="Times New Roman" w:hAnsi="Times New Roman" w:cs="Times New Roman"/>
          <w:sz w:val="26"/>
          <w:szCs w:val="26"/>
        </w:rPr>
        <w:t>я (рис. 8</w:t>
      </w:r>
      <w:r w:rsidRPr="00E56CDA">
        <w:rPr>
          <w:rFonts w:ascii="Times New Roman" w:hAnsi="Times New Roman" w:cs="Times New Roman"/>
          <w:sz w:val="26"/>
          <w:szCs w:val="26"/>
        </w:rPr>
        <w:t>)</w:t>
      </w:r>
      <w:r w:rsidR="00B55CC7" w:rsidRPr="00E56CDA">
        <w:rPr>
          <w:rFonts w:ascii="Times New Roman" w:hAnsi="Times New Roman" w:cs="Times New Roman"/>
          <w:sz w:val="26"/>
          <w:szCs w:val="26"/>
        </w:rPr>
        <w:t xml:space="preserve"> (Филипповский, </w:t>
      </w:r>
      <w:proofErr w:type="spellStart"/>
      <w:r w:rsidR="00B55CC7" w:rsidRPr="00E56CDA">
        <w:rPr>
          <w:rFonts w:ascii="Times New Roman" w:hAnsi="Times New Roman" w:cs="Times New Roman"/>
          <w:sz w:val="26"/>
          <w:szCs w:val="26"/>
        </w:rPr>
        <w:t>Шмарова</w:t>
      </w:r>
      <w:proofErr w:type="spellEnd"/>
      <w:r w:rsidR="00B55CC7" w:rsidRPr="00E56CDA">
        <w:rPr>
          <w:rFonts w:ascii="Times New Roman" w:hAnsi="Times New Roman" w:cs="Times New Roman"/>
          <w:sz w:val="26"/>
          <w:szCs w:val="26"/>
        </w:rPr>
        <w:t>, 2006</w:t>
      </w:r>
      <w:r w:rsidR="00B77E47" w:rsidRPr="00E56CDA">
        <w:rPr>
          <w:rFonts w:ascii="Times New Roman" w:hAnsi="Times New Roman" w:cs="Times New Roman"/>
          <w:sz w:val="26"/>
          <w:szCs w:val="26"/>
        </w:rPr>
        <w:t>)</w:t>
      </w:r>
      <w:r w:rsidRPr="00E56CDA">
        <w:rPr>
          <w:rFonts w:ascii="Times New Roman" w:hAnsi="Times New Roman" w:cs="Times New Roman"/>
          <w:sz w:val="26"/>
          <w:szCs w:val="26"/>
        </w:rPr>
        <w:t xml:space="preserve">. </w:t>
      </w:r>
    </w:p>
    <w:p w:rsidR="007E5CCE" w:rsidRDefault="007E5CCE">
      <w:pPr>
        <w:rPr>
          <w:rFonts w:ascii="Times New Roman" w:hAnsi="Times New Roman" w:cs="Times New Roman"/>
          <w:sz w:val="26"/>
          <w:szCs w:val="26"/>
        </w:rPr>
      </w:pPr>
      <w:r>
        <w:rPr>
          <w:rFonts w:ascii="Times New Roman" w:hAnsi="Times New Roman" w:cs="Times New Roman"/>
          <w:sz w:val="26"/>
          <w:szCs w:val="26"/>
        </w:rPr>
        <w:br w:type="page"/>
      </w:r>
    </w:p>
    <w:p w:rsidR="003169EB" w:rsidRPr="00E56CDA" w:rsidRDefault="003169EB" w:rsidP="003169EB">
      <w:pPr>
        <w:spacing w:after="0" w:line="360" w:lineRule="auto"/>
        <w:ind w:firstLine="709"/>
        <w:jc w:val="both"/>
        <w:rPr>
          <w:rFonts w:ascii="Times New Roman" w:hAnsi="Times New Roman" w:cs="Times New Roman"/>
          <w:sz w:val="26"/>
          <w:szCs w:val="26"/>
        </w:rPr>
      </w:pPr>
    </w:p>
    <w:p w:rsidR="003169EB" w:rsidRPr="00E56CDA" w:rsidRDefault="00D84ACA" w:rsidP="003169EB">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pict>
          <v:shapetype id="_x0000_t32" coordsize="21600,21600" o:spt="32" o:oned="t" path="m,l21600,21600e" filled="f">
            <v:path arrowok="t" fillok="f" o:connecttype="none"/>
            <o:lock v:ext="edit" shapetype="t"/>
          </v:shapetype>
          <v:shape id="_x0000_s1026" type="#_x0000_t32" style="position:absolute;left:0;text-align:left;margin-left:234.5pt;margin-top:20.8pt;width:.05pt;height:22.95pt;z-index:251667968" o:connectortype="straight">
            <v:stroke endarrow="block"/>
          </v:shape>
        </w:pict>
      </w:r>
      <w:r>
        <w:rPr>
          <w:rFonts w:ascii="Times New Roman" w:hAnsi="Times New Roman" w:cs="Times New Roman"/>
          <w:noProof/>
          <w:sz w:val="26"/>
          <w:szCs w:val="26"/>
        </w:rPr>
        <w:pict>
          <v:rect id="_x0000_s1048" style="position:absolute;left:0;text-align:left;margin-left:152pt;margin-top:-4.35pt;width:154.5pt;height:25.15pt;z-index:251645440">
            <v:textbox style="mso-next-textbox:#_x0000_s1048">
              <w:txbxContent>
                <w:p w:rsidR="00110006" w:rsidRPr="005C408C" w:rsidRDefault="00110006" w:rsidP="003169EB">
                  <w:pPr>
                    <w:jc w:val="center"/>
                    <w:rPr>
                      <w:rFonts w:ascii="Times New Roman" w:hAnsi="Times New Roman" w:cs="Times New Roman"/>
                      <w:sz w:val="20"/>
                      <w:szCs w:val="20"/>
                    </w:rPr>
                  </w:pPr>
                  <w:r>
                    <w:rPr>
                      <w:rFonts w:ascii="Times New Roman" w:hAnsi="Times New Roman" w:cs="Times New Roman"/>
                      <w:sz w:val="20"/>
                      <w:szCs w:val="20"/>
                    </w:rPr>
                    <w:t>Владелец (акционеры)</w:t>
                  </w:r>
                </w:p>
              </w:txbxContent>
            </v:textbox>
          </v:rect>
        </w:pict>
      </w:r>
    </w:p>
    <w:p w:rsidR="003169EB" w:rsidRPr="00E56CDA" w:rsidRDefault="00D84ACA" w:rsidP="003169EB">
      <w:pPr>
        <w:rPr>
          <w:color w:val="000000" w:themeColor="text1"/>
          <w:sz w:val="26"/>
          <w:szCs w:val="26"/>
        </w:rPr>
      </w:pPr>
      <w:r w:rsidRPr="00D84ACA">
        <w:rPr>
          <w:rFonts w:ascii="Times New Roman" w:hAnsi="Times New Roman" w:cs="Times New Roman"/>
          <w:noProof/>
          <w:sz w:val="26"/>
          <w:szCs w:val="26"/>
        </w:rPr>
        <w:pict>
          <v:rect id="_x0000_s1029" style="position:absolute;margin-left:152pt;margin-top:63.9pt;width:154.5pt;height:21.7pt;z-index:251664896">
            <v:textbox style="mso-next-textbox:#_x0000_s1029">
              <w:txbxContent>
                <w:p w:rsidR="00110006" w:rsidRPr="005C408C" w:rsidRDefault="00110006" w:rsidP="003169EB">
                  <w:pPr>
                    <w:jc w:val="center"/>
                    <w:rPr>
                      <w:rFonts w:ascii="Times New Roman" w:hAnsi="Times New Roman" w:cs="Times New Roman"/>
                      <w:sz w:val="20"/>
                      <w:szCs w:val="20"/>
                    </w:rPr>
                  </w:pPr>
                  <w:r w:rsidRPr="005C408C">
                    <w:rPr>
                      <w:rFonts w:ascii="Times New Roman" w:hAnsi="Times New Roman" w:cs="Times New Roman"/>
                      <w:sz w:val="20"/>
                      <w:szCs w:val="20"/>
                    </w:rPr>
                    <w:t>Генеральный директор</w:t>
                  </w:r>
                </w:p>
              </w:txbxContent>
            </v:textbox>
          </v:rect>
        </w:pict>
      </w:r>
      <w:r w:rsidRPr="00D84ACA">
        <w:rPr>
          <w:rFonts w:ascii="Times New Roman" w:hAnsi="Times New Roman" w:cs="Times New Roman"/>
          <w:noProof/>
          <w:sz w:val="26"/>
          <w:szCs w:val="26"/>
        </w:rPr>
        <w:pict>
          <v:shape id="_x0000_s1028" type="#_x0000_t32" style="position:absolute;margin-left:234.5pt;margin-top:44.4pt;width:0;height:19.5pt;z-index:251665920" o:connectortype="straight">
            <v:stroke endarrow="block"/>
          </v:shape>
        </w:pict>
      </w:r>
      <w:r w:rsidRPr="00D84ACA">
        <w:rPr>
          <w:rFonts w:ascii="Times New Roman" w:hAnsi="Times New Roman" w:cs="Times New Roman"/>
          <w:noProof/>
          <w:sz w:val="26"/>
          <w:szCs w:val="26"/>
        </w:rPr>
        <w:pict>
          <v:rect id="_x0000_s1027" style="position:absolute;margin-left:152pt;margin-top:19.25pt;width:154.5pt;height:25.15pt;z-index:251666944">
            <v:textbox style="mso-next-textbox:#_x0000_s1027">
              <w:txbxContent>
                <w:p w:rsidR="00110006" w:rsidRPr="005C408C" w:rsidRDefault="00110006" w:rsidP="003169EB">
                  <w:pPr>
                    <w:jc w:val="center"/>
                    <w:rPr>
                      <w:rFonts w:ascii="Times New Roman" w:hAnsi="Times New Roman" w:cs="Times New Roman"/>
                      <w:sz w:val="20"/>
                      <w:szCs w:val="20"/>
                    </w:rPr>
                  </w:pPr>
                  <w:r w:rsidRPr="005C408C">
                    <w:rPr>
                      <w:rFonts w:ascii="Times New Roman" w:hAnsi="Times New Roman" w:cs="Times New Roman"/>
                      <w:sz w:val="20"/>
                      <w:szCs w:val="20"/>
                    </w:rPr>
                    <w:t>Совет директоров (президент)</w:t>
                  </w:r>
                </w:p>
              </w:txbxContent>
            </v:textbox>
          </v:rect>
        </w:pict>
      </w:r>
      <w:r w:rsidR="003169EB" w:rsidRPr="00E56CDA">
        <w:rPr>
          <w:color w:val="000000" w:themeColor="text1"/>
          <w:sz w:val="26"/>
          <w:szCs w:val="26"/>
        </w:rPr>
        <w:t xml:space="preserve">       </w:t>
      </w:r>
    </w:p>
    <w:p w:rsidR="003169EB" w:rsidRPr="00E56CDA" w:rsidRDefault="003169EB" w:rsidP="003169EB">
      <w:pPr>
        <w:rPr>
          <w:color w:val="000000" w:themeColor="text1"/>
          <w:sz w:val="26"/>
          <w:szCs w:val="26"/>
        </w:rPr>
      </w:pPr>
    </w:p>
    <w:p w:rsidR="003169EB" w:rsidRPr="00E56CDA" w:rsidRDefault="00D84ACA" w:rsidP="003169EB">
      <w:pPr>
        <w:rPr>
          <w:color w:val="000000" w:themeColor="text1"/>
          <w:sz w:val="26"/>
          <w:szCs w:val="26"/>
        </w:rPr>
      </w:pPr>
      <w:r w:rsidRPr="00D84ACA">
        <w:rPr>
          <w:rFonts w:ascii="Times New Roman" w:hAnsi="Times New Roman" w:cs="Times New Roman"/>
          <w:noProof/>
          <w:sz w:val="26"/>
          <w:szCs w:val="26"/>
        </w:rPr>
        <w:pict>
          <v:shape id="_x0000_s1030" type="#_x0000_t32" style="position:absolute;margin-left:234.5pt;margin-top:26.3pt;width:0;height:32.8pt;z-index:251663872" o:connectortype="straight">
            <v:stroke endarrow="block"/>
          </v:shape>
        </w:pict>
      </w:r>
    </w:p>
    <w:p w:rsidR="003169EB" w:rsidRPr="00E56CDA" w:rsidRDefault="003169EB" w:rsidP="003169EB">
      <w:pPr>
        <w:rPr>
          <w:color w:val="000000" w:themeColor="text1"/>
          <w:sz w:val="26"/>
          <w:szCs w:val="26"/>
        </w:rPr>
      </w:pPr>
    </w:p>
    <w:p w:rsidR="003169EB" w:rsidRPr="00E56CDA" w:rsidRDefault="00D84ACA" w:rsidP="003169EB">
      <w:pPr>
        <w:rPr>
          <w:color w:val="000000" w:themeColor="text1"/>
          <w:sz w:val="26"/>
          <w:szCs w:val="26"/>
        </w:rPr>
      </w:pPr>
      <w:r>
        <w:rPr>
          <w:noProof/>
          <w:color w:val="000000" w:themeColor="text1"/>
          <w:sz w:val="26"/>
          <w:szCs w:val="26"/>
        </w:rPr>
        <w:pict>
          <v:shape id="_x0000_s1049" type="#_x0000_t32" style="position:absolute;margin-left:198.5pt;margin-top:1.15pt;width:0;height:102pt;z-index:251668992" o:connectortype="straight">
            <v:stroke endarrow="block"/>
          </v:shape>
        </w:pict>
      </w:r>
      <w:r w:rsidRPr="00D84ACA">
        <w:rPr>
          <w:rFonts w:ascii="Times New Roman" w:hAnsi="Times New Roman" w:cs="Times New Roman"/>
          <w:noProof/>
          <w:sz w:val="26"/>
          <w:szCs w:val="26"/>
        </w:rPr>
        <w:pict>
          <v:rect id="_x0000_s1047" style="position:absolute;margin-left:403.5pt;margin-top:27.8pt;width:62.25pt;height:59.25pt;z-index:251646464">
            <v:textbox style="mso-next-textbox:#_x0000_s1047">
              <w:txbxContent>
                <w:p w:rsidR="00110006" w:rsidRPr="00C6701D" w:rsidRDefault="00110006" w:rsidP="003169EB">
                  <w:pPr>
                    <w:jc w:val="both"/>
                    <w:rPr>
                      <w:rFonts w:ascii="Times New Roman" w:hAnsi="Times New Roman" w:cs="Times New Roman"/>
                      <w:sz w:val="20"/>
                      <w:szCs w:val="20"/>
                    </w:rPr>
                  </w:pPr>
                  <w:r w:rsidRPr="00C6701D">
                    <w:rPr>
                      <w:rFonts w:ascii="Times New Roman" w:hAnsi="Times New Roman" w:cs="Times New Roman"/>
                      <w:sz w:val="20"/>
                      <w:szCs w:val="20"/>
                    </w:rPr>
                    <w:t>Менедж</w:t>
                  </w:r>
                  <w:r>
                    <w:rPr>
                      <w:rFonts w:ascii="Times New Roman" w:hAnsi="Times New Roman" w:cs="Times New Roman"/>
                      <w:sz w:val="20"/>
                      <w:szCs w:val="20"/>
                    </w:rPr>
                    <w:t>е</w:t>
                  </w:r>
                  <w:r w:rsidRPr="00C6701D">
                    <w:rPr>
                      <w:rFonts w:ascii="Times New Roman" w:hAnsi="Times New Roman" w:cs="Times New Roman"/>
                      <w:sz w:val="20"/>
                      <w:szCs w:val="20"/>
                    </w:rPr>
                    <w:t>р</w:t>
                  </w:r>
                  <w:r>
                    <w:rPr>
                      <w:rFonts w:ascii="Times New Roman" w:hAnsi="Times New Roman" w:cs="Times New Roman"/>
                      <w:sz w:val="20"/>
                      <w:szCs w:val="20"/>
                    </w:rPr>
                    <w:t xml:space="preserve"> </w:t>
                  </w:r>
                  <w:r w:rsidRPr="00C6701D">
                    <w:rPr>
                      <w:rFonts w:ascii="Times New Roman" w:hAnsi="Times New Roman" w:cs="Times New Roman"/>
                      <w:sz w:val="20"/>
                      <w:szCs w:val="20"/>
                    </w:rPr>
                    <w:t>по персоналу</w:t>
                  </w:r>
                </w:p>
              </w:txbxContent>
            </v:textbox>
          </v:rect>
        </w:pict>
      </w:r>
      <w:r w:rsidRPr="00D84ACA">
        <w:rPr>
          <w:rFonts w:ascii="Times New Roman" w:hAnsi="Times New Roman" w:cs="Times New Roman"/>
          <w:noProof/>
          <w:sz w:val="26"/>
          <w:szCs w:val="26"/>
        </w:rPr>
        <w:pict>
          <v:shape id="_x0000_s1046" type="#_x0000_t32" style="position:absolute;margin-left:454.25pt;margin-top:1.1pt;width:.05pt;height:26.7pt;z-index:251652608" o:connectortype="straight">
            <v:stroke endarrow="block"/>
          </v:shape>
        </w:pict>
      </w:r>
      <w:r w:rsidRPr="00D84ACA">
        <w:rPr>
          <w:rFonts w:ascii="Times New Roman" w:hAnsi="Times New Roman" w:cs="Times New Roman"/>
          <w:noProof/>
          <w:sz w:val="26"/>
          <w:szCs w:val="26"/>
        </w:rPr>
        <w:pict>
          <v:shape id="_x0000_s1044" type="#_x0000_t32" style="position:absolute;margin-left:360.55pt;margin-top:1.15pt;width:0;height:33.45pt;z-index:251653632" o:connectortype="straight">
            <v:stroke endarrow="block"/>
          </v:shape>
        </w:pict>
      </w:r>
      <w:r w:rsidRPr="00D84ACA">
        <w:rPr>
          <w:rFonts w:ascii="Times New Roman" w:hAnsi="Times New Roman" w:cs="Times New Roman"/>
          <w:noProof/>
          <w:sz w:val="26"/>
          <w:szCs w:val="26"/>
        </w:rPr>
        <w:pict>
          <v:shape id="_x0000_s1042" type="#_x0000_t32" style="position:absolute;margin-left:302pt;margin-top:2.6pt;width:.05pt;height:32pt;z-index:251654656" o:connectortype="straight">
            <v:stroke endarrow="block"/>
          </v:shape>
        </w:pict>
      </w:r>
      <w:r w:rsidRPr="00D84ACA">
        <w:rPr>
          <w:rFonts w:ascii="Times New Roman" w:hAnsi="Times New Roman" w:cs="Times New Roman"/>
          <w:noProof/>
          <w:sz w:val="26"/>
          <w:szCs w:val="26"/>
        </w:rPr>
        <w:pict>
          <v:shape id="_x0000_s1041" type="#_x0000_t32" style="position:absolute;margin-left:238.95pt;margin-top:1.1pt;width:0;height:27.75pt;z-index:251655680" o:connectortype="straight">
            <v:stroke endarrow="block"/>
          </v:shape>
        </w:pict>
      </w:r>
      <w:r w:rsidRPr="00D84ACA">
        <w:rPr>
          <w:rFonts w:ascii="Times New Roman" w:hAnsi="Times New Roman" w:cs="Times New Roman"/>
          <w:noProof/>
          <w:sz w:val="26"/>
          <w:szCs w:val="26"/>
        </w:rPr>
        <w:pict>
          <v:rect id="_x0000_s1040" style="position:absolute;margin-left:203pt;margin-top:27.8pt;width:73.5pt;height:45pt;z-index:251649536">
            <v:textbox style="mso-next-textbox:#_x0000_s1040">
              <w:txbxContent>
                <w:p w:rsidR="00110006" w:rsidRPr="00C6701D" w:rsidRDefault="00110006" w:rsidP="003169EB">
                  <w:pPr>
                    <w:jc w:val="both"/>
                    <w:rPr>
                      <w:rFonts w:ascii="Times New Roman" w:hAnsi="Times New Roman" w:cs="Times New Roman"/>
                      <w:sz w:val="20"/>
                      <w:szCs w:val="20"/>
                    </w:rPr>
                  </w:pPr>
                  <w:r w:rsidRPr="00C6701D">
                    <w:rPr>
                      <w:rFonts w:ascii="Times New Roman" w:hAnsi="Times New Roman" w:cs="Times New Roman"/>
                      <w:sz w:val="20"/>
                      <w:szCs w:val="20"/>
                    </w:rPr>
                    <w:t>Финансовый директор</w:t>
                  </w:r>
                </w:p>
              </w:txbxContent>
            </v:textbox>
          </v:rect>
        </w:pict>
      </w:r>
      <w:r w:rsidRPr="00D84ACA">
        <w:rPr>
          <w:rFonts w:ascii="Times New Roman" w:hAnsi="Times New Roman" w:cs="Times New Roman"/>
          <w:noProof/>
          <w:sz w:val="26"/>
          <w:szCs w:val="26"/>
        </w:rPr>
        <w:pict>
          <v:shape id="_x0000_s1039" type="#_x0000_t32" style="position:absolute;margin-left:159.5pt;margin-top:1.1pt;width:0;height:27.75pt;z-index:251650560" o:connectortype="straight">
            <v:stroke endarrow="block"/>
          </v:shape>
        </w:pict>
      </w:r>
      <w:r w:rsidRPr="00D84ACA">
        <w:rPr>
          <w:rFonts w:ascii="Times New Roman" w:hAnsi="Times New Roman" w:cs="Times New Roman"/>
          <w:noProof/>
          <w:sz w:val="26"/>
          <w:szCs w:val="26"/>
        </w:rPr>
        <w:pict>
          <v:rect id="_x0000_s1038" style="position:absolute;margin-left:131pt;margin-top:28.85pt;width:60.75pt;height:45pt;z-index:251651584">
            <v:textbox style="mso-next-textbox:#_x0000_s1038">
              <w:txbxContent>
                <w:p w:rsidR="00110006" w:rsidRPr="00C6701D" w:rsidRDefault="00110006" w:rsidP="003169EB">
                  <w:pPr>
                    <w:jc w:val="both"/>
                    <w:rPr>
                      <w:rFonts w:ascii="Times New Roman" w:hAnsi="Times New Roman" w:cs="Times New Roman"/>
                      <w:sz w:val="20"/>
                      <w:szCs w:val="20"/>
                    </w:rPr>
                  </w:pPr>
                  <w:r w:rsidRPr="00C6701D">
                    <w:rPr>
                      <w:rFonts w:ascii="Times New Roman" w:hAnsi="Times New Roman" w:cs="Times New Roman"/>
                      <w:sz w:val="20"/>
                      <w:szCs w:val="20"/>
                    </w:rPr>
                    <w:t>Директор службы питания</w:t>
                  </w:r>
                </w:p>
              </w:txbxContent>
            </v:textbox>
          </v:rect>
        </w:pict>
      </w:r>
      <w:r w:rsidRPr="00D84ACA">
        <w:rPr>
          <w:rFonts w:ascii="Times New Roman" w:hAnsi="Times New Roman" w:cs="Times New Roman"/>
          <w:noProof/>
          <w:sz w:val="26"/>
          <w:szCs w:val="26"/>
        </w:rPr>
        <w:pict>
          <v:shape id="_x0000_s1036" type="#_x0000_t32" style="position:absolute;margin-left:94.95pt;margin-top:2.6pt;width:0;height:27.75pt;z-index:251657728" o:connectortype="straight">
            <v:stroke endarrow="block"/>
          </v:shape>
        </w:pict>
      </w:r>
      <w:r w:rsidRPr="00D84ACA">
        <w:rPr>
          <w:rFonts w:ascii="Times New Roman" w:hAnsi="Times New Roman" w:cs="Times New Roman"/>
          <w:noProof/>
          <w:sz w:val="26"/>
          <w:szCs w:val="26"/>
        </w:rPr>
        <w:pict>
          <v:rect id="_x0000_s1037" style="position:absolute;margin-left:65.75pt;margin-top:28.85pt;width:60pt;height:65.25pt;z-index:251656704">
            <v:textbox style="mso-next-textbox:#_x0000_s1037">
              <w:txbxContent>
                <w:p w:rsidR="00110006" w:rsidRPr="00C6701D" w:rsidRDefault="00110006" w:rsidP="003169EB">
                  <w:pPr>
                    <w:jc w:val="both"/>
                    <w:rPr>
                      <w:rFonts w:ascii="Times New Roman" w:hAnsi="Times New Roman" w:cs="Times New Roman"/>
                      <w:sz w:val="20"/>
                      <w:szCs w:val="20"/>
                    </w:rPr>
                  </w:pPr>
                  <w:r w:rsidRPr="00C6701D">
                    <w:rPr>
                      <w:rFonts w:ascii="Times New Roman" w:hAnsi="Times New Roman" w:cs="Times New Roman"/>
                      <w:sz w:val="20"/>
                      <w:szCs w:val="20"/>
                    </w:rPr>
                    <w:t>Директор коммерческого отдела</w:t>
                  </w:r>
                </w:p>
              </w:txbxContent>
            </v:textbox>
          </v:rect>
        </w:pict>
      </w:r>
      <w:r w:rsidRPr="00D84ACA">
        <w:rPr>
          <w:rFonts w:ascii="Times New Roman" w:hAnsi="Times New Roman" w:cs="Times New Roman"/>
          <w:noProof/>
          <w:sz w:val="26"/>
          <w:szCs w:val="26"/>
        </w:rPr>
        <w:pict>
          <v:rect id="_x0000_s1035" style="position:absolute;margin-left:-9.3pt;margin-top:28.85pt;width:65.25pt;height:65.25pt;z-index:251658752">
            <v:textbox style="mso-next-textbox:#_x0000_s1035">
              <w:txbxContent>
                <w:p w:rsidR="00110006" w:rsidRPr="005C408C" w:rsidRDefault="00110006" w:rsidP="003169EB">
                  <w:pPr>
                    <w:jc w:val="both"/>
                    <w:rPr>
                      <w:rFonts w:ascii="Times New Roman" w:hAnsi="Times New Roman" w:cs="Times New Roman"/>
                      <w:sz w:val="20"/>
                      <w:szCs w:val="20"/>
                    </w:rPr>
                  </w:pPr>
                  <w:r w:rsidRPr="005C408C">
                    <w:rPr>
                      <w:rFonts w:ascii="Times New Roman" w:hAnsi="Times New Roman" w:cs="Times New Roman"/>
                      <w:sz w:val="20"/>
                      <w:szCs w:val="20"/>
                    </w:rPr>
                    <w:t>Менеджер хозяйственной службы</w:t>
                  </w:r>
                </w:p>
              </w:txbxContent>
            </v:textbox>
          </v:rect>
        </w:pict>
      </w:r>
      <w:r w:rsidRPr="00D84ACA">
        <w:rPr>
          <w:rFonts w:ascii="Times New Roman" w:hAnsi="Times New Roman" w:cs="Times New Roman"/>
          <w:noProof/>
          <w:sz w:val="26"/>
          <w:szCs w:val="26"/>
        </w:rPr>
        <w:pict>
          <v:shape id="_x0000_s1034" type="#_x0000_t32" style="position:absolute;margin-left:26pt;margin-top:1.1pt;width:0;height:27.75pt;z-index:251659776" o:connectortype="straight">
            <v:stroke endarrow="block"/>
          </v:shape>
        </w:pict>
      </w:r>
      <w:r w:rsidRPr="00D84ACA">
        <w:rPr>
          <w:rFonts w:ascii="Times New Roman" w:hAnsi="Times New Roman" w:cs="Times New Roman"/>
          <w:noProof/>
          <w:sz w:val="26"/>
          <w:szCs w:val="26"/>
        </w:rPr>
        <w:pict>
          <v:shape id="_x0000_s1032" type="#_x0000_t32" style="position:absolute;margin-left:-40.05pt;margin-top:1.1pt;width:.05pt;height:29.25pt;z-index:251661824" o:connectortype="straight">
            <v:stroke endarrow="block"/>
          </v:shape>
        </w:pict>
      </w:r>
      <w:r w:rsidRPr="00D84ACA">
        <w:rPr>
          <w:rFonts w:ascii="Times New Roman" w:hAnsi="Times New Roman" w:cs="Times New Roman"/>
          <w:noProof/>
          <w:sz w:val="26"/>
          <w:szCs w:val="26"/>
        </w:rPr>
        <w:pict>
          <v:shape id="_x0000_s1031" type="#_x0000_t32" style="position:absolute;margin-left:-40.05pt;margin-top:1.15pt;width:494.3pt;height:1.45pt;z-index:251662848" o:connectortype="straight"/>
        </w:pict>
      </w:r>
    </w:p>
    <w:p w:rsidR="003169EB" w:rsidRPr="00E56CDA" w:rsidRDefault="00D84ACA" w:rsidP="003169EB">
      <w:pPr>
        <w:rPr>
          <w:color w:val="000000" w:themeColor="text1"/>
          <w:sz w:val="26"/>
          <w:szCs w:val="26"/>
        </w:rPr>
      </w:pPr>
      <w:r w:rsidRPr="00D84ACA">
        <w:rPr>
          <w:rFonts w:ascii="Times New Roman" w:hAnsi="Times New Roman" w:cs="Times New Roman"/>
          <w:noProof/>
          <w:sz w:val="26"/>
          <w:szCs w:val="26"/>
        </w:rPr>
        <w:pict>
          <v:rect id="_x0000_s1045" style="position:absolute;margin-left:340.25pt;margin-top:4.95pt;width:58.5pt;height:45pt;z-index:251647488">
            <v:textbox style="mso-next-textbox:#_x0000_s1045">
              <w:txbxContent>
                <w:p w:rsidR="00110006" w:rsidRPr="00C6701D" w:rsidRDefault="00110006" w:rsidP="003169EB">
                  <w:pPr>
                    <w:jc w:val="both"/>
                    <w:rPr>
                      <w:rFonts w:ascii="Times New Roman" w:hAnsi="Times New Roman" w:cs="Times New Roman"/>
                      <w:sz w:val="20"/>
                      <w:szCs w:val="20"/>
                    </w:rPr>
                  </w:pPr>
                  <w:r w:rsidRPr="00C6701D">
                    <w:rPr>
                      <w:rFonts w:ascii="Times New Roman" w:hAnsi="Times New Roman" w:cs="Times New Roman"/>
                      <w:sz w:val="20"/>
                      <w:szCs w:val="20"/>
                    </w:rPr>
                    <w:t>Директор отдела закупок</w:t>
                  </w:r>
                </w:p>
              </w:txbxContent>
            </v:textbox>
          </v:rect>
        </w:pict>
      </w:r>
      <w:r w:rsidRPr="00D84ACA">
        <w:rPr>
          <w:rFonts w:ascii="Times New Roman" w:hAnsi="Times New Roman" w:cs="Times New Roman"/>
          <w:noProof/>
          <w:sz w:val="26"/>
          <w:szCs w:val="26"/>
        </w:rPr>
        <w:pict>
          <v:rect id="_x0000_s1043" style="position:absolute;margin-left:282.5pt;margin-top:4.95pt;width:54pt;height:45pt;z-index:251648512">
            <v:textbox style="mso-next-textbox:#_x0000_s1043">
              <w:txbxContent>
                <w:p w:rsidR="00110006" w:rsidRPr="00C6701D" w:rsidRDefault="00110006" w:rsidP="003169EB">
                  <w:pPr>
                    <w:jc w:val="both"/>
                    <w:rPr>
                      <w:rFonts w:ascii="Times New Roman" w:hAnsi="Times New Roman" w:cs="Times New Roman"/>
                      <w:sz w:val="20"/>
                      <w:szCs w:val="20"/>
                    </w:rPr>
                  </w:pPr>
                  <w:r>
                    <w:rPr>
                      <w:rFonts w:ascii="Times New Roman" w:hAnsi="Times New Roman" w:cs="Times New Roman"/>
                      <w:sz w:val="20"/>
                      <w:szCs w:val="20"/>
                    </w:rPr>
                    <w:t>Главный инженер</w:t>
                  </w:r>
                </w:p>
              </w:txbxContent>
            </v:textbox>
          </v:rect>
        </w:pict>
      </w:r>
      <w:r w:rsidRPr="00D84ACA">
        <w:rPr>
          <w:rFonts w:ascii="Times New Roman" w:hAnsi="Times New Roman" w:cs="Times New Roman"/>
          <w:noProof/>
          <w:sz w:val="26"/>
          <w:szCs w:val="26"/>
        </w:rPr>
        <w:pict>
          <v:rect id="_x0000_s1033" style="position:absolute;margin-left:-74.25pt;margin-top:4.95pt;width:61.15pt;height:45pt;z-index:251660800">
            <v:textbox style="mso-next-textbox:#_x0000_s1033">
              <w:txbxContent>
                <w:p w:rsidR="00110006" w:rsidRPr="005C408C" w:rsidRDefault="00110006" w:rsidP="003169EB">
                  <w:pPr>
                    <w:jc w:val="both"/>
                    <w:rPr>
                      <w:rFonts w:ascii="Times New Roman" w:hAnsi="Times New Roman" w:cs="Times New Roman"/>
                      <w:sz w:val="20"/>
                      <w:szCs w:val="20"/>
                    </w:rPr>
                  </w:pPr>
                  <w:r w:rsidRPr="005C408C">
                    <w:rPr>
                      <w:rFonts w:ascii="Times New Roman" w:hAnsi="Times New Roman" w:cs="Times New Roman"/>
                      <w:sz w:val="20"/>
                      <w:szCs w:val="20"/>
                    </w:rPr>
                    <w:t>Менеджер службы приема</w:t>
                  </w:r>
                </w:p>
              </w:txbxContent>
            </v:textbox>
          </v:rect>
        </w:pict>
      </w:r>
    </w:p>
    <w:p w:rsidR="003169EB" w:rsidRPr="00E56CDA" w:rsidRDefault="003169EB" w:rsidP="003169EB">
      <w:pPr>
        <w:rPr>
          <w:color w:val="000000" w:themeColor="text1"/>
          <w:sz w:val="26"/>
          <w:szCs w:val="26"/>
        </w:rPr>
      </w:pPr>
    </w:p>
    <w:p w:rsidR="003169EB" w:rsidRPr="00E56CDA" w:rsidRDefault="00D84ACA" w:rsidP="003169EB">
      <w:pPr>
        <w:rPr>
          <w:color w:val="000000" w:themeColor="text1"/>
          <w:sz w:val="26"/>
          <w:szCs w:val="26"/>
        </w:rPr>
      </w:pPr>
      <w:r w:rsidRPr="00D84ACA">
        <w:rPr>
          <w:rFonts w:ascii="Times New Roman" w:hAnsi="Times New Roman" w:cs="Times New Roman"/>
          <w:noProof/>
          <w:sz w:val="26"/>
          <w:szCs w:val="26"/>
        </w:rPr>
        <w:pict>
          <v:rect id="_x0000_s1050" style="position:absolute;margin-left:159.5pt;margin-top:18.4pt;width:75pt;height:33.75pt;z-index:251670016">
            <v:textbox style="mso-next-textbox:#_x0000_s1050">
              <w:txbxContent>
                <w:p w:rsidR="00110006" w:rsidRPr="005D5DCD" w:rsidRDefault="00110006" w:rsidP="003169EB">
                  <w:pPr>
                    <w:jc w:val="both"/>
                    <w:rPr>
                      <w:rFonts w:ascii="Times New Roman" w:hAnsi="Times New Roman" w:cs="Times New Roman"/>
                      <w:sz w:val="20"/>
                      <w:szCs w:val="20"/>
                    </w:rPr>
                  </w:pPr>
                  <w:r w:rsidRPr="005D5DCD">
                    <w:rPr>
                      <w:rFonts w:ascii="Times New Roman" w:hAnsi="Times New Roman" w:cs="Times New Roman"/>
                      <w:sz w:val="20"/>
                      <w:szCs w:val="20"/>
                    </w:rPr>
                    <w:t>Служба безопасности</w:t>
                  </w:r>
                </w:p>
              </w:txbxContent>
            </v:textbox>
          </v:rect>
        </w:pict>
      </w:r>
    </w:p>
    <w:p w:rsidR="003169EB" w:rsidRPr="00E56CDA" w:rsidRDefault="003169EB" w:rsidP="003169EB">
      <w:pPr>
        <w:spacing w:after="0" w:line="360" w:lineRule="auto"/>
        <w:ind w:firstLine="709"/>
        <w:jc w:val="both"/>
        <w:rPr>
          <w:rFonts w:ascii="Times New Roman" w:hAnsi="Times New Roman" w:cs="Times New Roman"/>
          <w:sz w:val="26"/>
          <w:szCs w:val="26"/>
          <w:highlight w:val="yellow"/>
        </w:rPr>
      </w:pPr>
    </w:p>
    <w:p w:rsidR="003169EB" w:rsidRPr="00E56CDA" w:rsidRDefault="003169EB" w:rsidP="003169EB">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Рис. </w:t>
      </w:r>
      <w:r w:rsidR="00CF4CEC" w:rsidRPr="00E56CDA">
        <w:rPr>
          <w:rFonts w:ascii="Times New Roman" w:hAnsi="Times New Roman" w:cs="Times New Roman"/>
          <w:color w:val="000000" w:themeColor="text1"/>
          <w:sz w:val="26"/>
          <w:szCs w:val="26"/>
        </w:rPr>
        <w:t>8</w:t>
      </w:r>
      <w:r w:rsidRPr="00E56CDA">
        <w:rPr>
          <w:rFonts w:ascii="Times New Roman" w:hAnsi="Times New Roman" w:cs="Times New Roman"/>
          <w:color w:val="000000" w:themeColor="text1"/>
          <w:sz w:val="26"/>
          <w:szCs w:val="26"/>
        </w:rPr>
        <w:t>. Схема управления головными подразделениями в отеле.</w:t>
      </w:r>
    </w:p>
    <w:p w:rsidR="00780FC8" w:rsidRPr="00E56CDA" w:rsidRDefault="00780FC8" w:rsidP="003169EB">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Рассмотрим </w:t>
      </w:r>
      <w:r w:rsidR="00E12E9C" w:rsidRPr="00E56CDA">
        <w:rPr>
          <w:rFonts w:ascii="Times New Roman" w:hAnsi="Times New Roman" w:cs="Times New Roman"/>
          <w:color w:val="000000" w:themeColor="text1"/>
          <w:sz w:val="26"/>
          <w:szCs w:val="26"/>
        </w:rPr>
        <w:t xml:space="preserve">основные </w:t>
      </w:r>
      <w:r w:rsidRPr="00E56CDA">
        <w:rPr>
          <w:rFonts w:ascii="Times New Roman" w:hAnsi="Times New Roman" w:cs="Times New Roman"/>
          <w:color w:val="000000" w:themeColor="text1"/>
          <w:sz w:val="26"/>
          <w:szCs w:val="26"/>
        </w:rPr>
        <w:t xml:space="preserve">подразделения фронт и </w:t>
      </w:r>
      <w:proofErr w:type="spellStart"/>
      <w:r w:rsidRPr="00E56CDA">
        <w:rPr>
          <w:rFonts w:ascii="Times New Roman" w:hAnsi="Times New Roman" w:cs="Times New Roman"/>
          <w:color w:val="000000" w:themeColor="text1"/>
          <w:sz w:val="26"/>
          <w:szCs w:val="26"/>
        </w:rPr>
        <w:t>бэк-офисов</w:t>
      </w:r>
      <w:proofErr w:type="spellEnd"/>
      <w:r w:rsidRPr="00E56CDA">
        <w:rPr>
          <w:rFonts w:ascii="Times New Roman" w:hAnsi="Times New Roman" w:cs="Times New Roman"/>
          <w:color w:val="000000" w:themeColor="text1"/>
          <w:sz w:val="26"/>
          <w:szCs w:val="26"/>
        </w:rPr>
        <w:t xml:space="preserve"> в разрезе их ключевых функций и должностей.</w:t>
      </w:r>
    </w:p>
    <w:p w:rsidR="00780FC8" w:rsidRPr="00E56CDA" w:rsidRDefault="00780FC8" w:rsidP="003169EB">
      <w:pPr>
        <w:spacing w:after="0" w:line="360" w:lineRule="auto"/>
        <w:ind w:firstLine="709"/>
        <w:jc w:val="both"/>
        <w:rPr>
          <w:rFonts w:ascii="Times New Roman" w:hAnsi="Times New Roman" w:cs="Times New Roman"/>
          <w:b/>
          <w:i/>
          <w:color w:val="000000" w:themeColor="text1"/>
          <w:sz w:val="26"/>
          <w:szCs w:val="26"/>
          <w:u w:val="single"/>
        </w:rPr>
      </w:pPr>
      <w:r w:rsidRPr="00E56CDA">
        <w:rPr>
          <w:rFonts w:ascii="Times New Roman" w:hAnsi="Times New Roman" w:cs="Times New Roman"/>
          <w:b/>
          <w:i/>
          <w:color w:val="000000" w:themeColor="text1"/>
          <w:sz w:val="26"/>
          <w:szCs w:val="26"/>
          <w:u w:val="single"/>
        </w:rPr>
        <w:t xml:space="preserve">Подразделения </w:t>
      </w:r>
      <w:proofErr w:type="gramStart"/>
      <w:r w:rsidRPr="00E56CDA">
        <w:rPr>
          <w:rFonts w:ascii="Times New Roman" w:hAnsi="Times New Roman" w:cs="Times New Roman"/>
          <w:b/>
          <w:i/>
          <w:color w:val="000000" w:themeColor="text1"/>
          <w:sz w:val="26"/>
          <w:szCs w:val="26"/>
          <w:u w:val="single"/>
        </w:rPr>
        <w:t>фронт-офиса</w:t>
      </w:r>
      <w:proofErr w:type="gramEnd"/>
      <w:r w:rsidRPr="00E56CDA">
        <w:rPr>
          <w:rFonts w:ascii="Times New Roman" w:hAnsi="Times New Roman" w:cs="Times New Roman"/>
          <w:b/>
          <w:i/>
          <w:color w:val="000000" w:themeColor="text1"/>
          <w:sz w:val="26"/>
          <w:szCs w:val="26"/>
          <w:u w:val="single"/>
        </w:rPr>
        <w:t>.</w:t>
      </w:r>
    </w:p>
    <w:p w:rsidR="003169EB" w:rsidRPr="00E56CDA" w:rsidRDefault="00457539" w:rsidP="003169EB">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color w:val="000000" w:themeColor="text1"/>
          <w:sz w:val="26"/>
          <w:szCs w:val="26"/>
          <w:u w:val="single"/>
        </w:rPr>
        <w:t>Служба приема и размещения гостей.</w:t>
      </w:r>
      <w:r w:rsidRPr="00E56CDA">
        <w:rPr>
          <w:rFonts w:ascii="Times New Roman" w:hAnsi="Times New Roman" w:cs="Times New Roman"/>
          <w:color w:val="000000" w:themeColor="text1"/>
          <w:sz w:val="26"/>
          <w:szCs w:val="26"/>
        </w:rPr>
        <w:t xml:space="preserve"> </w:t>
      </w:r>
      <w:r w:rsidR="00375E1A" w:rsidRPr="00E56CDA">
        <w:rPr>
          <w:rFonts w:ascii="Times New Roman" w:hAnsi="Times New Roman" w:cs="Times New Roman"/>
          <w:color w:val="000000" w:themeColor="text1"/>
          <w:sz w:val="26"/>
          <w:szCs w:val="26"/>
        </w:rPr>
        <w:t xml:space="preserve">Руководит службой приема и размещения гостей директор по размещению, ему подчиняются </w:t>
      </w:r>
      <w:r w:rsidR="00780FC8" w:rsidRPr="00E56CDA">
        <w:rPr>
          <w:rFonts w:ascii="Times New Roman" w:hAnsi="Times New Roman" w:cs="Times New Roman"/>
          <w:color w:val="000000" w:themeColor="text1"/>
          <w:sz w:val="26"/>
          <w:szCs w:val="26"/>
        </w:rPr>
        <w:t>служба регистрации, служба бронирования, служба консьержа</w:t>
      </w:r>
      <w:r w:rsidR="00375E1A" w:rsidRPr="00E56CDA">
        <w:rPr>
          <w:rFonts w:ascii="Times New Roman" w:hAnsi="Times New Roman" w:cs="Times New Roman"/>
          <w:color w:val="000000" w:themeColor="text1"/>
          <w:sz w:val="26"/>
          <w:szCs w:val="26"/>
        </w:rPr>
        <w:t xml:space="preserve">. </w:t>
      </w:r>
      <w:r w:rsidR="003169EB" w:rsidRPr="00E56CDA">
        <w:rPr>
          <w:rFonts w:ascii="Times New Roman" w:hAnsi="Times New Roman" w:cs="Times New Roman"/>
          <w:color w:val="000000" w:themeColor="text1"/>
          <w:sz w:val="26"/>
          <w:szCs w:val="26"/>
        </w:rPr>
        <w:t xml:space="preserve"> </w:t>
      </w:r>
    </w:p>
    <w:p w:rsidR="003169EB" w:rsidRPr="00E56CDA" w:rsidRDefault="003169EB" w:rsidP="003169EB">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В основные функции службы приема и размещения гостей входит: регистрация гостей, распределение номеров, заселение и выселение гостей, оказание гостям дополнительных услуг. </w:t>
      </w:r>
    </w:p>
    <w:p w:rsidR="003169EB" w:rsidRPr="00E56CDA" w:rsidRDefault="003169EB" w:rsidP="003169EB">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Чаще всего служба приема и размещения гостей располагается в холле отеля. Функционирует круглые сутки по сменам: с </w:t>
      </w:r>
      <w:r w:rsidR="007F0799" w:rsidRPr="00E56CDA">
        <w:rPr>
          <w:rFonts w:ascii="Times New Roman" w:hAnsi="Times New Roman" w:cs="Times New Roman"/>
          <w:color w:val="000000" w:themeColor="text1"/>
          <w:sz w:val="26"/>
          <w:szCs w:val="26"/>
        </w:rPr>
        <w:t>0</w:t>
      </w:r>
      <w:r w:rsidRPr="00E56CDA">
        <w:rPr>
          <w:rFonts w:ascii="Times New Roman" w:hAnsi="Times New Roman" w:cs="Times New Roman"/>
          <w:color w:val="000000" w:themeColor="text1"/>
          <w:sz w:val="26"/>
          <w:szCs w:val="26"/>
        </w:rPr>
        <w:t>7</w:t>
      </w:r>
      <w:r w:rsidR="007F0799" w:rsidRPr="00E56CDA">
        <w:rPr>
          <w:rFonts w:ascii="Times New Roman" w:hAnsi="Times New Roman" w:cs="Times New Roman"/>
          <w:color w:val="000000" w:themeColor="text1"/>
          <w:sz w:val="26"/>
          <w:szCs w:val="26"/>
        </w:rPr>
        <w:t>.00</w:t>
      </w:r>
      <w:r w:rsidRPr="00E56CDA">
        <w:rPr>
          <w:rFonts w:ascii="Times New Roman" w:hAnsi="Times New Roman" w:cs="Times New Roman"/>
          <w:color w:val="000000" w:themeColor="text1"/>
          <w:sz w:val="26"/>
          <w:szCs w:val="26"/>
        </w:rPr>
        <w:t xml:space="preserve"> до 15</w:t>
      </w:r>
      <w:r w:rsidR="007F0799" w:rsidRPr="00E56CDA">
        <w:rPr>
          <w:rFonts w:ascii="Times New Roman" w:hAnsi="Times New Roman" w:cs="Times New Roman"/>
          <w:color w:val="000000" w:themeColor="text1"/>
          <w:sz w:val="26"/>
          <w:szCs w:val="26"/>
        </w:rPr>
        <w:t>.00</w:t>
      </w:r>
      <w:r w:rsidRPr="00E56CDA">
        <w:rPr>
          <w:rFonts w:ascii="Times New Roman" w:hAnsi="Times New Roman" w:cs="Times New Roman"/>
          <w:color w:val="000000" w:themeColor="text1"/>
          <w:sz w:val="26"/>
          <w:szCs w:val="26"/>
        </w:rPr>
        <w:t>, с 15</w:t>
      </w:r>
      <w:r w:rsidR="007F0799" w:rsidRPr="00E56CDA">
        <w:rPr>
          <w:rFonts w:ascii="Times New Roman" w:hAnsi="Times New Roman" w:cs="Times New Roman"/>
          <w:color w:val="000000" w:themeColor="text1"/>
          <w:sz w:val="26"/>
          <w:szCs w:val="26"/>
        </w:rPr>
        <w:t>.00</w:t>
      </w:r>
      <w:r w:rsidRPr="00E56CDA">
        <w:rPr>
          <w:rFonts w:ascii="Times New Roman" w:hAnsi="Times New Roman" w:cs="Times New Roman"/>
          <w:color w:val="000000" w:themeColor="text1"/>
          <w:sz w:val="26"/>
          <w:szCs w:val="26"/>
        </w:rPr>
        <w:t xml:space="preserve"> до 23</w:t>
      </w:r>
      <w:r w:rsidR="007F0799" w:rsidRPr="00E56CDA">
        <w:rPr>
          <w:rFonts w:ascii="Times New Roman" w:hAnsi="Times New Roman" w:cs="Times New Roman"/>
          <w:color w:val="000000" w:themeColor="text1"/>
          <w:sz w:val="26"/>
          <w:szCs w:val="26"/>
        </w:rPr>
        <w:t>.00</w:t>
      </w:r>
      <w:r w:rsidRPr="00E56CDA">
        <w:rPr>
          <w:rFonts w:ascii="Times New Roman" w:hAnsi="Times New Roman" w:cs="Times New Roman"/>
          <w:color w:val="000000" w:themeColor="text1"/>
          <w:sz w:val="26"/>
          <w:szCs w:val="26"/>
        </w:rPr>
        <w:t>, с 23</w:t>
      </w:r>
      <w:r w:rsidR="007F0799" w:rsidRPr="00E56CDA">
        <w:rPr>
          <w:rFonts w:ascii="Times New Roman" w:hAnsi="Times New Roman" w:cs="Times New Roman"/>
          <w:color w:val="000000" w:themeColor="text1"/>
          <w:sz w:val="26"/>
          <w:szCs w:val="26"/>
        </w:rPr>
        <w:t>.00</w:t>
      </w:r>
      <w:r w:rsidRPr="00E56CDA">
        <w:rPr>
          <w:rFonts w:ascii="Times New Roman" w:hAnsi="Times New Roman" w:cs="Times New Roman"/>
          <w:color w:val="000000" w:themeColor="text1"/>
          <w:sz w:val="26"/>
          <w:szCs w:val="26"/>
        </w:rPr>
        <w:t xml:space="preserve"> до </w:t>
      </w:r>
      <w:r w:rsidR="007F0799" w:rsidRPr="00E56CDA">
        <w:rPr>
          <w:rFonts w:ascii="Times New Roman" w:hAnsi="Times New Roman" w:cs="Times New Roman"/>
          <w:color w:val="000000" w:themeColor="text1"/>
          <w:sz w:val="26"/>
          <w:szCs w:val="26"/>
        </w:rPr>
        <w:t>0</w:t>
      </w:r>
      <w:r w:rsidRPr="00E56CDA">
        <w:rPr>
          <w:rFonts w:ascii="Times New Roman" w:hAnsi="Times New Roman" w:cs="Times New Roman"/>
          <w:color w:val="000000" w:themeColor="text1"/>
          <w:sz w:val="26"/>
          <w:szCs w:val="26"/>
        </w:rPr>
        <w:t>7 часов. Ночная смена (с 23</w:t>
      </w:r>
      <w:r w:rsidR="007F0799" w:rsidRPr="00E56CDA">
        <w:rPr>
          <w:rFonts w:ascii="Times New Roman" w:hAnsi="Times New Roman" w:cs="Times New Roman"/>
          <w:color w:val="000000" w:themeColor="text1"/>
          <w:sz w:val="26"/>
          <w:szCs w:val="26"/>
        </w:rPr>
        <w:t>.00</w:t>
      </w:r>
      <w:r w:rsidRPr="00E56CDA">
        <w:rPr>
          <w:rFonts w:ascii="Times New Roman" w:hAnsi="Times New Roman" w:cs="Times New Roman"/>
          <w:color w:val="000000" w:themeColor="text1"/>
          <w:sz w:val="26"/>
          <w:szCs w:val="26"/>
        </w:rPr>
        <w:t xml:space="preserve"> </w:t>
      </w:r>
      <w:r w:rsidR="007F0799" w:rsidRPr="00E56CDA">
        <w:rPr>
          <w:rFonts w:ascii="Times New Roman" w:hAnsi="Times New Roman" w:cs="Times New Roman"/>
          <w:color w:val="000000" w:themeColor="text1"/>
          <w:sz w:val="26"/>
          <w:szCs w:val="26"/>
        </w:rPr>
        <w:t>до 0</w:t>
      </w:r>
      <w:r w:rsidRPr="00E56CDA">
        <w:rPr>
          <w:rFonts w:ascii="Times New Roman" w:hAnsi="Times New Roman" w:cs="Times New Roman"/>
          <w:color w:val="000000" w:themeColor="text1"/>
          <w:sz w:val="26"/>
          <w:szCs w:val="26"/>
        </w:rPr>
        <w:t>7</w:t>
      </w:r>
      <w:r w:rsidR="007F0799" w:rsidRPr="00E56CDA">
        <w:rPr>
          <w:rFonts w:ascii="Times New Roman" w:hAnsi="Times New Roman" w:cs="Times New Roman"/>
          <w:color w:val="000000" w:themeColor="text1"/>
          <w:sz w:val="26"/>
          <w:szCs w:val="26"/>
        </w:rPr>
        <w:t>.00</w:t>
      </w:r>
      <w:r w:rsidRPr="00E56CDA">
        <w:rPr>
          <w:rFonts w:ascii="Times New Roman" w:hAnsi="Times New Roman" w:cs="Times New Roman"/>
          <w:color w:val="000000" w:themeColor="text1"/>
          <w:sz w:val="26"/>
          <w:szCs w:val="26"/>
        </w:rPr>
        <w:t xml:space="preserve">) обычно работает в сокращенном составе.  </w:t>
      </w:r>
    </w:p>
    <w:p w:rsidR="00C238A4" w:rsidRPr="00E56CDA" w:rsidRDefault="00C238A4" w:rsidP="00C238A4">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color w:val="000000" w:themeColor="text1"/>
          <w:sz w:val="26"/>
          <w:szCs w:val="26"/>
          <w:u w:val="single"/>
        </w:rPr>
        <w:t>Хозяйственная служба.</w:t>
      </w:r>
      <w:r w:rsidRPr="00E56CDA">
        <w:rPr>
          <w:rFonts w:ascii="Times New Roman" w:hAnsi="Times New Roman" w:cs="Times New Roman"/>
          <w:color w:val="000000" w:themeColor="text1"/>
          <w:sz w:val="26"/>
          <w:szCs w:val="26"/>
        </w:rPr>
        <w:t xml:space="preserve"> Работой хозяйственной службы руководит директор хозяйственной службы. В ведомстве менеджера хозяйственной службы находятся горничные и уборщицы.  Обычно ему помогает старшая горничная, которая ответственна за проведение уборки на нескольких этажах. Хозяйственная служба имеет прямую связь со службой приема и размещения гостей (какие номера необходимо подготовить к заселению, какие выселяются, номера пригодные для заселения) и инженерной службой (поломки в номерах). </w:t>
      </w:r>
    </w:p>
    <w:p w:rsidR="00C238A4" w:rsidRPr="00E56CDA" w:rsidRDefault="00C238A4" w:rsidP="00C238A4">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Для уборки номеров существует специальный инвентарь. Помимо уборки номеров в ответственность хозяйственной службы входит уборка холлов, коридоров, помещений ресторанов. Существуют стандарты чистоты уборки помещений гостиницы: нормальный и престижный. В нормальный стандарт чистоты входит ежедневная уборка, к престижному стандарту относится влажная уборка два раза в день.</w:t>
      </w:r>
    </w:p>
    <w:p w:rsidR="000363E0" w:rsidRPr="00E56CDA" w:rsidRDefault="000363E0" w:rsidP="000363E0">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Если отель рассчитывает в числе своих клиентов видеть много семейных пар с детьми, то нередко в гостинице оборудуется отдельная игровая комната для детей, за которыми могут присмотреть гувернантки отеля. В данном случае гувернантки отеля также относятся к хозяйственной службе.</w:t>
      </w:r>
    </w:p>
    <w:p w:rsidR="00C238A4" w:rsidRPr="00E56CDA" w:rsidRDefault="00C238A4" w:rsidP="00C238A4">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К </w:t>
      </w:r>
      <w:r w:rsidR="0076569E" w:rsidRPr="00E56CDA">
        <w:rPr>
          <w:rFonts w:ascii="Times New Roman" w:hAnsi="Times New Roman" w:cs="Times New Roman"/>
          <w:color w:val="000000" w:themeColor="text1"/>
          <w:sz w:val="26"/>
          <w:szCs w:val="26"/>
        </w:rPr>
        <w:t xml:space="preserve">ведомству </w:t>
      </w:r>
      <w:r w:rsidRPr="00E56CDA">
        <w:rPr>
          <w:rFonts w:ascii="Times New Roman" w:hAnsi="Times New Roman" w:cs="Times New Roman"/>
          <w:color w:val="000000" w:themeColor="text1"/>
          <w:sz w:val="26"/>
          <w:szCs w:val="26"/>
        </w:rPr>
        <w:t>хозяйственной служб</w:t>
      </w:r>
      <w:r w:rsidR="0076569E" w:rsidRPr="00E56CDA">
        <w:rPr>
          <w:rFonts w:ascii="Times New Roman" w:hAnsi="Times New Roman" w:cs="Times New Roman"/>
          <w:color w:val="000000" w:themeColor="text1"/>
          <w:sz w:val="26"/>
          <w:szCs w:val="26"/>
        </w:rPr>
        <w:t>ы</w:t>
      </w:r>
      <w:r w:rsidRPr="00E56CDA">
        <w:rPr>
          <w:rFonts w:ascii="Times New Roman" w:hAnsi="Times New Roman" w:cs="Times New Roman"/>
          <w:color w:val="000000" w:themeColor="text1"/>
          <w:sz w:val="26"/>
          <w:szCs w:val="26"/>
        </w:rPr>
        <w:t xml:space="preserve"> также относят </w:t>
      </w:r>
      <w:r w:rsidR="0076569E" w:rsidRPr="00E56CDA">
        <w:rPr>
          <w:rFonts w:ascii="Times New Roman" w:hAnsi="Times New Roman" w:cs="Times New Roman"/>
          <w:color w:val="000000" w:themeColor="text1"/>
          <w:sz w:val="26"/>
          <w:szCs w:val="26"/>
        </w:rPr>
        <w:t xml:space="preserve">и подразделения бэк-офиса, такие как </w:t>
      </w:r>
      <w:r w:rsidRPr="00E56CDA">
        <w:rPr>
          <w:rFonts w:ascii="Times New Roman" w:hAnsi="Times New Roman" w:cs="Times New Roman"/>
          <w:color w:val="000000" w:themeColor="text1"/>
          <w:sz w:val="26"/>
          <w:szCs w:val="26"/>
        </w:rPr>
        <w:t>прачечн</w:t>
      </w:r>
      <w:r w:rsidR="0076569E" w:rsidRPr="00E56CDA">
        <w:rPr>
          <w:rFonts w:ascii="Times New Roman" w:hAnsi="Times New Roman" w:cs="Times New Roman"/>
          <w:color w:val="000000" w:themeColor="text1"/>
          <w:sz w:val="26"/>
          <w:szCs w:val="26"/>
        </w:rPr>
        <w:t>ая и служба</w:t>
      </w:r>
      <w:r w:rsidRPr="00E56CDA">
        <w:rPr>
          <w:rFonts w:ascii="Times New Roman" w:hAnsi="Times New Roman" w:cs="Times New Roman"/>
          <w:color w:val="000000" w:themeColor="text1"/>
          <w:sz w:val="26"/>
          <w:szCs w:val="26"/>
        </w:rPr>
        <w:t xml:space="preserve"> по приему забытых вещей. В прачечных крупных отелей белье делится на три категории в зависимости от стоимости номера. Вещи, забытые гостями отеля, хранятся в службе приема забытых </w:t>
      </w:r>
      <w:proofErr w:type="gramStart"/>
      <w:r w:rsidRPr="00E56CDA">
        <w:rPr>
          <w:rFonts w:ascii="Times New Roman" w:hAnsi="Times New Roman" w:cs="Times New Roman"/>
          <w:color w:val="000000" w:themeColor="text1"/>
          <w:sz w:val="26"/>
          <w:szCs w:val="26"/>
        </w:rPr>
        <w:t>вещей</w:t>
      </w:r>
      <w:proofErr w:type="gramEnd"/>
      <w:r w:rsidRPr="00E56CDA">
        <w:rPr>
          <w:rFonts w:ascii="Times New Roman" w:hAnsi="Times New Roman" w:cs="Times New Roman"/>
          <w:color w:val="000000" w:themeColor="text1"/>
          <w:sz w:val="26"/>
          <w:szCs w:val="26"/>
        </w:rPr>
        <w:t xml:space="preserve"> три месяца, чтобы в последующем гостю можно было их вернуть.</w:t>
      </w:r>
    </w:p>
    <w:p w:rsidR="00AA01AF" w:rsidRPr="00E56CDA" w:rsidRDefault="00AA01AF" w:rsidP="00AA01AF">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color w:val="000000" w:themeColor="text1"/>
          <w:sz w:val="26"/>
          <w:szCs w:val="26"/>
          <w:u w:val="single"/>
        </w:rPr>
        <w:t>Служба питания гостиницы.</w:t>
      </w:r>
      <w:r w:rsidRPr="00E56CDA">
        <w:rPr>
          <w:rFonts w:ascii="Times New Roman" w:hAnsi="Times New Roman" w:cs="Times New Roman"/>
          <w:color w:val="000000" w:themeColor="text1"/>
          <w:sz w:val="26"/>
          <w:szCs w:val="26"/>
        </w:rPr>
        <w:t xml:space="preserve"> Генеральный директор гостиницы чаще всего не имеет опыта и специализации в ресторанном деле. В таких случаях помещение ресторана со всем его оборудованием сдается профессиональному ресторатору. Договор, заключаемый в таких случаях, описывает необходимые условия для удовлетворения нужд гостей отеля. Если же ресторан не сдается сторонним организациям питания, то он входит в службу питания гостинцы, и руководит им директор, входящий в состав управления гостиницы. </w:t>
      </w:r>
      <w:r w:rsidR="0090206E" w:rsidRPr="00E56CDA">
        <w:rPr>
          <w:rFonts w:ascii="Times New Roman" w:hAnsi="Times New Roman" w:cs="Times New Roman"/>
          <w:color w:val="000000" w:themeColor="text1"/>
          <w:sz w:val="26"/>
          <w:szCs w:val="26"/>
        </w:rPr>
        <w:t xml:space="preserve">В подчинении директора службы питания находятся: шеф-повар, повара, главный бармен, бармен, директор ресторана, официанты. </w:t>
      </w:r>
      <w:r w:rsidRPr="00E56CDA">
        <w:rPr>
          <w:rFonts w:ascii="Times New Roman" w:hAnsi="Times New Roman" w:cs="Times New Roman"/>
          <w:color w:val="000000" w:themeColor="text1"/>
          <w:sz w:val="26"/>
          <w:szCs w:val="26"/>
        </w:rPr>
        <w:t>В подчинении директора ресторана находятся: метрдотель, шеф-повар, контроллер службы питания, банкетный менеджер, стюард, главный бармен. Помимо ресторана, в службу питания гостинцы входят бары, кофейни, буфеты.</w:t>
      </w:r>
    </w:p>
    <w:p w:rsidR="00AA01AF" w:rsidRPr="00E56CDA" w:rsidRDefault="00AA01AF" w:rsidP="00AA01AF">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Особенность ресторана заключается в том, что в нем может предоставляться сервис разного уровня. Соответственно, чем выше уровень ресторанного сервиса, тем дороже это обходится гостю. </w:t>
      </w:r>
    </w:p>
    <w:p w:rsidR="00AA01AF" w:rsidRPr="00E56CDA" w:rsidRDefault="00AA01AF" w:rsidP="00AA01AF">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Уровни ресторанного сервиса подразделяют на следующие виды:</w:t>
      </w:r>
    </w:p>
    <w:p w:rsidR="00AA01AF" w:rsidRPr="00E56CDA" w:rsidRDefault="00AA01AF" w:rsidP="00624456">
      <w:pPr>
        <w:pStyle w:val="a3"/>
        <w:numPr>
          <w:ilvl w:val="0"/>
          <w:numId w:val="28"/>
        </w:numPr>
        <w:spacing w:after="0" w:line="360" w:lineRule="auto"/>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Шведский стол. Клиент сам себя обслуживает, выбирая с прилавка то блюдо, которое ему по душе. За прилавками стоят повара, которые могут также по желанию клиента обслужить его.</w:t>
      </w:r>
    </w:p>
    <w:p w:rsidR="00AA01AF" w:rsidRPr="00E56CDA" w:rsidRDefault="00AA01AF" w:rsidP="00624456">
      <w:pPr>
        <w:pStyle w:val="a3"/>
        <w:numPr>
          <w:ilvl w:val="0"/>
          <w:numId w:val="28"/>
        </w:numPr>
        <w:spacing w:after="0" w:line="360" w:lineRule="auto"/>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Подача блюд. Официанты приносят блюда на тарелках посетителям ресторана.</w:t>
      </w:r>
    </w:p>
    <w:p w:rsidR="00AA01AF" w:rsidRPr="00E56CDA" w:rsidRDefault="00AA01AF" w:rsidP="00624456">
      <w:pPr>
        <w:pStyle w:val="a3"/>
        <w:numPr>
          <w:ilvl w:val="0"/>
          <w:numId w:val="28"/>
        </w:numPr>
        <w:spacing w:after="0" w:line="360" w:lineRule="auto"/>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Семейное обслуживание. Стол, за которым сидят гости, накрыт различными видами блюд. Каждый кладет себе в тарелку из общего набора блюд желаемое. Иногда мясные и рыбные блюда официанты приносят отдельно.</w:t>
      </w:r>
    </w:p>
    <w:p w:rsidR="00AA01AF" w:rsidRPr="00E56CDA" w:rsidRDefault="00AA01AF" w:rsidP="00624456">
      <w:pPr>
        <w:pStyle w:val="a3"/>
        <w:numPr>
          <w:ilvl w:val="0"/>
          <w:numId w:val="28"/>
        </w:numPr>
        <w:spacing w:after="0" w:line="360" w:lineRule="auto"/>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Серебряный сервис. Официант приносит блюда к столу гостей, раскладывает порции по тарелкам, уносит пустые тарелки.</w:t>
      </w:r>
    </w:p>
    <w:p w:rsidR="00AA01AF" w:rsidRPr="00E56CDA" w:rsidRDefault="00AA01AF" w:rsidP="00624456">
      <w:pPr>
        <w:pStyle w:val="a3"/>
        <w:numPr>
          <w:ilvl w:val="0"/>
          <w:numId w:val="28"/>
        </w:numPr>
        <w:spacing w:after="0" w:line="360" w:lineRule="auto"/>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Высший уровень сервиса. Официант готовит блюдо на специально оборудованной тележке рядом со столиком гостя.</w:t>
      </w:r>
    </w:p>
    <w:p w:rsidR="0088628D" w:rsidRPr="00E56CDA" w:rsidRDefault="0088628D" w:rsidP="0088628D">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i/>
          <w:color w:val="000000" w:themeColor="text1"/>
          <w:sz w:val="26"/>
          <w:szCs w:val="26"/>
          <w:u w:val="single"/>
        </w:rPr>
        <w:t>Банкетная служба.</w:t>
      </w:r>
      <w:r w:rsidR="007C60A5" w:rsidRPr="00E56CDA">
        <w:rPr>
          <w:rFonts w:ascii="Times New Roman" w:hAnsi="Times New Roman" w:cs="Times New Roman"/>
          <w:i/>
          <w:color w:val="000000" w:themeColor="text1"/>
          <w:sz w:val="26"/>
          <w:szCs w:val="26"/>
        </w:rPr>
        <w:t xml:space="preserve"> </w:t>
      </w:r>
      <w:r w:rsidR="007C60A5" w:rsidRPr="00E56CDA">
        <w:rPr>
          <w:rFonts w:ascii="Times New Roman" w:hAnsi="Times New Roman" w:cs="Times New Roman"/>
          <w:color w:val="000000" w:themeColor="text1"/>
          <w:sz w:val="26"/>
          <w:szCs w:val="26"/>
        </w:rPr>
        <w:t>Руководит банкетной службой банкетный менеджер.</w:t>
      </w:r>
      <w:r w:rsidR="00017FF9" w:rsidRPr="00E56CDA">
        <w:rPr>
          <w:rFonts w:ascii="Times New Roman" w:hAnsi="Times New Roman" w:cs="Times New Roman"/>
          <w:color w:val="000000" w:themeColor="text1"/>
          <w:sz w:val="26"/>
          <w:szCs w:val="26"/>
        </w:rPr>
        <w:t xml:space="preserve"> </w:t>
      </w:r>
      <w:r w:rsidR="008028E1" w:rsidRPr="00E56CDA">
        <w:rPr>
          <w:rFonts w:ascii="Times New Roman" w:hAnsi="Times New Roman" w:cs="Times New Roman"/>
          <w:color w:val="000000" w:themeColor="text1"/>
          <w:sz w:val="26"/>
          <w:szCs w:val="26"/>
        </w:rPr>
        <w:t>В его подчинении во время банкета также находятся официанты и кухня отеля.</w:t>
      </w:r>
      <w:r w:rsidR="00017FF9" w:rsidRPr="00E56CDA">
        <w:rPr>
          <w:rFonts w:ascii="Times New Roman" w:hAnsi="Times New Roman" w:cs="Times New Roman"/>
          <w:color w:val="000000" w:themeColor="text1"/>
          <w:sz w:val="26"/>
          <w:szCs w:val="26"/>
        </w:rPr>
        <w:t xml:space="preserve"> </w:t>
      </w:r>
      <w:r w:rsidR="007C60A5" w:rsidRPr="00E56CDA">
        <w:rPr>
          <w:rFonts w:ascii="Times New Roman" w:hAnsi="Times New Roman" w:cs="Times New Roman"/>
          <w:color w:val="000000" w:themeColor="text1"/>
          <w:sz w:val="26"/>
          <w:szCs w:val="26"/>
        </w:rPr>
        <w:t>В отличие от обычного функционирования ресторана отеля проведения банкетов характеризуется  повышенной ценой и гарантированной загрузкой (числом гостей)</w:t>
      </w:r>
      <w:r w:rsidR="00F35F62" w:rsidRPr="00E56CDA">
        <w:rPr>
          <w:rFonts w:ascii="Times New Roman" w:hAnsi="Times New Roman" w:cs="Times New Roman"/>
          <w:color w:val="000000" w:themeColor="text1"/>
          <w:sz w:val="26"/>
          <w:szCs w:val="26"/>
        </w:rPr>
        <w:t xml:space="preserve">. Но существуют и негативные стороны функционирования банкетной службы </w:t>
      </w:r>
      <w:r w:rsidR="00F35F62" w:rsidRPr="00E56CDA">
        <w:rPr>
          <w:rFonts w:ascii="Times New Roman" w:hAnsi="Times New Roman" w:cs="Times New Roman"/>
          <w:sz w:val="26"/>
          <w:szCs w:val="26"/>
        </w:rPr>
        <w:t>– это возможные простои банкетных помещений отеля из-за отсутствия заказов на них. Успех поиска гостей для проведения мероприятий в банкетном помещении отеля зависит от следующих факторов: места расположения отеля  и ресторана отеля, класса отеля и даже его дизайна и стиля.</w:t>
      </w:r>
      <w:r w:rsidR="00ED111A" w:rsidRPr="00E56CDA">
        <w:rPr>
          <w:rFonts w:ascii="Times New Roman" w:hAnsi="Times New Roman" w:cs="Times New Roman"/>
          <w:sz w:val="26"/>
          <w:szCs w:val="26"/>
        </w:rPr>
        <w:t xml:space="preserve"> Многое зависит от субъективного восприятия гостем и от таланта банкетного менеджера, от</w:t>
      </w:r>
      <w:r w:rsidR="00017FF9" w:rsidRPr="00E56CDA">
        <w:rPr>
          <w:rFonts w:ascii="Times New Roman" w:hAnsi="Times New Roman" w:cs="Times New Roman"/>
          <w:sz w:val="26"/>
          <w:szCs w:val="26"/>
        </w:rPr>
        <w:t>де</w:t>
      </w:r>
      <w:r w:rsidR="00ED111A" w:rsidRPr="00E56CDA">
        <w:rPr>
          <w:rFonts w:ascii="Times New Roman" w:hAnsi="Times New Roman" w:cs="Times New Roman"/>
          <w:sz w:val="26"/>
          <w:szCs w:val="26"/>
        </w:rPr>
        <w:t>л продаж правильно преподнести предлагаемый продукт и услуги.</w:t>
      </w:r>
      <w:r w:rsidR="00017FF9" w:rsidRPr="00E56CDA">
        <w:rPr>
          <w:rFonts w:ascii="Times New Roman" w:hAnsi="Times New Roman" w:cs="Times New Roman"/>
          <w:sz w:val="26"/>
          <w:szCs w:val="26"/>
        </w:rPr>
        <w:t xml:space="preserve"> Стандартный набор банкетных услуг, предлагаемых отелем, включает следующее: аренда банкетного зала, выбор основного меню и напитков, украшение зала и столов, выбор музыкального сопровождения, типографские работы (пригласительные, карточки с фамилиями гостей), непосредственно </w:t>
      </w:r>
      <w:proofErr w:type="gramStart"/>
      <w:r w:rsidR="00017FF9" w:rsidRPr="00E56CDA">
        <w:rPr>
          <w:rFonts w:ascii="Times New Roman" w:hAnsi="Times New Roman" w:cs="Times New Roman"/>
          <w:sz w:val="26"/>
          <w:szCs w:val="26"/>
        </w:rPr>
        <w:t>само обслуживание</w:t>
      </w:r>
      <w:proofErr w:type="gramEnd"/>
      <w:r w:rsidR="00017FF9" w:rsidRPr="00E56CDA">
        <w:rPr>
          <w:rFonts w:ascii="Times New Roman" w:hAnsi="Times New Roman" w:cs="Times New Roman"/>
          <w:sz w:val="26"/>
          <w:szCs w:val="26"/>
        </w:rPr>
        <w:t xml:space="preserve"> банкета. </w:t>
      </w:r>
    </w:p>
    <w:p w:rsidR="009D1DC6" w:rsidRPr="00E56CDA" w:rsidRDefault="0088628D" w:rsidP="0088628D">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i/>
          <w:color w:val="000000" w:themeColor="text1"/>
          <w:sz w:val="26"/>
          <w:szCs w:val="26"/>
          <w:u w:val="single"/>
        </w:rPr>
        <w:t>Служба обслуживания в номерах</w:t>
      </w:r>
      <w:r w:rsidR="009D1DC6" w:rsidRPr="00E56CDA">
        <w:rPr>
          <w:rFonts w:ascii="Times New Roman" w:hAnsi="Times New Roman" w:cs="Times New Roman"/>
          <w:i/>
          <w:color w:val="000000" w:themeColor="text1"/>
          <w:sz w:val="26"/>
          <w:szCs w:val="26"/>
          <w:u w:val="single"/>
        </w:rPr>
        <w:t xml:space="preserve">. </w:t>
      </w:r>
      <w:r w:rsidR="009D1DC6" w:rsidRPr="00E56CDA">
        <w:rPr>
          <w:rFonts w:ascii="Times New Roman" w:hAnsi="Times New Roman" w:cs="Times New Roman"/>
          <w:sz w:val="26"/>
          <w:szCs w:val="26"/>
        </w:rPr>
        <w:t xml:space="preserve">Через службу обслуживания в номерах гостям отеля можно заказать любое блюда из ресторана в номер. Однако стоимость блюд будет выше ресторанной, поскольку в нее включаются затраты на дополнительное оказание официантами сервиса "прямо в номер". Главное в работе службы обслуживания в номерах – это скорость доставки. Блюда доставляются на тележках в специальных контейнерах для сохранения необходимой температуры. </w:t>
      </w:r>
      <w:r w:rsidR="00641DFC" w:rsidRPr="00E56CDA">
        <w:rPr>
          <w:rFonts w:ascii="Times New Roman" w:hAnsi="Times New Roman" w:cs="Times New Roman"/>
          <w:sz w:val="26"/>
          <w:szCs w:val="26"/>
        </w:rPr>
        <w:t xml:space="preserve">Основная часть загрузки на службу обслуживания в номерах приходится на время завтраков. </w:t>
      </w:r>
      <w:proofErr w:type="gramStart"/>
      <w:r w:rsidR="00641DFC" w:rsidRPr="00E56CDA">
        <w:rPr>
          <w:rFonts w:ascii="Times New Roman" w:hAnsi="Times New Roman" w:cs="Times New Roman"/>
          <w:sz w:val="26"/>
          <w:szCs w:val="26"/>
        </w:rPr>
        <w:t>Заказы в службу обслуживания в номерах могут поступать несколькими способами: либо по телефону непосредственно от гостя, либо гость дает заявку телефонному оператору в службу приема и размещения гостей, а затем телефонный оператор распоряжается от лица гостя о заказе  в службу обслуживания в номерах, либо гость указывает на карточке, находящейся на двери номера, меню и время подачи.</w:t>
      </w:r>
      <w:proofErr w:type="gramEnd"/>
    </w:p>
    <w:p w:rsidR="00C238A4" w:rsidRPr="00E56CDA" w:rsidRDefault="00C238A4" w:rsidP="00C238A4">
      <w:pPr>
        <w:spacing w:after="0" w:line="360" w:lineRule="auto"/>
        <w:ind w:firstLine="709"/>
        <w:jc w:val="both"/>
        <w:rPr>
          <w:rFonts w:ascii="Times New Roman" w:hAnsi="Times New Roman" w:cs="Times New Roman"/>
          <w:b/>
          <w:i/>
          <w:color w:val="000000" w:themeColor="text1"/>
          <w:sz w:val="26"/>
          <w:szCs w:val="26"/>
          <w:u w:val="single"/>
        </w:rPr>
      </w:pPr>
      <w:r w:rsidRPr="00E56CDA">
        <w:rPr>
          <w:rFonts w:ascii="Times New Roman" w:hAnsi="Times New Roman" w:cs="Times New Roman"/>
          <w:b/>
          <w:i/>
          <w:color w:val="000000" w:themeColor="text1"/>
          <w:sz w:val="26"/>
          <w:szCs w:val="26"/>
          <w:u w:val="single"/>
        </w:rPr>
        <w:t xml:space="preserve">Подразделения </w:t>
      </w:r>
      <w:proofErr w:type="spellStart"/>
      <w:r w:rsidRPr="00E56CDA">
        <w:rPr>
          <w:rFonts w:ascii="Times New Roman" w:hAnsi="Times New Roman" w:cs="Times New Roman"/>
          <w:b/>
          <w:i/>
          <w:color w:val="000000" w:themeColor="text1"/>
          <w:sz w:val="26"/>
          <w:szCs w:val="26"/>
          <w:u w:val="single"/>
        </w:rPr>
        <w:t>бэк-офиса</w:t>
      </w:r>
      <w:proofErr w:type="spellEnd"/>
      <w:r w:rsidRPr="00E56CDA">
        <w:rPr>
          <w:rFonts w:ascii="Times New Roman" w:hAnsi="Times New Roman" w:cs="Times New Roman"/>
          <w:b/>
          <w:i/>
          <w:color w:val="000000" w:themeColor="text1"/>
          <w:sz w:val="26"/>
          <w:szCs w:val="26"/>
          <w:u w:val="single"/>
        </w:rPr>
        <w:t>.</w:t>
      </w:r>
    </w:p>
    <w:p w:rsidR="003169EB" w:rsidRPr="00E56CDA" w:rsidRDefault="0025629A" w:rsidP="003169EB">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color w:val="000000" w:themeColor="text1"/>
          <w:sz w:val="26"/>
          <w:szCs w:val="26"/>
          <w:u w:val="single"/>
        </w:rPr>
        <w:t>С</w:t>
      </w:r>
      <w:r w:rsidR="003169EB" w:rsidRPr="00E56CDA">
        <w:rPr>
          <w:rFonts w:ascii="Times New Roman" w:hAnsi="Times New Roman" w:cs="Times New Roman"/>
          <w:i/>
          <w:color w:val="000000" w:themeColor="text1"/>
          <w:sz w:val="26"/>
          <w:szCs w:val="26"/>
          <w:u w:val="single"/>
        </w:rPr>
        <w:t>лужб</w:t>
      </w:r>
      <w:r w:rsidRPr="00E56CDA">
        <w:rPr>
          <w:rFonts w:ascii="Times New Roman" w:hAnsi="Times New Roman" w:cs="Times New Roman"/>
          <w:i/>
          <w:color w:val="000000" w:themeColor="text1"/>
          <w:sz w:val="26"/>
          <w:szCs w:val="26"/>
          <w:u w:val="single"/>
        </w:rPr>
        <w:t>а</w:t>
      </w:r>
      <w:r w:rsidR="003169EB" w:rsidRPr="00E56CDA">
        <w:rPr>
          <w:rFonts w:ascii="Times New Roman" w:hAnsi="Times New Roman" w:cs="Times New Roman"/>
          <w:i/>
          <w:color w:val="000000" w:themeColor="text1"/>
          <w:sz w:val="26"/>
          <w:szCs w:val="26"/>
          <w:u w:val="single"/>
        </w:rPr>
        <w:t xml:space="preserve"> бронирования отеля.</w:t>
      </w:r>
      <w:r w:rsidR="003169EB" w:rsidRPr="00E56CDA">
        <w:rPr>
          <w:rFonts w:ascii="Times New Roman" w:hAnsi="Times New Roman" w:cs="Times New Roman"/>
          <w:color w:val="000000" w:themeColor="text1"/>
          <w:sz w:val="26"/>
          <w:szCs w:val="26"/>
        </w:rPr>
        <w:t xml:space="preserve"> Запрос на бронирование может поступать по нескольким каналам: электронная почта, факс, телефон, телекс. Каждой заявке на бронирование присваивается номер. Гарантия бронирования осуществляется депозитом или кредитной карточкой. Если заявка подается на большое число номеров (например, проведение конгресса), то е</w:t>
      </w:r>
      <w:r w:rsidR="009E3468" w:rsidRPr="00E56CDA">
        <w:rPr>
          <w:rFonts w:ascii="Times New Roman" w:hAnsi="Times New Roman" w:cs="Times New Roman"/>
          <w:color w:val="000000" w:themeColor="text1"/>
          <w:sz w:val="26"/>
          <w:szCs w:val="26"/>
        </w:rPr>
        <w:t>ю</w:t>
      </w:r>
      <w:r w:rsidR="003169EB" w:rsidRPr="00E56CDA">
        <w:rPr>
          <w:rFonts w:ascii="Times New Roman" w:hAnsi="Times New Roman" w:cs="Times New Roman"/>
          <w:color w:val="000000" w:themeColor="text1"/>
          <w:sz w:val="26"/>
          <w:szCs w:val="26"/>
        </w:rPr>
        <w:t xml:space="preserve"> занимается специальный сотрудник. При получении запроса на бронирование от компании или турфирмы сотрудник службы бронирования должен проверить, имеет ли отель с этой фирмой контракт на обслуживание, каковы условия контракта (прежде всего, по какой корпоративной цене отель должен предоставить номер). В случае наличия свободных номеров в отеле клиенту высылаю подтверждение, в нем содержится дата заселения, тип номера, количество дней пребывания в отеле, номер заявки. </w:t>
      </w:r>
    </w:p>
    <w:p w:rsidR="003169EB" w:rsidRPr="00E56CDA" w:rsidRDefault="003169EB" w:rsidP="003169EB">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Специфика отдела бронирования заключается в том, что часто необходимо быть готовым к непредвиденным обстоятельствам. Чаще всего это ситуация с перебронированием</w:t>
      </w:r>
      <w:r w:rsidR="009E3468" w:rsidRPr="00E56CDA">
        <w:rPr>
          <w:rFonts w:ascii="Times New Roman" w:hAnsi="Times New Roman" w:cs="Times New Roman"/>
          <w:color w:val="000000" w:themeColor="text1"/>
          <w:sz w:val="26"/>
          <w:szCs w:val="26"/>
        </w:rPr>
        <w:t>, когда</w:t>
      </w:r>
      <w:r w:rsidRPr="00E56CDA">
        <w:rPr>
          <w:rFonts w:ascii="Times New Roman" w:hAnsi="Times New Roman" w:cs="Times New Roman"/>
          <w:color w:val="000000" w:themeColor="text1"/>
          <w:sz w:val="26"/>
          <w:szCs w:val="26"/>
        </w:rPr>
        <w:t xml:space="preserve"> на один номер претендуют два клиента. Такая ситуация возникает в связи с тем, что по статистике 10% клиентов отказываются от брони, 5% клиентов не являются в отель в оговоренный день. В связи с этим гостиницы берут на себя риск, принимая заявок на размещение в гостинице на 10% больше, чем возможно разместить гостей в отеле. Другой частой причиной перебронирования является нелетная погода. Старые постояльцы не могут покинуть гостиницу, а новые уже прибыли. В таком случае отель, дорожащий своей репутацией, должен обеспечит своего клиента номеро</w:t>
      </w:r>
      <w:r w:rsidR="00F70899" w:rsidRPr="00E56CDA">
        <w:rPr>
          <w:rFonts w:ascii="Times New Roman" w:hAnsi="Times New Roman" w:cs="Times New Roman"/>
          <w:color w:val="000000" w:themeColor="text1"/>
          <w:sz w:val="26"/>
          <w:szCs w:val="26"/>
        </w:rPr>
        <w:t>м</w:t>
      </w:r>
      <w:r w:rsidRPr="00E56CDA">
        <w:rPr>
          <w:rFonts w:ascii="Times New Roman" w:hAnsi="Times New Roman" w:cs="Times New Roman"/>
          <w:color w:val="000000" w:themeColor="text1"/>
          <w:sz w:val="26"/>
          <w:szCs w:val="26"/>
        </w:rPr>
        <w:t xml:space="preserve"> в другой гостинице. Возможна и противоположная ситуация, когда один и тот же клиент бронирует номер через разные агентства, в результате чего для него забронированы не один, а несколько номеров. Служба бронирования должна отслеживать подобные «двойные бронирования». </w:t>
      </w:r>
    </w:p>
    <w:p w:rsidR="00C238A4" w:rsidRPr="00E56CDA" w:rsidRDefault="00C238A4" w:rsidP="00C238A4">
      <w:pPr>
        <w:spacing w:after="0" w:line="360" w:lineRule="auto"/>
        <w:ind w:firstLine="709"/>
        <w:jc w:val="both"/>
        <w:rPr>
          <w:rFonts w:ascii="Tahoma" w:hAnsi="Tahoma" w:cs="Tahoma"/>
          <w:color w:val="4C4C4C"/>
          <w:sz w:val="26"/>
          <w:szCs w:val="26"/>
          <w:shd w:val="clear" w:color="auto" w:fill="F8E2CE"/>
        </w:rPr>
      </w:pPr>
      <w:r w:rsidRPr="00E56CDA">
        <w:rPr>
          <w:rFonts w:ascii="Times New Roman" w:hAnsi="Times New Roman" w:cs="Times New Roman"/>
          <w:i/>
          <w:color w:val="000000" w:themeColor="text1"/>
          <w:sz w:val="26"/>
          <w:szCs w:val="26"/>
          <w:u w:val="single"/>
        </w:rPr>
        <w:t>Служба безопасности.</w:t>
      </w:r>
      <w:r w:rsidRPr="00E56CDA">
        <w:rPr>
          <w:rFonts w:ascii="Times New Roman" w:hAnsi="Times New Roman" w:cs="Times New Roman"/>
          <w:color w:val="000000" w:themeColor="text1"/>
          <w:sz w:val="26"/>
          <w:szCs w:val="26"/>
        </w:rPr>
        <w:t xml:space="preserve"> В ее обязанности входят защита имущества отеля и гостей от возможного вреда со стороны криминальных элементов. Причем в понятие имущества отеля включают и его репутацию. Среди криминальных происшествий, происходящих в гостиничной сфере, выделяют кражи внутренние и внешние. К внутренним кражам относят кражи со стороны персонала. В данном случае отель рискует своей репутацией: некачественный сервис, недоверие к персоналу. В таких ситуациях отелю необходимо приложить все усилия, чтобы происшествие не подлежало огласке: необходимо вернуть украденное имущество и компенсировать моральный ущерб гостю. Внешние кражи в основном совершают преступники, ранее специализировавшиеся на квартирных кражах. Примером такой невнимательности службы безопасности может послужить происшествие в гостиничном комплексе «Тур – Центр» Золотого кольца (</w:t>
      </w:r>
      <w:proofErr w:type="spellStart"/>
      <w:r w:rsidRPr="00E56CDA">
        <w:rPr>
          <w:rFonts w:ascii="Times New Roman" w:hAnsi="Times New Roman" w:cs="Times New Roman"/>
          <w:sz w:val="26"/>
          <w:szCs w:val="26"/>
          <w:lang w:val="en-US"/>
        </w:rPr>
        <w:t>HoReca</w:t>
      </w:r>
      <w:proofErr w:type="spellEnd"/>
      <w:r w:rsidRPr="00E56CDA">
        <w:rPr>
          <w:rFonts w:ascii="Times New Roman" w:hAnsi="Times New Roman" w:cs="Times New Roman"/>
          <w:color w:val="000000" w:themeColor="text1"/>
          <w:sz w:val="26"/>
          <w:szCs w:val="26"/>
        </w:rPr>
        <w:t xml:space="preserve">, 2006). У иностранных граждан были украдены документы и около 400 евро. Поскольку обращение в полицию было несвоевременным, а служба безопасности не предотвратила данный инцидент, гостям отеля так и не вернули их документы и деньги. </w:t>
      </w:r>
    </w:p>
    <w:p w:rsidR="00C238A4" w:rsidRPr="00E56CDA" w:rsidRDefault="00C238A4" w:rsidP="00C238A4">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Основной компетенцией службы безопасности является не расследование происшествий, а их своевременное предотвращение. Но стоит учитывать, что служба безопасности гостиницы, в отличие от полиции, не имеет права допрашивать, обыскивать и проводить мероприятия подобного рода. Поэтому для сохранения хорошего впечатления гостя об отеле сотрудникам службы безопасности важно быть бдительными, внимательными, не допускать случаев криминального характера на территории отеля.</w:t>
      </w:r>
    </w:p>
    <w:p w:rsidR="00C238A4" w:rsidRPr="00E56CDA" w:rsidRDefault="00C238A4" w:rsidP="00C238A4">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К основным функциям службы безопасности относят: патрулирование помещений, проверка дверей (заперты ли), проверка наличия в отеле посторонних людей, </w:t>
      </w:r>
      <w:proofErr w:type="gramStart"/>
      <w:r w:rsidRPr="00E56CDA">
        <w:rPr>
          <w:rFonts w:ascii="Times New Roman" w:hAnsi="Times New Roman" w:cs="Times New Roman"/>
          <w:color w:val="000000" w:themeColor="text1"/>
          <w:sz w:val="26"/>
          <w:szCs w:val="26"/>
        </w:rPr>
        <w:t>контроль за</w:t>
      </w:r>
      <w:proofErr w:type="gramEnd"/>
      <w:r w:rsidRPr="00E56CDA">
        <w:rPr>
          <w:rFonts w:ascii="Times New Roman" w:hAnsi="Times New Roman" w:cs="Times New Roman"/>
          <w:color w:val="000000" w:themeColor="text1"/>
          <w:sz w:val="26"/>
          <w:szCs w:val="26"/>
        </w:rPr>
        <w:t xml:space="preserve"> соблюдением правил безопасности сотрудниками отеля. Также одна из главных функций службы безопасности – контрольно-пропускная. Сотрудник может попасть в отель только при наличии пропуска, удостоверяющего его личность и должность в отеле. </w:t>
      </w:r>
    </w:p>
    <w:p w:rsidR="00454878" w:rsidRPr="00E56CDA" w:rsidRDefault="00454878" w:rsidP="00454878">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color w:val="000000" w:themeColor="text1"/>
          <w:sz w:val="26"/>
          <w:szCs w:val="26"/>
          <w:u w:val="single"/>
        </w:rPr>
        <w:t>Отдел закупок.</w:t>
      </w:r>
      <w:r w:rsidRPr="00E56CDA">
        <w:rPr>
          <w:rFonts w:ascii="Times New Roman" w:hAnsi="Times New Roman" w:cs="Times New Roman"/>
          <w:color w:val="000000" w:themeColor="text1"/>
          <w:sz w:val="26"/>
          <w:szCs w:val="26"/>
        </w:rPr>
        <w:t xml:space="preserve"> Основная функция отдела – своевременная закупка качественных товаров по оптимальной цене. Важно придерживаться оптимального количества товаров на складе, так как чрезмерный объем закупленного товара будет негде хранить, либо в случае скоропортящихся товаров – будут понесены убытки гостиницей и зря потрачены средства на закупку. </w:t>
      </w:r>
    </w:p>
    <w:p w:rsidR="00454878" w:rsidRPr="00E56CDA" w:rsidRDefault="00454878" w:rsidP="00454878">
      <w:pPr>
        <w:spacing w:after="0" w:line="360" w:lineRule="auto"/>
        <w:ind w:firstLine="709"/>
        <w:jc w:val="both"/>
        <w:rPr>
          <w:rFonts w:ascii="Times New Roman" w:hAnsi="Times New Roman" w:cs="Times New Roman"/>
          <w:color w:val="000000"/>
          <w:sz w:val="26"/>
          <w:szCs w:val="26"/>
        </w:rPr>
      </w:pPr>
      <w:proofErr w:type="gramStart"/>
      <w:r w:rsidRPr="00E56CDA">
        <w:rPr>
          <w:rFonts w:ascii="Times New Roman" w:hAnsi="Times New Roman" w:cs="Times New Roman"/>
          <w:color w:val="000000" w:themeColor="text1"/>
          <w:sz w:val="26"/>
          <w:szCs w:val="26"/>
        </w:rPr>
        <w:t xml:space="preserve">Товары, приобретаемые для гостиницы можно разделить на следующие основные группы: </w:t>
      </w:r>
      <w:r w:rsidRPr="00E56CDA">
        <w:rPr>
          <w:rFonts w:ascii="Times New Roman" w:hAnsi="Times New Roman" w:cs="Times New Roman"/>
          <w:color w:val="000000"/>
          <w:sz w:val="26"/>
          <w:szCs w:val="26"/>
        </w:rPr>
        <w:t xml:space="preserve">продукты (свежие, мороженные, консервированные, сушеные); напитки; оборудование и мебель (по мере износа и выхода из строя), посуда, белье; расходные материалы (в основном используемые при уборке номеров и общественных помещений). </w:t>
      </w:r>
      <w:proofErr w:type="gramEnd"/>
    </w:p>
    <w:p w:rsidR="00454878" w:rsidRPr="00E56CDA" w:rsidRDefault="00454878" w:rsidP="00454878">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В работе отдела закупок существует своя специфика. Необходимо наработать постоянную базу поставщиков. Это несет следующие выгоды: известное качество продукции поставщика, стабильность, скидки на закупаемую продукцию. Чаще всего отель стремится заключить долгосрочные контракты, так как работа с новым поставщиком заключает в себе риск: неизвестно его поведение, качество поставляемой продукции. Однако заключение долгосрочных контрактов с поставщиками имеет и свои недостатки: в договоре о поставках фиксированный объем закупок. Может возникать ситуация в период падения спроса излишка товаров на складе, либо наоборот дефицита в период повышенного спроса на гостиничные услуги.</w:t>
      </w:r>
    </w:p>
    <w:p w:rsidR="00E12E9C" w:rsidRPr="00E56CDA" w:rsidRDefault="00E12E9C" w:rsidP="00E12E9C">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color w:val="000000" w:themeColor="text1"/>
          <w:sz w:val="26"/>
          <w:szCs w:val="26"/>
          <w:u w:val="single"/>
        </w:rPr>
        <w:t>Инженерная служба</w:t>
      </w:r>
      <w:r w:rsidRPr="00E56CDA">
        <w:rPr>
          <w:rFonts w:ascii="Times New Roman" w:hAnsi="Times New Roman" w:cs="Times New Roman"/>
          <w:color w:val="000000" w:themeColor="text1"/>
          <w:sz w:val="26"/>
          <w:szCs w:val="26"/>
        </w:rPr>
        <w:t xml:space="preserve">. </w:t>
      </w:r>
      <w:proofErr w:type="gramStart"/>
      <w:r w:rsidRPr="00E56CDA">
        <w:rPr>
          <w:rFonts w:ascii="Times New Roman" w:hAnsi="Times New Roman" w:cs="Times New Roman"/>
          <w:color w:val="000000" w:themeColor="text1"/>
          <w:sz w:val="26"/>
          <w:szCs w:val="26"/>
        </w:rPr>
        <w:t>Современная гостиница оснащена большим спектром техники: скоростные лифты, кабельное телевидение, кондиционеры, система фильтрации и забора воды, отопление, канализация, электричество, компьютеры и т.д.</w:t>
      </w:r>
      <w:proofErr w:type="gramEnd"/>
      <w:r w:rsidRPr="00E56CDA">
        <w:rPr>
          <w:rFonts w:ascii="Times New Roman" w:hAnsi="Times New Roman" w:cs="Times New Roman"/>
          <w:color w:val="000000" w:themeColor="text1"/>
          <w:sz w:val="26"/>
          <w:szCs w:val="26"/>
        </w:rPr>
        <w:t xml:space="preserve"> Ответственность за качественное функционирование оборудования лежит на инженерной службе гостиницы. Обычно отели не содержат полный штат инженерно-технических работников, часть работ по эксплуатации гостиницы выполняет специализированная организация, с которой гостиница заключает договор найма и обслуживания. В службу главного инженера гостиницы входит относительно небольшой штат сотрудников. Инженерная служба отвечает за устранение неисправностей в сантехническом оборудовании отеля, электрооборудовании, повседневной эксплуатации гостиничного здания.</w:t>
      </w:r>
    </w:p>
    <w:p w:rsidR="00F512C3" w:rsidRPr="00E56CDA" w:rsidRDefault="00A533B5" w:rsidP="00F512C3">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color w:val="000000" w:themeColor="text1"/>
          <w:sz w:val="26"/>
          <w:szCs w:val="26"/>
          <w:u w:val="single"/>
        </w:rPr>
        <w:t>Кухня.</w:t>
      </w:r>
      <w:r w:rsidRPr="00E56CDA">
        <w:rPr>
          <w:rFonts w:ascii="Times New Roman" w:hAnsi="Times New Roman" w:cs="Times New Roman"/>
          <w:color w:val="000000" w:themeColor="text1"/>
          <w:sz w:val="26"/>
          <w:szCs w:val="26"/>
        </w:rPr>
        <w:t xml:space="preserve"> Относится к службе питания гостиницы. На кухне происходят два основных процесса: охлаждение пищи для ее сохранения в морозильнике и холодильных камерах, нагревание пищи для ее приготовления. Помещение кухни </w:t>
      </w:r>
      <w:proofErr w:type="spellStart"/>
      <w:r w:rsidRPr="00E56CDA">
        <w:rPr>
          <w:rFonts w:ascii="Times New Roman" w:hAnsi="Times New Roman" w:cs="Times New Roman"/>
          <w:color w:val="000000" w:themeColor="text1"/>
          <w:sz w:val="26"/>
          <w:szCs w:val="26"/>
        </w:rPr>
        <w:t>зонировано</w:t>
      </w:r>
      <w:proofErr w:type="spellEnd"/>
      <w:r w:rsidRPr="00E56CDA">
        <w:rPr>
          <w:rFonts w:ascii="Times New Roman" w:hAnsi="Times New Roman" w:cs="Times New Roman"/>
          <w:color w:val="000000" w:themeColor="text1"/>
          <w:sz w:val="26"/>
          <w:szCs w:val="26"/>
        </w:rPr>
        <w:t xml:space="preserve">. Выделяют следующие основные кухонные зоны: вспомогательный цех и основной цех. </w:t>
      </w:r>
      <w:proofErr w:type="gramStart"/>
      <w:r w:rsidRPr="00E56CDA">
        <w:rPr>
          <w:rFonts w:ascii="Times New Roman" w:hAnsi="Times New Roman" w:cs="Times New Roman"/>
          <w:color w:val="000000" w:themeColor="text1"/>
          <w:sz w:val="26"/>
          <w:szCs w:val="26"/>
        </w:rPr>
        <w:t>Во вспомогательном цехе производится предварительная обработка и разделка продуктов, его в свою очередь разделяют на рыбный, мясной и овощной.</w:t>
      </w:r>
      <w:proofErr w:type="gramEnd"/>
      <w:r w:rsidRPr="00E56CDA">
        <w:rPr>
          <w:rFonts w:ascii="Times New Roman" w:hAnsi="Times New Roman" w:cs="Times New Roman"/>
          <w:color w:val="000000" w:themeColor="text1"/>
          <w:sz w:val="26"/>
          <w:szCs w:val="26"/>
        </w:rPr>
        <w:t xml:space="preserve"> Основной цех предназначен непосредственно для приготовления блюд. Его также подразделяют на несколько зон, специализирующихся на приготовлении закусок, салатов, супов, вторых блюд, кондитерских изделий. Главным на кухне является шеф-повар.</w:t>
      </w:r>
      <w:r w:rsidR="00F512C3" w:rsidRPr="00E56CDA">
        <w:rPr>
          <w:rFonts w:ascii="Times New Roman" w:hAnsi="Times New Roman" w:cs="Times New Roman"/>
          <w:color w:val="000000" w:themeColor="text1"/>
          <w:sz w:val="26"/>
          <w:szCs w:val="26"/>
        </w:rPr>
        <w:t xml:space="preserve"> В подчинении у шеф-повара находятся: заместитель, шеф-партье, помощники повара, главный стюард, уборщики, мойщики посуды, мойщики котлов. </w:t>
      </w:r>
    </w:p>
    <w:p w:rsidR="00F512C3" w:rsidRPr="00E56CDA" w:rsidRDefault="00F512C3" w:rsidP="00F512C3">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Заместитель шеф-повара может заменить его и взять все полномочия главного повара в случае его отсутствия.</w:t>
      </w:r>
    </w:p>
    <w:p w:rsidR="00F512C3" w:rsidRPr="00E56CDA" w:rsidRDefault="00F512C3" w:rsidP="00F512C3">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В больших ресторанах на кухне выделяют еще более узких специалистов: по приготовлению устриц, мороженого, кондитерских изделий.</w:t>
      </w:r>
    </w:p>
    <w:p w:rsidR="0088628D" w:rsidRPr="00E56CDA" w:rsidRDefault="0088628D" w:rsidP="00F512C3">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color w:val="000000" w:themeColor="text1"/>
          <w:sz w:val="26"/>
          <w:szCs w:val="26"/>
          <w:u w:val="single"/>
        </w:rPr>
        <w:t>Отдел персонала.</w:t>
      </w:r>
      <w:r w:rsidR="00D92B4E" w:rsidRPr="00E56CDA">
        <w:rPr>
          <w:rFonts w:ascii="Times New Roman" w:hAnsi="Times New Roman" w:cs="Times New Roman"/>
          <w:i/>
          <w:color w:val="000000" w:themeColor="text1"/>
          <w:sz w:val="26"/>
          <w:szCs w:val="26"/>
        </w:rPr>
        <w:t xml:space="preserve"> </w:t>
      </w:r>
      <w:r w:rsidR="00D92B4E" w:rsidRPr="00E56CDA">
        <w:rPr>
          <w:rFonts w:ascii="Times New Roman" w:hAnsi="Times New Roman" w:cs="Times New Roman"/>
          <w:color w:val="000000" w:themeColor="text1"/>
          <w:sz w:val="26"/>
          <w:szCs w:val="26"/>
        </w:rPr>
        <w:t xml:space="preserve">В функции отдела персонала включаются следующие направления: </w:t>
      </w:r>
      <w:proofErr w:type="gramStart"/>
      <w:r w:rsidR="00D92B4E" w:rsidRPr="00E56CDA">
        <w:rPr>
          <w:rFonts w:ascii="Times New Roman" w:hAnsi="Times New Roman" w:cs="Times New Roman"/>
          <w:color w:val="000000" w:themeColor="text1"/>
          <w:sz w:val="26"/>
          <w:szCs w:val="26"/>
        </w:rPr>
        <w:t>найм и</w:t>
      </w:r>
      <w:proofErr w:type="gramEnd"/>
      <w:r w:rsidR="00D92B4E" w:rsidRPr="00E56CDA">
        <w:rPr>
          <w:rFonts w:ascii="Times New Roman" w:hAnsi="Times New Roman" w:cs="Times New Roman"/>
          <w:color w:val="000000" w:themeColor="text1"/>
          <w:sz w:val="26"/>
          <w:szCs w:val="26"/>
        </w:rPr>
        <w:t xml:space="preserve"> увольнение сотрудников, обучение, переобучение, повышение квалификации работников отеля. В отношении заполнения вакансии на свободную должность существуют два основных подхода: предложение сотрудника, уже работающего в отеле, с целью повышения его в должности, либо выдвижение нового сотрудника "со стороны".</w:t>
      </w:r>
      <w:r w:rsidR="00420A4C" w:rsidRPr="00E56CDA">
        <w:rPr>
          <w:rFonts w:ascii="Times New Roman" w:hAnsi="Times New Roman" w:cs="Times New Roman"/>
          <w:color w:val="000000" w:themeColor="text1"/>
          <w:sz w:val="26"/>
          <w:szCs w:val="26"/>
        </w:rPr>
        <w:t xml:space="preserve"> В данных подходах существуют как достоинства, так и недостатки. К примеру, при повышении старого сотрудника позитивной стороной является то, что он хорошо знает систему работы в отеле, будет хорошо ориентироваться в своих профессиональных обязанностях и быстрее адаптируется. Недостатком является то, что</w:t>
      </w:r>
      <w:r w:rsidR="00B3500C" w:rsidRPr="00E56CDA">
        <w:rPr>
          <w:rFonts w:ascii="Times New Roman" w:hAnsi="Times New Roman" w:cs="Times New Roman"/>
          <w:color w:val="000000" w:themeColor="text1"/>
          <w:sz w:val="26"/>
          <w:szCs w:val="26"/>
        </w:rPr>
        <w:t xml:space="preserve"> гостинице необходимо периодически обновление кадров с целью генерирования свежих идей. Однако привлечение на новую позицию нового сотрудника, а не повышение старого в должности может привести к напряженности в работе коллектива и конфликтным ситуациям, связанным с обидой и неодооцененностью старых сотрудников гостиницы.</w:t>
      </w:r>
    </w:p>
    <w:p w:rsidR="00B3500C" w:rsidRPr="00E56CDA" w:rsidRDefault="00B3500C" w:rsidP="00F512C3">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При поиске сотрудников "извне" отдел персонала гостиницы обычно использует следующие приемы: дается объявление о приеме на работу, обращаются к кадровому резерву (базе данных о студентах, проходивших практику в отеле), обращаются в специализированные кадровые агентства. </w:t>
      </w:r>
      <w:r w:rsidR="00725C1E" w:rsidRPr="00E56CDA">
        <w:rPr>
          <w:rFonts w:ascii="Times New Roman" w:hAnsi="Times New Roman" w:cs="Times New Roman"/>
          <w:color w:val="000000" w:themeColor="text1"/>
          <w:sz w:val="26"/>
          <w:szCs w:val="26"/>
        </w:rPr>
        <w:t>Непосредственно при процедуре подбора персонала используются разные методики оценки необходимых качеств и компетенций претендентов на вакантную должность отеля: анкетирование и собеседование с руководителями различных подразделений гостиницы (</w:t>
      </w:r>
      <w:proofErr w:type="gramStart"/>
      <w:r w:rsidR="00725C1E" w:rsidRPr="00E56CDA">
        <w:rPr>
          <w:rFonts w:ascii="Times New Roman" w:hAnsi="Times New Roman" w:cs="Times New Roman"/>
          <w:color w:val="000000" w:themeColor="text1"/>
          <w:sz w:val="26"/>
          <w:szCs w:val="26"/>
        </w:rPr>
        <w:t>в начале</w:t>
      </w:r>
      <w:proofErr w:type="gramEnd"/>
      <w:r w:rsidR="00725C1E" w:rsidRPr="00E56CDA">
        <w:rPr>
          <w:rFonts w:ascii="Times New Roman" w:hAnsi="Times New Roman" w:cs="Times New Roman"/>
          <w:color w:val="000000" w:themeColor="text1"/>
          <w:sz w:val="26"/>
          <w:szCs w:val="26"/>
        </w:rPr>
        <w:t xml:space="preserve"> с руководителем отдела персонала, затем с руководителем отдела непосредственно принимающего сотрудника на должность). </w:t>
      </w:r>
      <w:r w:rsidR="00B1725A" w:rsidRPr="00E56CDA">
        <w:rPr>
          <w:rFonts w:ascii="Times New Roman" w:hAnsi="Times New Roman" w:cs="Times New Roman"/>
          <w:color w:val="000000" w:themeColor="text1"/>
          <w:sz w:val="26"/>
          <w:szCs w:val="26"/>
        </w:rPr>
        <w:t xml:space="preserve">Дополнительно могут быть проведены </w:t>
      </w:r>
      <w:r w:rsidR="00872656" w:rsidRPr="00E56CDA">
        <w:rPr>
          <w:rFonts w:ascii="Times New Roman" w:hAnsi="Times New Roman" w:cs="Times New Roman"/>
          <w:color w:val="000000" w:themeColor="text1"/>
          <w:sz w:val="26"/>
          <w:szCs w:val="26"/>
        </w:rPr>
        <w:t>тестирование, позволяюще</w:t>
      </w:r>
      <w:r w:rsidR="00B1725A" w:rsidRPr="00E56CDA">
        <w:rPr>
          <w:rFonts w:ascii="Times New Roman" w:hAnsi="Times New Roman" w:cs="Times New Roman"/>
          <w:color w:val="000000" w:themeColor="text1"/>
          <w:sz w:val="26"/>
          <w:szCs w:val="26"/>
        </w:rPr>
        <w:t>е определить психологические характеристики кандидата, запрос на прежнее место работы, психологическое освидетельствование.</w:t>
      </w:r>
    </w:p>
    <w:p w:rsidR="00F96F3F" w:rsidRPr="00E56CDA" w:rsidRDefault="00184E96" w:rsidP="00F512C3">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При приеме сотрудника на работу в обязанности отдела персонала входит: познакомить его с отелем в целом, его структурой, деятельностью, философией работы, правилами внутреннего распорядка, системой оплаты труда, правилами техники безопасности, системой предоставления отпусков и коллективом, с которым сотруднику предстоит работать в отеле.</w:t>
      </w:r>
      <w:r w:rsidR="00AE2BC8" w:rsidRPr="00E56CDA">
        <w:rPr>
          <w:rFonts w:ascii="Times New Roman" w:hAnsi="Times New Roman" w:cs="Times New Roman"/>
          <w:color w:val="000000" w:themeColor="text1"/>
          <w:sz w:val="26"/>
          <w:szCs w:val="26"/>
        </w:rPr>
        <w:t xml:space="preserve"> После знакомства нового сотрудника с общими аспектами, связанными с работой отеля, его обучают специфике работы, касаемой непосредственно его должности. Данное обучение может </w:t>
      </w:r>
      <w:proofErr w:type="gramStart"/>
      <w:r w:rsidR="00AE2BC8" w:rsidRPr="00E56CDA">
        <w:rPr>
          <w:rFonts w:ascii="Times New Roman" w:hAnsi="Times New Roman" w:cs="Times New Roman"/>
          <w:color w:val="000000" w:themeColor="text1"/>
          <w:sz w:val="26"/>
          <w:szCs w:val="26"/>
        </w:rPr>
        <w:t>проводится</w:t>
      </w:r>
      <w:proofErr w:type="gramEnd"/>
      <w:r w:rsidR="00AE2BC8" w:rsidRPr="00E56CDA">
        <w:rPr>
          <w:rFonts w:ascii="Times New Roman" w:hAnsi="Times New Roman" w:cs="Times New Roman"/>
          <w:color w:val="000000" w:themeColor="text1"/>
          <w:sz w:val="26"/>
          <w:szCs w:val="26"/>
        </w:rPr>
        <w:t xml:space="preserve"> как отделом персонала, так и подразделением, куда сотрудник принят на работу.</w:t>
      </w:r>
      <w:r w:rsidR="00F96F3F" w:rsidRPr="00E56CDA">
        <w:rPr>
          <w:rFonts w:ascii="Times New Roman" w:hAnsi="Times New Roman" w:cs="Times New Roman"/>
          <w:color w:val="000000" w:themeColor="text1"/>
          <w:sz w:val="26"/>
          <w:szCs w:val="26"/>
        </w:rPr>
        <w:t xml:space="preserve"> В течение всего времени работы в отеле сотрудники проходят повышение квалификации. Повышение квалификации может включать обучение новым стандартам предоставления услуг, который принял отель, обучение иностранным языкам.</w:t>
      </w:r>
    </w:p>
    <w:p w:rsidR="00CB35A3" w:rsidRPr="00E56CDA" w:rsidRDefault="00CB35A3" w:rsidP="00F512C3">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Помимо обучения сотрудников отеля в функции отдела персонала входит разработка и осуществление системы мотивации сотрудников. Система мотивации включает в себя аспекты дисциплинирующих методов и поощрения сотрудников. Дисциплинирующие методы могут включать в себя штрафы и выговоры за несоблюдение установленных правил гостиницей по поводу предоставления сервиса сотрудниками их </w:t>
      </w:r>
      <w:proofErr w:type="gramStart"/>
      <w:r w:rsidRPr="00E56CDA">
        <w:rPr>
          <w:rFonts w:ascii="Times New Roman" w:hAnsi="Times New Roman" w:cs="Times New Roman"/>
          <w:color w:val="000000" w:themeColor="text1"/>
          <w:sz w:val="26"/>
          <w:szCs w:val="26"/>
        </w:rPr>
        <w:t>поведении</w:t>
      </w:r>
      <w:proofErr w:type="gramEnd"/>
      <w:r w:rsidRPr="00E56CDA">
        <w:rPr>
          <w:rFonts w:ascii="Times New Roman" w:hAnsi="Times New Roman" w:cs="Times New Roman"/>
          <w:color w:val="000000" w:themeColor="text1"/>
          <w:sz w:val="26"/>
          <w:szCs w:val="26"/>
        </w:rPr>
        <w:t>. Все нарушения работника фиксируются в его личном деле.</w:t>
      </w:r>
    </w:p>
    <w:p w:rsidR="00CB35A3" w:rsidRPr="00E56CDA" w:rsidRDefault="00CB35A3" w:rsidP="00F512C3">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К методам поощрения относят денежные премии и нематериальные виды поощрений такие как: право выбора рабочей смены, направление на курсы повышения квалификации, повышение в должности.</w:t>
      </w:r>
      <w:r w:rsidR="00035AEC" w:rsidRPr="00E56CDA">
        <w:rPr>
          <w:rFonts w:ascii="Times New Roman" w:hAnsi="Times New Roman" w:cs="Times New Roman"/>
          <w:color w:val="000000" w:themeColor="text1"/>
          <w:sz w:val="26"/>
          <w:szCs w:val="26"/>
        </w:rPr>
        <w:t xml:space="preserve"> Также в функции отдела по персоналу относят организацию корпоративных мероприятий для сотрудников, которые способствуют сплочению коллектива.</w:t>
      </w:r>
    </w:p>
    <w:p w:rsidR="0088628D" w:rsidRPr="00E56CDA" w:rsidRDefault="0088628D" w:rsidP="00F512C3">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color w:val="000000" w:themeColor="text1"/>
          <w:sz w:val="26"/>
          <w:szCs w:val="26"/>
          <w:u w:val="single"/>
        </w:rPr>
        <w:t>Отдел маркетинга и продаж.</w:t>
      </w:r>
      <w:r w:rsidR="0033059E" w:rsidRPr="00E56CDA">
        <w:rPr>
          <w:rFonts w:ascii="Times New Roman" w:hAnsi="Times New Roman" w:cs="Times New Roman"/>
          <w:i/>
          <w:color w:val="000000" w:themeColor="text1"/>
          <w:sz w:val="26"/>
          <w:szCs w:val="26"/>
        </w:rPr>
        <w:t xml:space="preserve"> </w:t>
      </w:r>
      <w:r w:rsidR="0033059E" w:rsidRPr="00E56CDA">
        <w:rPr>
          <w:rFonts w:ascii="Times New Roman" w:hAnsi="Times New Roman" w:cs="Times New Roman"/>
          <w:color w:val="000000" w:themeColor="text1"/>
          <w:sz w:val="26"/>
          <w:szCs w:val="26"/>
        </w:rPr>
        <w:t>Главная задача данного отдела заключается в повышении загрузки гостиницы. В составе данного подразделения работают сотрудники, занимающиеся маркетинговыми исследованиями, и менеджеры по продажам, ищущие клиентов - потребителей гостиничных услуг. Задачами маркетинговой службы являются: определение сегмента потребителей, на котором отель будет иметь наибольший спрос и доход соответственно, составление профиля потребителя гостиничных услуг, определение методов привлечения потенциального клиента. В функции данной службы также входят организация рекламных компаний, составление рекомендаций для руководства отеля о том, куда лучше направлять капиталовложения. Также отдел продаж и маркетинга тесно взаимодействует со службой приема и размещения гостей, предоставляя им ежедневные прогнозы загрузки отеля.</w:t>
      </w:r>
      <w:r w:rsidR="00D9361E" w:rsidRPr="00E56CDA">
        <w:rPr>
          <w:rFonts w:ascii="Times New Roman" w:hAnsi="Times New Roman" w:cs="Times New Roman"/>
          <w:color w:val="000000" w:themeColor="text1"/>
          <w:sz w:val="26"/>
          <w:szCs w:val="26"/>
        </w:rPr>
        <w:t xml:space="preserve"> Помимо прогнозирования маркетинговая служба занимается оценкой удовлетворенности гостем уже предоставленной ему услуги путем раскладки анкет в номерах. Содержание данных анкет обычно включает следующее: просьба оценить гостем по пятибалльной шкале уровни сервиса различных подразделений отеля, которые он получил во время проживания.</w:t>
      </w:r>
      <w:r w:rsidR="003C1254" w:rsidRPr="00E56CDA">
        <w:rPr>
          <w:rFonts w:ascii="Times New Roman" w:hAnsi="Times New Roman" w:cs="Times New Roman"/>
          <w:color w:val="000000" w:themeColor="text1"/>
          <w:sz w:val="26"/>
          <w:szCs w:val="26"/>
        </w:rPr>
        <w:t xml:space="preserve"> По результатам обработки анкет службой маркетинга разрабатываются рекомендации руководству отеля о совершенствовании сервиса в отеле.</w:t>
      </w:r>
    </w:p>
    <w:p w:rsidR="003C1254" w:rsidRPr="00E56CDA" w:rsidRDefault="003C1254" w:rsidP="00F512C3">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Одной из важных задач отдела продаж и маркетинга является разработка ценовой политики отеля. Формирование ценовой политики зависит от разных факторов. Во-первых, от способа заказа номера: если гость пришел и заказал номер "со стойки", цена размещения для него будет максимальной, если бронирование </w:t>
      </w:r>
      <w:proofErr w:type="gramStart"/>
      <w:r w:rsidRPr="00E56CDA">
        <w:rPr>
          <w:rFonts w:ascii="Times New Roman" w:hAnsi="Times New Roman" w:cs="Times New Roman"/>
          <w:color w:val="000000" w:themeColor="text1"/>
          <w:sz w:val="26"/>
          <w:szCs w:val="26"/>
        </w:rPr>
        <w:t>произошло благодаря специализированным сайтам в интернете цена будет</w:t>
      </w:r>
      <w:proofErr w:type="gramEnd"/>
      <w:r w:rsidRPr="00E56CDA">
        <w:rPr>
          <w:rFonts w:ascii="Times New Roman" w:hAnsi="Times New Roman" w:cs="Times New Roman"/>
          <w:color w:val="000000" w:themeColor="text1"/>
          <w:sz w:val="26"/>
          <w:szCs w:val="26"/>
        </w:rPr>
        <w:t xml:space="preserve"> гораздо ниже. Также цены различаются в зависимости от того корпоративный ли это заказ или индивидуальный.</w:t>
      </w:r>
    </w:p>
    <w:p w:rsidR="00A533B5" w:rsidRPr="00E56CDA" w:rsidRDefault="00C71598" w:rsidP="00E12E9C">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Таким образом, </w:t>
      </w:r>
      <w:r w:rsidR="002A7374" w:rsidRPr="00E56CDA">
        <w:rPr>
          <w:rFonts w:ascii="Times New Roman" w:hAnsi="Times New Roman" w:cs="Times New Roman"/>
          <w:color w:val="000000" w:themeColor="text1"/>
          <w:sz w:val="26"/>
          <w:szCs w:val="26"/>
        </w:rPr>
        <w:t>в данном параграфе мы</w:t>
      </w:r>
      <w:r w:rsidRPr="00E56CDA">
        <w:rPr>
          <w:rFonts w:ascii="Times New Roman" w:hAnsi="Times New Roman" w:cs="Times New Roman"/>
          <w:color w:val="000000" w:themeColor="text1"/>
          <w:sz w:val="26"/>
          <w:szCs w:val="26"/>
        </w:rPr>
        <w:t xml:space="preserve"> раскры</w:t>
      </w:r>
      <w:r w:rsidR="002A7374" w:rsidRPr="00E56CDA">
        <w:rPr>
          <w:rFonts w:ascii="Times New Roman" w:hAnsi="Times New Roman" w:cs="Times New Roman"/>
          <w:color w:val="000000" w:themeColor="text1"/>
          <w:sz w:val="26"/>
          <w:szCs w:val="26"/>
        </w:rPr>
        <w:t>ли</w:t>
      </w:r>
      <w:r w:rsidRPr="00E56CDA">
        <w:rPr>
          <w:rFonts w:ascii="Times New Roman" w:hAnsi="Times New Roman" w:cs="Times New Roman"/>
          <w:color w:val="000000" w:themeColor="text1"/>
          <w:sz w:val="26"/>
          <w:szCs w:val="26"/>
        </w:rPr>
        <w:t xml:space="preserve"> основную структуру</w:t>
      </w:r>
      <w:r w:rsidR="002A7374" w:rsidRPr="00E56CDA">
        <w:rPr>
          <w:rFonts w:ascii="Times New Roman" w:hAnsi="Times New Roman" w:cs="Times New Roman"/>
          <w:color w:val="000000" w:themeColor="text1"/>
          <w:sz w:val="26"/>
          <w:szCs w:val="26"/>
        </w:rPr>
        <w:t xml:space="preserve"> гостиницы и ее делени</w:t>
      </w:r>
      <w:r w:rsidR="00A102B6" w:rsidRPr="00E56CDA">
        <w:rPr>
          <w:rFonts w:ascii="Times New Roman" w:hAnsi="Times New Roman" w:cs="Times New Roman"/>
          <w:color w:val="000000" w:themeColor="text1"/>
          <w:sz w:val="26"/>
          <w:szCs w:val="26"/>
        </w:rPr>
        <w:t>е</w:t>
      </w:r>
      <w:r w:rsidR="002A7374" w:rsidRPr="00E56CDA">
        <w:rPr>
          <w:rFonts w:ascii="Times New Roman" w:hAnsi="Times New Roman" w:cs="Times New Roman"/>
          <w:color w:val="000000" w:themeColor="text1"/>
          <w:sz w:val="26"/>
          <w:szCs w:val="26"/>
        </w:rPr>
        <w:t xml:space="preserve"> на</w:t>
      </w:r>
      <w:r w:rsidRPr="00E56CDA">
        <w:rPr>
          <w:rFonts w:ascii="Times New Roman" w:hAnsi="Times New Roman" w:cs="Times New Roman"/>
          <w:color w:val="000000" w:themeColor="text1"/>
          <w:sz w:val="26"/>
          <w:szCs w:val="26"/>
        </w:rPr>
        <w:t xml:space="preserve"> </w:t>
      </w:r>
      <w:r w:rsidR="002A7374" w:rsidRPr="00E56CDA">
        <w:rPr>
          <w:rFonts w:ascii="Times New Roman" w:hAnsi="Times New Roman" w:cs="Times New Roman"/>
          <w:color w:val="000000" w:themeColor="text1"/>
          <w:sz w:val="26"/>
          <w:szCs w:val="26"/>
        </w:rPr>
        <w:t xml:space="preserve">фронт-офис и бэк-офис </w:t>
      </w:r>
      <w:r w:rsidRPr="00E56CDA">
        <w:rPr>
          <w:rFonts w:ascii="Times New Roman" w:hAnsi="Times New Roman" w:cs="Times New Roman"/>
          <w:color w:val="000000" w:themeColor="text1"/>
          <w:sz w:val="26"/>
          <w:szCs w:val="26"/>
        </w:rPr>
        <w:t>по спо</w:t>
      </w:r>
      <w:r w:rsidR="002A7374" w:rsidRPr="00E56CDA">
        <w:rPr>
          <w:rFonts w:ascii="Times New Roman" w:hAnsi="Times New Roman" w:cs="Times New Roman"/>
          <w:color w:val="000000" w:themeColor="text1"/>
          <w:sz w:val="26"/>
          <w:szCs w:val="26"/>
        </w:rPr>
        <w:t>собу взаимодействия с гостями</w:t>
      </w:r>
      <w:r w:rsidR="00176E63" w:rsidRPr="00E56CDA">
        <w:rPr>
          <w:rFonts w:ascii="Times New Roman" w:hAnsi="Times New Roman" w:cs="Times New Roman"/>
          <w:color w:val="000000" w:themeColor="text1"/>
          <w:sz w:val="26"/>
          <w:szCs w:val="26"/>
        </w:rPr>
        <w:t>, ключевые должности и основные функции данных подразделений отеля</w:t>
      </w:r>
      <w:r w:rsidRPr="00E56CDA">
        <w:rPr>
          <w:rFonts w:ascii="Times New Roman" w:hAnsi="Times New Roman" w:cs="Times New Roman"/>
          <w:color w:val="000000" w:themeColor="text1"/>
          <w:sz w:val="26"/>
          <w:szCs w:val="26"/>
        </w:rPr>
        <w:t xml:space="preserve">. Грамотное функционирование фронт-офиса и бэк-офиса неразрывно </w:t>
      </w:r>
      <w:proofErr w:type="gramStart"/>
      <w:r w:rsidRPr="00E56CDA">
        <w:rPr>
          <w:rFonts w:ascii="Times New Roman" w:hAnsi="Times New Roman" w:cs="Times New Roman"/>
          <w:color w:val="000000" w:themeColor="text1"/>
          <w:sz w:val="26"/>
          <w:szCs w:val="26"/>
        </w:rPr>
        <w:t>связаны</w:t>
      </w:r>
      <w:proofErr w:type="gramEnd"/>
      <w:r w:rsidRPr="00E56CDA">
        <w:rPr>
          <w:rFonts w:ascii="Times New Roman" w:hAnsi="Times New Roman" w:cs="Times New Roman"/>
          <w:color w:val="000000" w:themeColor="text1"/>
          <w:sz w:val="26"/>
          <w:szCs w:val="26"/>
        </w:rPr>
        <w:t xml:space="preserve"> друг с другом. Работ</w:t>
      </w:r>
      <w:r w:rsidR="00CE2A4F" w:rsidRPr="00E56CDA">
        <w:rPr>
          <w:rFonts w:ascii="Times New Roman" w:hAnsi="Times New Roman" w:cs="Times New Roman"/>
          <w:color w:val="000000" w:themeColor="text1"/>
          <w:sz w:val="26"/>
          <w:szCs w:val="26"/>
        </w:rPr>
        <w:t>а</w:t>
      </w:r>
      <w:r w:rsidRPr="00E56CDA">
        <w:rPr>
          <w:rFonts w:ascii="Times New Roman" w:hAnsi="Times New Roman" w:cs="Times New Roman"/>
          <w:color w:val="000000" w:themeColor="text1"/>
          <w:sz w:val="26"/>
          <w:szCs w:val="26"/>
        </w:rPr>
        <w:t xml:space="preserve"> </w:t>
      </w:r>
      <w:proofErr w:type="spellStart"/>
      <w:proofErr w:type="gramStart"/>
      <w:r w:rsidRPr="00E56CDA">
        <w:rPr>
          <w:rFonts w:ascii="Times New Roman" w:hAnsi="Times New Roman" w:cs="Times New Roman"/>
          <w:color w:val="000000" w:themeColor="text1"/>
          <w:sz w:val="26"/>
          <w:szCs w:val="26"/>
        </w:rPr>
        <w:t>фронт-офиса</w:t>
      </w:r>
      <w:proofErr w:type="spellEnd"/>
      <w:proofErr w:type="gramEnd"/>
      <w:r w:rsidRPr="00E56CDA">
        <w:rPr>
          <w:rFonts w:ascii="Times New Roman" w:hAnsi="Times New Roman" w:cs="Times New Roman"/>
          <w:color w:val="000000" w:themeColor="text1"/>
          <w:sz w:val="26"/>
          <w:szCs w:val="26"/>
        </w:rPr>
        <w:t xml:space="preserve"> и </w:t>
      </w:r>
      <w:proofErr w:type="spellStart"/>
      <w:r w:rsidRPr="00E56CDA">
        <w:rPr>
          <w:rFonts w:ascii="Times New Roman" w:hAnsi="Times New Roman" w:cs="Times New Roman"/>
          <w:color w:val="000000" w:themeColor="text1"/>
          <w:sz w:val="26"/>
          <w:szCs w:val="26"/>
        </w:rPr>
        <w:t>бэк-офиса</w:t>
      </w:r>
      <w:proofErr w:type="spellEnd"/>
      <w:r w:rsidRPr="00E56CDA">
        <w:rPr>
          <w:rFonts w:ascii="Times New Roman" w:hAnsi="Times New Roman" w:cs="Times New Roman"/>
          <w:color w:val="000000" w:themeColor="text1"/>
          <w:sz w:val="26"/>
          <w:szCs w:val="26"/>
        </w:rPr>
        <w:t xml:space="preserve"> как единого механизма обеспечива</w:t>
      </w:r>
      <w:r w:rsidR="00CE2A4F" w:rsidRPr="00E56CDA">
        <w:rPr>
          <w:rFonts w:ascii="Times New Roman" w:hAnsi="Times New Roman" w:cs="Times New Roman"/>
          <w:color w:val="000000" w:themeColor="text1"/>
          <w:sz w:val="26"/>
          <w:szCs w:val="26"/>
        </w:rPr>
        <w:t>е</w:t>
      </w:r>
      <w:r w:rsidRPr="00E56CDA">
        <w:rPr>
          <w:rFonts w:ascii="Times New Roman" w:hAnsi="Times New Roman" w:cs="Times New Roman"/>
          <w:color w:val="000000" w:themeColor="text1"/>
          <w:sz w:val="26"/>
          <w:szCs w:val="26"/>
        </w:rPr>
        <w:t>т гостей отеля качественным сервисом. Рассмотрим в следующем параграфе профессиональные портреты сотрудник</w:t>
      </w:r>
      <w:r w:rsidR="00CE2A4F" w:rsidRPr="00E56CDA">
        <w:rPr>
          <w:rFonts w:ascii="Times New Roman" w:hAnsi="Times New Roman" w:cs="Times New Roman"/>
          <w:color w:val="000000" w:themeColor="text1"/>
          <w:sz w:val="26"/>
          <w:szCs w:val="26"/>
        </w:rPr>
        <w:t>ов</w:t>
      </w:r>
      <w:r w:rsidRPr="00E56CDA">
        <w:rPr>
          <w:rFonts w:ascii="Times New Roman" w:hAnsi="Times New Roman" w:cs="Times New Roman"/>
          <w:color w:val="000000" w:themeColor="text1"/>
          <w:sz w:val="26"/>
          <w:szCs w:val="26"/>
        </w:rPr>
        <w:t xml:space="preserve"> данных подразделений отеля.</w:t>
      </w:r>
      <w:r w:rsidR="001415C2" w:rsidRPr="00E56CDA">
        <w:rPr>
          <w:rFonts w:ascii="Times New Roman" w:hAnsi="Times New Roman" w:cs="Times New Roman"/>
          <w:color w:val="000000" w:themeColor="text1"/>
          <w:sz w:val="26"/>
          <w:szCs w:val="26"/>
        </w:rPr>
        <w:t xml:space="preserve"> В приложении 5 сгруппированы позиции сотрудников и их основные должностные обязанности.</w:t>
      </w:r>
    </w:p>
    <w:p w:rsidR="00E12E9C" w:rsidRPr="00E56CDA" w:rsidRDefault="00E12E9C" w:rsidP="00454878">
      <w:pPr>
        <w:spacing w:after="0" w:line="360" w:lineRule="auto"/>
        <w:ind w:firstLine="709"/>
        <w:jc w:val="both"/>
        <w:rPr>
          <w:rFonts w:ascii="Times New Roman" w:hAnsi="Times New Roman" w:cs="Times New Roman"/>
          <w:i/>
          <w:color w:val="000000" w:themeColor="text1"/>
          <w:sz w:val="26"/>
          <w:szCs w:val="26"/>
          <w:u w:val="single"/>
        </w:rPr>
      </w:pPr>
    </w:p>
    <w:p w:rsidR="00454878" w:rsidRPr="00E56CDA" w:rsidRDefault="00454878" w:rsidP="00C238A4">
      <w:pPr>
        <w:spacing w:after="0" w:line="360" w:lineRule="auto"/>
        <w:ind w:firstLine="709"/>
        <w:jc w:val="both"/>
        <w:rPr>
          <w:rFonts w:ascii="Times New Roman" w:hAnsi="Times New Roman" w:cs="Times New Roman"/>
          <w:i/>
          <w:color w:val="000000" w:themeColor="text1"/>
          <w:sz w:val="26"/>
          <w:szCs w:val="26"/>
          <w:u w:val="single"/>
        </w:rPr>
      </w:pPr>
    </w:p>
    <w:p w:rsidR="00C238A4" w:rsidRPr="00E56CDA" w:rsidRDefault="00C238A4" w:rsidP="003169EB">
      <w:pPr>
        <w:spacing w:after="0" w:line="360" w:lineRule="auto"/>
        <w:ind w:firstLine="709"/>
        <w:jc w:val="both"/>
        <w:rPr>
          <w:rFonts w:ascii="Times New Roman" w:hAnsi="Times New Roman" w:cs="Times New Roman"/>
          <w:color w:val="000000" w:themeColor="text1"/>
          <w:sz w:val="26"/>
          <w:szCs w:val="26"/>
        </w:rPr>
      </w:pPr>
    </w:p>
    <w:p w:rsidR="00025FB5" w:rsidRPr="00E56CDA" w:rsidRDefault="00025FB5">
      <w:pPr>
        <w:rPr>
          <w:rStyle w:val="30"/>
          <w:color w:val="000000" w:themeColor="text1"/>
          <w:sz w:val="26"/>
          <w:szCs w:val="26"/>
        </w:rPr>
      </w:pPr>
      <w:bookmarkStart w:id="63" w:name="_Toc358829771"/>
      <w:bookmarkStart w:id="64" w:name="_Toc387663025"/>
      <w:bookmarkStart w:id="65" w:name="_Toc389681078"/>
      <w:bookmarkStart w:id="66" w:name="_Toc389681241"/>
      <w:bookmarkStart w:id="67" w:name="_Toc389681519"/>
      <w:r w:rsidRPr="00E56CDA">
        <w:rPr>
          <w:rStyle w:val="30"/>
          <w:color w:val="000000" w:themeColor="text1"/>
          <w:sz w:val="26"/>
          <w:szCs w:val="26"/>
        </w:rPr>
        <w:br w:type="page"/>
      </w:r>
    </w:p>
    <w:p w:rsidR="003169EB" w:rsidRPr="00E56CDA" w:rsidRDefault="003169EB" w:rsidP="00025FB5">
      <w:pPr>
        <w:spacing w:after="0" w:line="480" w:lineRule="auto"/>
        <w:jc w:val="center"/>
        <w:rPr>
          <w:rFonts w:ascii="Times New Roman" w:eastAsiaTheme="majorEastAsia" w:hAnsi="Times New Roman" w:cs="Times New Roman"/>
          <w:b/>
          <w:bCs/>
          <w:color w:val="000000" w:themeColor="text1"/>
          <w:sz w:val="26"/>
          <w:szCs w:val="26"/>
        </w:rPr>
      </w:pPr>
      <w:bookmarkStart w:id="68" w:name="_Toc389687847"/>
      <w:r w:rsidRPr="00E56CDA">
        <w:rPr>
          <w:rStyle w:val="30"/>
          <w:color w:val="000000" w:themeColor="text1"/>
          <w:sz w:val="26"/>
          <w:szCs w:val="26"/>
        </w:rPr>
        <w:t>2.4. Профессиональны</w:t>
      </w:r>
      <w:r w:rsidR="00951DDD" w:rsidRPr="00E56CDA">
        <w:rPr>
          <w:rStyle w:val="30"/>
          <w:color w:val="000000" w:themeColor="text1"/>
          <w:sz w:val="26"/>
          <w:szCs w:val="26"/>
        </w:rPr>
        <w:t>е</w:t>
      </w:r>
      <w:r w:rsidRPr="00E56CDA">
        <w:rPr>
          <w:rStyle w:val="30"/>
          <w:color w:val="000000" w:themeColor="text1"/>
          <w:sz w:val="26"/>
          <w:szCs w:val="26"/>
        </w:rPr>
        <w:t xml:space="preserve"> портрет</w:t>
      </w:r>
      <w:r w:rsidR="00951DDD" w:rsidRPr="00E56CDA">
        <w:rPr>
          <w:rStyle w:val="30"/>
          <w:color w:val="000000" w:themeColor="text1"/>
          <w:sz w:val="26"/>
          <w:szCs w:val="26"/>
        </w:rPr>
        <w:t>ы</w:t>
      </w:r>
      <w:r w:rsidRPr="00E56CDA">
        <w:rPr>
          <w:rStyle w:val="30"/>
          <w:color w:val="000000" w:themeColor="text1"/>
          <w:sz w:val="26"/>
          <w:szCs w:val="26"/>
        </w:rPr>
        <w:t xml:space="preserve"> сотрудник</w:t>
      </w:r>
      <w:r w:rsidR="00951DDD" w:rsidRPr="00E56CDA">
        <w:rPr>
          <w:rStyle w:val="30"/>
          <w:color w:val="000000" w:themeColor="text1"/>
          <w:sz w:val="26"/>
          <w:szCs w:val="26"/>
        </w:rPr>
        <w:t>ов</w:t>
      </w:r>
      <w:r w:rsidRPr="00E56CDA">
        <w:rPr>
          <w:rStyle w:val="30"/>
          <w:color w:val="000000" w:themeColor="text1"/>
          <w:sz w:val="26"/>
          <w:szCs w:val="26"/>
        </w:rPr>
        <w:t xml:space="preserve"> фронт</w:t>
      </w:r>
      <w:r w:rsidR="00975140" w:rsidRPr="00E56CDA">
        <w:rPr>
          <w:rStyle w:val="30"/>
          <w:color w:val="000000" w:themeColor="text1"/>
          <w:sz w:val="26"/>
          <w:szCs w:val="26"/>
        </w:rPr>
        <w:t>–</w:t>
      </w:r>
      <w:r w:rsidRPr="00E56CDA">
        <w:rPr>
          <w:rStyle w:val="30"/>
          <w:color w:val="000000" w:themeColor="text1"/>
          <w:sz w:val="26"/>
          <w:szCs w:val="26"/>
        </w:rPr>
        <w:t xml:space="preserve"> </w:t>
      </w:r>
      <w:proofErr w:type="gramStart"/>
      <w:r w:rsidRPr="00E56CDA">
        <w:rPr>
          <w:rStyle w:val="30"/>
          <w:color w:val="000000" w:themeColor="text1"/>
          <w:sz w:val="26"/>
          <w:szCs w:val="26"/>
        </w:rPr>
        <w:t xml:space="preserve">и </w:t>
      </w:r>
      <w:proofErr w:type="spellStart"/>
      <w:proofErr w:type="gramEnd"/>
      <w:r w:rsidRPr="00E56CDA">
        <w:rPr>
          <w:rStyle w:val="30"/>
          <w:color w:val="000000" w:themeColor="text1"/>
          <w:sz w:val="26"/>
          <w:szCs w:val="26"/>
        </w:rPr>
        <w:t>бэк</w:t>
      </w:r>
      <w:proofErr w:type="spellEnd"/>
      <w:r w:rsidRPr="00E56CDA">
        <w:rPr>
          <w:rStyle w:val="30"/>
          <w:color w:val="000000" w:themeColor="text1"/>
          <w:sz w:val="26"/>
          <w:szCs w:val="26"/>
        </w:rPr>
        <w:t>–офис</w:t>
      </w:r>
      <w:r w:rsidR="00975140" w:rsidRPr="00E56CDA">
        <w:rPr>
          <w:rStyle w:val="30"/>
          <w:color w:val="000000" w:themeColor="text1"/>
          <w:sz w:val="26"/>
          <w:szCs w:val="26"/>
        </w:rPr>
        <w:t>ов</w:t>
      </w:r>
      <w:r w:rsidR="00951DDD" w:rsidRPr="00E56CDA">
        <w:rPr>
          <w:rStyle w:val="30"/>
          <w:color w:val="000000" w:themeColor="text1"/>
          <w:sz w:val="26"/>
          <w:szCs w:val="26"/>
        </w:rPr>
        <w:t xml:space="preserve"> гостиницы</w:t>
      </w:r>
      <w:bookmarkEnd w:id="63"/>
      <w:bookmarkEnd w:id="64"/>
      <w:bookmarkEnd w:id="65"/>
      <w:bookmarkEnd w:id="66"/>
      <w:bookmarkEnd w:id="67"/>
      <w:bookmarkEnd w:id="68"/>
    </w:p>
    <w:p w:rsidR="00970C55" w:rsidRPr="00E56CDA" w:rsidRDefault="00481D2D"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w:t>
      </w:r>
      <w:r w:rsidR="003169EB" w:rsidRPr="00E56CDA">
        <w:rPr>
          <w:rFonts w:ascii="Times New Roman" w:hAnsi="Times New Roman" w:cs="Times New Roman"/>
          <w:sz w:val="26"/>
          <w:szCs w:val="26"/>
        </w:rPr>
        <w:t xml:space="preserve"> индустрии гостеприимства </w:t>
      </w:r>
      <w:r w:rsidR="00935A65" w:rsidRPr="00E56CDA">
        <w:rPr>
          <w:rFonts w:ascii="Times New Roman" w:hAnsi="Times New Roman" w:cs="Times New Roman"/>
          <w:sz w:val="26"/>
          <w:szCs w:val="26"/>
        </w:rPr>
        <w:t xml:space="preserve">(и в гостиничном бизнесе, в частности) </w:t>
      </w:r>
      <w:r w:rsidR="003169EB" w:rsidRPr="00E56CDA">
        <w:rPr>
          <w:rFonts w:ascii="Times New Roman" w:hAnsi="Times New Roman" w:cs="Times New Roman"/>
          <w:sz w:val="26"/>
          <w:szCs w:val="26"/>
        </w:rPr>
        <w:t>сотрудникам необходимо обладать специфичными качествами и компетенциями</w:t>
      </w:r>
      <w:r w:rsidR="00970C55" w:rsidRPr="00E56CDA">
        <w:rPr>
          <w:rFonts w:ascii="Times New Roman" w:hAnsi="Times New Roman" w:cs="Times New Roman"/>
          <w:sz w:val="26"/>
          <w:szCs w:val="26"/>
        </w:rPr>
        <w:t>.</w:t>
      </w:r>
    </w:p>
    <w:p w:rsidR="00DE3098" w:rsidRPr="00E56CDA" w:rsidRDefault="00DE3098"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Рассмотрим, какими ключевыми навыками, качествами и компетенциями должны обладать сотрудники в разрезе</w:t>
      </w:r>
      <w:r w:rsidR="00970C55" w:rsidRPr="00E56CDA">
        <w:rPr>
          <w:rFonts w:ascii="Times New Roman" w:hAnsi="Times New Roman" w:cs="Times New Roman"/>
          <w:sz w:val="26"/>
          <w:szCs w:val="26"/>
        </w:rPr>
        <w:t xml:space="preserve"> фронт-лайн подразделений и бэк-офиса отеля.</w:t>
      </w:r>
    </w:p>
    <w:p w:rsidR="00970C55" w:rsidRPr="00E56CDA" w:rsidRDefault="008700EC" w:rsidP="003169EB">
      <w:pPr>
        <w:spacing w:after="0" w:line="360" w:lineRule="auto"/>
        <w:ind w:firstLine="709"/>
        <w:jc w:val="both"/>
        <w:rPr>
          <w:rFonts w:ascii="Times New Roman" w:hAnsi="Times New Roman" w:cs="Times New Roman"/>
          <w:b/>
          <w:i/>
          <w:sz w:val="26"/>
          <w:szCs w:val="26"/>
          <w:u w:val="single"/>
        </w:rPr>
      </w:pPr>
      <w:r w:rsidRPr="00E56CDA">
        <w:rPr>
          <w:rFonts w:ascii="Times New Roman" w:hAnsi="Times New Roman" w:cs="Times New Roman"/>
          <w:b/>
          <w:i/>
          <w:sz w:val="26"/>
          <w:szCs w:val="26"/>
          <w:u w:val="single"/>
        </w:rPr>
        <w:t>Профессиональные портреты сотрудников ф</w:t>
      </w:r>
      <w:r w:rsidR="006C54D5" w:rsidRPr="00E56CDA">
        <w:rPr>
          <w:rFonts w:ascii="Times New Roman" w:hAnsi="Times New Roman" w:cs="Times New Roman"/>
          <w:b/>
          <w:i/>
          <w:sz w:val="26"/>
          <w:szCs w:val="26"/>
          <w:u w:val="single"/>
        </w:rPr>
        <w:t>ронт-лайн подразделений</w:t>
      </w:r>
      <w:r w:rsidR="00970C55" w:rsidRPr="00E56CDA">
        <w:rPr>
          <w:rFonts w:ascii="Times New Roman" w:hAnsi="Times New Roman" w:cs="Times New Roman"/>
          <w:b/>
          <w:i/>
          <w:sz w:val="26"/>
          <w:szCs w:val="26"/>
          <w:u w:val="single"/>
        </w:rPr>
        <w:t xml:space="preserve"> гостиницы.</w:t>
      </w:r>
    </w:p>
    <w:p w:rsidR="00970C55" w:rsidRPr="00E56CDA" w:rsidRDefault="00970C55" w:rsidP="00970C55">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О.Н. Балаева и М.Д. Предводителева (2010) указывают на то, что особенностью сферы услуг с точки зрения персонала является то, что в отличие от материального производства, где сотрудники обычно остаются "за кадром", в сфере услуг важна роль фронт-лайн или контактного персонала. Категория сотрудников, которая присуща исключительно сфере услуг. Поскольку предоставляемые услуги отелем оцениваются субъективно, с точки зрения гостя, важна роль контактного персонала, который вовлечен в процесс предоставления услуги. </w:t>
      </w:r>
      <w:proofErr w:type="gramStart"/>
      <w:r w:rsidRPr="00E56CDA">
        <w:rPr>
          <w:rFonts w:ascii="Times New Roman" w:hAnsi="Times New Roman" w:cs="Times New Roman"/>
          <w:sz w:val="26"/>
          <w:szCs w:val="26"/>
        </w:rPr>
        <w:t>Основываясь на данной особенности, можно сказать, что фронт-лайн персонал играет важную роль в предоставлении услуги отелем, как на стратегическом, так и на операционном уровнях.</w:t>
      </w:r>
      <w:proofErr w:type="gramEnd"/>
      <w:r w:rsidRPr="00E56CDA">
        <w:rPr>
          <w:rFonts w:ascii="Times New Roman" w:hAnsi="Times New Roman" w:cs="Times New Roman"/>
          <w:sz w:val="26"/>
          <w:szCs w:val="26"/>
        </w:rPr>
        <w:t xml:space="preserve"> Поэтому такие качества и компетенции как: внешний вид, поведение, манера разговаривать, проявление доброжелательности или раздражения, внимание или безразличие, оказывают прямое воздействие на процесс предоставления услуги и субъективную оценку ее потребителем услуги (гостем). Сотрудники банкетной службы, ресторана, службы обслуживания в номерах, хозяйственной службы, службы приема и размещения гостей относятся к фронт-лайн подразделению отеля.</w:t>
      </w:r>
    </w:p>
    <w:p w:rsidR="00970C55" w:rsidRPr="00E56CDA" w:rsidRDefault="00970C55" w:rsidP="00970C55">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Именно контактный персонал аккумулирует в себе информацию о востребованных услугах или нет, знаниях о том, чего не хватает гостю. На основе полученных знаний о госте фронт-лайн персоналом отель может корректировать набор предоставляемых услуг, приобретая преимущество на оперативном уровне, а затем и на стратегическом среди своих конкурентов. Поэтому контактному персоналу индустрии гостеприимства важно обладать следующими качествами: внимание и отзывчивость, готовность помочь гостю. Работнику важно уметь накопить данные знания и сделать определенные выводы по ним в направлении спектра предложения новых услуг.</w:t>
      </w:r>
    </w:p>
    <w:p w:rsidR="00970C55" w:rsidRPr="00E56CDA" w:rsidRDefault="00970C55" w:rsidP="00970C55">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От работников фронт-лайн зависит субъективное отношение гостя к процессу предоставления услуги. Контактный персонал может превратить данный процесс в увлекательное шоу, либо долгий и утомляющий процесс, что сформирует негативное отношение к отелю в целом, потерю лояльного клиента (Балаева и др., 2010). На основе этого можно выделить следующие необходимые компетенции фронт-лайн работников индустрии гостеприимства: креативность, умение четко и быстро действовать, реагировать на запросы гостя. </w:t>
      </w:r>
    </w:p>
    <w:p w:rsidR="00970C55" w:rsidRPr="00E56CDA" w:rsidRDefault="001956F9"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Рассмотрим более детально с точки зрения подразделений отеля, какими качествами, навыками и компетенциями должны обладать сотрудники.</w:t>
      </w:r>
    </w:p>
    <w:p w:rsidR="00E239F9" w:rsidRPr="00E56CDA" w:rsidRDefault="00B24CAC" w:rsidP="00E239F9">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sz w:val="26"/>
          <w:szCs w:val="26"/>
          <w:u w:val="single"/>
        </w:rPr>
        <w:t>Сл</w:t>
      </w:r>
      <w:r w:rsidR="00E239F9" w:rsidRPr="00E56CDA">
        <w:rPr>
          <w:rFonts w:ascii="Times New Roman" w:hAnsi="Times New Roman" w:cs="Times New Roman"/>
          <w:i/>
          <w:sz w:val="26"/>
          <w:szCs w:val="26"/>
          <w:u w:val="single"/>
        </w:rPr>
        <w:t xml:space="preserve">ужба приема и размещения гостей </w:t>
      </w:r>
      <w:r w:rsidR="00E239F9" w:rsidRPr="00E56CDA">
        <w:rPr>
          <w:rFonts w:ascii="Times New Roman" w:hAnsi="Times New Roman" w:cs="Times New Roman"/>
          <w:color w:val="000000" w:themeColor="text1"/>
          <w:sz w:val="26"/>
          <w:szCs w:val="26"/>
        </w:rPr>
        <w:t xml:space="preserve">относится к </w:t>
      </w:r>
      <w:proofErr w:type="spellStart"/>
      <w:proofErr w:type="gramStart"/>
      <w:r w:rsidR="00E239F9" w:rsidRPr="00E56CDA">
        <w:rPr>
          <w:rFonts w:ascii="Times New Roman" w:hAnsi="Times New Roman" w:cs="Times New Roman"/>
          <w:color w:val="000000" w:themeColor="text1"/>
          <w:sz w:val="26"/>
          <w:szCs w:val="26"/>
        </w:rPr>
        <w:t>фронт-офису</w:t>
      </w:r>
      <w:proofErr w:type="spellEnd"/>
      <w:proofErr w:type="gramEnd"/>
      <w:r w:rsidR="00E239F9" w:rsidRPr="00E56CDA">
        <w:rPr>
          <w:rFonts w:ascii="Times New Roman" w:hAnsi="Times New Roman" w:cs="Times New Roman"/>
          <w:color w:val="000000" w:themeColor="text1"/>
          <w:sz w:val="26"/>
          <w:szCs w:val="26"/>
        </w:rPr>
        <w:t xml:space="preserve"> гостиницы. Фронт-офис – это лицо отеля, чаще всего общение гостя с персоналом отеля происходит только здесь. Поэтому сотрудникам службы приема и размещения гостей необходимо обладать коммуникационными навыками, умением общаться с разными людьми, умением продать товар (отель), поддерживать и создавать благоприятное впечатление об отеле, его хороший имидж. Работники службы приема и размещения должны быть грамотными представителями менеджмента гостиницы – это подразумевает под собой умение разрешить любую проблему гостя, обеспечить его безопасное пребывание в отеле. Для работников службы приема и размещения важно знать всю информацию, которая может понадобиться гостю: достоинства и недостатки номеров, стоимость номеров и услуг, часы работы служб отеля, способы передвижения по городу и его достопримечательности, расписание работы транспорта, музеев, близлежащие кафе и рестораны, спа-центры, салоны красоты и т.д.</w:t>
      </w:r>
    </w:p>
    <w:p w:rsidR="000534BE" w:rsidRPr="00E56CDA" w:rsidRDefault="000534BE" w:rsidP="000534BE">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sz w:val="26"/>
          <w:szCs w:val="26"/>
          <w:u w:val="single"/>
        </w:rPr>
        <w:t>Ресторан, банкетная служба, служба обслуживания в номерах.</w:t>
      </w:r>
      <w:r w:rsidRPr="00E56CDA">
        <w:rPr>
          <w:rFonts w:ascii="Times New Roman" w:hAnsi="Times New Roman" w:cs="Times New Roman"/>
          <w:color w:val="000000" w:themeColor="text1"/>
          <w:sz w:val="26"/>
          <w:szCs w:val="26"/>
        </w:rPr>
        <w:t xml:space="preserve"> Перечислим должностные обязанности ключевых работников ресторана и сопряженных с ним служб. Метрдотель ресторана отвечает за прием заказа на столики, определение стола для каждого заказа и проведение инструктажа обслуживающих официантов, встречу гостей у входа в ресторан, проведение гостей за столики. Метрдотель распределяет работу между официантами, проверяет их внешний вид, наличие необходимого оборудования, набор на столах, чистоту посуды и скатертей, исправность мебели, ковров, освещения. Он же принимает жалобы клиентов (некачественные еда и напитки заменяются бесплатно).</w:t>
      </w:r>
    </w:p>
    <w:p w:rsidR="000534BE" w:rsidRPr="00E56CDA" w:rsidRDefault="000534BE" w:rsidP="000534BE">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Официант: проверяет закрепленные за ним столы (чистота и устойчивость), накрывает скатерти, расставляет и протирает на столе посуду и приборы, обслуживает клиента (принимает заказ, приносит заказанные блюда, открывает бутылки, наливает напитки, уносит посуду). Часто в подчинен</w:t>
      </w:r>
      <w:proofErr w:type="gramStart"/>
      <w:r w:rsidRPr="00E56CDA">
        <w:rPr>
          <w:rFonts w:ascii="Times New Roman" w:hAnsi="Times New Roman" w:cs="Times New Roman"/>
          <w:color w:val="000000" w:themeColor="text1"/>
          <w:sz w:val="26"/>
          <w:szCs w:val="26"/>
        </w:rPr>
        <w:t>ии у о</w:t>
      </w:r>
      <w:proofErr w:type="gramEnd"/>
      <w:r w:rsidRPr="00E56CDA">
        <w:rPr>
          <w:rFonts w:ascii="Times New Roman" w:hAnsi="Times New Roman" w:cs="Times New Roman"/>
          <w:color w:val="000000" w:themeColor="text1"/>
          <w:sz w:val="26"/>
          <w:szCs w:val="26"/>
        </w:rPr>
        <w:t>фициантов находятся помощники официантов. Они отвечают за уборку грязной посуды и помещения, накрывают столы.</w:t>
      </w:r>
    </w:p>
    <w:p w:rsidR="000534BE" w:rsidRPr="00E56CDA" w:rsidRDefault="000534BE" w:rsidP="000534BE">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В основные качества и компетенции официантов включают: доброжелательность, коммуникабельность, готовность всегда помочь, важно доскональное знание официантом предлагаемых блюд в ресторане, правил сервировки и этикета.</w:t>
      </w:r>
    </w:p>
    <w:p w:rsidR="00E01B66" w:rsidRPr="00E56CDA" w:rsidRDefault="001637C1" w:rsidP="000534BE">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Руководит банкетной службой банкетный менеджер. Во время проведения банкета он координирует обслуживание мероприятия официантами и поддерживает связь с кухней по поводу объема приготовления блюд, когда и что необходимо подать.   </w:t>
      </w:r>
    </w:p>
    <w:p w:rsidR="001637C1" w:rsidRPr="00E56CDA" w:rsidRDefault="00E01B66" w:rsidP="000534BE">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i/>
          <w:sz w:val="26"/>
          <w:szCs w:val="26"/>
          <w:u w:val="single"/>
        </w:rPr>
        <w:t>Хозяйственный отдел.</w:t>
      </w:r>
      <w:r w:rsidR="001637C1" w:rsidRPr="00E56CDA">
        <w:rPr>
          <w:rFonts w:ascii="Times New Roman" w:hAnsi="Times New Roman" w:cs="Times New Roman"/>
          <w:i/>
          <w:sz w:val="26"/>
          <w:szCs w:val="26"/>
          <w:u w:val="single"/>
        </w:rPr>
        <w:t xml:space="preserve"> </w:t>
      </w:r>
      <w:r w:rsidR="0025780F" w:rsidRPr="00E56CDA">
        <w:rPr>
          <w:rFonts w:ascii="Times New Roman" w:hAnsi="Times New Roman" w:cs="Times New Roman"/>
          <w:sz w:val="26"/>
          <w:szCs w:val="26"/>
        </w:rPr>
        <w:t>Руководит хозяйственным отделом старшая горничная. В ее подчинении находятся горничные</w:t>
      </w:r>
      <w:r w:rsidR="00BC3076" w:rsidRPr="00E56CDA">
        <w:rPr>
          <w:rFonts w:ascii="Times New Roman" w:hAnsi="Times New Roman" w:cs="Times New Roman"/>
          <w:sz w:val="26"/>
          <w:szCs w:val="26"/>
        </w:rPr>
        <w:t xml:space="preserve"> хозяйственной службы</w:t>
      </w:r>
      <w:r w:rsidR="0025780F" w:rsidRPr="00E56CDA">
        <w:rPr>
          <w:rFonts w:ascii="Times New Roman" w:hAnsi="Times New Roman" w:cs="Times New Roman"/>
          <w:sz w:val="26"/>
          <w:szCs w:val="26"/>
        </w:rPr>
        <w:t xml:space="preserve">. </w:t>
      </w:r>
      <w:r w:rsidR="00BC3076" w:rsidRPr="00E56CDA">
        <w:rPr>
          <w:rFonts w:ascii="Times New Roman" w:hAnsi="Times New Roman" w:cs="Times New Roman"/>
          <w:sz w:val="26"/>
          <w:szCs w:val="26"/>
        </w:rPr>
        <w:t xml:space="preserve">В обязанности горничной входит ответственность за поддержание чистоты определенных номеров, ванных и коридоров в соответствии со стандартами гостиницы. Также в ее компетенциях находится </w:t>
      </w:r>
      <w:proofErr w:type="gramStart"/>
      <w:r w:rsidR="00BC3076" w:rsidRPr="00E56CDA">
        <w:rPr>
          <w:rFonts w:ascii="Times New Roman" w:hAnsi="Times New Roman" w:cs="Times New Roman"/>
          <w:sz w:val="26"/>
          <w:szCs w:val="26"/>
        </w:rPr>
        <w:t>контроль за</w:t>
      </w:r>
      <w:proofErr w:type="gramEnd"/>
      <w:r w:rsidR="00BC3076" w:rsidRPr="00E56CDA">
        <w:rPr>
          <w:rFonts w:ascii="Times New Roman" w:hAnsi="Times New Roman" w:cs="Times New Roman"/>
          <w:sz w:val="26"/>
          <w:szCs w:val="26"/>
        </w:rPr>
        <w:t xml:space="preserve"> надлежащим использованием средств и материалов для уборки, постельного белья и полотенец. Основные качественные характеристики, которыми должны обладать сотрудники хозяйственной службы гостиницы, можно выделить следующие: ответственность, коммуникабельность, взаимовыручка, стрессоустойчивость, вежливость. Ответственность одно из наиболее важных каче</w:t>
      </w:r>
      <w:proofErr w:type="gramStart"/>
      <w:r w:rsidR="00BC3076" w:rsidRPr="00E56CDA">
        <w:rPr>
          <w:rFonts w:ascii="Times New Roman" w:hAnsi="Times New Roman" w:cs="Times New Roman"/>
          <w:sz w:val="26"/>
          <w:szCs w:val="26"/>
        </w:rPr>
        <w:t>ств дл</w:t>
      </w:r>
      <w:proofErr w:type="gramEnd"/>
      <w:r w:rsidR="00BC3076" w:rsidRPr="00E56CDA">
        <w:rPr>
          <w:rFonts w:ascii="Times New Roman" w:hAnsi="Times New Roman" w:cs="Times New Roman"/>
          <w:sz w:val="26"/>
          <w:szCs w:val="26"/>
        </w:rPr>
        <w:t xml:space="preserve">я горничных и их руководителя, поскольку успешная продажа номеров в срок отделом продаж и маркетинга напрямую зависит от </w:t>
      </w:r>
      <w:r w:rsidR="00612573" w:rsidRPr="00E56CDA">
        <w:rPr>
          <w:rFonts w:ascii="Times New Roman" w:hAnsi="Times New Roman" w:cs="Times New Roman"/>
          <w:sz w:val="26"/>
          <w:szCs w:val="26"/>
        </w:rPr>
        <w:t xml:space="preserve">санитарно-гигиенической </w:t>
      </w:r>
      <w:r w:rsidR="00BC3076" w:rsidRPr="00E56CDA">
        <w:rPr>
          <w:rFonts w:ascii="Times New Roman" w:hAnsi="Times New Roman" w:cs="Times New Roman"/>
          <w:sz w:val="26"/>
          <w:szCs w:val="26"/>
        </w:rPr>
        <w:t>готовности помещения для приема гостей отеля.</w:t>
      </w:r>
    </w:p>
    <w:p w:rsidR="007E5CCE" w:rsidRDefault="007E5CCE">
      <w:pPr>
        <w:rPr>
          <w:rFonts w:ascii="Times New Roman" w:hAnsi="Times New Roman" w:cs="Times New Roman"/>
          <w:b/>
          <w:i/>
          <w:sz w:val="26"/>
          <w:szCs w:val="26"/>
          <w:u w:val="single"/>
        </w:rPr>
      </w:pPr>
      <w:r>
        <w:rPr>
          <w:rFonts w:ascii="Times New Roman" w:hAnsi="Times New Roman" w:cs="Times New Roman"/>
          <w:b/>
          <w:i/>
          <w:sz w:val="26"/>
          <w:szCs w:val="26"/>
          <w:u w:val="single"/>
        </w:rPr>
        <w:br w:type="page"/>
      </w:r>
    </w:p>
    <w:p w:rsidR="00A529D5" w:rsidRPr="00E56CDA" w:rsidRDefault="006C54D5" w:rsidP="00E239F9">
      <w:pPr>
        <w:spacing w:after="0" w:line="360" w:lineRule="auto"/>
        <w:ind w:firstLine="709"/>
        <w:jc w:val="both"/>
        <w:rPr>
          <w:rFonts w:ascii="Times New Roman" w:hAnsi="Times New Roman" w:cs="Times New Roman"/>
          <w:b/>
          <w:i/>
          <w:color w:val="000000" w:themeColor="text1"/>
          <w:sz w:val="26"/>
          <w:szCs w:val="26"/>
          <w:u w:val="single"/>
        </w:rPr>
      </w:pPr>
      <w:r w:rsidRPr="00E56CDA">
        <w:rPr>
          <w:rFonts w:ascii="Times New Roman" w:hAnsi="Times New Roman" w:cs="Times New Roman"/>
          <w:b/>
          <w:i/>
          <w:sz w:val="26"/>
          <w:szCs w:val="26"/>
          <w:u w:val="single"/>
        </w:rPr>
        <w:t xml:space="preserve">Профессиональные портреты сотрудников </w:t>
      </w:r>
      <w:r w:rsidRPr="00E56CDA">
        <w:rPr>
          <w:rFonts w:ascii="Times New Roman" w:hAnsi="Times New Roman" w:cs="Times New Roman"/>
          <w:b/>
          <w:i/>
          <w:color w:val="000000" w:themeColor="text1"/>
          <w:sz w:val="26"/>
          <w:szCs w:val="26"/>
          <w:u w:val="single"/>
        </w:rPr>
        <w:t>подразделений</w:t>
      </w:r>
      <w:r w:rsidR="00A529D5" w:rsidRPr="00E56CDA">
        <w:rPr>
          <w:rFonts w:ascii="Times New Roman" w:hAnsi="Times New Roman" w:cs="Times New Roman"/>
          <w:b/>
          <w:i/>
          <w:color w:val="000000" w:themeColor="text1"/>
          <w:sz w:val="26"/>
          <w:szCs w:val="26"/>
          <w:u w:val="single"/>
        </w:rPr>
        <w:t xml:space="preserve"> бэк-офиса гостиницы.</w:t>
      </w:r>
    </w:p>
    <w:p w:rsidR="00A95418" w:rsidRPr="00E56CDA" w:rsidRDefault="00A95418" w:rsidP="00A95418">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sz w:val="26"/>
          <w:szCs w:val="26"/>
          <w:u w:val="single"/>
        </w:rPr>
        <w:t>Администрация отеля.</w:t>
      </w:r>
      <w:r w:rsidRPr="00E56CDA">
        <w:rPr>
          <w:rFonts w:ascii="Times New Roman" w:hAnsi="Times New Roman" w:cs="Times New Roman"/>
          <w:color w:val="000000" w:themeColor="text1"/>
          <w:sz w:val="26"/>
          <w:szCs w:val="26"/>
        </w:rPr>
        <w:t xml:space="preserve"> Генеральный директор в своей работе преследует две основные цели: первая, управлять отелем так, чтобы гости были удовлетворены качеством сервиса и были лояльны гостинице; вторая, выполнение своих обязательств перед владельцами отеля, обеспечение прибыльности отеля. В обязанности генерального директора входят ежедневное оперативное руководство персоналом гостиницы, контроль работы подчиненных, решение возникших проблем. Помимо выполнения оперативных задач отеля, генеральный директор должен следовать и стратегическим целям отеля. Именно он на совете директоров представляет финансовый план гостиницы и ответственен за его выполнение. Помимо ежегодных планов, генеральный директор разрабатывает долгосрочные планы (5 лет). В них входят долгосрочные цели и в соответствие с этим реализация стратегии гостиницы. </w:t>
      </w:r>
    </w:p>
    <w:p w:rsidR="00A95418" w:rsidRPr="00E56CDA" w:rsidRDefault="00A95418" w:rsidP="00A95418">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Генеральный директор также должен обеспечить нормальные условия труда сотрудников и их досуг. </w:t>
      </w:r>
      <w:proofErr w:type="gramStart"/>
      <w:r w:rsidRPr="00E56CDA">
        <w:rPr>
          <w:rFonts w:ascii="Times New Roman" w:hAnsi="Times New Roman" w:cs="Times New Roman"/>
          <w:color w:val="000000" w:themeColor="text1"/>
          <w:sz w:val="26"/>
          <w:szCs w:val="26"/>
        </w:rPr>
        <w:t xml:space="preserve">В американских и европейских сетевых отелях сложилась практика, что прежде чем сотрудник дойдет до должности генерального директора, он должен начать с низшей ступени организационной иерархии </w:t>
      </w:r>
      <w:r w:rsidR="00D459C4" w:rsidRPr="00E56CDA">
        <w:rPr>
          <w:rFonts w:ascii="Times New Roman" w:hAnsi="Times New Roman" w:cs="Times New Roman"/>
          <w:color w:val="000000" w:themeColor="text1"/>
          <w:sz w:val="26"/>
          <w:szCs w:val="26"/>
        </w:rPr>
        <w:t xml:space="preserve">с </w:t>
      </w:r>
      <w:r w:rsidRPr="00E56CDA">
        <w:rPr>
          <w:rFonts w:ascii="Times New Roman" w:hAnsi="Times New Roman" w:cs="Times New Roman"/>
          <w:color w:val="000000" w:themeColor="text1"/>
          <w:sz w:val="26"/>
          <w:szCs w:val="26"/>
        </w:rPr>
        <w:t>дальнейшей возможностью занять позицию генерального менеджера).</w:t>
      </w:r>
      <w:proofErr w:type="gramEnd"/>
    </w:p>
    <w:p w:rsidR="00A95418" w:rsidRPr="00E56CDA" w:rsidRDefault="00A95418" w:rsidP="00E239F9">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Вторая по важности должность в гостинице после генерального директора – должность контроллера, который соединяет функции бухгалтера и финансового директора. В крупных отелях функции контроллера отделены от текущего управления. Если отель принадлежит гостиничной сети, то чаще контроллер докладывает отчет о результатах проделанной работы не генеральному менеджеру, а штаб-квартире сети. К основным функциям контроллера относятся: бухгалтерский учет, разработка финансового плана, аудит, финансовые расчеты отеля. Специализация контроллера – бухгалтерский учет и схожие специализации.</w:t>
      </w:r>
    </w:p>
    <w:p w:rsidR="001637C1" w:rsidRPr="00E56CDA" w:rsidRDefault="000534BE" w:rsidP="001637C1">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sz w:val="26"/>
          <w:szCs w:val="26"/>
          <w:u w:val="single"/>
        </w:rPr>
        <w:t>Кухня.</w:t>
      </w:r>
      <w:r w:rsidR="001637C1" w:rsidRPr="00E56CDA">
        <w:rPr>
          <w:sz w:val="26"/>
          <w:szCs w:val="26"/>
        </w:rPr>
        <w:t xml:space="preserve"> </w:t>
      </w:r>
      <w:r w:rsidR="008773FB" w:rsidRPr="00E56CDA">
        <w:rPr>
          <w:rFonts w:ascii="Times New Roman" w:hAnsi="Times New Roman" w:cs="Times New Roman"/>
          <w:color w:val="000000" w:themeColor="text1"/>
          <w:sz w:val="26"/>
          <w:szCs w:val="26"/>
        </w:rPr>
        <w:t>Всеми процессами приготовления на кухне руководит ш</w:t>
      </w:r>
      <w:r w:rsidR="001637C1" w:rsidRPr="00E56CDA">
        <w:rPr>
          <w:rFonts w:ascii="Times New Roman" w:hAnsi="Times New Roman" w:cs="Times New Roman"/>
          <w:color w:val="000000" w:themeColor="text1"/>
          <w:sz w:val="26"/>
          <w:szCs w:val="26"/>
        </w:rPr>
        <w:t>еф-повар. В его обязанности входят: разработка меню привлекательного для клиентов, координация работы персонала, распределение нагрузки персонала кухни, ответственность за закупленные товары и контроль их качества, соответствие качества продуктов цене.</w:t>
      </w:r>
    </w:p>
    <w:p w:rsidR="001637C1" w:rsidRPr="00E56CDA" w:rsidRDefault="001637C1" w:rsidP="001637C1">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color w:val="000000" w:themeColor="text1"/>
          <w:sz w:val="26"/>
          <w:szCs w:val="26"/>
        </w:rPr>
        <w:t xml:space="preserve">В обязанности </w:t>
      </w:r>
      <w:proofErr w:type="spellStart"/>
      <w:r w:rsidRPr="00E56CDA">
        <w:rPr>
          <w:rFonts w:ascii="Times New Roman" w:hAnsi="Times New Roman" w:cs="Times New Roman"/>
          <w:color w:val="000000" w:themeColor="text1"/>
          <w:sz w:val="26"/>
          <w:szCs w:val="26"/>
        </w:rPr>
        <w:t>шефа-партье</w:t>
      </w:r>
      <w:proofErr w:type="spellEnd"/>
      <w:r w:rsidRPr="00E56CDA">
        <w:rPr>
          <w:rFonts w:ascii="Times New Roman" w:hAnsi="Times New Roman" w:cs="Times New Roman"/>
          <w:color w:val="000000" w:themeColor="text1"/>
          <w:sz w:val="26"/>
          <w:szCs w:val="26"/>
        </w:rPr>
        <w:t xml:space="preserve"> входят: первые блюда, вторые блюда, салаты и др. Он несет ответственность и контролирует приготовление блюд этих направлений. Помощники повара осуществляют непосредственное приготовление блюд. Главный стюард ответственен за санитарное состояние кухни, контролирует мытье посуды и уборку помещения, подачу посуды в банкетные залы, закупает и хранит посуду, организует набор вспомогательного набора персонала для обслуживания банкетных мероприятий. </w:t>
      </w:r>
    </w:p>
    <w:p w:rsidR="00695CDE" w:rsidRPr="00E56CDA" w:rsidRDefault="000C2287" w:rsidP="001637C1">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sz w:val="26"/>
          <w:szCs w:val="26"/>
          <w:u w:val="single"/>
        </w:rPr>
        <w:t>Инженерная служба.</w:t>
      </w:r>
      <w:r w:rsidR="00695CDE" w:rsidRPr="00E56CDA">
        <w:rPr>
          <w:rFonts w:ascii="Times New Roman" w:hAnsi="Times New Roman" w:cs="Times New Roman"/>
          <w:color w:val="000000" w:themeColor="text1"/>
          <w:sz w:val="26"/>
          <w:szCs w:val="26"/>
        </w:rPr>
        <w:t xml:space="preserve"> Обычно работники инженерной службы имеют специализированное образование в этой области или близкой к ней. В их обязанности входит устранение несложных неисправностей в сантехническом оборудовании, электрооборудовании, повседневной эксплуатации гостиничного здания. </w:t>
      </w:r>
    </w:p>
    <w:p w:rsidR="00695CDE" w:rsidRPr="00E56CDA" w:rsidRDefault="00695CDE" w:rsidP="00695CDE">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sz w:val="26"/>
          <w:szCs w:val="26"/>
          <w:u w:val="single"/>
        </w:rPr>
        <w:t>Служба безопасности.</w:t>
      </w:r>
      <w:r w:rsidRPr="00E56CDA">
        <w:rPr>
          <w:rFonts w:ascii="Times New Roman" w:hAnsi="Times New Roman" w:cs="Times New Roman"/>
          <w:color w:val="000000" w:themeColor="text1"/>
          <w:sz w:val="26"/>
          <w:szCs w:val="26"/>
        </w:rPr>
        <w:t xml:space="preserve"> Идеальный сотрудник службы безопасности заключает в себе следующие качества и компетенции: спокойствие, выдержанность, моральная устойчивость. Чаще всего в штат службы безопасности берут бывших военнослужащих и работников правоохранительных органов.</w:t>
      </w:r>
    </w:p>
    <w:p w:rsidR="00603908" w:rsidRPr="00E56CDA" w:rsidRDefault="00603908" w:rsidP="001637C1">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sz w:val="26"/>
          <w:szCs w:val="26"/>
          <w:u w:val="single"/>
        </w:rPr>
        <w:t>Коммерческий отдел.</w:t>
      </w:r>
      <w:r w:rsidRPr="00E56CDA">
        <w:rPr>
          <w:rFonts w:ascii="Times New Roman" w:hAnsi="Times New Roman" w:cs="Times New Roman"/>
          <w:i/>
          <w:sz w:val="26"/>
          <w:szCs w:val="26"/>
        </w:rPr>
        <w:t xml:space="preserve"> </w:t>
      </w:r>
      <w:r w:rsidRPr="00E56CDA">
        <w:rPr>
          <w:rFonts w:ascii="Times New Roman" w:hAnsi="Times New Roman" w:cs="Times New Roman"/>
          <w:color w:val="000000" w:themeColor="text1"/>
          <w:sz w:val="26"/>
          <w:szCs w:val="26"/>
        </w:rPr>
        <w:t>Директор коммерческого отдела управляет банкетной службой и менеджерами по продажам.</w:t>
      </w:r>
      <w:r w:rsidR="004F092A" w:rsidRPr="00E56CDA">
        <w:rPr>
          <w:rFonts w:ascii="Times New Roman" w:hAnsi="Times New Roman" w:cs="Times New Roman"/>
          <w:color w:val="000000" w:themeColor="text1"/>
          <w:sz w:val="26"/>
          <w:szCs w:val="26"/>
        </w:rPr>
        <w:t xml:space="preserve"> В обязанности директора коммерческого отдела входит: планирование деятельности и объема продаж, поддержание должного объема продаж в отеле и привлечение новых покупателей услуг гостиницы, изучение рынка, хорошее знания предлагаемого перечня услуг и продуктов отеля. Для работы в коммерческом отделе необходимы следующие качества: внимательность, стрессоустойчивость, умение вести переговоры и налаживать связи с потенциальными клиентами, знание финансового</w:t>
      </w:r>
      <w:r w:rsidR="00EA7FDF" w:rsidRPr="00E56CDA">
        <w:rPr>
          <w:rFonts w:ascii="Times New Roman" w:hAnsi="Times New Roman" w:cs="Times New Roman"/>
          <w:color w:val="000000" w:themeColor="text1"/>
          <w:sz w:val="26"/>
          <w:szCs w:val="26"/>
        </w:rPr>
        <w:t xml:space="preserve"> дела, умение правильно распределять работу между сотрудников, грамотно расставляя приоритеты в текущей работе согласно актуальным задачам, стоящими перед отелем.</w:t>
      </w:r>
    </w:p>
    <w:p w:rsidR="00C46E7D" w:rsidRPr="00E56CDA" w:rsidRDefault="00603908" w:rsidP="00E8429D">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sz w:val="26"/>
          <w:szCs w:val="26"/>
          <w:u w:val="single"/>
        </w:rPr>
        <w:t xml:space="preserve">Отдел по работе с персоналом. </w:t>
      </w:r>
      <w:r w:rsidRPr="00E56CDA">
        <w:rPr>
          <w:rFonts w:ascii="Times New Roman" w:hAnsi="Times New Roman" w:cs="Times New Roman"/>
          <w:color w:val="000000" w:themeColor="text1"/>
          <w:sz w:val="26"/>
          <w:szCs w:val="26"/>
        </w:rPr>
        <w:t xml:space="preserve">Менеджер по персоналу руководит отделом кадров и отделом обучения. </w:t>
      </w:r>
      <w:r w:rsidR="00E8429D" w:rsidRPr="00E56CDA">
        <w:rPr>
          <w:rFonts w:ascii="Times New Roman" w:hAnsi="Times New Roman" w:cs="Times New Roman"/>
          <w:color w:val="000000" w:themeColor="text1"/>
          <w:sz w:val="26"/>
          <w:szCs w:val="26"/>
        </w:rPr>
        <w:t>В его обязанности входит: подбор новых сотрудников на вакантные должности в отеле, повышение сотрудников, увольнение сотрудников, разработка системы мотивации для сотрудников, разработка корпоративных мероприятий для коллектива гостиницы, составление программы обучения для сотрудников гостиницы, разработка программ повышения квалификации сотрудников.</w:t>
      </w:r>
      <w:r w:rsidR="007E163B" w:rsidRPr="00E56CDA">
        <w:rPr>
          <w:rFonts w:ascii="Times New Roman" w:hAnsi="Times New Roman" w:cs="Times New Roman"/>
          <w:color w:val="000000" w:themeColor="text1"/>
          <w:sz w:val="26"/>
          <w:szCs w:val="26"/>
        </w:rPr>
        <w:t xml:space="preserve"> </w:t>
      </w:r>
      <w:r w:rsidR="00375B38" w:rsidRPr="00E56CDA">
        <w:rPr>
          <w:rFonts w:ascii="Times New Roman" w:hAnsi="Times New Roman" w:cs="Times New Roman"/>
          <w:color w:val="000000" w:themeColor="text1"/>
          <w:sz w:val="26"/>
          <w:szCs w:val="26"/>
        </w:rPr>
        <w:t>К основным качествам, которыми должен обладать менеджер в службе персонала гостиницы относится следующее: коммуникабельность, энергичность, ответственность, креативность, внимательность, позитивный настрой, умение находить подход к разным сотрудникам и разрешать конфликтные ситуации.</w:t>
      </w:r>
    </w:p>
    <w:p w:rsidR="00C46E7D" w:rsidRPr="00E56CDA" w:rsidRDefault="00C46E7D" w:rsidP="00C46E7D">
      <w:pPr>
        <w:spacing w:after="0" w:line="360" w:lineRule="auto"/>
        <w:ind w:firstLine="709"/>
        <w:jc w:val="both"/>
        <w:rPr>
          <w:rFonts w:ascii="Times New Roman" w:hAnsi="Times New Roman" w:cs="Times New Roman"/>
          <w:color w:val="000000" w:themeColor="text1"/>
          <w:sz w:val="26"/>
          <w:szCs w:val="26"/>
        </w:rPr>
      </w:pPr>
      <w:r w:rsidRPr="00E56CDA">
        <w:rPr>
          <w:rFonts w:ascii="Times New Roman" w:hAnsi="Times New Roman" w:cs="Times New Roman"/>
          <w:i/>
          <w:sz w:val="26"/>
          <w:szCs w:val="26"/>
          <w:u w:val="single"/>
        </w:rPr>
        <w:t xml:space="preserve">Отдел продаж и маркетинга. </w:t>
      </w:r>
      <w:r w:rsidRPr="00E56CDA">
        <w:rPr>
          <w:rFonts w:ascii="Times New Roman" w:hAnsi="Times New Roman" w:cs="Times New Roman"/>
          <w:color w:val="000000" w:themeColor="text1"/>
          <w:sz w:val="26"/>
          <w:szCs w:val="26"/>
        </w:rPr>
        <w:t xml:space="preserve">Сотрудники данного отдела подразделяются на тех, кто занимается маркетинговыми исследованиями и менеджеров по </w:t>
      </w:r>
      <w:r w:rsidR="004F063E" w:rsidRPr="00E56CDA">
        <w:rPr>
          <w:rFonts w:ascii="Times New Roman" w:hAnsi="Times New Roman" w:cs="Times New Roman"/>
          <w:color w:val="000000" w:themeColor="text1"/>
          <w:sz w:val="26"/>
          <w:szCs w:val="26"/>
        </w:rPr>
        <w:t>продажам. М</w:t>
      </w:r>
      <w:r w:rsidRPr="00E56CDA">
        <w:rPr>
          <w:rFonts w:ascii="Times New Roman" w:hAnsi="Times New Roman" w:cs="Times New Roman"/>
          <w:color w:val="000000" w:themeColor="text1"/>
          <w:sz w:val="26"/>
          <w:szCs w:val="26"/>
        </w:rPr>
        <w:t>енеджеры по продажам большую часть своего времени проводят вне рабочего места на встречах с потенциальными клиентами либо в их поиске. Особую ценность представляют так называемые "оптовые" покупатели гостиничных услуг. К ним относятся турфирмы, крупные компании, организаторы конгрессов и т.п.</w:t>
      </w:r>
      <w:r w:rsidR="004F063E" w:rsidRPr="00E56CDA">
        <w:rPr>
          <w:rFonts w:ascii="Times New Roman" w:hAnsi="Times New Roman" w:cs="Times New Roman"/>
          <w:color w:val="000000" w:themeColor="text1"/>
          <w:sz w:val="26"/>
          <w:szCs w:val="26"/>
        </w:rPr>
        <w:t xml:space="preserve"> Главные навыки и компетенции, которыми должны обладать сотрудники отдела продаж и маркетинга </w:t>
      </w:r>
      <w:r w:rsidR="004F063E" w:rsidRPr="00E56CDA">
        <w:rPr>
          <w:rFonts w:ascii="Times New Roman" w:hAnsi="Times New Roman" w:cs="Times New Roman"/>
          <w:sz w:val="26"/>
          <w:szCs w:val="26"/>
        </w:rPr>
        <w:t>– это хорошая ориентация на рынке, где предлагаются гостиничные услуги, доскональное знание предлагаемого продукта, умение вести переговоры и преподнести проду</w:t>
      </w:r>
      <w:proofErr w:type="gramStart"/>
      <w:r w:rsidR="004F063E" w:rsidRPr="00E56CDA">
        <w:rPr>
          <w:rFonts w:ascii="Times New Roman" w:hAnsi="Times New Roman" w:cs="Times New Roman"/>
          <w:sz w:val="26"/>
          <w:szCs w:val="26"/>
        </w:rPr>
        <w:t>кт с пр</w:t>
      </w:r>
      <w:proofErr w:type="gramEnd"/>
      <w:r w:rsidR="004F063E" w:rsidRPr="00E56CDA">
        <w:rPr>
          <w:rFonts w:ascii="Times New Roman" w:hAnsi="Times New Roman" w:cs="Times New Roman"/>
          <w:sz w:val="26"/>
          <w:szCs w:val="26"/>
        </w:rPr>
        <w:t>авильной стороны заказчику, раскрыв все его позитивные возможности для клиента, стрессоустойчивость, нацеленность на результат.</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Таким образом, приведены </w:t>
      </w:r>
      <w:r w:rsidR="00412A0A" w:rsidRPr="00E56CDA">
        <w:rPr>
          <w:rFonts w:ascii="Times New Roman" w:hAnsi="Times New Roman" w:cs="Times New Roman"/>
          <w:sz w:val="26"/>
          <w:szCs w:val="26"/>
        </w:rPr>
        <w:t>профессиональные</w:t>
      </w:r>
      <w:r w:rsidRPr="00E56CDA">
        <w:rPr>
          <w:rFonts w:ascii="Times New Roman" w:hAnsi="Times New Roman" w:cs="Times New Roman"/>
          <w:sz w:val="26"/>
          <w:szCs w:val="26"/>
        </w:rPr>
        <w:t xml:space="preserve"> качества и компетенции сотрудников </w:t>
      </w:r>
      <w:r w:rsidR="00412A0A" w:rsidRPr="00E56CDA">
        <w:rPr>
          <w:rFonts w:ascii="Times New Roman" w:hAnsi="Times New Roman" w:cs="Times New Roman"/>
          <w:sz w:val="26"/>
          <w:szCs w:val="26"/>
        </w:rPr>
        <w:t>основных подразделений отеля</w:t>
      </w:r>
      <w:r w:rsidR="005D0819" w:rsidRPr="00E56CDA">
        <w:rPr>
          <w:rFonts w:ascii="Times New Roman" w:hAnsi="Times New Roman" w:cs="Times New Roman"/>
          <w:sz w:val="26"/>
          <w:szCs w:val="26"/>
        </w:rPr>
        <w:t xml:space="preserve">. С точки зрения способа взаимодействия сотрудников с гостями отеля мы рассмотрели качества, навыки и компетенции работников в разрезе </w:t>
      </w:r>
      <w:proofErr w:type="gramStart"/>
      <w:r w:rsidR="005D0819" w:rsidRPr="00E56CDA">
        <w:rPr>
          <w:rFonts w:ascii="Times New Roman" w:hAnsi="Times New Roman" w:cs="Times New Roman"/>
          <w:sz w:val="26"/>
          <w:szCs w:val="26"/>
        </w:rPr>
        <w:t>фронт-офиса</w:t>
      </w:r>
      <w:proofErr w:type="gramEnd"/>
      <w:r w:rsidR="005D0819" w:rsidRPr="00E56CDA">
        <w:rPr>
          <w:rFonts w:ascii="Times New Roman" w:hAnsi="Times New Roman" w:cs="Times New Roman"/>
          <w:sz w:val="26"/>
          <w:szCs w:val="26"/>
        </w:rPr>
        <w:t xml:space="preserve"> гостиницы и бэк-офиса. </w:t>
      </w:r>
      <w:r w:rsidRPr="00E56CDA">
        <w:rPr>
          <w:rFonts w:ascii="Times New Roman" w:hAnsi="Times New Roman" w:cs="Times New Roman"/>
          <w:sz w:val="26"/>
          <w:szCs w:val="26"/>
        </w:rPr>
        <w:t>Выделена категория персонала – контактный персонал, играющ</w:t>
      </w:r>
      <w:r w:rsidR="000A190E" w:rsidRPr="00E56CDA">
        <w:rPr>
          <w:rFonts w:ascii="Times New Roman" w:hAnsi="Times New Roman" w:cs="Times New Roman"/>
          <w:sz w:val="26"/>
          <w:szCs w:val="26"/>
        </w:rPr>
        <w:t>ий</w:t>
      </w:r>
      <w:r w:rsidRPr="00E56CDA">
        <w:rPr>
          <w:rFonts w:ascii="Times New Roman" w:hAnsi="Times New Roman" w:cs="Times New Roman"/>
          <w:sz w:val="26"/>
          <w:szCs w:val="26"/>
        </w:rPr>
        <w:t xml:space="preserve"> важную роль в оперативном и стратегическом преимуществе отеля. Указана важная роль </w:t>
      </w:r>
      <w:r w:rsidR="000A190E" w:rsidRPr="00E56CDA">
        <w:rPr>
          <w:rFonts w:ascii="Times New Roman" w:hAnsi="Times New Roman" w:cs="Times New Roman"/>
          <w:sz w:val="26"/>
          <w:szCs w:val="26"/>
        </w:rPr>
        <w:t>этого</w:t>
      </w:r>
      <w:r w:rsidRPr="00E56CDA">
        <w:rPr>
          <w:rFonts w:ascii="Times New Roman" w:hAnsi="Times New Roman" w:cs="Times New Roman"/>
          <w:sz w:val="26"/>
          <w:szCs w:val="26"/>
        </w:rPr>
        <w:t xml:space="preserve"> персонала, наличие которого характерно только для организаций сферы услуг. К контактному персоналу в отеле относят сотрудников следующих отделов: службы приема и размещения, инженерн</w:t>
      </w:r>
      <w:r w:rsidR="00744684" w:rsidRPr="00E56CDA">
        <w:rPr>
          <w:rFonts w:ascii="Times New Roman" w:hAnsi="Times New Roman" w:cs="Times New Roman"/>
          <w:sz w:val="26"/>
          <w:szCs w:val="26"/>
        </w:rPr>
        <w:t>ой службы</w:t>
      </w:r>
      <w:r w:rsidRPr="00E56CDA">
        <w:rPr>
          <w:rFonts w:ascii="Times New Roman" w:hAnsi="Times New Roman" w:cs="Times New Roman"/>
          <w:sz w:val="26"/>
          <w:szCs w:val="26"/>
        </w:rPr>
        <w:t>, отдел</w:t>
      </w:r>
      <w:r w:rsidR="00744684" w:rsidRPr="00E56CDA">
        <w:rPr>
          <w:rFonts w:ascii="Times New Roman" w:hAnsi="Times New Roman" w:cs="Times New Roman"/>
          <w:sz w:val="26"/>
          <w:szCs w:val="26"/>
        </w:rPr>
        <w:t>а</w:t>
      </w:r>
      <w:r w:rsidRPr="00E56CDA">
        <w:rPr>
          <w:rFonts w:ascii="Times New Roman" w:hAnsi="Times New Roman" w:cs="Times New Roman"/>
          <w:sz w:val="26"/>
          <w:szCs w:val="26"/>
        </w:rPr>
        <w:t xml:space="preserve"> бронирования, отдел</w:t>
      </w:r>
      <w:r w:rsidR="00744684" w:rsidRPr="00E56CDA">
        <w:rPr>
          <w:rFonts w:ascii="Times New Roman" w:hAnsi="Times New Roman" w:cs="Times New Roman"/>
          <w:sz w:val="26"/>
          <w:szCs w:val="26"/>
        </w:rPr>
        <w:t>а</w:t>
      </w:r>
      <w:r w:rsidRPr="00E56CDA">
        <w:rPr>
          <w:rFonts w:ascii="Times New Roman" w:hAnsi="Times New Roman" w:cs="Times New Roman"/>
          <w:sz w:val="26"/>
          <w:szCs w:val="26"/>
        </w:rPr>
        <w:t xml:space="preserve"> продаж и маркетинга, ресторанн</w:t>
      </w:r>
      <w:r w:rsidR="00744684" w:rsidRPr="00E56CDA">
        <w:rPr>
          <w:rFonts w:ascii="Times New Roman" w:hAnsi="Times New Roman" w:cs="Times New Roman"/>
          <w:sz w:val="26"/>
          <w:szCs w:val="26"/>
        </w:rPr>
        <w:t>ой</w:t>
      </w:r>
      <w:r w:rsidRPr="00E56CDA">
        <w:rPr>
          <w:rFonts w:ascii="Times New Roman" w:hAnsi="Times New Roman" w:cs="Times New Roman"/>
          <w:sz w:val="26"/>
          <w:szCs w:val="26"/>
        </w:rPr>
        <w:t xml:space="preserve"> и банкетн</w:t>
      </w:r>
      <w:r w:rsidR="00744684" w:rsidRPr="00E56CDA">
        <w:rPr>
          <w:rFonts w:ascii="Times New Roman" w:hAnsi="Times New Roman" w:cs="Times New Roman"/>
          <w:sz w:val="26"/>
          <w:szCs w:val="26"/>
        </w:rPr>
        <w:t>ой</w:t>
      </w:r>
      <w:r w:rsidRPr="00E56CDA">
        <w:rPr>
          <w:rFonts w:ascii="Times New Roman" w:hAnsi="Times New Roman" w:cs="Times New Roman"/>
          <w:sz w:val="26"/>
          <w:szCs w:val="26"/>
        </w:rPr>
        <w:t xml:space="preserve"> службы. </w:t>
      </w:r>
      <w:proofErr w:type="gramStart"/>
      <w:r w:rsidRPr="00E56CDA">
        <w:rPr>
          <w:rFonts w:ascii="Times New Roman" w:hAnsi="Times New Roman" w:cs="Times New Roman"/>
          <w:sz w:val="26"/>
          <w:szCs w:val="26"/>
        </w:rPr>
        <w:t xml:space="preserve">Выделены следующие индивидуальные качества сотрудников </w:t>
      </w:r>
      <w:proofErr w:type="spellStart"/>
      <w:r w:rsidR="001053AE" w:rsidRPr="00E56CDA">
        <w:rPr>
          <w:rFonts w:ascii="Times New Roman" w:hAnsi="Times New Roman" w:cs="Times New Roman"/>
          <w:sz w:val="26"/>
          <w:szCs w:val="26"/>
        </w:rPr>
        <w:t>фронт-офиса</w:t>
      </w:r>
      <w:proofErr w:type="spellEnd"/>
      <w:r w:rsidR="001053AE" w:rsidRPr="00E56CDA">
        <w:rPr>
          <w:rFonts w:ascii="Times New Roman" w:hAnsi="Times New Roman" w:cs="Times New Roman"/>
          <w:sz w:val="26"/>
          <w:szCs w:val="26"/>
        </w:rPr>
        <w:t xml:space="preserve"> гостиницы: </w:t>
      </w:r>
      <w:r w:rsidR="00104384" w:rsidRPr="00E56CDA">
        <w:rPr>
          <w:rFonts w:ascii="Times New Roman" w:hAnsi="Times New Roman" w:cs="Times New Roman"/>
          <w:sz w:val="26"/>
          <w:szCs w:val="26"/>
        </w:rPr>
        <w:t xml:space="preserve">оперативность, </w:t>
      </w:r>
      <w:proofErr w:type="spellStart"/>
      <w:r w:rsidRPr="00E56CDA">
        <w:rPr>
          <w:rFonts w:ascii="Times New Roman" w:hAnsi="Times New Roman" w:cs="Times New Roman"/>
          <w:sz w:val="26"/>
          <w:szCs w:val="26"/>
        </w:rPr>
        <w:t>креативность</w:t>
      </w:r>
      <w:proofErr w:type="spellEnd"/>
      <w:r w:rsidRPr="00E56CDA">
        <w:rPr>
          <w:rFonts w:ascii="Times New Roman" w:hAnsi="Times New Roman" w:cs="Times New Roman"/>
          <w:sz w:val="26"/>
          <w:szCs w:val="26"/>
        </w:rPr>
        <w:t>, умение четко и быстро действовать, реагировать на запросы гостя, внимание и отзывчивость, готовность помочь гостю, умение накапливать необходимую информацию о предпочтениях и поведении гостей для формирования определенных выводов по ним в направлении спектра предложения новых услуг, внешний вид, поведение, манера разговаривать, проявление доброжелательности или раздражения, внимание или безразличие.</w:t>
      </w:r>
      <w:proofErr w:type="gramEnd"/>
    </w:p>
    <w:p w:rsidR="00AF6618" w:rsidRPr="00E56CDA" w:rsidRDefault="00AF6618" w:rsidP="00AF6618">
      <w:pPr>
        <w:spacing w:after="0" w:line="360" w:lineRule="auto"/>
        <w:ind w:firstLine="709"/>
        <w:jc w:val="both"/>
        <w:rPr>
          <w:rFonts w:ascii="Times New Roman" w:hAnsi="Times New Roman" w:cs="Times New Roman"/>
          <w:sz w:val="26"/>
          <w:szCs w:val="26"/>
        </w:rPr>
      </w:pPr>
      <w:proofErr w:type="gramStart"/>
      <w:r w:rsidRPr="00E56CDA">
        <w:rPr>
          <w:rFonts w:ascii="Times New Roman" w:hAnsi="Times New Roman" w:cs="Times New Roman"/>
          <w:sz w:val="26"/>
          <w:szCs w:val="26"/>
        </w:rPr>
        <w:t xml:space="preserve">К </w:t>
      </w:r>
      <w:proofErr w:type="spellStart"/>
      <w:r w:rsidRPr="00E56CDA">
        <w:rPr>
          <w:rFonts w:ascii="Times New Roman" w:hAnsi="Times New Roman" w:cs="Times New Roman"/>
          <w:sz w:val="26"/>
          <w:szCs w:val="26"/>
        </w:rPr>
        <w:t>бэк-офису</w:t>
      </w:r>
      <w:proofErr w:type="spellEnd"/>
      <w:r w:rsidRPr="00E56CDA">
        <w:rPr>
          <w:rFonts w:ascii="Times New Roman" w:hAnsi="Times New Roman" w:cs="Times New Roman"/>
          <w:sz w:val="26"/>
          <w:szCs w:val="26"/>
        </w:rPr>
        <w:t xml:space="preserve"> гостиницы относятся сотрудники следующих подразделений: администрация гостиницы, служба персонала, отдел продаж и маркетинга, бухгалтерия, финансовый отдел, кухня, склад, отдел бронирования, служба технической поддержки, инженерная служба, служба безопасности.</w:t>
      </w:r>
      <w:proofErr w:type="gramEnd"/>
      <w:r w:rsidRPr="00E56CDA">
        <w:rPr>
          <w:rFonts w:ascii="Times New Roman" w:hAnsi="Times New Roman" w:cs="Times New Roman"/>
          <w:sz w:val="26"/>
          <w:szCs w:val="26"/>
        </w:rPr>
        <w:t xml:space="preserve"> В целом качества и компетенции работников бэк-офиса схожи с качествами сотрудников </w:t>
      </w:r>
      <w:proofErr w:type="gramStart"/>
      <w:r w:rsidRPr="00E56CDA">
        <w:rPr>
          <w:rFonts w:ascii="Times New Roman" w:hAnsi="Times New Roman" w:cs="Times New Roman"/>
          <w:sz w:val="26"/>
          <w:szCs w:val="26"/>
        </w:rPr>
        <w:t>фронт-офиса</w:t>
      </w:r>
      <w:proofErr w:type="gramEnd"/>
      <w:r w:rsidRPr="00E56CDA">
        <w:rPr>
          <w:rFonts w:ascii="Times New Roman" w:hAnsi="Times New Roman" w:cs="Times New Roman"/>
          <w:sz w:val="26"/>
          <w:szCs w:val="26"/>
        </w:rPr>
        <w:t>. Но есть и различия, такие как: изучение внутренних и внешних процессов гостиничного бизнеса (мониторинг рынка, анализ конкурентов), формирование ценовой политики отеля, распределение работ между сотрудниками. То есть</w:t>
      </w:r>
      <w:r w:rsidR="00104384" w:rsidRPr="00E56CDA">
        <w:rPr>
          <w:rFonts w:ascii="Times New Roman" w:hAnsi="Times New Roman" w:cs="Times New Roman"/>
          <w:sz w:val="26"/>
          <w:szCs w:val="26"/>
        </w:rPr>
        <w:t>,</w:t>
      </w:r>
      <w:r w:rsidRPr="00E56CDA">
        <w:rPr>
          <w:rFonts w:ascii="Times New Roman" w:hAnsi="Times New Roman" w:cs="Times New Roman"/>
          <w:sz w:val="26"/>
          <w:szCs w:val="26"/>
        </w:rPr>
        <w:t xml:space="preserve"> сотрудники подразделения бэк-офиса выстраивают логику работы всей системы отеля</w:t>
      </w:r>
      <w:r w:rsidR="00104384" w:rsidRPr="00E56CDA">
        <w:rPr>
          <w:rFonts w:ascii="Times New Roman" w:hAnsi="Times New Roman" w:cs="Times New Roman"/>
          <w:sz w:val="26"/>
          <w:szCs w:val="26"/>
        </w:rPr>
        <w:t>,</w:t>
      </w:r>
      <w:r w:rsidRPr="00E56CDA">
        <w:rPr>
          <w:rFonts w:ascii="Times New Roman" w:hAnsi="Times New Roman" w:cs="Times New Roman"/>
          <w:sz w:val="26"/>
          <w:szCs w:val="26"/>
        </w:rPr>
        <w:t xml:space="preserve"> начиная от продажи номеров, заканчивая качеством подготовки новых сотрудников</w:t>
      </w:r>
      <w:r w:rsidR="007C107C" w:rsidRPr="00E56CDA">
        <w:rPr>
          <w:rFonts w:ascii="Times New Roman" w:hAnsi="Times New Roman" w:cs="Times New Roman"/>
          <w:sz w:val="26"/>
          <w:szCs w:val="26"/>
        </w:rPr>
        <w:t>. С</w:t>
      </w:r>
      <w:r w:rsidRPr="00E56CDA">
        <w:rPr>
          <w:rFonts w:ascii="Times New Roman" w:hAnsi="Times New Roman" w:cs="Times New Roman"/>
          <w:sz w:val="26"/>
          <w:szCs w:val="26"/>
        </w:rPr>
        <w:t>отрудники подразделени</w:t>
      </w:r>
      <w:r w:rsidR="00104384" w:rsidRPr="00E56CDA">
        <w:rPr>
          <w:rFonts w:ascii="Times New Roman" w:hAnsi="Times New Roman" w:cs="Times New Roman"/>
          <w:sz w:val="26"/>
          <w:szCs w:val="26"/>
        </w:rPr>
        <w:t>й</w:t>
      </w:r>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фронт-офиса</w:t>
      </w:r>
      <w:proofErr w:type="spellEnd"/>
      <w:r w:rsidRPr="00E56CDA">
        <w:rPr>
          <w:rFonts w:ascii="Times New Roman" w:hAnsi="Times New Roman" w:cs="Times New Roman"/>
          <w:sz w:val="26"/>
          <w:szCs w:val="26"/>
        </w:rPr>
        <w:t xml:space="preserve"> непосредственно работают по уже </w:t>
      </w:r>
      <w:proofErr w:type="gramStart"/>
      <w:r w:rsidRPr="00E56CDA">
        <w:rPr>
          <w:rFonts w:ascii="Times New Roman" w:hAnsi="Times New Roman" w:cs="Times New Roman"/>
          <w:sz w:val="26"/>
          <w:szCs w:val="26"/>
        </w:rPr>
        <w:t>готовым</w:t>
      </w:r>
      <w:proofErr w:type="gramEnd"/>
      <w:r w:rsidRPr="00E56CDA">
        <w:rPr>
          <w:rFonts w:ascii="Times New Roman" w:hAnsi="Times New Roman" w:cs="Times New Roman"/>
          <w:sz w:val="26"/>
          <w:szCs w:val="26"/>
        </w:rPr>
        <w:t xml:space="preserve"> логике и схеме</w:t>
      </w:r>
      <w:r w:rsidR="00591A42" w:rsidRPr="00E56CDA">
        <w:rPr>
          <w:rFonts w:ascii="Times New Roman" w:hAnsi="Times New Roman" w:cs="Times New Roman"/>
          <w:sz w:val="26"/>
          <w:szCs w:val="26"/>
        </w:rPr>
        <w:t xml:space="preserve"> необходимого функционирования отеля</w:t>
      </w:r>
      <w:r w:rsidRPr="00E56CDA">
        <w:rPr>
          <w:rFonts w:ascii="Times New Roman" w:hAnsi="Times New Roman" w:cs="Times New Roman"/>
          <w:sz w:val="26"/>
          <w:szCs w:val="26"/>
        </w:rPr>
        <w:t>.</w:t>
      </w:r>
      <w:r w:rsidR="00114750" w:rsidRPr="00E56CDA">
        <w:rPr>
          <w:rFonts w:ascii="Times New Roman" w:hAnsi="Times New Roman" w:cs="Times New Roman"/>
          <w:sz w:val="26"/>
          <w:szCs w:val="26"/>
        </w:rPr>
        <w:t xml:space="preserve"> </w:t>
      </w:r>
    </w:p>
    <w:p w:rsidR="003169EB" w:rsidRPr="00E56CDA" w:rsidRDefault="003169EB" w:rsidP="00025FB5">
      <w:pPr>
        <w:pStyle w:val="3"/>
        <w:spacing w:line="480" w:lineRule="auto"/>
        <w:jc w:val="center"/>
        <w:rPr>
          <w:color w:val="000000" w:themeColor="text1"/>
          <w:sz w:val="26"/>
          <w:szCs w:val="26"/>
        </w:rPr>
      </w:pPr>
      <w:bookmarkStart w:id="69" w:name="_Toc358829772"/>
      <w:bookmarkStart w:id="70" w:name="_Toc387663026"/>
      <w:bookmarkStart w:id="71" w:name="_Toc389681079"/>
      <w:bookmarkStart w:id="72" w:name="_Toc389681242"/>
      <w:bookmarkStart w:id="73" w:name="_Toc389681520"/>
      <w:bookmarkStart w:id="74" w:name="_Toc389687848"/>
      <w:r w:rsidRPr="00E56CDA">
        <w:rPr>
          <w:color w:val="000000" w:themeColor="text1"/>
          <w:sz w:val="26"/>
          <w:szCs w:val="26"/>
        </w:rPr>
        <w:t>2.5. Выводы по главе 2</w:t>
      </w:r>
      <w:bookmarkEnd w:id="69"/>
      <w:bookmarkEnd w:id="70"/>
      <w:bookmarkEnd w:id="71"/>
      <w:bookmarkEnd w:id="72"/>
      <w:bookmarkEnd w:id="73"/>
      <w:bookmarkEnd w:id="74"/>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данной главе </w:t>
      </w:r>
      <w:r w:rsidR="00ED181E" w:rsidRPr="00E56CDA">
        <w:rPr>
          <w:rFonts w:ascii="Times New Roman" w:hAnsi="Times New Roman" w:cs="Times New Roman"/>
          <w:sz w:val="26"/>
          <w:szCs w:val="26"/>
        </w:rPr>
        <w:t>проанализирована</w:t>
      </w:r>
      <w:r w:rsidRPr="00E56CDA">
        <w:rPr>
          <w:rFonts w:ascii="Times New Roman" w:hAnsi="Times New Roman" w:cs="Times New Roman"/>
          <w:sz w:val="26"/>
          <w:szCs w:val="26"/>
        </w:rPr>
        <w:t xml:space="preserve"> специфика индустрии гостеприимства, </w:t>
      </w:r>
      <w:r w:rsidR="00711EA9" w:rsidRPr="00E56CDA">
        <w:rPr>
          <w:rFonts w:ascii="Times New Roman" w:hAnsi="Times New Roman" w:cs="Times New Roman"/>
          <w:sz w:val="26"/>
          <w:szCs w:val="26"/>
        </w:rPr>
        <w:t xml:space="preserve">как </w:t>
      </w:r>
      <w:r w:rsidRPr="00E56CDA">
        <w:rPr>
          <w:rFonts w:ascii="Times New Roman" w:hAnsi="Times New Roman" w:cs="Times New Roman"/>
          <w:sz w:val="26"/>
          <w:szCs w:val="26"/>
        </w:rPr>
        <w:t>сфер</w:t>
      </w:r>
      <w:r w:rsidR="00711EA9" w:rsidRPr="00E56CDA">
        <w:rPr>
          <w:rFonts w:ascii="Times New Roman" w:hAnsi="Times New Roman" w:cs="Times New Roman"/>
          <w:sz w:val="26"/>
          <w:szCs w:val="26"/>
        </w:rPr>
        <w:t>ы</w:t>
      </w:r>
      <w:r w:rsidRPr="00E56CDA">
        <w:rPr>
          <w:rFonts w:ascii="Times New Roman" w:hAnsi="Times New Roman" w:cs="Times New Roman"/>
          <w:sz w:val="26"/>
          <w:szCs w:val="26"/>
        </w:rPr>
        <w:t xml:space="preserve"> услуг. Продукт</w:t>
      </w:r>
      <w:r w:rsidR="00104384" w:rsidRPr="00E56CDA">
        <w:rPr>
          <w:rFonts w:ascii="Times New Roman" w:hAnsi="Times New Roman" w:cs="Times New Roman"/>
          <w:sz w:val="26"/>
          <w:szCs w:val="26"/>
        </w:rPr>
        <w:t>,</w:t>
      </w:r>
      <w:r w:rsidRPr="00E56CDA">
        <w:rPr>
          <w:rFonts w:ascii="Times New Roman" w:hAnsi="Times New Roman" w:cs="Times New Roman"/>
          <w:sz w:val="26"/>
          <w:szCs w:val="26"/>
        </w:rPr>
        <w:t xml:space="preserve"> предлагаемый гостиницей</w:t>
      </w:r>
      <w:r w:rsidR="00104384" w:rsidRPr="00E56CDA">
        <w:rPr>
          <w:rFonts w:ascii="Times New Roman" w:hAnsi="Times New Roman" w:cs="Times New Roman"/>
          <w:sz w:val="26"/>
          <w:szCs w:val="26"/>
        </w:rPr>
        <w:t>,</w:t>
      </w:r>
      <w:r w:rsidRPr="00E56CDA">
        <w:rPr>
          <w:rFonts w:ascii="Times New Roman" w:hAnsi="Times New Roman" w:cs="Times New Roman"/>
          <w:sz w:val="26"/>
          <w:szCs w:val="26"/>
        </w:rPr>
        <w:t xml:space="preserve"> имеет субъективную оценку потребителем, связанную с личным восприятием гост</w:t>
      </w:r>
      <w:r w:rsidR="00711EA9" w:rsidRPr="00E56CDA">
        <w:rPr>
          <w:rFonts w:ascii="Times New Roman" w:hAnsi="Times New Roman" w:cs="Times New Roman"/>
          <w:sz w:val="26"/>
          <w:szCs w:val="26"/>
        </w:rPr>
        <w:t>ем</w:t>
      </w:r>
      <w:r w:rsidRPr="00E56CDA">
        <w:rPr>
          <w:rFonts w:ascii="Times New Roman" w:hAnsi="Times New Roman" w:cs="Times New Roman"/>
          <w:sz w:val="26"/>
          <w:szCs w:val="26"/>
        </w:rPr>
        <w:t xml:space="preserve"> отеля. На данное восприятие оказывает влияние несколько аспектов: материальный аспект (качество номерного фонда, оборудования и т.д.), субъективный аспект: качество предоставления услуги персоналом. На основе этого выделяется особая категория персонала, присущая только сфере услуг, в том числе и гостиничному бизнесу: контактный персонал или фронт-лайн персонал. Поэтому в оценке предлагаемой услуги многое зависит от </w:t>
      </w:r>
      <w:r w:rsidR="00711EA9" w:rsidRPr="00E56CDA">
        <w:rPr>
          <w:rFonts w:ascii="Times New Roman" w:hAnsi="Times New Roman" w:cs="Times New Roman"/>
          <w:sz w:val="26"/>
          <w:szCs w:val="26"/>
        </w:rPr>
        <w:t xml:space="preserve">ее </w:t>
      </w:r>
      <w:r w:rsidRPr="00E56CDA">
        <w:rPr>
          <w:rFonts w:ascii="Times New Roman" w:hAnsi="Times New Roman" w:cs="Times New Roman"/>
          <w:sz w:val="26"/>
          <w:szCs w:val="26"/>
        </w:rPr>
        <w:t>подачи гостю контактным персоналом.</w:t>
      </w:r>
    </w:p>
    <w:p w:rsidR="003169EB" w:rsidRPr="00E56CDA" w:rsidRDefault="003169EB"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Выделены основные категории отелей. В основу деления легл</w:t>
      </w:r>
      <w:r w:rsidR="00711EA9" w:rsidRPr="00E56CDA">
        <w:rPr>
          <w:rFonts w:ascii="Times New Roman" w:hAnsi="Times New Roman" w:cs="Times New Roman"/>
          <w:sz w:val="26"/>
          <w:szCs w:val="26"/>
        </w:rPr>
        <w:t>и</w:t>
      </w:r>
      <w:r w:rsidRPr="00E56CDA">
        <w:rPr>
          <w:rFonts w:ascii="Times New Roman" w:hAnsi="Times New Roman" w:cs="Times New Roman"/>
          <w:sz w:val="26"/>
          <w:szCs w:val="26"/>
        </w:rPr>
        <w:t xml:space="preserve"> два принципа: предпочтения и интересы гостей, соответствие отеля стандарту. Поскольку исследование проводится в рамках российской индустрии </w:t>
      </w:r>
      <w:proofErr w:type="gramStart"/>
      <w:r w:rsidRPr="00E56CDA">
        <w:rPr>
          <w:rFonts w:ascii="Times New Roman" w:hAnsi="Times New Roman" w:cs="Times New Roman"/>
          <w:sz w:val="26"/>
          <w:szCs w:val="26"/>
        </w:rPr>
        <w:t>гостеприимства</w:t>
      </w:r>
      <w:proofErr w:type="gramEnd"/>
      <w:r w:rsidRPr="00E56CDA">
        <w:rPr>
          <w:rFonts w:ascii="Times New Roman" w:hAnsi="Times New Roman" w:cs="Times New Roman"/>
          <w:sz w:val="26"/>
          <w:szCs w:val="26"/>
        </w:rPr>
        <w:t xml:space="preserve"> и туристические потоки концентрируются в Москве, был проанализирован гостиничный рынок Москвы. Наиболее </w:t>
      </w:r>
      <w:proofErr w:type="gramStart"/>
      <w:r w:rsidR="00401B6C" w:rsidRPr="00E56CDA">
        <w:rPr>
          <w:rFonts w:ascii="Times New Roman" w:hAnsi="Times New Roman" w:cs="Times New Roman"/>
          <w:sz w:val="26"/>
          <w:szCs w:val="26"/>
        </w:rPr>
        <w:t>распространены</w:t>
      </w:r>
      <w:proofErr w:type="gramEnd"/>
      <w:r w:rsidRPr="00E56CDA">
        <w:rPr>
          <w:rFonts w:ascii="Times New Roman" w:hAnsi="Times New Roman" w:cs="Times New Roman"/>
          <w:sz w:val="26"/>
          <w:szCs w:val="26"/>
        </w:rPr>
        <w:t xml:space="preserve"> на московском гостиничном рынке </w:t>
      </w:r>
      <w:proofErr w:type="spellStart"/>
      <w:r w:rsidRPr="00E56CDA">
        <w:rPr>
          <w:rFonts w:ascii="Times New Roman" w:hAnsi="Times New Roman" w:cs="Times New Roman"/>
          <w:sz w:val="26"/>
          <w:szCs w:val="26"/>
        </w:rPr>
        <w:t>бизнес</w:t>
      </w:r>
      <w:r w:rsidR="00401B6C" w:rsidRPr="00E56CDA">
        <w:rPr>
          <w:rFonts w:ascii="Times New Roman" w:hAnsi="Times New Roman" w:cs="Times New Roman"/>
          <w:sz w:val="26"/>
          <w:szCs w:val="26"/>
        </w:rPr>
        <w:t>-</w:t>
      </w:r>
      <w:r w:rsidRPr="00E56CDA">
        <w:rPr>
          <w:rFonts w:ascii="Times New Roman" w:hAnsi="Times New Roman" w:cs="Times New Roman"/>
          <w:sz w:val="26"/>
          <w:szCs w:val="26"/>
        </w:rPr>
        <w:t>отели</w:t>
      </w:r>
      <w:proofErr w:type="spellEnd"/>
      <w:r w:rsidRPr="00E56CDA">
        <w:rPr>
          <w:rFonts w:ascii="Times New Roman" w:hAnsi="Times New Roman" w:cs="Times New Roman"/>
          <w:sz w:val="26"/>
          <w:szCs w:val="26"/>
        </w:rPr>
        <w:t>, поскольку цель 80% приезжающих в столицу туристов – деловая. Обычно это отели уровня четырех/пяти звезд.</w:t>
      </w:r>
    </w:p>
    <w:p w:rsidR="00401B6C" w:rsidRPr="00E56CDA" w:rsidRDefault="00401B6C" w:rsidP="003169EB">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Б</w:t>
      </w:r>
      <w:r w:rsidR="003169EB" w:rsidRPr="00E56CDA">
        <w:rPr>
          <w:rFonts w:ascii="Times New Roman" w:hAnsi="Times New Roman" w:cs="Times New Roman"/>
          <w:sz w:val="26"/>
          <w:szCs w:val="26"/>
        </w:rPr>
        <w:t>ыли рассмотрены основные гостиничные службы, персонал, функционирующий в них</w:t>
      </w:r>
      <w:r w:rsidRPr="00E56CDA">
        <w:rPr>
          <w:rFonts w:ascii="Times New Roman" w:hAnsi="Times New Roman" w:cs="Times New Roman"/>
          <w:sz w:val="26"/>
          <w:szCs w:val="26"/>
        </w:rPr>
        <w:t>, выделены</w:t>
      </w:r>
      <w:r w:rsidR="003169EB" w:rsidRPr="00E56CDA">
        <w:rPr>
          <w:rFonts w:ascii="Times New Roman" w:hAnsi="Times New Roman" w:cs="Times New Roman"/>
          <w:sz w:val="26"/>
          <w:szCs w:val="26"/>
        </w:rPr>
        <w:t xml:space="preserve"> необходимые для него обязанности и компетенции. </w:t>
      </w:r>
      <w:r w:rsidR="004C7440" w:rsidRPr="00E56CDA">
        <w:rPr>
          <w:rFonts w:ascii="Times New Roman" w:hAnsi="Times New Roman" w:cs="Times New Roman"/>
          <w:sz w:val="26"/>
          <w:szCs w:val="26"/>
        </w:rPr>
        <w:t>Мы попытались определить, какие качества и компетенции необходимы фронт-лайн персоналу и работникам бэк-офиса гостиницы.</w:t>
      </w:r>
      <w:r w:rsidR="002E2493" w:rsidRPr="00E56CDA">
        <w:rPr>
          <w:rFonts w:ascii="Times New Roman" w:hAnsi="Times New Roman" w:cs="Times New Roman"/>
          <w:sz w:val="26"/>
          <w:szCs w:val="26"/>
        </w:rPr>
        <w:t xml:space="preserve"> В целом качества и компетенции сотрудников гостиницы всех подразделений схожи, поскольку все они задействованы в создании качественной услуги, которая будет предоставлена гостю, согласно всем стандартам гостиницы. Среди них можно выделить: ответственность, коммуникабельность, дружелюбие, взаимовыручка</w:t>
      </w:r>
      <w:r w:rsidR="004B019D" w:rsidRPr="00E56CDA">
        <w:rPr>
          <w:rFonts w:ascii="Times New Roman" w:hAnsi="Times New Roman" w:cs="Times New Roman"/>
          <w:sz w:val="26"/>
          <w:szCs w:val="26"/>
        </w:rPr>
        <w:t xml:space="preserve">, клиенториентированность. Однако важно отметить, что контактный персонал (фронт-офис) действует по четко разработанному плану и подготовленной работе бэк-офиса. Поэтому в отличие от </w:t>
      </w:r>
      <w:proofErr w:type="gramStart"/>
      <w:r w:rsidR="004B019D" w:rsidRPr="00E56CDA">
        <w:rPr>
          <w:rFonts w:ascii="Times New Roman" w:hAnsi="Times New Roman" w:cs="Times New Roman"/>
          <w:sz w:val="26"/>
          <w:szCs w:val="26"/>
        </w:rPr>
        <w:t>фронт-офиса</w:t>
      </w:r>
      <w:proofErr w:type="gramEnd"/>
      <w:r w:rsidR="004B019D" w:rsidRPr="00E56CDA">
        <w:rPr>
          <w:rFonts w:ascii="Times New Roman" w:hAnsi="Times New Roman" w:cs="Times New Roman"/>
          <w:sz w:val="26"/>
          <w:szCs w:val="26"/>
        </w:rPr>
        <w:t xml:space="preserve"> сотрудникам бэк-офиса необходимо умение планировать, вести переговоры, иметь аналитические способности для анализа рынка и конкурентной среды, иметь специальные знания в области финансов, инженерного дела (то есть специфичных знаний, связанных непосредственно с работой конкретного подразделения бэк-офиса). </w:t>
      </w:r>
      <w:r w:rsidR="004C7440" w:rsidRPr="00E56CDA">
        <w:rPr>
          <w:rFonts w:ascii="Times New Roman" w:hAnsi="Times New Roman" w:cs="Times New Roman"/>
          <w:sz w:val="26"/>
          <w:szCs w:val="26"/>
        </w:rPr>
        <w:t xml:space="preserve"> </w:t>
      </w:r>
    </w:p>
    <w:p w:rsidR="003169EB" w:rsidRPr="00E56CDA" w:rsidRDefault="003169EB" w:rsidP="003169EB">
      <w:pPr>
        <w:spacing w:after="0" w:line="360" w:lineRule="auto"/>
        <w:ind w:firstLine="709"/>
        <w:jc w:val="both"/>
        <w:rPr>
          <w:rFonts w:ascii="Times New Roman" w:hAnsi="Times New Roman" w:cs="Times New Roman"/>
          <w:sz w:val="26"/>
          <w:szCs w:val="26"/>
        </w:rPr>
      </w:pPr>
    </w:p>
    <w:p w:rsidR="003169EB" w:rsidRPr="00E56CDA" w:rsidRDefault="003169EB" w:rsidP="003169EB">
      <w:pPr>
        <w:spacing w:after="0" w:line="360" w:lineRule="auto"/>
        <w:ind w:firstLine="709"/>
        <w:jc w:val="both"/>
        <w:rPr>
          <w:rFonts w:ascii="Times New Roman" w:hAnsi="Times New Roman" w:cs="Times New Roman"/>
          <w:sz w:val="26"/>
          <w:szCs w:val="26"/>
          <w:lang w:eastAsia="en-US"/>
        </w:rPr>
      </w:pPr>
    </w:p>
    <w:p w:rsidR="00FE0045" w:rsidRPr="00E56CDA" w:rsidRDefault="00FE0045">
      <w:pPr>
        <w:rPr>
          <w:rFonts w:ascii="Times New Roman" w:hAnsi="Times New Roman" w:cs="Times New Roman"/>
          <w:sz w:val="26"/>
          <w:szCs w:val="26"/>
        </w:rPr>
      </w:pPr>
      <w:r w:rsidRPr="00E56CDA">
        <w:rPr>
          <w:rFonts w:ascii="Times New Roman" w:hAnsi="Times New Roman" w:cs="Times New Roman"/>
          <w:sz w:val="26"/>
          <w:szCs w:val="26"/>
        </w:rPr>
        <w:br w:type="page"/>
      </w:r>
    </w:p>
    <w:p w:rsidR="00114750" w:rsidRPr="00E56CDA" w:rsidRDefault="00114750" w:rsidP="00025FB5">
      <w:pPr>
        <w:pStyle w:val="1"/>
        <w:spacing w:before="0" w:line="480" w:lineRule="auto"/>
        <w:jc w:val="center"/>
        <w:rPr>
          <w:color w:val="000000" w:themeColor="text1"/>
          <w:sz w:val="26"/>
          <w:szCs w:val="26"/>
        </w:rPr>
      </w:pPr>
      <w:bookmarkStart w:id="75" w:name="_Toc389681080"/>
      <w:bookmarkStart w:id="76" w:name="_Toc389681243"/>
      <w:bookmarkStart w:id="77" w:name="_Toc389681521"/>
      <w:bookmarkStart w:id="78" w:name="_Toc389687849"/>
      <w:r w:rsidRPr="00E56CDA">
        <w:rPr>
          <w:color w:val="000000" w:themeColor="text1"/>
          <w:sz w:val="26"/>
          <w:szCs w:val="26"/>
        </w:rPr>
        <w:t>Глава 3. Методология исследования факторов, влияющих на развитие карьеры работников гостиницы</w:t>
      </w:r>
      <w:bookmarkEnd w:id="75"/>
      <w:bookmarkEnd w:id="76"/>
      <w:bookmarkEnd w:id="77"/>
      <w:bookmarkEnd w:id="78"/>
    </w:p>
    <w:p w:rsidR="00114750" w:rsidRPr="00E56CDA" w:rsidRDefault="00D70E7F" w:rsidP="00025FB5">
      <w:pPr>
        <w:pStyle w:val="3"/>
        <w:spacing w:before="0" w:line="480" w:lineRule="auto"/>
        <w:jc w:val="center"/>
        <w:rPr>
          <w:color w:val="000000" w:themeColor="text1"/>
          <w:sz w:val="26"/>
          <w:szCs w:val="26"/>
        </w:rPr>
      </w:pPr>
      <w:bookmarkStart w:id="79" w:name="_Toc389681081"/>
      <w:bookmarkStart w:id="80" w:name="_Toc389681244"/>
      <w:bookmarkStart w:id="81" w:name="_Toc389681522"/>
      <w:bookmarkStart w:id="82" w:name="_Toc389687850"/>
      <w:r w:rsidRPr="00E56CDA">
        <w:rPr>
          <w:bCs w:val="0"/>
          <w:color w:val="000000" w:themeColor="text1"/>
          <w:sz w:val="26"/>
          <w:szCs w:val="26"/>
        </w:rPr>
        <w:t>3</w:t>
      </w:r>
      <w:r w:rsidR="00114750" w:rsidRPr="00E56CDA">
        <w:rPr>
          <w:b w:val="0"/>
          <w:bCs w:val="0"/>
          <w:color w:val="000000" w:themeColor="text1"/>
          <w:sz w:val="26"/>
          <w:szCs w:val="26"/>
        </w:rPr>
        <w:t>.</w:t>
      </w:r>
      <w:r w:rsidR="00114750" w:rsidRPr="00E56CDA">
        <w:rPr>
          <w:color w:val="000000" w:themeColor="text1"/>
          <w:sz w:val="26"/>
          <w:szCs w:val="26"/>
        </w:rPr>
        <w:t>1. Постановка проблемы, цель и задачи исследования</w:t>
      </w:r>
      <w:bookmarkEnd w:id="79"/>
      <w:bookmarkEnd w:id="80"/>
      <w:bookmarkEnd w:id="81"/>
      <w:bookmarkEnd w:id="82"/>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Развитие карьеры сотрудников в индустрии гостеприимства не имеет определенных рамок и границ (</w:t>
      </w:r>
      <w:proofErr w:type="spellStart"/>
      <w:r w:rsidRPr="00E56CDA">
        <w:rPr>
          <w:rFonts w:ascii="Times New Roman" w:hAnsi="Times New Roman" w:cs="Times New Roman"/>
          <w:sz w:val="26"/>
          <w:szCs w:val="26"/>
        </w:rPr>
        <w:t>Arthur</w:t>
      </w:r>
      <w:proofErr w:type="spellEnd"/>
      <w:r w:rsidRPr="00E56CDA">
        <w:rPr>
          <w:rFonts w:ascii="Times New Roman" w:hAnsi="Times New Roman" w:cs="Times New Roman"/>
          <w:sz w:val="26"/>
          <w:szCs w:val="26"/>
        </w:rPr>
        <w:t>, 1994). Люди, работающие в индустрии гостеприимства, сами управляют своей карьерой и выстраивают мобильные карьерные траектории, для того, чтобы нарастить навыки, компетенции, знания и опыт работы (</w:t>
      </w:r>
      <w:r w:rsidRPr="00E56CDA">
        <w:rPr>
          <w:rFonts w:ascii="Times New Roman" w:hAnsi="Times New Roman" w:cs="Times New Roman"/>
          <w:sz w:val="26"/>
          <w:szCs w:val="26"/>
          <w:lang w:val="en-US"/>
        </w:rPr>
        <w:t>Bloch</w:t>
      </w:r>
      <w:r w:rsidRPr="00E56CDA">
        <w:rPr>
          <w:rFonts w:ascii="Times New Roman" w:hAnsi="Times New Roman" w:cs="Times New Roman"/>
          <w:sz w:val="26"/>
          <w:szCs w:val="26"/>
        </w:rPr>
        <w:t xml:space="preserve">, 2005; </w:t>
      </w:r>
      <w:proofErr w:type="spellStart"/>
      <w:r w:rsidRPr="00E56CDA">
        <w:rPr>
          <w:rFonts w:ascii="Times New Roman" w:hAnsi="Times New Roman" w:cs="Times New Roman"/>
          <w:sz w:val="26"/>
          <w:szCs w:val="26"/>
          <w:lang w:val="en-US"/>
        </w:rPr>
        <w:t>Finegold</w:t>
      </w:r>
      <w:proofErr w:type="spellEnd"/>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et</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al</w:t>
      </w:r>
      <w:r w:rsidRPr="00E56CDA">
        <w:rPr>
          <w:rFonts w:ascii="Times New Roman" w:hAnsi="Times New Roman" w:cs="Times New Roman"/>
          <w:sz w:val="26"/>
          <w:szCs w:val="26"/>
        </w:rPr>
        <w:t xml:space="preserve">., 2000; </w:t>
      </w:r>
      <w:r w:rsidRPr="00E56CDA">
        <w:rPr>
          <w:rFonts w:ascii="Times New Roman" w:hAnsi="Times New Roman" w:cs="Times New Roman"/>
          <w:sz w:val="26"/>
          <w:szCs w:val="26"/>
          <w:lang w:val="en-US"/>
        </w:rPr>
        <w:t>McCabe</w:t>
      </w:r>
      <w:r w:rsidRPr="00E56CDA">
        <w:rPr>
          <w:rFonts w:ascii="Times New Roman" w:hAnsi="Times New Roman" w:cs="Times New Roman"/>
          <w:sz w:val="26"/>
          <w:szCs w:val="26"/>
        </w:rPr>
        <w:t xml:space="preserve">, 2008). Причем, данная мобильность может быть как внутриорганизационной – рост по карьерной лестнице, так и </w:t>
      </w:r>
      <w:proofErr w:type="spellStart"/>
      <w:r w:rsidRPr="00E56CDA">
        <w:rPr>
          <w:rFonts w:ascii="Times New Roman" w:hAnsi="Times New Roman" w:cs="Times New Roman"/>
          <w:sz w:val="26"/>
          <w:szCs w:val="26"/>
        </w:rPr>
        <w:t>межорганизационной</w:t>
      </w:r>
      <w:proofErr w:type="spellEnd"/>
      <w:r w:rsidRPr="00E56CDA">
        <w:rPr>
          <w:rFonts w:ascii="Times New Roman" w:hAnsi="Times New Roman" w:cs="Times New Roman"/>
          <w:sz w:val="26"/>
          <w:szCs w:val="26"/>
        </w:rPr>
        <w:t xml:space="preserve"> – переход на работу в другую организацию.</w:t>
      </w:r>
    </w:p>
    <w:p w:rsidR="00114750" w:rsidRPr="00E56CDA" w:rsidRDefault="00114750" w:rsidP="00114750">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Карьера работника в индустрии гостеприимства характеризуется как временная. Так, М. </w:t>
      </w:r>
      <w:proofErr w:type="spellStart"/>
      <w:r w:rsidRPr="00E56CDA">
        <w:rPr>
          <w:rFonts w:ascii="Times New Roman" w:hAnsi="Times New Roman" w:cs="Times New Roman"/>
          <w:color w:val="000000"/>
          <w:sz w:val="26"/>
          <w:szCs w:val="26"/>
        </w:rPr>
        <w:t>Дир</w:t>
      </w:r>
      <w:proofErr w:type="spellEnd"/>
      <w:r w:rsidRPr="00E56CDA">
        <w:rPr>
          <w:rFonts w:ascii="Times New Roman" w:hAnsi="Times New Roman" w:cs="Times New Roman"/>
          <w:color w:val="000000"/>
          <w:sz w:val="26"/>
          <w:szCs w:val="26"/>
        </w:rPr>
        <w:t xml:space="preserve"> (2002) подчеркивает, что отрасль гостеприимства отличается высоким оборотом кадров. Поэтому перед организациями гостеприимства стоит задача привлечения и удержания сотрудников, выстраивания их лояльности компании.</w:t>
      </w:r>
    </w:p>
    <w:p w:rsidR="00114750" w:rsidRPr="00E56CDA" w:rsidRDefault="00114750" w:rsidP="00114750">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sz w:val="26"/>
          <w:szCs w:val="26"/>
        </w:rPr>
        <w:t xml:space="preserve">В данном контексте важно понять, как развивается карьера сотрудника в индустрии гостеприимства, какие для этого необходимы качества и компетенции, какие факторы оказывают на нее влияние? </w:t>
      </w:r>
      <w:r w:rsidRPr="00E56CDA">
        <w:rPr>
          <w:rFonts w:ascii="Times New Roman" w:hAnsi="Times New Roman" w:cs="Times New Roman"/>
          <w:color w:val="000000"/>
          <w:sz w:val="26"/>
          <w:szCs w:val="26"/>
        </w:rPr>
        <w:t xml:space="preserve">Поняв механизм развития сотрудника в компании, станет возможным его использование в качестве инструмента удержания и мотивации сотрудников, грамотного и эффективного управления персоналом в компании. Зная модели развития карьеры, факторы, определяющие ее рост, можно расставить необходимые акценты в управлении карьерой персонала. </w:t>
      </w:r>
    </w:p>
    <w:p w:rsidR="00114750" w:rsidRPr="00E56CDA" w:rsidRDefault="00114750" w:rsidP="00114750">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sz w:val="26"/>
          <w:szCs w:val="26"/>
        </w:rPr>
        <w:t>Тематике карьерного развития посвящено много работ отечественных и зарубежных ученых. Однако исследований моделей развития карьеры российских сотрудников в компаниях индустрии гостеприимства обнаружить не удалось. Также не обнаружено, насколько применимы зарубежные модели развития карьеры сотрудников в гостиничном бизнесе к</w:t>
      </w:r>
      <w:r w:rsidRPr="00E56CDA">
        <w:rPr>
          <w:rFonts w:ascii="Times New Roman" w:hAnsi="Times New Roman" w:cs="Times New Roman"/>
          <w:color w:val="000000"/>
          <w:sz w:val="26"/>
          <w:szCs w:val="26"/>
        </w:rPr>
        <w:t xml:space="preserve"> российским сотрудникам, работающим в компаниях индустрии гостеприимства.</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Таким образом, выявление наиболее важных факторов развития карьеры именно для российских работников индустрии гостеприимства представляется актуальным. </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Основание рассуждать в данном ключе нам дает работа Г. Хофстеде (</w:t>
      </w:r>
      <w:r w:rsidR="00CE5EF9" w:rsidRPr="00E56CDA">
        <w:rPr>
          <w:rFonts w:ascii="Times New Roman" w:hAnsi="Times New Roman" w:cs="Times New Roman"/>
          <w:sz w:val="26"/>
          <w:szCs w:val="26"/>
        </w:rPr>
        <w:t>2010</w:t>
      </w:r>
      <w:r w:rsidRPr="00E56CDA">
        <w:rPr>
          <w:rFonts w:ascii="Times New Roman" w:hAnsi="Times New Roman" w:cs="Times New Roman"/>
          <w:sz w:val="26"/>
          <w:szCs w:val="26"/>
        </w:rPr>
        <w:t>), посвященная типологиям корпоративных культур в зависимости от страновой принадлежности. Оценка различий корпоративных ценностей была проведена по следующим параметрам: дистанция власти, индивидуализм, м</w:t>
      </w:r>
      <w:r w:rsidR="0062532F" w:rsidRPr="00E56CDA">
        <w:rPr>
          <w:rFonts w:ascii="Times New Roman" w:hAnsi="Times New Roman" w:cs="Times New Roman"/>
          <w:sz w:val="26"/>
          <w:szCs w:val="26"/>
        </w:rPr>
        <w:t>аск</w:t>
      </w:r>
      <w:r w:rsidRPr="00E56CDA">
        <w:rPr>
          <w:rFonts w:ascii="Times New Roman" w:hAnsi="Times New Roman" w:cs="Times New Roman"/>
          <w:sz w:val="26"/>
          <w:szCs w:val="26"/>
        </w:rPr>
        <w:t>улинность, избегание неопределенности, прагматизм, индульгенция (снисходительность).</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Поскольку наше исследование факторов развития карьеры и моделей карьеры проводилось для российских работников, приведем результаты исследования Г. Хофстеде (</w:t>
      </w:r>
      <w:r w:rsidR="00CE5EF9" w:rsidRPr="00E56CDA">
        <w:rPr>
          <w:rFonts w:ascii="Times New Roman" w:hAnsi="Times New Roman" w:cs="Times New Roman"/>
          <w:sz w:val="26"/>
          <w:szCs w:val="26"/>
        </w:rPr>
        <w:t>2010</w:t>
      </w:r>
      <w:r w:rsidRPr="00E56CDA">
        <w:rPr>
          <w:rFonts w:ascii="Times New Roman" w:hAnsi="Times New Roman" w:cs="Times New Roman"/>
          <w:sz w:val="26"/>
          <w:szCs w:val="26"/>
        </w:rPr>
        <w:t>) для Российской Федерации</w:t>
      </w:r>
      <w:r w:rsidR="00CE5EF9" w:rsidRPr="00E56CDA">
        <w:rPr>
          <w:rFonts w:ascii="Times New Roman" w:hAnsi="Times New Roman" w:cs="Times New Roman"/>
          <w:sz w:val="26"/>
          <w:szCs w:val="26"/>
        </w:rPr>
        <w:t xml:space="preserve"> (рис. 9</w:t>
      </w:r>
      <w:r w:rsidRPr="00E56CDA">
        <w:rPr>
          <w:rFonts w:ascii="Times New Roman" w:hAnsi="Times New Roman" w:cs="Times New Roman"/>
          <w:sz w:val="26"/>
          <w:szCs w:val="26"/>
        </w:rPr>
        <w:t>).</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5288280" cy="3299460"/>
            <wp:effectExtent l="19050" t="0" r="2667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4750" w:rsidRPr="00E56CDA" w:rsidRDefault="00CE5EF9"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Рис. 9</w:t>
      </w:r>
      <w:r w:rsidR="00114750" w:rsidRPr="00E56CDA">
        <w:rPr>
          <w:rFonts w:ascii="Times New Roman" w:hAnsi="Times New Roman" w:cs="Times New Roman"/>
          <w:sz w:val="26"/>
          <w:szCs w:val="26"/>
        </w:rPr>
        <w:t>. Оценка российской корпоративной культуры по параметрам Г. Хофстеде</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Согласно полученным результатам можно увидеть профиль профессионального поведения российских работников. Интерпретируя, получаем следующие характеристики российского работника:</w:t>
      </w:r>
    </w:p>
    <w:p w:rsidR="00114750" w:rsidRPr="00E56CDA" w:rsidRDefault="00114750" w:rsidP="00624456">
      <w:pPr>
        <w:pStyle w:val="a3"/>
        <w:numPr>
          <w:ilvl w:val="0"/>
          <w:numId w:val="1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Высокий показатель дистанции власти (93) говорит о том, что способ профессионального взаимодействия российских сотрудников следует четко по вертикали, сверху вниз – от руководителя к подчиненному. На каждом этапе взаимодействия должны быть прописаны нормы и правила. Отмечается, что данный подход применяется во всех сферах деловой жизни российского работника: встречи, переговоры, сделки.</w:t>
      </w:r>
    </w:p>
    <w:p w:rsidR="00114750" w:rsidRPr="00E56CDA" w:rsidRDefault="00114750" w:rsidP="00624456">
      <w:pPr>
        <w:pStyle w:val="a3"/>
        <w:numPr>
          <w:ilvl w:val="0"/>
          <w:numId w:val="1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Низкий показатель индивидуализма (39) у российского работника говорит о том, что коллектив и отношения в нем занимают первое место в его деятельности. Успешность переговоров и заключения каких-либо сделок в первую очередь зависит от налаженной коммуникации и доверия между деловыми партнерами. Взаимоотношения играют решающую роль при получении какой-либо информации в рабочем пространстве российскими сотрудниками. </w:t>
      </w:r>
    </w:p>
    <w:p w:rsidR="00114750" w:rsidRPr="00E56CDA" w:rsidRDefault="00114750" w:rsidP="00624456">
      <w:pPr>
        <w:pStyle w:val="a3"/>
        <w:numPr>
          <w:ilvl w:val="0"/>
          <w:numId w:val="1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Низкий показатель маскулинности (36) означает, что российский сотрудник склонен следовать общепринятым нормам и ценностям в обществе. Говоря на языке Г. Хофстеде: российский работник фемининно ориентирован. Для российского сотрудника важно качество жизни и забота об окружающих. Главный принцип здесь: «плыть в общем течении и не выделяться из него». </w:t>
      </w:r>
    </w:p>
    <w:p w:rsidR="00114750" w:rsidRPr="00E56CDA" w:rsidRDefault="00114750" w:rsidP="00624456">
      <w:pPr>
        <w:pStyle w:val="a3"/>
        <w:numPr>
          <w:ilvl w:val="0"/>
          <w:numId w:val="1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Высокий уровень избегания неопределенности (95) характеризуется тем, что российский работник очень некомфортно чувствует себя в неопределенных ситуациях. Например, презентация для переговоров может быть неважно подготовлена, если межличностные отношения с партнерами налажены. В противном случае все расписано по пунктам и четко распределено для выступления на мероприятиях делового формата. Главная особенность российского сотрудника – склонность к четкому планированию, предпочтение выяснять всю информацию заранее. С незнакомыми людьми используется формальный язык общения.</w:t>
      </w:r>
    </w:p>
    <w:p w:rsidR="00114750" w:rsidRPr="00E56CDA" w:rsidRDefault="00114750" w:rsidP="00624456">
      <w:pPr>
        <w:pStyle w:val="a3"/>
        <w:numPr>
          <w:ilvl w:val="0"/>
          <w:numId w:val="1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Высокий показатель прагматизма (81) означает склонность к бережливости и стремление к накоплениям. Отношение российского сотрудника к правде, истине зависит от условий и сложившейся ситуации. </w:t>
      </w:r>
    </w:p>
    <w:p w:rsidR="00114750" w:rsidRPr="00E56CDA" w:rsidRDefault="00114750" w:rsidP="00624456">
      <w:pPr>
        <w:pStyle w:val="a3"/>
        <w:numPr>
          <w:ilvl w:val="0"/>
          <w:numId w:val="17"/>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 У российского работника очень низкий показатель индульгенции / снисходительности (20). Это означает, что российский работник склонен к пессимизму и цинизму. К тому же в свободное от работы время люди не могут проявлять себя в полной мере, так как ограничены общими нормами и принципами.</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На основании данных характеристик корпоративного поведения российского сотрудника мы можем выявить и отметить специфичные черты развития его карьеры в гостиничном бизнесе.</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b/>
          <w:sz w:val="26"/>
          <w:szCs w:val="26"/>
        </w:rPr>
        <w:t>Цель эмпирического исследования</w:t>
      </w:r>
      <w:r w:rsidRPr="00E56CDA">
        <w:rPr>
          <w:rFonts w:ascii="Times New Roman" w:hAnsi="Times New Roman" w:cs="Times New Roman"/>
          <w:sz w:val="26"/>
          <w:szCs w:val="26"/>
        </w:rPr>
        <w:t xml:space="preserve"> – выявление факторов, влияющих на развитие карьеры российск</w:t>
      </w:r>
      <w:r w:rsidR="00765159" w:rsidRPr="00E56CDA">
        <w:rPr>
          <w:rFonts w:ascii="Times New Roman" w:hAnsi="Times New Roman" w:cs="Times New Roman"/>
          <w:sz w:val="26"/>
          <w:szCs w:val="26"/>
        </w:rPr>
        <w:t>их</w:t>
      </w:r>
      <w:r w:rsidRPr="00E56CDA">
        <w:rPr>
          <w:rFonts w:ascii="Times New Roman" w:hAnsi="Times New Roman" w:cs="Times New Roman"/>
          <w:sz w:val="26"/>
          <w:szCs w:val="26"/>
        </w:rPr>
        <w:t xml:space="preserve"> сотрудник</w:t>
      </w:r>
      <w:r w:rsidR="00765159" w:rsidRPr="00E56CDA">
        <w:rPr>
          <w:rFonts w:ascii="Times New Roman" w:hAnsi="Times New Roman" w:cs="Times New Roman"/>
          <w:sz w:val="26"/>
          <w:szCs w:val="26"/>
        </w:rPr>
        <w:t>ов</w:t>
      </w:r>
      <w:r w:rsidRPr="00E56CDA">
        <w:rPr>
          <w:rFonts w:ascii="Times New Roman" w:hAnsi="Times New Roman" w:cs="Times New Roman"/>
          <w:sz w:val="26"/>
          <w:szCs w:val="26"/>
        </w:rPr>
        <w:t xml:space="preserve"> в международных сетевых гостиницах</w:t>
      </w:r>
      <w:r w:rsidR="00FC0A76" w:rsidRPr="00E56CDA">
        <w:rPr>
          <w:rFonts w:ascii="Times New Roman" w:hAnsi="Times New Roman" w:cs="Times New Roman"/>
          <w:sz w:val="26"/>
          <w:szCs w:val="26"/>
        </w:rPr>
        <w:t>,</w:t>
      </w:r>
      <w:r w:rsidR="00052EE6" w:rsidRPr="00E56CDA">
        <w:rPr>
          <w:rFonts w:ascii="Times New Roman" w:hAnsi="Times New Roman" w:cs="Times New Roman"/>
          <w:color w:val="000000"/>
          <w:sz w:val="26"/>
          <w:szCs w:val="26"/>
        </w:rPr>
        <w:t xml:space="preserve"> и построени</w:t>
      </w:r>
      <w:r w:rsidR="00961679" w:rsidRPr="00E56CDA">
        <w:rPr>
          <w:rFonts w:ascii="Times New Roman" w:hAnsi="Times New Roman" w:cs="Times New Roman"/>
          <w:color w:val="000000"/>
          <w:sz w:val="26"/>
          <w:szCs w:val="26"/>
        </w:rPr>
        <w:t>е</w:t>
      </w:r>
      <w:r w:rsidR="00052EE6" w:rsidRPr="00E56CDA">
        <w:rPr>
          <w:rFonts w:ascii="Times New Roman" w:hAnsi="Times New Roman" w:cs="Times New Roman"/>
          <w:color w:val="000000"/>
          <w:sz w:val="26"/>
          <w:szCs w:val="26"/>
        </w:rPr>
        <w:t xml:space="preserve"> их моделей карьеры (карьерных траекторий)</w:t>
      </w:r>
      <w:r w:rsidRPr="00E56CDA">
        <w:rPr>
          <w:rFonts w:ascii="Times New Roman" w:hAnsi="Times New Roman" w:cs="Times New Roman"/>
          <w:sz w:val="26"/>
          <w:szCs w:val="26"/>
        </w:rPr>
        <w:t>.</w:t>
      </w:r>
    </w:p>
    <w:p w:rsidR="00025FB5" w:rsidRPr="00E56CDA" w:rsidRDefault="00114750" w:rsidP="00064BDD">
      <w:pPr>
        <w:shd w:val="clear" w:color="auto" w:fill="FFFFFF"/>
        <w:autoSpaceDE w:val="0"/>
        <w:autoSpaceDN w:val="0"/>
        <w:adjustRightInd w:val="0"/>
        <w:spacing w:after="0" w:line="360" w:lineRule="auto"/>
        <w:ind w:firstLine="709"/>
        <w:jc w:val="both"/>
        <w:rPr>
          <w:rFonts w:ascii="Times New Roman" w:hAnsi="Times New Roman" w:cs="Times New Roman"/>
          <w:b/>
          <w:sz w:val="26"/>
          <w:szCs w:val="26"/>
        </w:rPr>
      </w:pPr>
      <w:r w:rsidRPr="00E56CDA">
        <w:rPr>
          <w:rFonts w:ascii="Times New Roman" w:hAnsi="Times New Roman" w:cs="Times New Roman"/>
          <w:sz w:val="26"/>
          <w:szCs w:val="26"/>
        </w:rPr>
        <w:t xml:space="preserve">Для достижения поставленной цели необходимо решить следующий </w:t>
      </w:r>
      <w:r w:rsidRPr="00E56CDA">
        <w:rPr>
          <w:rFonts w:ascii="Times New Roman" w:hAnsi="Times New Roman" w:cs="Times New Roman"/>
          <w:b/>
          <w:sz w:val="26"/>
          <w:szCs w:val="26"/>
        </w:rPr>
        <w:t xml:space="preserve">круг задач: </w:t>
      </w:r>
    </w:p>
    <w:p w:rsidR="00064BDD" w:rsidRPr="00E56CDA" w:rsidRDefault="00064BDD"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Проанализировать документы, регламентирующие систему развития и управления карьерой персонала отеля «Холидей Инн </w:t>
      </w:r>
      <w:proofErr w:type="gramStart"/>
      <w:r w:rsidRPr="00E56CDA">
        <w:rPr>
          <w:rFonts w:ascii="Times New Roman" w:hAnsi="Times New Roman" w:cs="Times New Roman"/>
          <w:color w:val="000000"/>
          <w:sz w:val="26"/>
          <w:szCs w:val="26"/>
        </w:rPr>
        <w:t>Сущевский</w:t>
      </w:r>
      <w:proofErr w:type="gramEnd"/>
      <w:r w:rsidRPr="00E56CDA">
        <w:rPr>
          <w:rFonts w:ascii="Times New Roman" w:hAnsi="Times New Roman" w:cs="Times New Roman"/>
          <w:color w:val="000000"/>
          <w:sz w:val="26"/>
          <w:szCs w:val="26"/>
        </w:rPr>
        <w:t>».</w:t>
      </w:r>
    </w:p>
    <w:p w:rsidR="00064BDD" w:rsidRPr="00E56CDA" w:rsidRDefault="00064BDD"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Разработать </w:t>
      </w:r>
      <w:proofErr w:type="spellStart"/>
      <w:r w:rsidRPr="00E56CDA">
        <w:rPr>
          <w:rFonts w:ascii="Times New Roman" w:hAnsi="Times New Roman" w:cs="Times New Roman"/>
          <w:color w:val="000000"/>
          <w:sz w:val="26"/>
          <w:szCs w:val="26"/>
        </w:rPr>
        <w:t>гайд</w:t>
      </w:r>
      <w:proofErr w:type="spellEnd"/>
      <w:r w:rsidRPr="00E56CDA">
        <w:rPr>
          <w:rFonts w:ascii="Times New Roman" w:hAnsi="Times New Roman" w:cs="Times New Roman"/>
          <w:color w:val="000000"/>
          <w:sz w:val="26"/>
          <w:szCs w:val="26"/>
        </w:rPr>
        <w:t xml:space="preserve"> интервью с сотрудниками отеля.</w:t>
      </w:r>
    </w:p>
    <w:p w:rsidR="00064BDD" w:rsidRPr="00E56CDA" w:rsidRDefault="00064BDD"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Провести интервью с сотрудниками отеля.</w:t>
      </w:r>
    </w:p>
    <w:p w:rsidR="00064BDD" w:rsidRPr="00E56CDA" w:rsidRDefault="00064BDD"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sz w:val="26"/>
          <w:szCs w:val="26"/>
          <w:u w:val="single"/>
        </w:rPr>
      </w:pPr>
      <w:r w:rsidRPr="00E56CDA">
        <w:rPr>
          <w:rFonts w:ascii="Times New Roman" w:hAnsi="Times New Roman" w:cs="Times New Roman"/>
          <w:color w:val="000000"/>
          <w:sz w:val="26"/>
          <w:szCs w:val="26"/>
        </w:rPr>
        <w:t xml:space="preserve">Выявить факторы развития карьеры сотрудников в отеле «Холидей Инн </w:t>
      </w:r>
      <w:proofErr w:type="gramStart"/>
      <w:r w:rsidRPr="00E56CDA">
        <w:rPr>
          <w:rFonts w:ascii="Times New Roman" w:hAnsi="Times New Roman" w:cs="Times New Roman"/>
          <w:color w:val="000000"/>
          <w:sz w:val="26"/>
          <w:szCs w:val="26"/>
        </w:rPr>
        <w:t>Сущевский</w:t>
      </w:r>
      <w:proofErr w:type="gramEnd"/>
      <w:r w:rsidRPr="00E56CDA">
        <w:rPr>
          <w:rFonts w:ascii="Times New Roman" w:hAnsi="Times New Roman" w:cs="Times New Roman"/>
          <w:color w:val="000000"/>
          <w:sz w:val="26"/>
          <w:szCs w:val="26"/>
        </w:rPr>
        <w:t>» и уточнить теоретическую модель исследования.</w:t>
      </w:r>
    </w:p>
    <w:p w:rsidR="00064BDD" w:rsidRPr="00E56CDA" w:rsidRDefault="00064BDD"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Разработать инструментарий (анкету) для проведения основного этапа исследования.</w:t>
      </w:r>
    </w:p>
    <w:p w:rsidR="00064BDD" w:rsidRPr="00E56CDA" w:rsidRDefault="00064BDD"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Провести анкетирование сотрудников (менеджеров, супервайзеров, администраторов) в российских отелях международных сетей.</w:t>
      </w:r>
    </w:p>
    <w:p w:rsidR="00064BDD" w:rsidRPr="00E56CDA" w:rsidRDefault="00064BDD"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Проанализировать полученные результаты исследования с использованием программы SPSS STATISTICS.</w:t>
      </w:r>
    </w:p>
    <w:p w:rsidR="00064BDD" w:rsidRPr="00E56CDA" w:rsidRDefault="00064BDD" w:rsidP="00624456">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Выявить значимые факторы развития карьеры сотрудников российских отелей международных сетей.</w:t>
      </w:r>
    </w:p>
    <w:p w:rsidR="00D459C4" w:rsidRPr="00E56CDA" w:rsidRDefault="00064BDD" w:rsidP="00D459C4">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Построить модели карьеры (карьерные тра</w:t>
      </w:r>
      <w:r w:rsidR="008C4072" w:rsidRPr="00E56CDA">
        <w:rPr>
          <w:rFonts w:ascii="Times New Roman" w:hAnsi="Times New Roman" w:cs="Times New Roman"/>
          <w:color w:val="000000"/>
          <w:sz w:val="26"/>
          <w:szCs w:val="26"/>
        </w:rPr>
        <w:t>е</w:t>
      </w:r>
      <w:r w:rsidRPr="00E56CDA">
        <w:rPr>
          <w:rFonts w:ascii="Times New Roman" w:hAnsi="Times New Roman" w:cs="Times New Roman"/>
          <w:color w:val="000000"/>
          <w:sz w:val="26"/>
          <w:szCs w:val="26"/>
        </w:rPr>
        <w:t>ктории) российских сотрудников в международных отелях на основе результатов исследовани</w:t>
      </w:r>
      <w:r w:rsidR="00D459C4" w:rsidRPr="00E56CDA">
        <w:rPr>
          <w:rFonts w:ascii="Times New Roman" w:hAnsi="Times New Roman" w:cs="Times New Roman"/>
          <w:color w:val="000000"/>
          <w:sz w:val="26"/>
          <w:szCs w:val="26"/>
        </w:rPr>
        <w:t>я</w:t>
      </w:r>
    </w:p>
    <w:p w:rsidR="000E0587" w:rsidRPr="00E56CDA" w:rsidRDefault="00064BDD" w:rsidP="00D459C4">
      <w:pPr>
        <w:pStyle w:val="a3"/>
        <w:numPr>
          <w:ilvl w:val="0"/>
          <w:numId w:val="36"/>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Сформулировать рекомендации по управлению карьерой и обучению персонала отеля на основе результатов исследования</w:t>
      </w:r>
    </w:p>
    <w:p w:rsidR="00114750" w:rsidRPr="00E56CDA" w:rsidRDefault="00114750" w:rsidP="000E0587">
      <w:pPr>
        <w:pStyle w:val="3"/>
        <w:spacing w:before="0" w:line="360" w:lineRule="auto"/>
        <w:jc w:val="center"/>
        <w:rPr>
          <w:color w:val="000000" w:themeColor="text1"/>
          <w:sz w:val="26"/>
          <w:szCs w:val="26"/>
        </w:rPr>
      </w:pPr>
      <w:bookmarkStart w:id="83" w:name="_Toc389681082"/>
      <w:bookmarkStart w:id="84" w:name="_Toc389681245"/>
      <w:bookmarkStart w:id="85" w:name="_Toc389681523"/>
      <w:bookmarkStart w:id="86" w:name="_Toc389687851"/>
      <w:r w:rsidRPr="00E56CDA">
        <w:rPr>
          <w:color w:val="000000" w:themeColor="text1"/>
          <w:sz w:val="26"/>
          <w:szCs w:val="26"/>
        </w:rPr>
        <w:t>3.2. Гипотезы исследования</w:t>
      </w:r>
      <w:bookmarkEnd w:id="83"/>
      <w:bookmarkEnd w:id="84"/>
      <w:bookmarkEnd w:id="85"/>
      <w:bookmarkEnd w:id="86"/>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Для изучения факторов развития карьеры российских сотрудников в международных сетевых гостиницах были сформулированы гипотезы о влиянии на развитие их карьеры таких факторов как: личностные (социально-демографические), профессиональные (опыт работы, основное и дополнительное образование), а также коллектива.</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Таким образом, </w:t>
      </w:r>
      <w:r w:rsidRPr="00E56CDA">
        <w:rPr>
          <w:rFonts w:ascii="Times New Roman" w:hAnsi="Times New Roman" w:cs="Times New Roman"/>
          <w:b/>
          <w:sz w:val="26"/>
          <w:szCs w:val="26"/>
        </w:rPr>
        <w:t>исходная гипотеза</w:t>
      </w:r>
      <w:r w:rsidRPr="00E56CDA">
        <w:rPr>
          <w:rFonts w:ascii="Times New Roman" w:hAnsi="Times New Roman" w:cs="Times New Roman"/>
          <w:sz w:val="26"/>
          <w:szCs w:val="26"/>
        </w:rPr>
        <w:t xml:space="preserve"> заключается во влиянии на карьерное развитие российских сотрудников в международных сетевых гостиницах: личных и профессиональных качеств, получения основного и дополнительного образования в сфере гостиничного бизнеса, взаимоотношений в коллективе.</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 Перечислим гипотезы исследования более подробно: </w:t>
      </w:r>
    </w:p>
    <w:p w:rsidR="00114750" w:rsidRPr="00E56CDA" w:rsidRDefault="00114750" w:rsidP="00624456">
      <w:pPr>
        <w:pStyle w:val="a3"/>
        <w:numPr>
          <w:ilvl w:val="0"/>
          <w:numId w:val="3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Семейное положение сотрудников и наличие детей оказывают влияние на карьерное развитие сотрудников в гостиничном бизнесе.</w:t>
      </w:r>
    </w:p>
    <w:p w:rsidR="00114750" w:rsidRPr="00E56CDA" w:rsidRDefault="00114750" w:rsidP="00624456">
      <w:pPr>
        <w:pStyle w:val="a3"/>
        <w:numPr>
          <w:ilvl w:val="0"/>
          <w:numId w:val="3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Опыт работы сотрудников в индустрии гостеприимства оказывает влияние на развитие карьеры в гостиничном бизнесе.</w:t>
      </w:r>
    </w:p>
    <w:p w:rsidR="00114750" w:rsidRPr="00E56CDA" w:rsidRDefault="00114750" w:rsidP="00624456">
      <w:pPr>
        <w:pStyle w:val="a3"/>
        <w:numPr>
          <w:ilvl w:val="0"/>
          <w:numId w:val="3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Прохождение тренингов оказывает влияние на развитие карьеры сотрудников в гостиничном бизнесе.</w:t>
      </w:r>
    </w:p>
    <w:p w:rsidR="00114750" w:rsidRPr="00E56CDA" w:rsidRDefault="00114750" w:rsidP="00624456">
      <w:pPr>
        <w:pStyle w:val="a3"/>
        <w:numPr>
          <w:ilvl w:val="0"/>
          <w:numId w:val="3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Наличие высшего и профильного образований оказывают влияние на развитие карьеры российского сотрудника в гостиничном бизнесе.</w:t>
      </w:r>
    </w:p>
    <w:p w:rsidR="00114750" w:rsidRPr="00E56CDA" w:rsidRDefault="00114750" w:rsidP="00624456">
      <w:pPr>
        <w:pStyle w:val="a3"/>
        <w:numPr>
          <w:ilvl w:val="0"/>
          <w:numId w:val="3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Взаимоотношения в коллективе влияют на развитие карьеры российского сотрудника в международной компании гостиничного бизнеса.</w:t>
      </w:r>
    </w:p>
    <w:p w:rsidR="00114750" w:rsidRPr="00E56CDA" w:rsidRDefault="00114750" w:rsidP="00025FB5">
      <w:pPr>
        <w:pStyle w:val="3"/>
        <w:spacing w:before="0" w:line="480" w:lineRule="auto"/>
        <w:jc w:val="center"/>
        <w:rPr>
          <w:color w:val="000000" w:themeColor="text1"/>
          <w:sz w:val="26"/>
          <w:szCs w:val="26"/>
        </w:rPr>
      </w:pPr>
      <w:bookmarkStart w:id="87" w:name="_Toc389681083"/>
      <w:bookmarkStart w:id="88" w:name="_Toc389681246"/>
      <w:bookmarkStart w:id="89" w:name="_Toc389681524"/>
      <w:bookmarkStart w:id="90" w:name="_Toc389687852"/>
      <w:r w:rsidRPr="00E56CDA">
        <w:rPr>
          <w:bCs w:val="0"/>
          <w:color w:val="000000" w:themeColor="text1"/>
          <w:sz w:val="26"/>
          <w:szCs w:val="26"/>
        </w:rPr>
        <w:t>3.</w:t>
      </w:r>
      <w:r w:rsidRPr="00E56CDA">
        <w:rPr>
          <w:color w:val="000000" w:themeColor="text1"/>
          <w:sz w:val="26"/>
          <w:szCs w:val="26"/>
        </w:rPr>
        <w:t>3. Теоретическая модель исследования</w:t>
      </w:r>
      <w:bookmarkEnd w:id="87"/>
      <w:bookmarkEnd w:id="88"/>
      <w:bookmarkEnd w:id="89"/>
      <w:bookmarkEnd w:id="90"/>
    </w:p>
    <w:p w:rsidR="00114750" w:rsidRPr="00E56CDA" w:rsidRDefault="00114750" w:rsidP="00114750">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 результате изучения теоретической базы были рассмотрены несколько моделей карьеры, включающих факторы ее развития: нормативно-качественная, одномерная позитивистская и множественная позитивистская модели. В результате, были выделены и структурированы следующие группы факторов развития карьеры, предложенные в данных моделях, которые и легли в основу исследования:</w:t>
      </w:r>
    </w:p>
    <w:p w:rsidR="00114750" w:rsidRPr="00E56CDA" w:rsidRDefault="00114750" w:rsidP="00114750">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 </w:t>
      </w:r>
      <w:proofErr w:type="gramStart"/>
      <w:r w:rsidRPr="00E56CDA">
        <w:rPr>
          <w:rFonts w:ascii="Times New Roman" w:hAnsi="Times New Roman" w:cs="Times New Roman"/>
          <w:color w:val="000000"/>
          <w:sz w:val="26"/>
          <w:szCs w:val="26"/>
        </w:rPr>
        <w:t>социально-демографические</w:t>
      </w:r>
      <w:proofErr w:type="gramEnd"/>
      <w:r w:rsidRPr="00E56CDA">
        <w:rPr>
          <w:rFonts w:ascii="Times New Roman" w:hAnsi="Times New Roman" w:cs="Times New Roman"/>
          <w:color w:val="000000"/>
          <w:sz w:val="26"/>
          <w:szCs w:val="26"/>
        </w:rPr>
        <w:t xml:space="preserve"> (возраст, пол, государство, где осуществляется профессиональная деятельность, семейное положение);</w:t>
      </w:r>
    </w:p>
    <w:p w:rsidR="00114750" w:rsidRPr="00E56CDA" w:rsidRDefault="00114750" w:rsidP="00114750">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субъективные (индивидуально-личностные): врожденные качества и приобретенные навыки и компетенции (приложение № 1);</w:t>
      </w:r>
    </w:p>
    <w:p w:rsidR="00114750" w:rsidRPr="00E56CDA" w:rsidRDefault="00114750" w:rsidP="00114750">
      <w:pPr>
        <w:spacing w:after="0" w:line="360" w:lineRule="auto"/>
        <w:ind w:firstLine="709"/>
        <w:jc w:val="both"/>
        <w:rPr>
          <w:rFonts w:ascii="Times New Roman" w:hAnsi="Times New Roman" w:cs="Times New Roman"/>
          <w:color w:val="000000"/>
          <w:sz w:val="26"/>
          <w:szCs w:val="26"/>
        </w:rPr>
      </w:pPr>
      <w:proofErr w:type="gramStart"/>
      <w:r w:rsidRPr="00E56CDA">
        <w:rPr>
          <w:rFonts w:ascii="Times New Roman" w:hAnsi="Times New Roman" w:cs="Times New Roman"/>
          <w:color w:val="000000"/>
          <w:sz w:val="26"/>
          <w:szCs w:val="26"/>
        </w:rPr>
        <w:t>- мотивационные (личный интерес к отрасли, любовь к осуществляемой деятельности);</w:t>
      </w:r>
      <w:proofErr w:type="gramEnd"/>
    </w:p>
    <w:p w:rsidR="00114750" w:rsidRPr="00E56CDA" w:rsidRDefault="00114750" w:rsidP="00114750">
      <w:pPr>
        <w:spacing w:after="0" w:line="360" w:lineRule="auto"/>
        <w:ind w:firstLine="709"/>
        <w:jc w:val="both"/>
        <w:rPr>
          <w:rFonts w:ascii="Times New Roman" w:hAnsi="Times New Roman" w:cs="Times New Roman"/>
          <w:color w:val="000000"/>
          <w:sz w:val="26"/>
          <w:szCs w:val="26"/>
        </w:rPr>
      </w:pPr>
      <w:proofErr w:type="gramStart"/>
      <w:r w:rsidRPr="00E56CDA">
        <w:rPr>
          <w:rFonts w:ascii="Times New Roman" w:hAnsi="Times New Roman" w:cs="Times New Roman"/>
          <w:color w:val="000000"/>
          <w:sz w:val="26"/>
          <w:szCs w:val="26"/>
        </w:rPr>
        <w:t xml:space="preserve">- факторы окружающей среды: организационные (размер отеля, звездность, программы развития отеля), </w:t>
      </w:r>
      <w:proofErr w:type="spellStart"/>
      <w:r w:rsidRPr="00E56CDA">
        <w:rPr>
          <w:rFonts w:ascii="Times New Roman" w:hAnsi="Times New Roman" w:cs="Times New Roman"/>
          <w:color w:val="000000"/>
          <w:sz w:val="26"/>
          <w:szCs w:val="26"/>
        </w:rPr>
        <w:t>макроуровня</w:t>
      </w:r>
      <w:proofErr w:type="spellEnd"/>
      <w:r w:rsidRPr="00E56CDA">
        <w:rPr>
          <w:rFonts w:ascii="Times New Roman" w:hAnsi="Times New Roman" w:cs="Times New Roman"/>
          <w:color w:val="000000"/>
          <w:sz w:val="26"/>
          <w:szCs w:val="26"/>
        </w:rPr>
        <w:t xml:space="preserve"> (географическое положение, исторические предпосылки, рынок труда), </w:t>
      </w:r>
      <w:proofErr w:type="spellStart"/>
      <w:r w:rsidRPr="00E56CDA">
        <w:rPr>
          <w:rFonts w:ascii="Times New Roman" w:hAnsi="Times New Roman" w:cs="Times New Roman"/>
          <w:color w:val="000000"/>
          <w:sz w:val="26"/>
          <w:szCs w:val="26"/>
        </w:rPr>
        <w:t>социетальные</w:t>
      </w:r>
      <w:proofErr w:type="spellEnd"/>
      <w:r w:rsidRPr="00E56CDA">
        <w:rPr>
          <w:rFonts w:ascii="Times New Roman" w:hAnsi="Times New Roman" w:cs="Times New Roman"/>
          <w:color w:val="000000"/>
          <w:sz w:val="26"/>
          <w:szCs w:val="26"/>
        </w:rPr>
        <w:t xml:space="preserve"> (экономическая обстановка в стране, этническое окружение, культурная среда, социальные изменения).</w:t>
      </w:r>
      <w:proofErr w:type="gramEnd"/>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color w:val="000000"/>
          <w:sz w:val="26"/>
          <w:szCs w:val="26"/>
        </w:rPr>
        <w:t xml:space="preserve">Факторы развития карьеры, полученные в результате изучения теоретической базы, удалось конкретизировать в связи со спецификой работы российских сотрудников в международных компаниях гостиничного бизнеса. В результате проведения интервью среди сотрудников отеля «Холидей Инн Сущевский» (в рамках пилотного этапа исследования) были выделены следующие факторы развития карьеры, играющие наиболее важную роль в контексте развития карьеры российских сотрудников: наличие опыта работы в сфере гостеприимства, прохождение тренингов, общение и климат в коллективе. Причем, особую роль в развитии карьеры сотрудника играет коллектив. </w:t>
      </w:r>
      <w:r w:rsidRPr="00E56CDA">
        <w:rPr>
          <w:rFonts w:ascii="Times New Roman" w:hAnsi="Times New Roman" w:cs="Times New Roman"/>
          <w:sz w:val="26"/>
          <w:szCs w:val="26"/>
        </w:rPr>
        <w:t>Все респонденты отмечали важность коллектива в их карьерном развитии.</w:t>
      </w:r>
    </w:p>
    <w:p w:rsidR="00114750" w:rsidRPr="00E56CDA" w:rsidRDefault="00114750" w:rsidP="00114750">
      <w:pPr>
        <w:pStyle w:val="a3"/>
        <w:spacing w:after="0" w:line="360" w:lineRule="auto"/>
        <w:ind w:left="357"/>
        <w:contextualSpacing w:val="0"/>
        <w:jc w:val="both"/>
        <w:rPr>
          <w:rFonts w:ascii="Times New Roman" w:hAnsi="Times New Roman" w:cs="Times New Roman"/>
          <w:sz w:val="26"/>
          <w:szCs w:val="26"/>
        </w:rPr>
      </w:pPr>
    </w:p>
    <w:p w:rsidR="00114750" w:rsidRPr="00E56CDA" w:rsidRDefault="00114750" w:rsidP="00025FB5">
      <w:pPr>
        <w:pStyle w:val="3"/>
        <w:spacing w:before="0" w:line="480" w:lineRule="auto"/>
        <w:jc w:val="center"/>
        <w:rPr>
          <w:color w:val="000000" w:themeColor="text1"/>
          <w:sz w:val="26"/>
          <w:szCs w:val="26"/>
        </w:rPr>
      </w:pPr>
      <w:bookmarkStart w:id="91" w:name="_Toc389681084"/>
      <w:bookmarkStart w:id="92" w:name="_Toc389681247"/>
      <w:bookmarkStart w:id="93" w:name="_Toc389681525"/>
      <w:bookmarkStart w:id="94" w:name="_Toc389687853"/>
      <w:r w:rsidRPr="00E56CDA">
        <w:rPr>
          <w:color w:val="000000" w:themeColor="text1"/>
          <w:sz w:val="26"/>
          <w:szCs w:val="26"/>
        </w:rPr>
        <w:t>3.4. Методы и инструментарий исследования</w:t>
      </w:r>
      <w:bookmarkEnd w:id="91"/>
      <w:bookmarkEnd w:id="92"/>
      <w:bookmarkEnd w:id="93"/>
      <w:bookmarkEnd w:id="94"/>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Основными методами сбора эмпирических данных в ходе исследования являлись:</w:t>
      </w:r>
    </w:p>
    <w:p w:rsidR="00114750" w:rsidRPr="00E56CDA" w:rsidRDefault="00114750" w:rsidP="00114750">
      <w:pPr>
        <w:spacing w:after="0" w:line="360" w:lineRule="auto"/>
        <w:ind w:firstLine="709"/>
        <w:jc w:val="both"/>
        <w:rPr>
          <w:rFonts w:ascii="Times New Roman" w:hAnsi="Times New Roman" w:cs="Times New Roman"/>
          <w:i/>
          <w:sz w:val="26"/>
          <w:szCs w:val="26"/>
        </w:rPr>
      </w:pPr>
      <w:r w:rsidRPr="00E56CDA">
        <w:rPr>
          <w:rFonts w:ascii="Times New Roman" w:hAnsi="Times New Roman" w:cs="Times New Roman"/>
          <w:i/>
          <w:sz w:val="26"/>
          <w:szCs w:val="26"/>
        </w:rPr>
        <w:t>1. Анализ документов.</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 рамках пилотного этапа исследования был проведен анализ документов гостиницы «</w:t>
      </w:r>
      <w:proofErr w:type="spellStart"/>
      <w:r w:rsidRPr="00E56CDA">
        <w:rPr>
          <w:rFonts w:ascii="Times New Roman" w:hAnsi="Times New Roman" w:cs="Times New Roman"/>
          <w:sz w:val="26"/>
          <w:szCs w:val="26"/>
        </w:rPr>
        <w:t>Холидей</w:t>
      </w:r>
      <w:proofErr w:type="spellEnd"/>
      <w:r w:rsidRPr="00E56CDA">
        <w:rPr>
          <w:rFonts w:ascii="Times New Roman" w:hAnsi="Times New Roman" w:cs="Times New Roman"/>
          <w:sz w:val="26"/>
          <w:szCs w:val="26"/>
        </w:rPr>
        <w:t xml:space="preserve"> Инн </w:t>
      </w:r>
      <w:proofErr w:type="spellStart"/>
      <w:r w:rsidRPr="00E56CDA">
        <w:rPr>
          <w:rFonts w:ascii="Times New Roman" w:hAnsi="Times New Roman" w:cs="Times New Roman"/>
          <w:sz w:val="26"/>
          <w:szCs w:val="26"/>
        </w:rPr>
        <w:t>Сущевская</w:t>
      </w:r>
      <w:proofErr w:type="spellEnd"/>
      <w:r w:rsidRPr="00E56CDA">
        <w:rPr>
          <w:rFonts w:ascii="Times New Roman" w:hAnsi="Times New Roman" w:cs="Times New Roman"/>
          <w:sz w:val="26"/>
          <w:szCs w:val="26"/>
        </w:rPr>
        <w:t xml:space="preserve">», регламентирующих вопросы обучения, развития и управления карьерой персонала. Данная информация была использована для подготовки и проведения </w:t>
      </w:r>
      <w:proofErr w:type="spellStart"/>
      <w:r w:rsidRPr="00E56CDA">
        <w:rPr>
          <w:rFonts w:ascii="Times New Roman" w:hAnsi="Times New Roman" w:cs="Times New Roman"/>
          <w:sz w:val="26"/>
          <w:szCs w:val="26"/>
        </w:rPr>
        <w:t>полуструктурированных</w:t>
      </w:r>
      <w:proofErr w:type="spellEnd"/>
      <w:r w:rsidRPr="00E56CDA">
        <w:rPr>
          <w:rFonts w:ascii="Times New Roman" w:hAnsi="Times New Roman" w:cs="Times New Roman"/>
          <w:sz w:val="26"/>
          <w:szCs w:val="26"/>
        </w:rPr>
        <w:t xml:space="preserve"> интервью с сотрудниками отеля.</w:t>
      </w:r>
    </w:p>
    <w:p w:rsidR="00114750" w:rsidRPr="00E56CDA" w:rsidRDefault="00114750" w:rsidP="00114750">
      <w:pPr>
        <w:spacing w:after="0" w:line="360" w:lineRule="auto"/>
        <w:ind w:firstLine="709"/>
        <w:jc w:val="both"/>
        <w:rPr>
          <w:rFonts w:ascii="Times New Roman" w:hAnsi="Times New Roman" w:cs="Times New Roman"/>
          <w:i/>
          <w:sz w:val="26"/>
          <w:szCs w:val="26"/>
        </w:rPr>
      </w:pPr>
      <w:r w:rsidRPr="00E56CDA">
        <w:rPr>
          <w:rFonts w:ascii="Times New Roman" w:hAnsi="Times New Roman" w:cs="Times New Roman"/>
          <w:i/>
          <w:sz w:val="26"/>
          <w:szCs w:val="26"/>
        </w:rPr>
        <w:t>2. Интервью.</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По результатам анализа документов, в рамках пилотного этапа исследования, были проведены </w:t>
      </w:r>
      <w:proofErr w:type="spellStart"/>
      <w:r w:rsidRPr="00E56CDA">
        <w:rPr>
          <w:rFonts w:ascii="Times New Roman" w:hAnsi="Times New Roman" w:cs="Times New Roman"/>
          <w:sz w:val="26"/>
          <w:szCs w:val="26"/>
        </w:rPr>
        <w:t>полуструктурированные</w:t>
      </w:r>
      <w:proofErr w:type="spellEnd"/>
      <w:r w:rsidRPr="00E56CDA">
        <w:rPr>
          <w:rFonts w:ascii="Times New Roman" w:hAnsi="Times New Roman" w:cs="Times New Roman"/>
          <w:sz w:val="26"/>
          <w:szCs w:val="26"/>
        </w:rPr>
        <w:t xml:space="preserve"> интервью с сотрудниками отеля «Холидей Инн </w:t>
      </w:r>
      <w:proofErr w:type="gramStart"/>
      <w:r w:rsidRPr="00E56CDA">
        <w:rPr>
          <w:rFonts w:ascii="Times New Roman" w:hAnsi="Times New Roman" w:cs="Times New Roman"/>
          <w:sz w:val="26"/>
          <w:szCs w:val="26"/>
        </w:rPr>
        <w:t>Сущевский</w:t>
      </w:r>
      <w:proofErr w:type="gramEnd"/>
      <w:r w:rsidRPr="00E56CDA">
        <w:rPr>
          <w:rFonts w:ascii="Times New Roman" w:hAnsi="Times New Roman" w:cs="Times New Roman"/>
          <w:sz w:val="26"/>
          <w:szCs w:val="26"/>
        </w:rPr>
        <w:t xml:space="preserve">». </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Для проведения интервью был специально разработан </w:t>
      </w:r>
      <w:proofErr w:type="spellStart"/>
      <w:r w:rsidRPr="00E56CDA">
        <w:rPr>
          <w:rFonts w:ascii="Times New Roman" w:hAnsi="Times New Roman" w:cs="Times New Roman"/>
          <w:sz w:val="26"/>
          <w:szCs w:val="26"/>
        </w:rPr>
        <w:t>гайд</w:t>
      </w:r>
      <w:proofErr w:type="spellEnd"/>
      <w:r w:rsidRPr="00E56CDA">
        <w:rPr>
          <w:rFonts w:ascii="Times New Roman" w:hAnsi="Times New Roman" w:cs="Times New Roman"/>
          <w:sz w:val="26"/>
          <w:szCs w:val="26"/>
        </w:rPr>
        <w:t xml:space="preserve"> (приложение</w:t>
      </w:r>
      <w:r w:rsidR="002C390C" w:rsidRPr="00E56CDA">
        <w:rPr>
          <w:rFonts w:ascii="Times New Roman" w:hAnsi="Times New Roman" w:cs="Times New Roman"/>
          <w:sz w:val="26"/>
          <w:szCs w:val="26"/>
        </w:rPr>
        <w:t xml:space="preserve"> 6</w:t>
      </w:r>
      <w:r w:rsidRPr="00E56CDA">
        <w:rPr>
          <w:rFonts w:ascii="Times New Roman" w:hAnsi="Times New Roman" w:cs="Times New Roman"/>
          <w:sz w:val="26"/>
          <w:szCs w:val="26"/>
        </w:rPr>
        <w:t>), который включал вопросы, касающиеся факторов, способствовавших карьерному продвижению сотрудников в гостинице «Холидей Инн Сущевский»:</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личные качества (инициативность, трудолюбие, активность),</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образование (профильное / непрофильное),</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 стаж, опыт работы (в отелях </w:t>
      </w:r>
      <w:r w:rsidRPr="00E56CDA">
        <w:rPr>
          <w:rFonts w:ascii="Times New Roman" w:hAnsi="Times New Roman" w:cs="Times New Roman"/>
          <w:sz w:val="26"/>
          <w:szCs w:val="26"/>
          <w:lang w:val="en-US"/>
        </w:rPr>
        <w:t>Interstate</w:t>
      </w:r>
      <w:r w:rsidRPr="00E56CDA">
        <w:rPr>
          <w:rFonts w:ascii="Times New Roman" w:hAnsi="Times New Roman" w:cs="Times New Roman"/>
          <w:sz w:val="26"/>
          <w:szCs w:val="26"/>
        </w:rPr>
        <w:t>, других отелях),</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помощь других людей в продвижении,</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 корпоративные программы обучения и повышения квалификации в отеле. </w:t>
      </w:r>
    </w:p>
    <w:p w:rsidR="00114750" w:rsidRPr="00E56CDA" w:rsidRDefault="00114750" w:rsidP="00114750">
      <w:pPr>
        <w:spacing w:after="0" w:line="360" w:lineRule="auto"/>
        <w:ind w:firstLine="709"/>
        <w:jc w:val="both"/>
        <w:rPr>
          <w:rFonts w:ascii="Times New Roman" w:hAnsi="Times New Roman" w:cs="Times New Roman"/>
          <w:i/>
          <w:sz w:val="26"/>
          <w:szCs w:val="26"/>
        </w:rPr>
      </w:pPr>
      <w:r w:rsidRPr="00E56CDA">
        <w:rPr>
          <w:rFonts w:ascii="Times New Roman" w:hAnsi="Times New Roman" w:cs="Times New Roman"/>
          <w:i/>
          <w:sz w:val="26"/>
          <w:szCs w:val="26"/>
        </w:rPr>
        <w:t>3. Анкетный опрос (анкетирование).</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На основе выявленных в ходе интервью факторов развития карьеры сотрудников была разработана анкета для проведения основного этапа исследования (приложение </w:t>
      </w:r>
      <w:r w:rsidR="0033046F" w:rsidRPr="00E56CDA">
        <w:rPr>
          <w:rFonts w:ascii="Times New Roman" w:hAnsi="Times New Roman" w:cs="Times New Roman"/>
          <w:sz w:val="26"/>
          <w:szCs w:val="26"/>
        </w:rPr>
        <w:t>7</w:t>
      </w:r>
      <w:r w:rsidRPr="00E56CDA">
        <w:rPr>
          <w:rFonts w:ascii="Times New Roman" w:hAnsi="Times New Roman" w:cs="Times New Roman"/>
          <w:sz w:val="26"/>
          <w:szCs w:val="26"/>
        </w:rPr>
        <w:t xml:space="preserve">). </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Вопросы в анкете являются индикаторами выявленных факторов развития карьеры. Структура анкеты представляет собой несколько тематических блоков:</w:t>
      </w:r>
    </w:p>
    <w:p w:rsidR="00114750" w:rsidRPr="00E56CDA" w:rsidRDefault="00114750" w:rsidP="00624456">
      <w:pPr>
        <w:pStyle w:val="a3"/>
        <w:numPr>
          <w:ilvl w:val="0"/>
          <w:numId w:val="41"/>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Обще-социальный блок: возраст респондента, пол, семейное положение, наличие детей, уровень и профиль образования.</w:t>
      </w:r>
    </w:p>
    <w:p w:rsidR="00114750" w:rsidRPr="00E56CDA" w:rsidRDefault="00114750" w:rsidP="00624456">
      <w:pPr>
        <w:pStyle w:val="a3"/>
        <w:numPr>
          <w:ilvl w:val="0"/>
          <w:numId w:val="41"/>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Профессиональный блок (объективные факторы развития карьеры): занимаемая респондентом должность в отеле, продолжительность работы в сфере гостеприимства и в конкретном отеле, карьерный путь респондента, факторы, которые устраивают респондента в работе и наоборот.</w:t>
      </w:r>
    </w:p>
    <w:p w:rsidR="00114750" w:rsidRPr="00E56CDA" w:rsidRDefault="00114750" w:rsidP="00624456">
      <w:pPr>
        <w:pStyle w:val="a3"/>
        <w:numPr>
          <w:ilvl w:val="0"/>
          <w:numId w:val="41"/>
        </w:numPr>
        <w:spacing w:after="0" w:line="360" w:lineRule="auto"/>
        <w:jc w:val="both"/>
        <w:rPr>
          <w:rFonts w:ascii="Times New Roman" w:hAnsi="Times New Roman" w:cs="Times New Roman"/>
          <w:sz w:val="26"/>
          <w:szCs w:val="26"/>
        </w:rPr>
      </w:pPr>
      <w:proofErr w:type="gramStart"/>
      <w:r w:rsidRPr="00E56CDA">
        <w:rPr>
          <w:rFonts w:ascii="Times New Roman" w:hAnsi="Times New Roman" w:cs="Times New Roman"/>
          <w:sz w:val="26"/>
          <w:szCs w:val="26"/>
        </w:rPr>
        <w:t xml:space="preserve">Субъективно-личностный блок (субъективные факторы развития карьеры): необходимые качества для развития карьеры в гостиничном бизнесе, почему выбрана профессия именно в сфере гостеприимства, причины назначения на ту или иную должность в гостинице, источники поддержки сотрудников для развития в индустрии гостеприимства, насколько долго и вообще планирует ли сотрудник развиваться в гостинице, насколько долго планирует респондент продолжать карьеру в гостеприимстве. </w:t>
      </w:r>
      <w:proofErr w:type="gramEnd"/>
    </w:p>
    <w:p w:rsidR="00114750" w:rsidRPr="00E56CDA" w:rsidRDefault="00114750" w:rsidP="00624456">
      <w:pPr>
        <w:pStyle w:val="a3"/>
        <w:numPr>
          <w:ilvl w:val="0"/>
          <w:numId w:val="41"/>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Блок о дополнительном образовании: дополнительное образование респондента в сфере услуг, пройденные тренинги в гостинице, оценка ожидаемых результатов от прохождения тренингов респондентом и реальных, какие тренинги и для чего хотелось бы пройти респонденту дополнительно (либо, почему нет необходимости в прохождении дополнительных тренингов), читает ли респондент профессиональную литературу.</w:t>
      </w:r>
    </w:p>
    <w:p w:rsidR="00114750" w:rsidRPr="00E56CDA" w:rsidRDefault="00114750" w:rsidP="00624456">
      <w:pPr>
        <w:pStyle w:val="a3"/>
        <w:numPr>
          <w:ilvl w:val="0"/>
          <w:numId w:val="41"/>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Блок о влиянии коллектива на деятельность респондента в отеле: получение профессионального опыта, карьерный рост и развитие, влияние на более качественное выполнение работы, степень лояльности отелю и т.д.</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Методы обработки качественной информации, которые были использованы при анализе результатов пилотного этапа исследования: классификация, анализ наиболее типичных и исключительных случаев.</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Обработка количественных данных, полученных в ходе анкетного опроса, осуществлена при помощи пакета статистической обработки данных </w:t>
      </w:r>
      <w:r w:rsidRPr="00E56CDA">
        <w:rPr>
          <w:rFonts w:ascii="Times New Roman" w:hAnsi="Times New Roman" w:cs="Times New Roman"/>
          <w:sz w:val="26"/>
          <w:szCs w:val="26"/>
          <w:lang w:val="en-US"/>
        </w:rPr>
        <w:t>SPSS</w:t>
      </w:r>
      <w:r w:rsidRPr="00E56CDA">
        <w:rPr>
          <w:rFonts w:ascii="Times New Roman" w:hAnsi="Times New Roman" w:cs="Times New Roman"/>
          <w:sz w:val="26"/>
          <w:szCs w:val="26"/>
        </w:rPr>
        <w:t xml:space="preserve"> версии 18.0.</w:t>
      </w:r>
    </w:p>
    <w:p w:rsidR="00114750" w:rsidRPr="00E56CDA" w:rsidRDefault="00114750" w:rsidP="00114750">
      <w:pPr>
        <w:spacing w:after="0" w:line="360" w:lineRule="auto"/>
        <w:rPr>
          <w:rFonts w:ascii="Times New Roman" w:hAnsi="Times New Roman" w:cs="Times New Roman"/>
          <w:sz w:val="26"/>
          <w:szCs w:val="26"/>
        </w:rPr>
      </w:pPr>
      <w:r w:rsidRPr="00E56CDA">
        <w:rPr>
          <w:rFonts w:ascii="Times New Roman" w:hAnsi="Times New Roman" w:cs="Times New Roman"/>
          <w:sz w:val="26"/>
          <w:szCs w:val="26"/>
        </w:rPr>
        <w:t>Применены следующие методы анализа данных:</w:t>
      </w:r>
    </w:p>
    <w:p w:rsidR="00114750" w:rsidRPr="00E56CDA" w:rsidRDefault="00114750" w:rsidP="00624456">
      <w:pPr>
        <w:pStyle w:val="a3"/>
        <w:numPr>
          <w:ilvl w:val="0"/>
          <w:numId w:val="42"/>
        </w:numPr>
        <w:spacing w:after="0" w:line="360" w:lineRule="auto"/>
        <w:rPr>
          <w:b/>
          <w:sz w:val="26"/>
          <w:szCs w:val="26"/>
        </w:rPr>
      </w:pPr>
      <w:proofErr w:type="spellStart"/>
      <w:r w:rsidRPr="00E56CDA">
        <w:rPr>
          <w:rFonts w:ascii="Times New Roman" w:hAnsi="Times New Roman" w:cs="Times New Roman"/>
          <w:b/>
          <w:sz w:val="26"/>
          <w:szCs w:val="26"/>
        </w:rPr>
        <w:t>Дискриптивная</w:t>
      </w:r>
      <w:proofErr w:type="spellEnd"/>
      <w:r w:rsidRPr="00E56CDA">
        <w:rPr>
          <w:rFonts w:ascii="Times New Roman" w:hAnsi="Times New Roman" w:cs="Times New Roman"/>
          <w:b/>
          <w:sz w:val="26"/>
          <w:szCs w:val="26"/>
        </w:rPr>
        <w:t xml:space="preserve"> статистика </w:t>
      </w:r>
      <w:r w:rsidRPr="00E56CDA">
        <w:rPr>
          <w:rFonts w:ascii="Times New Roman" w:hAnsi="Times New Roman" w:cs="Times New Roman"/>
          <w:sz w:val="26"/>
          <w:szCs w:val="26"/>
        </w:rPr>
        <w:t>для возможности рассмотреть распределения ответов респондентов на вопросы анкеты.</w:t>
      </w:r>
    </w:p>
    <w:p w:rsidR="00114750" w:rsidRPr="00E56CDA" w:rsidRDefault="00114750" w:rsidP="00624456">
      <w:pPr>
        <w:pStyle w:val="a3"/>
        <w:numPr>
          <w:ilvl w:val="0"/>
          <w:numId w:val="42"/>
        </w:numPr>
        <w:spacing w:after="0" w:line="360" w:lineRule="auto"/>
        <w:rPr>
          <w:rFonts w:asciiTheme="majorHAnsi" w:eastAsiaTheme="majorEastAsia" w:hAnsiTheme="majorHAnsi" w:cstheme="majorBidi"/>
          <w:b/>
          <w:bCs/>
          <w:color w:val="000000" w:themeColor="text1"/>
          <w:sz w:val="26"/>
          <w:szCs w:val="26"/>
        </w:rPr>
      </w:pPr>
      <w:r w:rsidRPr="00E56CDA">
        <w:rPr>
          <w:rFonts w:ascii="Times New Roman" w:hAnsi="Times New Roman" w:cs="Times New Roman"/>
          <w:b/>
          <w:sz w:val="26"/>
          <w:szCs w:val="26"/>
        </w:rPr>
        <w:t xml:space="preserve">Построение таблиц сопряженности и выявление критерия </w:t>
      </w:r>
      <w:proofErr w:type="spellStart"/>
      <w:r w:rsidRPr="00E56CDA">
        <w:rPr>
          <w:rFonts w:ascii="Times New Roman" w:hAnsi="Times New Roman" w:cs="Times New Roman"/>
          <w:b/>
          <w:sz w:val="26"/>
          <w:szCs w:val="26"/>
        </w:rPr>
        <w:t>хи</w:t>
      </w:r>
      <w:proofErr w:type="spellEnd"/>
      <w:r w:rsidRPr="00E56CDA">
        <w:rPr>
          <w:rFonts w:ascii="Times New Roman" w:hAnsi="Times New Roman" w:cs="Times New Roman"/>
          <w:b/>
          <w:sz w:val="26"/>
          <w:szCs w:val="26"/>
        </w:rPr>
        <w:t xml:space="preserve"> – квадрата </w:t>
      </w:r>
      <w:r w:rsidRPr="00E56CDA">
        <w:rPr>
          <w:rFonts w:ascii="Times New Roman" w:hAnsi="Times New Roman" w:cs="Times New Roman"/>
          <w:sz w:val="26"/>
          <w:szCs w:val="26"/>
        </w:rPr>
        <w:t>для статистической проверки гипотез и выявления связи между переменными.</w:t>
      </w:r>
    </w:p>
    <w:p w:rsidR="00114750" w:rsidRPr="00E56CDA" w:rsidRDefault="00114750" w:rsidP="00025FB5">
      <w:pPr>
        <w:pStyle w:val="3"/>
        <w:spacing w:before="0" w:line="480" w:lineRule="auto"/>
        <w:jc w:val="center"/>
        <w:rPr>
          <w:color w:val="000000" w:themeColor="text1"/>
          <w:sz w:val="26"/>
          <w:szCs w:val="26"/>
        </w:rPr>
      </w:pPr>
      <w:bookmarkStart w:id="95" w:name="_Toc389681085"/>
      <w:bookmarkStart w:id="96" w:name="_Toc389681248"/>
      <w:bookmarkStart w:id="97" w:name="_Toc389681526"/>
      <w:bookmarkStart w:id="98" w:name="_Toc389687854"/>
      <w:r w:rsidRPr="00E56CDA">
        <w:rPr>
          <w:color w:val="000000" w:themeColor="text1"/>
          <w:sz w:val="26"/>
          <w:szCs w:val="26"/>
        </w:rPr>
        <w:t>3.5. Основные этапы исследования</w:t>
      </w:r>
      <w:bookmarkEnd w:id="95"/>
      <w:bookmarkEnd w:id="96"/>
      <w:bookmarkEnd w:id="97"/>
      <w:bookmarkEnd w:id="98"/>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Решение поставленных задач и проверка гипотез предполагают проведение эмпирического исследования в международных компаниях индустрии гостеприимства (международных сетевых гостиницах), которое осуществлялось в два этапа:</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пилотный</w:t>
      </w:r>
      <w:proofErr w:type="spellEnd"/>
      <w:r w:rsidRPr="00E56CDA">
        <w:rPr>
          <w:rFonts w:ascii="Times New Roman" w:hAnsi="Times New Roman" w:cs="Times New Roman"/>
          <w:sz w:val="26"/>
          <w:szCs w:val="26"/>
        </w:rPr>
        <w:t xml:space="preserve"> этап (качественное исследование), предполагающий проверку теоретической модели исследования и получение первичных результатов для разработки инструментария основного этапа исследования.</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основной этап (количественное исследование), предполагающий проведение более массового анкетного опроса сотрудников международных сетевых гостиниц.</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Опишем последовательно два этапа, в ходе которых выполнялось исследование.</w:t>
      </w:r>
    </w:p>
    <w:p w:rsidR="00114750" w:rsidRPr="00E56CDA" w:rsidRDefault="00114750" w:rsidP="00624456">
      <w:pPr>
        <w:pStyle w:val="a3"/>
        <w:numPr>
          <w:ilvl w:val="0"/>
          <w:numId w:val="40"/>
        </w:numPr>
        <w:spacing w:after="0" w:line="360" w:lineRule="auto"/>
        <w:ind w:left="0" w:firstLine="709"/>
        <w:jc w:val="both"/>
        <w:rPr>
          <w:rFonts w:ascii="Times New Roman" w:hAnsi="Times New Roman" w:cs="Times New Roman"/>
          <w:sz w:val="26"/>
          <w:szCs w:val="26"/>
        </w:rPr>
      </w:pPr>
      <w:proofErr w:type="spellStart"/>
      <w:r w:rsidRPr="00E56CDA">
        <w:rPr>
          <w:rFonts w:ascii="Times New Roman" w:hAnsi="Times New Roman" w:cs="Times New Roman"/>
          <w:b/>
          <w:sz w:val="26"/>
          <w:szCs w:val="26"/>
        </w:rPr>
        <w:t>Пилотный</w:t>
      </w:r>
      <w:proofErr w:type="spellEnd"/>
      <w:r w:rsidRPr="00E56CDA">
        <w:rPr>
          <w:rFonts w:ascii="Times New Roman" w:hAnsi="Times New Roman" w:cs="Times New Roman"/>
          <w:b/>
          <w:sz w:val="26"/>
          <w:szCs w:val="26"/>
        </w:rPr>
        <w:t xml:space="preserve"> этап – качественное исследование</w:t>
      </w:r>
      <w:r w:rsidRPr="00E56CDA">
        <w:rPr>
          <w:rFonts w:ascii="Times New Roman" w:hAnsi="Times New Roman" w:cs="Times New Roman"/>
          <w:sz w:val="26"/>
          <w:szCs w:val="26"/>
        </w:rPr>
        <w:t xml:space="preserve"> было направлено на выявление факторов развития карьеры российского сотрудника в международных компаниях индустрии гостеприимства (гостиничного бизнеса) и уточнение теоретической модели. Качественное (пилотное) исследование было проведено в международном сетевом отеле «Холидей Инн </w:t>
      </w:r>
      <w:proofErr w:type="gramStart"/>
      <w:r w:rsidRPr="00E56CDA">
        <w:rPr>
          <w:rFonts w:ascii="Times New Roman" w:hAnsi="Times New Roman" w:cs="Times New Roman"/>
          <w:sz w:val="26"/>
          <w:szCs w:val="26"/>
        </w:rPr>
        <w:t>Сущевский</w:t>
      </w:r>
      <w:proofErr w:type="gramEnd"/>
      <w:r w:rsidRPr="00E56CDA">
        <w:rPr>
          <w:rFonts w:ascii="Times New Roman" w:hAnsi="Times New Roman" w:cs="Times New Roman"/>
          <w:sz w:val="26"/>
          <w:szCs w:val="26"/>
        </w:rPr>
        <w:t>».</w:t>
      </w:r>
    </w:p>
    <w:p w:rsidR="00114750" w:rsidRPr="00E56CDA" w:rsidRDefault="00114750" w:rsidP="00114750">
      <w:pPr>
        <w:pStyle w:val="a3"/>
        <w:spacing w:after="0" w:line="360" w:lineRule="auto"/>
        <w:ind w:left="0"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Во-первых, был проведен анализ документов гостиницы, регламентирующих вопросы обучения, развития и управления карьерой персонала (какую информацию необходимо изучить по результатам тренингов для наработки компетенций в той или иной области, каким образом персонал оценивается в гостинице, какие бонусы и за что может получить, какой философии следует отель). Были проанализированы регламенты и документы: положение о персонале, система оценки персонала, система оповещения сотрудников о результатах работы, программы тренингов, поощрительные программы, ознакомительные презентации для новых сотрудников. Данная информация была использована для подготовки и проведения </w:t>
      </w:r>
      <w:proofErr w:type="spellStart"/>
      <w:r w:rsidRPr="00E56CDA">
        <w:rPr>
          <w:rFonts w:ascii="Times New Roman" w:hAnsi="Times New Roman" w:cs="Times New Roman"/>
          <w:sz w:val="26"/>
          <w:szCs w:val="26"/>
        </w:rPr>
        <w:t>полуструктурированных</w:t>
      </w:r>
      <w:proofErr w:type="spellEnd"/>
      <w:r w:rsidRPr="00E56CDA">
        <w:rPr>
          <w:rFonts w:ascii="Times New Roman" w:hAnsi="Times New Roman" w:cs="Times New Roman"/>
          <w:sz w:val="26"/>
          <w:szCs w:val="26"/>
        </w:rPr>
        <w:t xml:space="preserve"> интервью с сотрудниками отеля.</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Респондентами при проведении интервью являлись менеджеры (руководители отделов) и супервайзеры, опыт работы которых в сфере гостеприимства в целом составляет не менее трех лет, и конкретно в отеле «Холидей Инн Сущевский» – не менее одного года. Данные категории персонала наиболее интересны с точки зрения изучения факторов карьерного развития, так как у них есть достаточный опыт работы в сфере услуг, гостиничном бизнесе, поэтому, являясь уже экспертами в данной области, они могут определить важные качества и компетенции для развития в индустрии гостеприимства.</w:t>
      </w:r>
    </w:p>
    <w:p w:rsidR="00114750" w:rsidRPr="00E56CDA" w:rsidRDefault="00114750" w:rsidP="00114750">
      <w:pPr>
        <w:tabs>
          <w:tab w:val="left" w:pos="3405"/>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Число опрошенных респондентов составило 10 человек</w:t>
      </w:r>
      <w:r w:rsidR="00DD751E" w:rsidRPr="00E56CDA">
        <w:rPr>
          <w:rFonts w:ascii="Times New Roman" w:hAnsi="Times New Roman" w:cs="Times New Roman"/>
          <w:sz w:val="26"/>
          <w:szCs w:val="26"/>
        </w:rPr>
        <w:t xml:space="preserve"> (среди них 8 женщин, 2 мужчин)</w:t>
      </w:r>
      <w:r w:rsidRPr="00E56CDA">
        <w:rPr>
          <w:rFonts w:ascii="Times New Roman" w:hAnsi="Times New Roman" w:cs="Times New Roman"/>
          <w:sz w:val="26"/>
          <w:szCs w:val="26"/>
        </w:rPr>
        <w:t>, что составляет около 30% всего руководящего состава гостиницы «Холидей Ин</w:t>
      </w:r>
      <w:r w:rsidR="00996299" w:rsidRPr="00E56CDA">
        <w:rPr>
          <w:rFonts w:ascii="Times New Roman" w:hAnsi="Times New Roman" w:cs="Times New Roman"/>
          <w:sz w:val="26"/>
          <w:szCs w:val="26"/>
        </w:rPr>
        <w:t>н Сущевский»</w:t>
      </w:r>
      <w:r w:rsidRPr="00E56CDA">
        <w:rPr>
          <w:rFonts w:ascii="Times New Roman" w:hAnsi="Times New Roman" w:cs="Times New Roman"/>
          <w:sz w:val="26"/>
          <w:szCs w:val="26"/>
        </w:rPr>
        <w:t>.</w:t>
      </w:r>
      <w:r w:rsidR="00DD751E" w:rsidRPr="00E56CDA">
        <w:rPr>
          <w:rFonts w:ascii="Times New Roman" w:hAnsi="Times New Roman" w:cs="Times New Roman"/>
          <w:sz w:val="26"/>
          <w:szCs w:val="26"/>
        </w:rPr>
        <w:t xml:space="preserve"> </w:t>
      </w:r>
      <w:r w:rsidR="00510E99" w:rsidRPr="00E56CDA">
        <w:rPr>
          <w:rFonts w:ascii="Times New Roman" w:hAnsi="Times New Roman" w:cs="Times New Roman"/>
          <w:sz w:val="26"/>
          <w:szCs w:val="26"/>
        </w:rPr>
        <w:t>На рис.10 изображены профили образования респондентов.</w:t>
      </w:r>
    </w:p>
    <w:p w:rsidR="00510E99" w:rsidRPr="00E56CDA" w:rsidRDefault="00510E99" w:rsidP="00114750">
      <w:pPr>
        <w:tabs>
          <w:tab w:val="left" w:pos="3405"/>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4400550" cy="20383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0E99" w:rsidRPr="00E56CDA" w:rsidRDefault="00510E99" w:rsidP="00114750">
      <w:pPr>
        <w:tabs>
          <w:tab w:val="left" w:pos="3405"/>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Рис.10 Профили образования респондентов пилотного этапа исследования</w:t>
      </w:r>
    </w:p>
    <w:p w:rsidR="00962F07" w:rsidRPr="00E56CDA" w:rsidRDefault="00962F07" w:rsidP="00114750">
      <w:pPr>
        <w:tabs>
          <w:tab w:val="left" w:pos="3405"/>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Так, среди 10 опрошенных сотрудников профильное образование в сфере туризма и гостеприимства имеют 4 работника, экономическое образование имеют 2 сотрудников, в сфере строительства имеют образование 2 сотрудников, 1 работник имеет менеджериальное образование.</w:t>
      </w:r>
      <w:r w:rsidR="00996299" w:rsidRPr="00E56CDA">
        <w:rPr>
          <w:rFonts w:ascii="Times New Roman" w:hAnsi="Times New Roman" w:cs="Times New Roman"/>
          <w:sz w:val="26"/>
          <w:szCs w:val="26"/>
        </w:rPr>
        <w:t xml:space="preserve"> Состав сотрудников по их должностному срезу охватывает подразделения как бэк-офиса, так и </w:t>
      </w:r>
      <w:proofErr w:type="gramStart"/>
      <w:r w:rsidR="00996299" w:rsidRPr="00E56CDA">
        <w:rPr>
          <w:rFonts w:ascii="Times New Roman" w:hAnsi="Times New Roman" w:cs="Times New Roman"/>
          <w:sz w:val="26"/>
          <w:szCs w:val="26"/>
        </w:rPr>
        <w:t>фронт-офиса</w:t>
      </w:r>
      <w:proofErr w:type="gramEnd"/>
      <w:r w:rsidR="00685EEE" w:rsidRPr="00E56CDA">
        <w:rPr>
          <w:rFonts w:ascii="Times New Roman" w:hAnsi="Times New Roman" w:cs="Times New Roman"/>
          <w:sz w:val="26"/>
          <w:szCs w:val="26"/>
        </w:rPr>
        <w:t xml:space="preserve"> гостиницы</w:t>
      </w:r>
      <w:r w:rsidR="00996299" w:rsidRPr="00E56CDA">
        <w:rPr>
          <w:rFonts w:ascii="Times New Roman" w:hAnsi="Times New Roman" w:cs="Times New Roman"/>
          <w:sz w:val="26"/>
          <w:szCs w:val="26"/>
        </w:rPr>
        <w:t>. Так, среди сотрудников фронт-офиса отеля были опрошены должностные категории следующих подразделений: служба приема и размещения гостей (руководитель, администратор/ ночной менеджер, супервайзер/ телефонный оператор), ресторан (</w:t>
      </w:r>
      <w:proofErr w:type="spellStart"/>
      <w:r w:rsidR="00996299" w:rsidRPr="00E56CDA">
        <w:rPr>
          <w:rFonts w:ascii="Times New Roman" w:hAnsi="Times New Roman" w:cs="Times New Roman"/>
          <w:sz w:val="26"/>
          <w:szCs w:val="26"/>
        </w:rPr>
        <w:t>хостесс</w:t>
      </w:r>
      <w:proofErr w:type="spellEnd"/>
      <w:r w:rsidR="00996299" w:rsidRPr="00E56CDA">
        <w:rPr>
          <w:rFonts w:ascii="Times New Roman" w:hAnsi="Times New Roman" w:cs="Times New Roman"/>
          <w:sz w:val="26"/>
          <w:szCs w:val="26"/>
        </w:rPr>
        <w:t>)</w:t>
      </w:r>
      <w:proofErr w:type="gramStart"/>
      <w:r w:rsidR="00996299" w:rsidRPr="00E56CDA">
        <w:rPr>
          <w:rFonts w:ascii="Times New Roman" w:hAnsi="Times New Roman" w:cs="Times New Roman"/>
          <w:sz w:val="26"/>
          <w:szCs w:val="26"/>
        </w:rPr>
        <w:t>.</w:t>
      </w:r>
      <w:proofErr w:type="gramEnd"/>
      <w:r w:rsidR="00996299" w:rsidRPr="00E56CDA">
        <w:rPr>
          <w:rFonts w:ascii="Times New Roman" w:hAnsi="Times New Roman" w:cs="Times New Roman"/>
          <w:sz w:val="26"/>
          <w:szCs w:val="26"/>
        </w:rPr>
        <w:t xml:space="preserve"> </w:t>
      </w:r>
      <w:proofErr w:type="gramStart"/>
      <w:r w:rsidR="00996299" w:rsidRPr="00E56CDA">
        <w:rPr>
          <w:rFonts w:ascii="Times New Roman" w:hAnsi="Times New Roman" w:cs="Times New Roman"/>
          <w:sz w:val="26"/>
          <w:szCs w:val="26"/>
        </w:rPr>
        <w:t>с</w:t>
      </w:r>
      <w:proofErr w:type="gramEnd"/>
      <w:r w:rsidR="00996299" w:rsidRPr="00E56CDA">
        <w:rPr>
          <w:rFonts w:ascii="Times New Roman" w:hAnsi="Times New Roman" w:cs="Times New Roman"/>
          <w:sz w:val="26"/>
          <w:szCs w:val="26"/>
        </w:rPr>
        <w:t>реди подразделений бэк-офиса были опрошены следующие должностные позиции: инженерная служба (заместитель главного инженера, инженер первой категории, координатор инженерной службы), отдел по управлению и развитию персонала (менеджер, ассистент менеджера), администрация отеля (генеральный менеджер).</w:t>
      </w:r>
      <w:r w:rsidR="00685EEE" w:rsidRPr="00E56CDA">
        <w:rPr>
          <w:rFonts w:ascii="Times New Roman" w:hAnsi="Times New Roman" w:cs="Times New Roman"/>
          <w:sz w:val="26"/>
          <w:szCs w:val="26"/>
        </w:rPr>
        <w:t xml:space="preserve"> Поэтому для пилотного исследования выборку можно считать репрезентативной</w:t>
      </w:r>
    </w:p>
    <w:p w:rsidR="00114750" w:rsidRPr="00E56CDA" w:rsidRDefault="00DA5B01" w:rsidP="00114750">
      <w:pPr>
        <w:tabs>
          <w:tab w:val="left" w:pos="3405"/>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w:t>
      </w:r>
      <w:r w:rsidR="00114750" w:rsidRPr="00E56CDA">
        <w:rPr>
          <w:rFonts w:ascii="Times New Roman" w:hAnsi="Times New Roman" w:cs="Times New Roman"/>
          <w:sz w:val="26"/>
          <w:szCs w:val="26"/>
        </w:rPr>
        <w:t xml:space="preserve"> результате пилотных интервью была уточнена теоретическая модель и получена информация для разработки инструментария основного исследования (анкеты).</w:t>
      </w:r>
    </w:p>
    <w:p w:rsidR="00114750" w:rsidRPr="00E56CDA" w:rsidRDefault="00114750" w:rsidP="00624456">
      <w:pPr>
        <w:pStyle w:val="a3"/>
        <w:numPr>
          <w:ilvl w:val="0"/>
          <w:numId w:val="40"/>
        </w:numPr>
        <w:tabs>
          <w:tab w:val="left" w:pos="3405"/>
        </w:tabs>
        <w:spacing w:after="0" w:line="360" w:lineRule="auto"/>
        <w:jc w:val="both"/>
        <w:rPr>
          <w:rFonts w:ascii="Times New Roman" w:hAnsi="Times New Roman" w:cs="Times New Roman"/>
          <w:b/>
          <w:sz w:val="26"/>
          <w:szCs w:val="26"/>
        </w:rPr>
      </w:pPr>
      <w:r w:rsidRPr="00E56CDA">
        <w:rPr>
          <w:rFonts w:ascii="Times New Roman" w:hAnsi="Times New Roman" w:cs="Times New Roman"/>
          <w:b/>
          <w:sz w:val="26"/>
          <w:szCs w:val="26"/>
        </w:rPr>
        <w:t>Основной этап – количественное исследование.</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 рамках основного этапа исследования было проведено более масштабное анкетирование сотрудников международных сетевых гостиниц.</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 анкетировании приняли участие сотрудники отелей международных гостиничных сетей, таких как «</w:t>
      </w:r>
      <w:proofErr w:type="spellStart"/>
      <w:r w:rsidRPr="00E56CDA">
        <w:rPr>
          <w:rFonts w:ascii="Times New Roman" w:hAnsi="Times New Roman" w:cs="Times New Roman"/>
          <w:sz w:val="26"/>
          <w:szCs w:val="26"/>
        </w:rPr>
        <w:t>Аккор</w:t>
      </w:r>
      <w:proofErr w:type="spellEnd"/>
      <w:r w:rsidRPr="00E56CDA">
        <w:rPr>
          <w:rFonts w:ascii="Times New Roman" w:hAnsi="Times New Roman" w:cs="Times New Roman"/>
          <w:sz w:val="26"/>
          <w:szCs w:val="26"/>
        </w:rPr>
        <w:t>», «</w:t>
      </w:r>
      <w:proofErr w:type="spellStart"/>
      <w:r w:rsidRPr="00E56CDA">
        <w:rPr>
          <w:rFonts w:ascii="Times New Roman" w:hAnsi="Times New Roman" w:cs="Times New Roman"/>
          <w:sz w:val="26"/>
          <w:szCs w:val="26"/>
        </w:rPr>
        <w:t>Марриотт</w:t>
      </w:r>
      <w:proofErr w:type="spellEnd"/>
      <w:r w:rsidRPr="00E56CDA">
        <w:rPr>
          <w:rFonts w:ascii="Times New Roman" w:hAnsi="Times New Roman" w:cs="Times New Roman"/>
          <w:sz w:val="26"/>
          <w:szCs w:val="26"/>
        </w:rPr>
        <w:t>», «</w:t>
      </w:r>
      <w:proofErr w:type="spellStart"/>
      <w:r w:rsidRPr="00E56CDA">
        <w:rPr>
          <w:rFonts w:ascii="Times New Roman" w:hAnsi="Times New Roman" w:cs="Times New Roman"/>
          <w:sz w:val="26"/>
          <w:szCs w:val="26"/>
        </w:rPr>
        <w:t>Хиллтон</w:t>
      </w:r>
      <w:proofErr w:type="spellEnd"/>
      <w:r w:rsidRPr="00E56CDA">
        <w:rPr>
          <w:rFonts w:ascii="Times New Roman" w:hAnsi="Times New Roman" w:cs="Times New Roman"/>
          <w:sz w:val="26"/>
          <w:szCs w:val="26"/>
        </w:rPr>
        <w:t>», «</w:t>
      </w:r>
      <w:proofErr w:type="spellStart"/>
      <w:r w:rsidRPr="00E56CDA">
        <w:rPr>
          <w:rFonts w:ascii="Times New Roman" w:hAnsi="Times New Roman" w:cs="Times New Roman"/>
          <w:sz w:val="26"/>
          <w:szCs w:val="26"/>
        </w:rPr>
        <w:t>Холидей</w:t>
      </w:r>
      <w:proofErr w:type="spellEnd"/>
      <w:r w:rsidRPr="00E56CDA">
        <w:rPr>
          <w:rFonts w:ascii="Times New Roman" w:hAnsi="Times New Roman" w:cs="Times New Roman"/>
          <w:sz w:val="26"/>
          <w:szCs w:val="26"/>
        </w:rPr>
        <w:t xml:space="preserve"> Инн»</w:t>
      </w:r>
    </w:p>
    <w:p w:rsidR="00DC645C"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Их должностной состав: менеджеры, супервайзеры и</w:t>
      </w:r>
      <w:r w:rsidRPr="00E56CDA">
        <w:rPr>
          <w:sz w:val="26"/>
          <w:szCs w:val="26"/>
        </w:rPr>
        <w:t xml:space="preserve"> </w:t>
      </w:r>
      <w:r w:rsidRPr="00E56CDA">
        <w:rPr>
          <w:rFonts w:ascii="Times New Roman" w:hAnsi="Times New Roman" w:cs="Times New Roman"/>
          <w:sz w:val="26"/>
          <w:szCs w:val="26"/>
        </w:rPr>
        <w:t>администраторы отеле</w:t>
      </w:r>
      <w:r w:rsidR="00DF701E" w:rsidRPr="00E56CDA">
        <w:rPr>
          <w:rFonts w:ascii="Times New Roman" w:hAnsi="Times New Roman" w:cs="Times New Roman"/>
          <w:sz w:val="26"/>
          <w:szCs w:val="26"/>
        </w:rPr>
        <w:t>й.</w:t>
      </w:r>
      <w:r w:rsidRPr="00E56CDA">
        <w:rPr>
          <w:rFonts w:ascii="Times New Roman" w:hAnsi="Times New Roman" w:cs="Times New Roman"/>
          <w:sz w:val="26"/>
          <w:szCs w:val="26"/>
        </w:rPr>
        <w:t xml:space="preserve"> </w:t>
      </w:r>
      <w:r w:rsidR="00DF701E" w:rsidRPr="00E56CDA">
        <w:rPr>
          <w:rFonts w:ascii="Times New Roman" w:hAnsi="Times New Roman" w:cs="Times New Roman"/>
          <w:sz w:val="26"/>
          <w:szCs w:val="26"/>
        </w:rPr>
        <w:t xml:space="preserve">Позиция супервайзера занимает низшую ступень управленческого уровня в подразделении.  Помимо выполнения оперативных задач подразделения супервайзер </w:t>
      </w:r>
      <w:proofErr w:type="gramStart"/>
      <w:r w:rsidR="00DF701E" w:rsidRPr="00E56CDA">
        <w:rPr>
          <w:rFonts w:ascii="Times New Roman" w:hAnsi="Times New Roman" w:cs="Times New Roman"/>
          <w:sz w:val="26"/>
          <w:szCs w:val="26"/>
        </w:rPr>
        <w:t>ответственен</w:t>
      </w:r>
      <w:proofErr w:type="gramEnd"/>
      <w:r w:rsidR="00DF701E" w:rsidRPr="00E56CDA">
        <w:rPr>
          <w:rFonts w:ascii="Times New Roman" w:hAnsi="Times New Roman" w:cs="Times New Roman"/>
          <w:sz w:val="26"/>
          <w:szCs w:val="26"/>
        </w:rPr>
        <w:t xml:space="preserve"> за обучение новых сотрудников специфике работы непосредственно на занимаемой позиции, следит за качеством выполнения работы сотрудниками, выполняет функцию посредника между работающим персоналом и руководителем подразделения. Администратор </w:t>
      </w:r>
      <w:proofErr w:type="gramStart"/>
      <w:r w:rsidR="00DF701E" w:rsidRPr="00E56CDA">
        <w:rPr>
          <w:rFonts w:ascii="Times New Roman" w:hAnsi="Times New Roman" w:cs="Times New Roman"/>
          <w:sz w:val="26"/>
          <w:szCs w:val="26"/>
        </w:rPr>
        <w:t>подразделения</w:t>
      </w:r>
      <w:proofErr w:type="gramEnd"/>
      <w:r w:rsidR="00DF701E" w:rsidRPr="00E56CDA">
        <w:rPr>
          <w:rFonts w:ascii="Times New Roman" w:hAnsi="Times New Roman" w:cs="Times New Roman"/>
          <w:sz w:val="26"/>
          <w:szCs w:val="26"/>
        </w:rPr>
        <w:t xml:space="preserve"> следующая управленческая ступень. Зачастую во время отсутствия менеджера, к примеру, в ночные смены – администратор возлагает управленческие функции менеджера на себя. </w:t>
      </w:r>
      <w:r w:rsidR="00650408" w:rsidRPr="00E56CDA">
        <w:rPr>
          <w:rFonts w:ascii="Times New Roman" w:hAnsi="Times New Roman" w:cs="Times New Roman"/>
          <w:sz w:val="26"/>
          <w:szCs w:val="26"/>
        </w:rPr>
        <w:t xml:space="preserve">Но степень полномочий администратора ниже менеджериальной. Администратор выполняет прикладные функции в подразделении, отвечает за корректную работу подразделения в целом, но только строго в рамках должностной инструкции. Менеджер подразделения помимо управления подразделением уполномочен принимать управленческие решения, не противоречащие интересам компании. </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Данные категории персонала интересны с точки зрения их опыта работы в сфере гостеприимства, пройденному карьерному пути. Поэтому их мнение можно рассматривать как экспертное в области знаний навыков и компетенций, необходимых для работы в гостиничном бизнесе и развития карьеры в нем. </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Всего было роздано 55 анкет. Из них </w:t>
      </w:r>
      <w:proofErr w:type="spellStart"/>
      <w:r w:rsidRPr="00E56CDA">
        <w:rPr>
          <w:rFonts w:ascii="Times New Roman" w:hAnsi="Times New Roman" w:cs="Times New Roman"/>
          <w:sz w:val="26"/>
          <w:szCs w:val="26"/>
        </w:rPr>
        <w:t>валидных</w:t>
      </w:r>
      <w:proofErr w:type="spellEnd"/>
      <w:r w:rsidRPr="00E56CDA">
        <w:rPr>
          <w:rFonts w:ascii="Times New Roman" w:hAnsi="Times New Roman" w:cs="Times New Roman"/>
          <w:sz w:val="26"/>
          <w:szCs w:val="26"/>
        </w:rPr>
        <w:t xml:space="preserve"> анкет – 54.</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Охарактеризуем выборку респондентов основного исследования по следующим параметрам: возраст, пол, должностная структура.</w:t>
      </w:r>
    </w:p>
    <w:p w:rsidR="00114750" w:rsidRPr="00E56CDA" w:rsidRDefault="00114750" w:rsidP="00624456">
      <w:pPr>
        <w:pStyle w:val="a3"/>
        <w:numPr>
          <w:ilvl w:val="1"/>
          <w:numId w:val="43"/>
        </w:numPr>
        <w:spacing w:after="0" w:line="360" w:lineRule="auto"/>
        <w:rPr>
          <w:rFonts w:ascii="Times New Roman" w:hAnsi="Times New Roman" w:cs="Times New Roman"/>
          <w:i/>
          <w:sz w:val="26"/>
          <w:szCs w:val="26"/>
        </w:rPr>
      </w:pPr>
      <w:r w:rsidRPr="00E56CDA">
        <w:rPr>
          <w:rFonts w:ascii="Times New Roman" w:hAnsi="Times New Roman" w:cs="Times New Roman"/>
          <w:i/>
          <w:sz w:val="26"/>
          <w:szCs w:val="26"/>
        </w:rPr>
        <w:t>Возраст</w:t>
      </w:r>
    </w:p>
    <w:p w:rsidR="004320C6" w:rsidRPr="00E56CDA" w:rsidRDefault="004320C6" w:rsidP="004320C6">
      <w:pPr>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Средний возраст сотрудников согласно расчетам в программе SPSS STATISTICS составляет 30,3 года</w:t>
      </w:r>
    </w:p>
    <w:p w:rsidR="00DD751E" w:rsidRPr="00E56CDA" w:rsidRDefault="00114750" w:rsidP="00DD751E">
      <w:pPr>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 xml:space="preserve">Интерпретируя полученные результаты, можно сказать, что возраст российских сотрудников, которые добились результатов в карьерном развитии в гостиничном бизнесе, составляет от 23 лет до 38 лет. Так, принадлежность к данной возрастной категории респондентов </w:t>
      </w:r>
      <w:r w:rsidR="009A7897" w:rsidRPr="00E56CDA">
        <w:rPr>
          <w:rFonts w:ascii="Times New Roman" w:eastAsiaTheme="minorHAnsi" w:hAnsi="Times New Roman" w:cs="Times New Roman"/>
          <w:sz w:val="26"/>
          <w:szCs w:val="26"/>
          <w:lang w:eastAsia="en-US"/>
        </w:rPr>
        <w:t>Д.Е. </w:t>
      </w:r>
      <w:proofErr w:type="spellStart"/>
      <w:r w:rsidRPr="00E56CDA">
        <w:rPr>
          <w:rFonts w:ascii="Times New Roman" w:eastAsiaTheme="minorHAnsi" w:hAnsi="Times New Roman" w:cs="Times New Roman"/>
          <w:sz w:val="26"/>
          <w:szCs w:val="26"/>
          <w:lang w:eastAsia="en-US"/>
        </w:rPr>
        <w:t>Супер</w:t>
      </w:r>
      <w:proofErr w:type="spellEnd"/>
      <w:r w:rsidR="00873C46" w:rsidRPr="00E56CDA">
        <w:rPr>
          <w:rFonts w:ascii="Times New Roman" w:eastAsiaTheme="minorHAnsi" w:hAnsi="Times New Roman" w:cs="Times New Roman"/>
          <w:sz w:val="26"/>
          <w:szCs w:val="26"/>
          <w:lang w:eastAsia="en-US"/>
        </w:rPr>
        <w:t xml:space="preserve"> </w:t>
      </w:r>
      <w:r w:rsidRPr="00E56CDA">
        <w:rPr>
          <w:rFonts w:ascii="Times New Roman" w:eastAsiaTheme="minorHAnsi" w:hAnsi="Times New Roman" w:cs="Times New Roman"/>
          <w:sz w:val="26"/>
          <w:szCs w:val="26"/>
          <w:lang w:eastAsia="en-US"/>
        </w:rPr>
        <w:t xml:space="preserve">(1984) </w:t>
      </w:r>
      <w:r w:rsidR="00873C46" w:rsidRPr="00E56CDA">
        <w:rPr>
          <w:rFonts w:ascii="Times New Roman" w:eastAsiaTheme="minorHAnsi" w:hAnsi="Times New Roman" w:cs="Times New Roman"/>
          <w:sz w:val="26"/>
          <w:szCs w:val="26"/>
          <w:lang w:eastAsia="en-US"/>
        </w:rPr>
        <w:t>объяснил</w:t>
      </w:r>
      <w:r w:rsidRPr="00E56CDA">
        <w:rPr>
          <w:rFonts w:ascii="Times New Roman" w:eastAsiaTheme="minorHAnsi" w:hAnsi="Times New Roman" w:cs="Times New Roman"/>
          <w:sz w:val="26"/>
          <w:szCs w:val="26"/>
          <w:lang w:eastAsia="en-US"/>
        </w:rPr>
        <w:t xml:space="preserve"> как соответствующей основной стадии карьерного развития. В таком возрасте сотрудники уже прошли этапы выбора профессии и соответствующей подготовки и находятся на стадии либо развития уже имеющейся карьеры, либо смены профессии. Использование результатов именно данной возрастной группы сотрудников поможет более глубоко понять механизмы, которые необходимы для развития карьеры сотрудников в гостеприимстве. Можно также отметить, что гостиничный бизнес – это работа для </w:t>
      </w:r>
      <w:r w:rsidR="00A251A3" w:rsidRPr="00E56CDA">
        <w:rPr>
          <w:rFonts w:ascii="Times New Roman" w:eastAsiaTheme="minorHAnsi" w:hAnsi="Times New Roman" w:cs="Times New Roman"/>
          <w:sz w:val="26"/>
          <w:szCs w:val="26"/>
          <w:lang w:eastAsia="en-US"/>
        </w:rPr>
        <w:t xml:space="preserve">сравнительно </w:t>
      </w:r>
      <w:r w:rsidRPr="00E56CDA">
        <w:rPr>
          <w:rFonts w:ascii="Times New Roman" w:eastAsiaTheme="minorHAnsi" w:hAnsi="Times New Roman" w:cs="Times New Roman"/>
          <w:sz w:val="26"/>
          <w:szCs w:val="26"/>
          <w:lang w:eastAsia="en-US"/>
        </w:rPr>
        <w:t xml:space="preserve">молодого персонала, поэтому возраст респондентов укладывается в общую тенденцию. </w:t>
      </w:r>
    </w:p>
    <w:p w:rsidR="00114750" w:rsidRPr="00E56CDA" w:rsidRDefault="00114750" w:rsidP="00624456">
      <w:pPr>
        <w:pStyle w:val="a3"/>
        <w:numPr>
          <w:ilvl w:val="1"/>
          <w:numId w:val="43"/>
        </w:numPr>
        <w:spacing w:after="0" w:line="360" w:lineRule="auto"/>
        <w:rPr>
          <w:rFonts w:ascii="Times New Roman" w:hAnsi="Times New Roman" w:cs="Times New Roman"/>
          <w:i/>
          <w:sz w:val="26"/>
          <w:szCs w:val="26"/>
        </w:rPr>
      </w:pPr>
      <w:r w:rsidRPr="00E56CDA">
        <w:rPr>
          <w:rFonts w:ascii="Times New Roman" w:hAnsi="Times New Roman" w:cs="Times New Roman"/>
          <w:i/>
          <w:sz w:val="26"/>
          <w:szCs w:val="26"/>
        </w:rPr>
        <w:t>Пол</w:t>
      </w:r>
    </w:p>
    <w:p w:rsidR="00114750" w:rsidRPr="00E56CDA" w:rsidRDefault="00114750" w:rsidP="00114750">
      <w:pPr>
        <w:spacing w:after="0" w:line="360" w:lineRule="auto"/>
        <w:ind w:firstLine="709"/>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На рис. 11 мы видим распределение респондентов по гендерному признаку: 72,2% – женщины</w:t>
      </w:r>
      <w:r w:rsidR="00A251A3" w:rsidRPr="00E56CDA">
        <w:rPr>
          <w:rFonts w:ascii="Times New Roman" w:eastAsiaTheme="minorHAnsi" w:hAnsi="Times New Roman" w:cs="Times New Roman"/>
          <w:sz w:val="26"/>
          <w:szCs w:val="26"/>
          <w:lang w:eastAsia="en-US"/>
        </w:rPr>
        <w:t xml:space="preserve"> (38 человек) </w:t>
      </w:r>
      <w:r w:rsidRPr="00E56CDA">
        <w:rPr>
          <w:rFonts w:ascii="Times New Roman" w:eastAsiaTheme="minorHAnsi" w:hAnsi="Times New Roman" w:cs="Times New Roman"/>
          <w:sz w:val="26"/>
          <w:szCs w:val="26"/>
          <w:lang w:eastAsia="en-US"/>
        </w:rPr>
        <w:t>, 27,8% – мужчины</w:t>
      </w:r>
      <w:r w:rsidR="00A251A3" w:rsidRPr="00E56CDA">
        <w:rPr>
          <w:rFonts w:ascii="Times New Roman" w:eastAsiaTheme="minorHAnsi" w:hAnsi="Times New Roman" w:cs="Times New Roman"/>
          <w:sz w:val="26"/>
          <w:szCs w:val="26"/>
          <w:lang w:eastAsia="en-US"/>
        </w:rPr>
        <w:t xml:space="preserve"> (16 человек)</w:t>
      </w:r>
      <w:r w:rsidRPr="00E56CDA">
        <w:rPr>
          <w:rFonts w:ascii="Times New Roman" w:eastAsiaTheme="minorHAnsi" w:hAnsi="Times New Roman" w:cs="Times New Roman"/>
          <w:sz w:val="26"/>
          <w:szCs w:val="26"/>
          <w:lang w:eastAsia="en-US"/>
        </w:rPr>
        <w:t>.</w:t>
      </w:r>
    </w:p>
    <w:p w:rsidR="00114750" w:rsidRPr="00E56CDA" w:rsidRDefault="00114750" w:rsidP="00114750">
      <w:pPr>
        <w:spacing w:after="0" w:line="360" w:lineRule="auto"/>
        <w:ind w:firstLine="709"/>
        <w:rPr>
          <w:rFonts w:ascii="Times New Roman" w:eastAsiaTheme="minorHAnsi" w:hAnsi="Times New Roman" w:cs="Times New Roman"/>
          <w:sz w:val="26"/>
          <w:szCs w:val="26"/>
          <w:lang w:eastAsia="en-US"/>
        </w:rPr>
      </w:pPr>
      <w:r w:rsidRPr="00E56CDA">
        <w:rPr>
          <w:rFonts w:ascii="Times New Roman" w:eastAsiaTheme="minorHAnsi" w:hAnsi="Times New Roman" w:cs="Times New Roman"/>
          <w:noProof/>
          <w:sz w:val="26"/>
          <w:szCs w:val="26"/>
        </w:rPr>
        <w:drawing>
          <wp:inline distT="0" distB="0" distL="0" distR="0">
            <wp:extent cx="4829175" cy="2124075"/>
            <wp:effectExtent l="19050" t="0" r="9525"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4750" w:rsidRPr="00E56CDA" w:rsidRDefault="00114750" w:rsidP="00114750">
      <w:pPr>
        <w:spacing w:after="0" w:line="360" w:lineRule="auto"/>
        <w:ind w:firstLine="709"/>
        <w:jc w:val="right"/>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Рис.11. Распределение респондентов по гендерному признаку</w:t>
      </w:r>
    </w:p>
    <w:p w:rsidR="00114750" w:rsidRPr="00E56CDA" w:rsidRDefault="00114750" w:rsidP="00624456">
      <w:pPr>
        <w:pStyle w:val="a3"/>
        <w:numPr>
          <w:ilvl w:val="0"/>
          <w:numId w:val="44"/>
        </w:numPr>
        <w:spacing w:after="0" w:line="360" w:lineRule="auto"/>
        <w:jc w:val="both"/>
        <w:rPr>
          <w:rFonts w:ascii="Times New Roman" w:hAnsi="Times New Roman" w:cs="Times New Roman"/>
          <w:i/>
          <w:sz w:val="26"/>
          <w:szCs w:val="26"/>
        </w:rPr>
      </w:pPr>
      <w:r w:rsidRPr="00E56CDA">
        <w:rPr>
          <w:rFonts w:ascii="Times New Roman" w:hAnsi="Times New Roman" w:cs="Times New Roman"/>
          <w:i/>
          <w:sz w:val="26"/>
          <w:szCs w:val="26"/>
        </w:rPr>
        <w:t>Должностной состав респондентов</w:t>
      </w:r>
    </w:p>
    <w:p w:rsidR="00114750" w:rsidRPr="00E56CDA" w:rsidRDefault="00114750" w:rsidP="00A251A3">
      <w:pPr>
        <w:pStyle w:val="a3"/>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Ни рис.</w:t>
      </w:r>
      <w:r w:rsidR="00A251A3" w:rsidRPr="00E56CDA">
        <w:rPr>
          <w:rFonts w:ascii="Times New Roman" w:hAnsi="Times New Roman" w:cs="Times New Roman"/>
          <w:sz w:val="26"/>
          <w:szCs w:val="26"/>
        </w:rPr>
        <w:t>12</w:t>
      </w:r>
      <w:r w:rsidRPr="00E56CDA">
        <w:rPr>
          <w:rFonts w:ascii="Times New Roman" w:hAnsi="Times New Roman" w:cs="Times New Roman"/>
          <w:sz w:val="26"/>
          <w:szCs w:val="26"/>
        </w:rPr>
        <w:t xml:space="preserve"> изображена статистика по занимаемым респондентами должностям. </w:t>
      </w:r>
    </w:p>
    <w:p w:rsidR="00114750" w:rsidRPr="00E56CDA" w:rsidRDefault="00B50E5D" w:rsidP="00114750">
      <w:pPr>
        <w:pStyle w:val="a3"/>
        <w:spacing w:after="0" w:line="360" w:lineRule="auto"/>
        <w:ind w:left="-426" w:right="-426"/>
        <w:jc w:val="both"/>
        <w:rPr>
          <w:rFonts w:ascii="Times New Roman" w:hAnsi="Times New Roman" w:cs="Times New Roman"/>
          <w:i/>
          <w:sz w:val="26"/>
          <w:szCs w:val="26"/>
        </w:rPr>
      </w:pPr>
      <w:r w:rsidRPr="00E56CDA">
        <w:rPr>
          <w:rFonts w:ascii="Times New Roman" w:hAnsi="Times New Roman" w:cs="Times New Roman"/>
          <w:i/>
          <w:noProof/>
          <w:sz w:val="26"/>
          <w:szCs w:val="26"/>
        </w:rPr>
        <w:drawing>
          <wp:inline distT="0" distB="0" distL="0" distR="0">
            <wp:extent cx="6183630" cy="3177540"/>
            <wp:effectExtent l="19050" t="0" r="26670" b="381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4750" w:rsidRPr="00E56CDA" w:rsidRDefault="00114750" w:rsidP="00114750">
      <w:pPr>
        <w:spacing w:after="0" w:line="360" w:lineRule="auto"/>
        <w:ind w:left="360"/>
        <w:jc w:val="right"/>
        <w:rPr>
          <w:rFonts w:ascii="Times New Roman" w:hAnsi="Times New Roman" w:cs="Times New Roman"/>
          <w:sz w:val="26"/>
          <w:szCs w:val="26"/>
        </w:rPr>
      </w:pPr>
      <w:r w:rsidRPr="00E56CDA">
        <w:rPr>
          <w:rFonts w:ascii="Times New Roman" w:hAnsi="Times New Roman" w:cs="Times New Roman"/>
          <w:sz w:val="26"/>
          <w:szCs w:val="26"/>
        </w:rPr>
        <w:t xml:space="preserve">Рис. </w:t>
      </w:r>
      <w:r w:rsidR="006143A5" w:rsidRPr="00E56CDA">
        <w:rPr>
          <w:rFonts w:ascii="Times New Roman" w:hAnsi="Times New Roman" w:cs="Times New Roman"/>
          <w:sz w:val="26"/>
          <w:szCs w:val="26"/>
        </w:rPr>
        <w:t>10</w:t>
      </w:r>
      <w:r w:rsidRPr="00E56CDA">
        <w:rPr>
          <w:rFonts w:ascii="Times New Roman" w:hAnsi="Times New Roman" w:cs="Times New Roman"/>
          <w:sz w:val="26"/>
          <w:szCs w:val="26"/>
        </w:rPr>
        <w:t>. Должностной профиль российских сотрудников индустрии гостеприимства</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Видно, что большая часть респондентов (17 из 54) занимает должности, которые относятся по функциональным обязанностям к администра</w:t>
      </w:r>
      <w:r w:rsidR="00D24693" w:rsidRPr="00E56CDA">
        <w:rPr>
          <w:rFonts w:ascii="Times New Roman" w:hAnsi="Times New Roman" w:cs="Times New Roman"/>
          <w:sz w:val="26"/>
          <w:szCs w:val="26"/>
        </w:rPr>
        <w:t xml:space="preserve">тивным сотрудникам. </w:t>
      </w:r>
      <w:r w:rsidRPr="00E56CDA">
        <w:rPr>
          <w:rFonts w:ascii="Times New Roman" w:hAnsi="Times New Roman" w:cs="Times New Roman"/>
          <w:sz w:val="26"/>
          <w:szCs w:val="26"/>
        </w:rPr>
        <w:t xml:space="preserve">В процентном соотношении эта цифра составляет 31% от всех опрошенных сотрудников. </w:t>
      </w:r>
    </w:p>
    <w:p w:rsidR="000C7348"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Под администрацией подразделения мы понимаем менеджеров различных подразделени</w:t>
      </w:r>
      <w:r w:rsidR="000C7348" w:rsidRPr="00E56CDA">
        <w:rPr>
          <w:rFonts w:ascii="Times New Roman" w:hAnsi="Times New Roman" w:cs="Times New Roman"/>
          <w:sz w:val="26"/>
          <w:szCs w:val="26"/>
        </w:rPr>
        <w:t xml:space="preserve">й </w:t>
      </w:r>
      <w:r w:rsidRPr="00E56CDA">
        <w:rPr>
          <w:rFonts w:ascii="Times New Roman" w:hAnsi="Times New Roman" w:cs="Times New Roman"/>
          <w:sz w:val="26"/>
          <w:szCs w:val="26"/>
        </w:rPr>
        <w:t>и заместителей руководителей: заместитель главного инженера в инженерной службе, менеджер отельных систем, менеджер по обучению, менеджер по организации мероприятий в отеле, ночной менеджер. Для того</w:t>
      </w:r>
      <w:proofErr w:type="gramStart"/>
      <w:r w:rsidRPr="00E56CDA">
        <w:rPr>
          <w:rFonts w:ascii="Times New Roman" w:hAnsi="Times New Roman" w:cs="Times New Roman"/>
          <w:sz w:val="26"/>
          <w:szCs w:val="26"/>
        </w:rPr>
        <w:t>,</w:t>
      </w:r>
      <w:proofErr w:type="gramEnd"/>
      <w:r w:rsidRPr="00E56CDA">
        <w:rPr>
          <w:rFonts w:ascii="Times New Roman" w:hAnsi="Times New Roman" w:cs="Times New Roman"/>
          <w:sz w:val="26"/>
          <w:szCs w:val="26"/>
        </w:rPr>
        <w:t xml:space="preserve"> чтобы стало возможным произвести статистический анализ по критерию должностного состава сотрудников данные категории персонала мы обобщили в группу административных сотруднико</w:t>
      </w:r>
      <w:r w:rsidR="000C7348" w:rsidRPr="00E56CDA">
        <w:rPr>
          <w:rFonts w:ascii="Times New Roman" w:hAnsi="Times New Roman" w:cs="Times New Roman"/>
          <w:sz w:val="26"/>
          <w:szCs w:val="26"/>
        </w:rPr>
        <w:t>в.</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Следующая категория персонала – это руководители ресторанной службы, 8 человек (15%). </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Число опрошенных супервайзеров из различных подразделений отеля, таких как служба приема и размещения гостей, ресторанная служба, отдел по продажам, составило 8 человек (15%).</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Число руководителей отделов продаж в нашем опросе составило 5</w:t>
      </w:r>
      <w:r w:rsidR="00E66282" w:rsidRPr="00E56CDA">
        <w:rPr>
          <w:rFonts w:ascii="Times New Roman" w:hAnsi="Times New Roman" w:cs="Times New Roman"/>
          <w:sz w:val="26"/>
          <w:szCs w:val="26"/>
        </w:rPr>
        <w:t> </w:t>
      </w:r>
      <w:r w:rsidRPr="00E56CDA">
        <w:rPr>
          <w:rFonts w:ascii="Times New Roman" w:hAnsi="Times New Roman" w:cs="Times New Roman"/>
          <w:sz w:val="26"/>
          <w:szCs w:val="26"/>
        </w:rPr>
        <w:t>человек (9%).</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Число руководителей службы приема и размещения гостей составило 4</w:t>
      </w:r>
      <w:r w:rsidR="00E66282" w:rsidRPr="00E56CDA">
        <w:rPr>
          <w:rFonts w:ascii="Times New Roman" w:hAnsi="Times New Roman" w:cs="Times New Roman"/>
          <w:sz w:val="26"/>
          <w:szCs w:val="26"/>
        </w:rPr>
        <w:t> </w:t>
      </w:r>
      <w:r w:rsidRPr="00E56CDA">
        <w:rPr>
          <w:rFonts w:ascii="Times New Roman" w:hAnsi="Times New Roman" w:cs="Times New Roman"/>
          <w:sz w:val="26"/>
          <w:szCs w:val="26"/>
        </w:rPr>
        <w:t>человека (7%).</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Руководителей отела по работе с персоналом было опрошено 3</w:t>
      </w:r>
      <w:r w:rsidR="00E66282" w:rsidRPr="00E56CDA">
        <w:rPr>
          <w:rFonts w:ascii="Times New Roman" w:hAnsi="Times New Roman" w:cs="Times New Roman"/>
          <w:sz w:val="26"/>
          <w:szCs w:val="26"/>
        </w:rPr>
        <w:t> </w:t>
      </w:r>
      <w:r w:rsidRPr="00E56CDA">
        <w:rPr>
          <w:rFonts w:ascii="Times New Roman" w:hAnsi="Times New Roman" w:cs="Times New Roman"/>
          <w:sz w:val="26"/>
          <w:szCs w:val="26"/>
        </w:rPr>
        <w:t>человека (5%).</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 опросе также приняли участие: 2 ассистента генерального менеджера (4%), 2 руководителя службы горничных (4%), 2 руководителя финансовых отделов гостиниц (4%).</w:t>
      </w:r>
    </w:p>
    <w:p w:rsidR="00114750" w:rsidRPr="00E56CDA" w:rsidRDefault="00114750"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Среди руководителей инженерной службы, отдела бронирования, отдела гостиничного хозяйства в опросе приняли участие по 1 человеку (по 2%).</w:t>
      </w:r>
    </w:p>
    <w:p w:rsidR="00FF2A88" w:rsidRPr="00E56CDA" w:rsidRDefault="00B50E5D" w:rsidP="00114750">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Таким образом, данная выборка охватывает все основные позиции менеджеров, администраторов и супервайзеров, поэтому выборку можно считать репрезентативной.</w:t>
      </w:r>
    </w:p>
    <w:p w:rsidR="00FF2A88" w:rsidRPr="00E56CDA" w:rsidRDefault="00FF2A88">
      <w:pPr>
        <w:rPr>
          <w:rFonts w:ascii="Times New Roman" w:hAnsi="Times New Roman" w:cs="Times New Roman"/>
          <w:sz w:val="26"/>
          <w:szCs w:val="26"/>
        </w:rPr>
      </w:pPr>
      <w:r w:rsidRPr="00E56CDA">
        <w:rPr>
          <w:rFonts w:ascii="Times New Roman" w:hAnsi="Times New Roman" w:cs="Times New Roman"/>
          <w:sz w:val="26"/>
          <w:szCs w:val="26"/>
        </w:rPr>
        <w:br w:type="page"/>
      </w:r>
    </w:p>
    <w:p w:rsidR="006D3737" w:rsidRPr="00E56CDA" w:rsidRDefault="006D3737" w:rsidP="00025FB5">
      <w:pPr>
        <w:pStyle w:val="1"/>
        <w:spacing w:before="0" w:line="480" w:lineRule="auto"/>
        <w:jc w:val="center"/>
        <w:rPr>
          <w:color w:val="000000" w:themeColor="text1"/>
          <w:sz w:val="26"/>
          <w:szCs w:val="26"/>
        </w:rPr>
      </w:pPr>
      <w:bookmarkStart w:id="99" w:name="_Toc389681086"/>
      <w:bookmarkStart w:id="100" w:name="_Toc389681249"/>
      <w:bookmarkStart w:id="101" w:name="_Toc389681527"/>
      <w:bookmarkStart w:id="102" w:name="_Toc389687855"/>
      <w:r w:rsidRPr="00E56CDA">
        <w:rPr>
          <w:color w:val="000000" w:themeColor="text1"/>
          <w:sz w:val="26"/>
          <w:szCs w:val="26"/>
        </w:rPr>
        <w:t>Глава 4. Описание и анализ результатов исследования</w:t>
      </w:r>
      <w:bookmarkEnd w:id="99"/>
      <w:bookmarkEnd w:id="100"/>
      <w:bookmarkEnd w:id="101"/>
      <w:bookmarkEnd w:id="102"/>
    </w:p>
    <w:p w:rsidR="006D3737" w:rsidRPr="00E56CDA" w:rsidRDefault="006D3737" w:rsidP="00025FB5">
      <w:pPr>
        <w:pStyle w:val="3"/>
        <w:spacing w:before="0" w:line="480" w:lineRule="auto"/>
        <w:jc w:val="center"/>
        <w:rPr>
          <w:color w:val="000000" w:themeColor="text1"/>
          <w:sz w:val="26"/>
          <w:szCs w:val="26"/>
        </w:rPr>
      </w:pPr>
      <w:bookmarkStart w:id="103" w:name="_Toc389681087"/>
      <w:bookmarkStart w:id="104" w:name="_Toc389681250"/>
      <w:bookmarkStart w:id="105" w:name="_Toc389681528"/>
      <w:bookmarkStart w:id="106" w:name="_Toc389687856"/>
      <w:r w:rsidRPr="00E56CDA">
        <w:rPr>
          <w:color w:val="000000" w:themeColor="text1"/>
          <w:sz w:val="26"/>
          <w:szCs w:val="26"/>
        </w:rPr>
        <w:t>4.1. Результаты пилотного этапа исследования</w:t>
      </w:r>
      <w:bookmarkEnd w:id="103"/>
      <w:bookmarkEnd w:id="104"/>
      <w:bookmarkEnd w:id="105"/>
      <w:bookmarkEnd w:id="106"/>
    </w:p>
    <w:p w:rsidR="006D3737" w:rsidRPr="00E56CDA" w:rsidRDefault="006D3737" w:rsidP="00025FB5">
      <w:pPr>
        <w:pStyle w:val="3"/>
        <w:spacing w:before="0" w:line="480" w:lineRule="auto"/>
        <w:jc w:val="center"/>
        <w:rPr>
          <w:color w:val="000000" w:themeColor="text1"/>
          <w:sz w:val="26"/>
          <w:szCs w:val="26"/>
        </w:rPr>
      </w:pPr>
      <w:bookmarkStart w:id="107" w:name="_Toc389681088"/>
      <w:bookmarkStart w:id="108" w:name="_Toc389681251"/>
      <w:bookmarkStart w:id="109" w:name="_Toc389681529"/>
      <w:bookmarkStart w:id="110" w:name="_Toc389687857"/>
      <w:r w:rsidRPr="00E56CDA">
        <w:rPr>
          <w:color w:val="000000" w:themeColor="text1"/>
          <w:sz w:val="26"/>
          <w:szCs w:val="26"/>
        </w:rPr>
        <w:t>4.1.1. Результаты анализа документов и регламентов гостиницы</w:t>
      </w:r>
      <w:bookmarkEnd w:id="107"/>
      <w:bookmarkEnd w:id="108"/>
      <w:bookmarkEnd w:id="109"/>
      <w:bookmarkEnd w:id="110"/>
    </w:p>
    <w:p w:rsidR="006D3737" w:rsidRPr="00E56CDA" w:rsidRDefault="006D3737" w:rsidP="006D3737">
      <w:pPr>
        <w:spacing w:after="0" w:line="360" w:lineRule="auto"/>
        <w:ind w:firstLine="709"/>
        <w:jc w:val="both"/>
        <w:rPr>
          <w:rFonts w:ascii="Times New Roman" w:hAnsi="Times New Roman" w:cs="Times New Roman"/>
          <w:sz w:val="26"/>
          <w:szCs w:val="26"/>
        </w:rPr>
      </w:pPr>
      <w:proofErr w:type="spellStart"/>
      <w:r w:rsidRPr="00E56CDA">
        <w:rPr>
          <w:rFonts w:ascii="Times New Roman" w:hAnsi="Times New Roman" w:cs="Times New Roman"/>
          <w:sz w:val="26"/>
          <w:szCs w:val="26"/>
        </w:rPr>
        <w:t>Пилотный</w:t>
      </w:r>
      <w:proofErr w:type="spellEnd"/>
      <w:r w:rsidRPr="00E56CDA">
        <w:rPr>
          <w:rFonts w:ascii="Times New Roman" w:hAnsi="Times New Roman" w:cs="Times New Roman"/>
          <w:sz w:val="26"/>
          <w:szCs w:val="26"/>
        </w:rPr>
        <w:t xml:space="preserve"> этап исследования (анализ документов и регламентов по персоналу и интервью с сотрудниками) был проведен в международной сетевой компании индустрии гостеприимства – гостинице «</w:t>
      </w:r>
      <w:proofErr w:type="spellStart"/>
      <w:r w:rsidRPr="00E56CDA">
        <w:rPr>
          <w:rFonts w:ascii="Times New Roman" w:hAnsi="Times New Roman" w:cs="Times New Roman"/>
          <w:sz w:val="26"/>
          <w:szCs w:val="26"/>
        </w:rPr>
        <w:t>Холидей</w:t>
      </w:r>
      <w:proofErr w:type="spellEnd"/>
      <w:r w:rsidRPr="00E56CDA">
        <w:rPr>
          <w:rFonts w:ascii="Times New Roman" w:hAnsi="Times New Roman" w:cs="Times New Roman"/>
          <w:sz w:val="26"/>
          <w:szCs w:val="26"/>
        </w:rPr>
        <w:t xml:space="preserve"> Инн </w:t>
      </w:r>
      <w:proofErr w:type="spellStart"/>
      <w:r w:rsidRPr="00E56CDA">
        <w:rPr>
          <w:rFonts w:ascii="Times New Roman" w:hAnsi="Times New Roman" w:cs="Times New Roman"/>
          <w:sz w:val="26"/>
          <w:szCs w:val="26"/>
        </w:rPr>
        <w:t>Сущевская</w:t>
      </w:r>
      <w:proofErr w:type="spellEnd"/>
      <w:r w:rsidRPr="00E56CDA">
        <w:rPr>
          <w:rFonts w:ascii="Times New Roman" w:hAnsi="Times New Roman" w:cs="Times New Roman"/>
          <w:sz w:val="26"/>
          <w:szCs w:val="26"/>
        </w:rPr>
        <w:t>» (далее – Гостиница).</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 результате анализа документов и регламентов Гостиницы: положения о персонале, системы оценки персонала, системы оповещения сотрудников о результатах работы, поощрительных программ, ознакомительных презентаций были выявлены основные характеристики системы управления персоналом Гостиницы, непосредственно влияющие на карьерное развитие ее сотрудников.</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 Гостинице существует собственный журнал «</w:t>
      </w:r>
      <w:proofErr w:type="spellStart"/>
      <w:r w:rsidRPr="00E56CDA">
        <w:rPr>
          <w:rFonts w:ascii="Times New Roman" w:hAnsi="Times New Roman" w:cs="Times New Roman"/>
          <w:sz w:val="26"/>
          <w:szCs w:val="26"/>
        </w:rPr>
        <w:t>Сущевские</w:t>
      </w:r>
      <w:proofErr w:type="spellEnd"/>
      <w:r w:rsidRPr="00E56CDA">
        <w:rPr>
          <w:rFonts w:ascii="Times New Roman" w:hAnsi="Times New Roman" w:cs="Times New Roman"/>
          <w:sz w:val="26"/>
          <w:szCs w:val="26"/>
        </w:rPr>
        <w:t xml:space="preserve"> вести», функция которого – оповещение и информирование сотрудников. Выпускает его отдел по работе с персоналом (HR-отдел). Журнал выполняет несколько задач: рассказывает о новинках и </w:t>
      </w:r>
      <w:proofErr w:type="spellStart"/>
      <w:r w:rsidRPr="00E56CDA">
        <w:rPr>
          <w:rFonts w:ascii="Times New Roman" w:hAnsi="Times New Roman" w:cs="Times New Roman"/>
          <w:sz w:val="26"/>
          <w:szCs w:val="26"/>
        </w:rPr>
        <w:t>креативных</w:t>
      </w:r>
      <w:proofErr w:type="spellEnd"/>
      <w:r w:rsidRPr="00E56CDA">
        <w:rPr>
          <w:rFonts w:ascii="Times New Roman" w:hAnsi="Times New Roman" w:cs="Times New Roman"/>
          <w:sz w:val="26"/>
          <w:szCs w:val="26"/>
        </w:rPr>
        <w:t xml:space="preserve"> идеях в индустрии гостеприимства; в каждом журнале есть колонка, которую ведет генеральный менеджер. Здесь он освещает события, значимые для Гостиницы, и результаты работы, выражает благодарность сотрудникам, отмечает недочеты в работе. Журнал выходит ежемесячно. Одной из важных функций, которую осуществляет внутриорганизационный журнал, является оповещение сотрудников о лучших коллегах месяца, которые отличились от остальных: работали без выходных в сезон большой загрузки, лояльны гостинице на протяжении многих лет, большой отклик на просьбы менеджера, постоянное качественное выполнение своей работы и поручений. Таким образом, журнал показывает сотрудникам, как должен оказываться качественный сервис и что значит хорошо выполненная работа в отеле. Также в каждом номере журнала рассказывается о сотрудниках одного из отделов, к примеру, о новичках с целью знакомства с коллективом, либо о типичных сотрудниках какого-либо отдела и его специфике. Это необходимо для того, чтобы сотрудники имели представление о работе своих коллег, специфике работы всего отеля в целом, как осуществляется хороший сервис для гостей. Таким образом, в Гостинице существует система оповещения сотрудников о результатах проделанной работы, обстановке в отеле и лучших сотрудниках месяца, журнал знакомит сотрудников разных подразделений, чтобы у них формировалось представление друг о друге, налаживалась коммуникация между отделами. Также журнал освещает информацию о тренингах и занятиях, которые будут проводиться в ближайший месяц. Благодаря этому журнал способствует информированности сотрудников о возможностях повышения их квалификации в отеле. Помимо информации о тренингах внутри гостиницы журнал информирует сотрудников о предстоящих экскурсиях в другие гостиницы. Благодаря этому журнал способствует знакомству </w:t>
      </w:r>
      <w:r w:rsidRPr="00E56CDA">
        <w:rPr>
          <w:rFonts w:ascii="Times New Roman" w:eastAsia="Times New Roman" w:hAnsi="Times New Roman" w:cs="Times New Roman"/>
          <w:sz w:val="26"/>
          <w:szCs w:val="26"/>
        </w:rPr>
        <w:t>сотрудников с работой других отелей, проясн</w:t>
      </w:r>
      <w:r w:rsidRPr="00E56CDA">
        <w:rPr>
          <w:rFonts w:ascii="Times New Roman" w:hAnsi="Times New Roman" w:cs="Times New Roman"/>
          <w:sz w:val="26"/>
          <w:szCs w:val="26"/>
        </w:rPr>
        <w:t>ению</w:t>
      </w:r>
      <w:r w:rsidRPr="00E56CDA">
        <w:rPr>
          <w:rFonts w:ascii="Times New Roman" w:eastAsia="Times New Roman" w:hAnsi="Times New Roman" w:cs="Times New Roman"/>
          <w:sz w:val="26"/>
          <w:szCs w:val="26"/>
        </w:rPr>
        <w:t xml:space="preserve"> особенност</w:t>
      </w:r>
      <w:r w:rsidRPr="00E56CDA">
        <w:rPr>
          <w:rFonts w:ascii="Times New Roman" w:hAnsi="Times New Roman" w:cs="Times New Roman"/>
          <w:sz w:val="26"/>
          <w:szCs w:val="26"/>
        </w:rPr>
        <w:t>ей</w:t>
      </w:r>
      <w:r w:rsidRPr="00E56CDA">
        <w:rPr>
          <w:rFonts w:ascii="Times New Roman" w:eastAsia="Times New Roman" w:hAnsi="Times New Roman" w:cs="Times New Roman"/>
          <w:sz w:val="26"/>
          <w:szCs w:val="26"/>
        </w:rPr>
        <w:t xml:space="preserve"> работы и конкурентны</w:t>
      </w:r>
      <w:r w:rsidRPr="00E56CDA">
        <w:rPr>
          <w:rFonts w:ascii="Times New Roman" w:hAnsi="Times New Roman" w:cs="Times New Roman"/>
          <w:sz w:val="26"/>
          <w:szCs w:val="26"/>
        </w:rPr>
        <w:t>х</w:t>
      </w:r>
      <w:r w:rsidRPr="00E56CDA">
        <w:rPr>
          <w:rFonts w:ascii="Times New Roman" w:eastAsia="Times New Roman" w:hAnsi="Times New Roman" w:cs="Times New Roman"/>
          <w:sz w:val="26"/>
          <w:szCs w:val="26"/>
        </w:rPr>
        <w:t xml:space="preserve"> преимуще</w:t>
      </w:r>
      <w:proofErr w:type="gramStart"/>
      <w:r w:rsidRPr="00E56CDA">
        <w:rPr>
          <w:rFonts w:ascii="Times New Roman" w:eastAsia="Times New Roman" w:hAnsi="Times New Roman" w:cs="Times New Roman"/>
          <w:sz w:val="26"/>
          <w:szCs w:val="26"/>
        </w:rPr>
        <w:t>ств др</w:t>
      </w:r>
      <w:proofErr w:type="gramEnd"/>
      <w:r w:rsidRPr="00E56CDA">
        <w:rPr>
          <w:rFonts w:ascii="Times New Roman" w:eastAsia="Times New Roman" w:hAnsi="Times New Roman" w:cs="Times New Roman"/>
          <w:sz w:val="26"/>
          <w:szCs w:val="26"/>
        </w:rPr>
        <w:t>угих международных гостиничных сетей.</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Гостинице разработаны ознакомительные презентации для новых сотрудников. </w:t>
      </w:r>
      <w:proofErr w:type="gramStart"/>
      <w:r w:rsidRPr="00E56CDA">
        <w:rPr>
          <w:rFonts w:ascii="Times New Roman" w:hAnsi="Times New Roman" w:cs="Times New Roman"/>
          <w:sz w:val="26"/>
          <w:szCs w:val="26"/>
        </w:rPr>
        <w:t>В функции ознакомительных презентаций входят: знакомство сотрудника с историей бренда «Холидей Инн», моделью профессионального поведения «Оставайся настоящим» («</w:t>
      </w:r>
      <w:r w:rsidRPr="00E56CDA">
        <w:rPr>
          <w:rFonts w:ascii="Times New Roman" w:hAnsi="Times New Roman" w:cs="Times New Roman"/>
          <w:sz w:val="26"/>
          <w:szCs w:val="26"/>
          <w:lang w:val="en-US"/>
        </w:rPr>
        <w:t>Stay</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real</w:t>
      </w:r>
      <w:r w:rsidRPr="00E56CDA">
        <w:rPr>
          <w:rFonts w:ascii="Times New Roman" w:hAnsi="Times New Roman" w:cs="Times New Roman"/>
          <w:sz w:val="26"/>
          <w:szCs w:val="26"/>
        </w:rPr>
        <w:t>»), линейкой брендов сети «Холидей Инн»; описание портрета гостя «Холидей Инн» (возраст, доход, ценности и стиль жизни); описание впечатлений, которые Гостиница стремится предоставить гостю, чтобы сотрудник в дальнейшем взаимодействовал с гостем в данном стиле.</w:t>
      </w:r>
      <w:proofErr w:type="gramEnd"/>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Стоит уделить отдельное внимание модели профессионального поведения «Оставайся настоящим» («</w:t>
      </w:r>
      <w:r w:rsidRPr="00E56CDA">
        <w:rPr>
          <w:rFonts w:ascii="Times New Roman" w:hAnsi="Times New Roman" w:cs="Times New Roman"/>
          <w:sz w:val="26"/>
          <w:szCs w:val="26"/>
          <w:lang w:val="en-US"/>
        </w:rPr>
        <w:t>Stay</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Real</w:t>
      </w:r>
      <w:r w:rsidRPr="00E56CDA">
        <w:rPr>
          <w:rFonts w:ascii="Times New Roman" w:hAnsi="Times New Roman" w:cs="Times New Roman"/>
          <w:sz w:val="26"/>
          <w:szCs w:val="26"/>
        </w:rPr>
        <w:t>») (приложение 8). Модель включает в себя набор качеств сотрудника, которые важны для «Холидей Инн». Сотрудник должен:</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быть: собой (это подразумевает: естественность, профессионализм, персонифицированность);</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быть подготовленным (осведомленным, наблюдательным);</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проявлять заботу (быть доброжелательным, устанавливать контакт, быть вдумчивым);</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 </w:t>
      </w:r>
      <w:proofErr w:type="gramStart"/>
      <w:r w:rsidRPr="00E56CDA">
        <w:rPr>
          <w:rFonts w:ascii="Times New Roman" w:hAnsi="Times New Roman" w:cs="Times New Roman"/>
          <w:sz w:val="26"/>
          <w:szCs w:val="26"/>
        </w:rPr>
        <w:t>предприимчивым</w:t>
      </w:r>
      <w:proofErr w:type="gramEnd"/>
      <w:r w:rsidRPr="00E56CDA">
        <w:rPr>
          <w:rFonts w:ascii="Times New Roman" w:hAnsi="Times New Roman" w:cs="Times New Roman"/>
          <w:sz w:val="26"/>
          <w:szCs w:val="26"/>
        </w:rPr>
        <w:t xml:space="preserve"> (инициативным, уметь контролировать ситуацию, прилагать дополнительные усилия). </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Данная модель профессионального поведения информирует сотрудников, какими качествами необходимо обладать образцовому работнику сферы индустрии гостеприимства. Поэтому в контексте развития карьеры в индустрии гостеприимства работникам необходимо придерживаться именно данной модели профессионального поведения, как в отношении коллег, так и гостей гостиницы.</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Особое внимание в ознакомительных презентациях уделяется знакомству новых сотрудников с отношением бренда «Холидей Инн» к своим работникам. Суть заключается в том, чтобы донести до новых сотрудников, что бренд создается именно ими: качеством и стилем предоставляемого обслуживания. Поэтому для Гостиницы важно развитие у сотрудников, профессиональных навыков и компетенций. Анализ содержания ознакомительных презентаций для новых работников говорит о том, что следование модели профессионального поведения «Оставайся настоящим»  в гостинице важно не только в контексте работы сотрудника в гостинице и его развития карьеры, но и в рамках организационного блага. Причем данные аспекты взаимосвязаны между собой. Успех развития карьеры сотрудника зависит также и от положения дел в организации гостеприимства.</w:t>
      </w:r>
      <w:r w:rsidRPr="00E56CDA" w:rsidDel="004F23DF">
        <w:rPr>
          <w:rFonts w:ascii="Times New Roman" w:hAnsi="Times New Roman" w:cs="Times New Roman"/>
          <w:sz w:val="26"/>
          <w:szCs w:val="26"/>
        </w:rPr>
        <w:t xml:space="preserve"> </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Управляющая компания Гостиницы – </w:t>
      </w:r>
      <w:proofErr w:type="spellStart"/>
      <w:r w:rsidRPr="00E56CDA">
        <w:rPr>
          <w:rFonts w:ascii="Times New Roman" w:hAnsi="Times New Roman" w:cs="Times New Roman"/>
          <w:sz w:val="26"/>
          <w:szCs w:val="26"/>
        </w:rPr>
        <w:t>Интерстейт</w:t>
      </w:r>
      <w:proofErr w:type="spellEnd"/>
      <w:r w:rsidRPr="00E56CDA">
        <w:rPr>
          <w:rFonts w:ascii="Times New Roman" w:hAnsi="Times New Roman" w:cs="Times New Roman"/>
          <w:sz w:val="26"/>
          <w:szCs w:val="26"/>
        </w:rPr>
        <w:t xml:space="preserve"> (в России – ООО «</w:t>
      </w:r>
      <w:proofErr w:type="spellStart"/>
      <w:r w:rsidRPr="00E56CDA">
        <w:rPr>
          <w:rFonts w:ascii="Times New Roman" w:hAnsi="Times New Roman" w:cs="Times New Roman"/>
          <w:sz w:val="26"/>
          <w:szCs w:val="26"/>
        </w:rPr>
        <w:t>Моспромстрой</w:t>
      </w:r>
      <w:proofErr w:type="spellEnd"/>
      <w:r w:rsidRPr="00E56CDA">
        <w:rPr>
          <w:rFonts w:ascii="Times New Roman" w:hAnsi="Times New Roman" w:cs="Times New Roman"/>
          <w:sz w:val="26"/>
          <w:szCs w:val="26"/>
        </w:rPr>
        <w:t xml:space="preserve"> Отель Менеджмент»). Стратегию управляющей компании можно охарактеризовать как стратегию максимизации прибыли в краткосрочной перспективе, в результате чего производится постоянный набор персонала. Чаще всего используются внешние источники набора (размещение объявления на сайтах кадровых агентств, объявления в специализированных газетах по подбору персонала). Персонал нижнего уровня не заинтересован в улучшении качества услуг, так как не ожидает продвижения по служебной лестнице. В результате наблюдается большая текучесть кадров. </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Отбор персонала в гостиницы осуществляется с помощью анкетирования и собеседования с кандидатом на вакантные должности. Также практикуется создание резервной базы претендентов, что обеспечивает запас рабочей силы в случае увольнения персонала. Поскольку в отеле наблюдается высокий оборот кадров, то потребность </w:t>
      </w:r>
      <w:proofErr w:type="gramStart"/>
      <w:r w:rsidRPr="00E56CDA">
        <w:rPr>
          <w:rFonts w:ascii="Times New Roman" w:hAnsi="Times New Roman" w:cs="Times New Roman"/>
          <w:sz w:val="26"/>
          <w:szCs w:val="26"/>
        </w:rPr>
        <w:t>в</w:t>
      </w:r>
      <w:proofErr w:type="gramEnd"/>
      <w:r w:rsidRPr="00E56CDA">
        <w:rPr>
          <w:rFonts w:ascii="Times New Roman" w:hAnsi="Times New Roman" w:cs="Times New Roman"/>
          <w:sz w:val="26"/>
          <w:szCs w:val="26"/>
        </w:rPr>
        <w:t xml:space="preserve"> </w:t>
      </w:r>
      <w:proofErr w:type="gramStart"/>
      <w:r w:rsidRPr="00E56CDA">
        <w:rPr>
          <w:rFonts w:ascii="Times New Roman" w:hAnsi="Times New Roman" w:cs="Times New Roman"/>
          <w:sz w:val="26"/>
          <w:szCs w:val="26"/>
        </w:rPr>
        <w:t>кадров</w:t>
      </w:r>
      <w:proofErr w:type="gramEnd"/>
      <w:r w:rsidRPr="00E56CDA">
        <w:rPr>
          <w:rFonts w:ascii="Times New Roman" w:hAnsi="Times New Roman" w:cs="Times New Roman"/>
          <w:sz w:val="26"/>
          <w:szCs w:val="26"/>
        </w:rPr>
        <w:t xml:space="preserve"> резерве всегда актуальна для гостиницы. Это особенно важно для молодых специалистов, которые прошли практику в отеле, состоят в кадровом резерве и хотели бы трудоустроиться. Вероятность того, что специалистам, вошедшим в кадровый резерв, не придется долго ждать трудоустройства на постоянное место в гостинице работы, очень велика. </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Профессиональная ориентация и адаптация новых сотрудников проводится первоначально руководителем отдела, а затем </w:t>
      </w:r>
      <w:proofErr w:type="spellStart"/>
      <w:r w:rsidRPr="00E56CDA">
        <w:rPr>
          <w:rFonts w:ascii="Times New Roman" w:hAnsi="Times New Roman" w:cs="Times New Roman"/>
          <w:sz w:val="26"/>
          <w:szCs w:val="26"/>
        </w:rPr>
        <w:t>супервайзерами</w:t>
      </w:r>
      <w:proofErr w:type="spellEnd"/>
      <w:r w:rsidRPr="00E56CDA">
        <w:rPr>
          <w:rFonts w:ascii="Times New Roman" w:hAnsi="Times New Roman" w:cs="Times New Roman"/>
          <w:sz w:val="26"/>
          <w:szCs w:val="26"/>
        </w:rPr>
        <w:t>, которые обучают нового сотрудника и контролируют его в течение всего испытательного срока. Обучение новичков производится в пределах Гостиницы.</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Раз в год обязательно проводится аттестация сотрудников (</w:t>
      </w:r>
      <w:r w:rsidRPr="00E56CDA">
        <w:rPr>
          <w:rFonts w:ascii="Times New Roman" w:hAnsi="Times New Roman" w:cs="Times New Roman"/>
          <w:sz w:val="26"/>
          <w:szCs w:val="26"/>
          <w:lang w:val="en-US"/>
        </w:rPr>
        <w:t>appraisal</w:t>
      </w:r>
      <w:r w:rsidRPr="00E56CDA">
        <w:rPr>
          <w:rFonts w:ascii="Times New Roman" w:hAnsi="Times New Roman" w:cs="Times New Roman"/>
          <w:sz w:val="26"/>
          <w:szCs w:val="26"/>
        </w:rPr>
        <w:t xml:space="preserve">), которая позволяет выявить недостатки в комплектации кадрами, а также пробелы в их работе. Анализ положения об оценке персонала Гостиницы показал, что аттестация проводится в присутствии руководителя </w:t>
      </w:r>
      <w:r w:rsidRPr="00E56CDA">
        <w:rPr>
          <w:rFonts w:ascii="Times New Roman" w:hAnsi="Times New Roman" w:cs="Times New Roman"/>
          <w:sz w:val="26"/>
          <w:szCs w:val="26"/>
          <w:lang w:val="en-US"/>
        </w:rPr>
        <w:t>HR</w:t>
      </w:r>
      <w:r w:rsidRPr="00E56CDA">
        <w:rPr>
          <w:rFonts w:ascii="Times New Roman" w:hAnsi="Times New Roman" w:cs="Times New Roman"/>
          <w:sz w:val="26"/>
          <w:szCs w:val="26"/>
        </w:rPr>
        <w:t xml:space="preserve">-отдела и руководителя того подразделения (службы, отдела), в котором сотрудник работает. По окончании всей процедуры составляется заполненная анкета с подписями всех сторон, принимавших участие в оценочном собеседовании, составляется рецензия руководителя отдела. Аттестация сотрудников осуществляется по следующим критериям: </w:t>
      </w:r>
    </w:p>
    <w:p w:rsidR="006D3737" w:rsidRPr="00E56CDA" w:rsidRDefault="006D3737" w:rsidP="00624456">
      <w:pPr>
        <w:pStyle w:val="a3"/>
        <w:numPr>
          <w:ilvl w:val="0"/>
          <w:numId w:val="4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Объем работы, что включает в себя следующее: выполнение порученного объема работы, продуктивность работы, умение выделять наиболее важную работу.</w:t>
      </w:r>
    </w:p>
    <w:p w:rsidR="006D3737" w:rsidRPr="00E56CDA" w:rsidRDefault="006D3737" w:rsidP="00624456">
      <w:pPr>
        <w:pStyle w:val="a3"/>
        <w:numPr>
          <w:ilvl w:val="0"/>
          <w:numId w:val="4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Знание обязанностей: знание должностных обязанностей и ответственность, обладание профессиональными качествами и знаниями, технические знания и навыки, владение необходимым для работы оборудованием.</w:t>
      </w:r>
    </w:p>
    <w:p w:rsidR="006D3737" w:rsidRPr="00E56CDA" w:rsidRDefault="006D3737" w:rsidP="00624456">
      <w:pPr>
        <w:pStyle w:val="a3"/>
        <w:numPr>
          <w:ilvl w:val="0"/>
          <w:numId w:val="4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Качество работы, что подразумевает: аккуратность и внимание к деталям, следование стандартам качества работы Гостиницы, умение преодолевать препятствия, </w:t>
      </w:r>
      <w:proofErr w:type="spellStart"/>
      <w:r w:rsidRPr="00E56CDA">
        <w:rPr>
          <w:rFonts w:ascii="Times New Roman" w:hAnsi="Times New Roman" w:cs="Times New Roman"/>
          <w:sz w:val="26"/>
          <w:szCs w:val="26"/>
        </w:rPr>
        <w:t>обучаемость</w:t>
      </w:r>
      <w:proofErr w:type="spellEnd"/>
      <w:r w:rsidRPr="00E56CDA">
        <w:rPr>
          <w:rFonts w:ascii="Times New Roman" w:hAnsi="Times New Roman" w:cs="Times New Roman"/>
          <w:sz w:val="26"/>
          <w:szCs w:val="26"/>
        </w:rPr>
        <w:t xml:space="preserve"> и способность приобретать новые навыки.</w:t>
      </w:r>
    </w:p>
    <w:p w:rsidR="006D3737" w:rsidRPr="00E56CDA" w:rsidRDefault="006D3737" w:rsidP="00624456">
      <w:pPr>
        <w:pStyle w:val="a3"/>
        <w:numPr>
          <w:ilvl w:val="0"/>
          <w:numId w:val="4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Взаимоотношения в коллективе: культура обслуживания (вежливость, отношение к гостям, руководителям, коллегам), способность работать в команде, творческий подход к решению проблем, уважение чужого мнения и реакция на конструктивную критику.</w:t>
      </w:r>
    </w:p>
    <w:p w:rsidR="006D3737" w:rsidRPr="00E56CDA" w:rsidRDefault="006D3737" w:rsidP="00624456">
      <w:pPr>
        <w:pStyle w:val="a3"/>
        <w:numPr>
          <w:ilvl w:val="0"/>
          <w:numId w:val="4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Внешний вид, поведение: соблюдение стандартов внешнего вида, следование политике и нормам Гостиницы.</w:t>
      </w:r>
    </w:p>
    <w:p w:rsidR="006D3737" w:rsidRPr="00E56CDA" w:rsidRDefault="006D3737" w:rsidP="00624456">
      <w:pPr>
        <w:pStyle w:val="a3"/>
        <w:numPr>
          <w:ilvl w:val="0"/>
          <w:numId w:val="4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Дисциплина: посещаемость, пунктуальность, отсутствие дисциплинарных взысканий.</w:t>
      </w:r>
    </w:p>
    <w:p w:rsidR="006D3737" w:rsidRPr="00E56CDA" w:rsidRDefault="006D3737" w:rsidP="00624456">
      <w:pPr>
        <w:pStyle w:val="a3"/>
        <w:numPr>
          <w:ilvl w:val="0"/>
          <w:numId w:val="4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Навыки в работе: поддержание чистоты и порядка на своем рабочем месте.</w:t>
      </w:r>
    </w:p>
    <w:p w:rsidR="006D3737" w:rsidRPr="00E56CDA" w:rsidRDefault="006D3737" w:rsidP="00624456">
      <w:pPr>
        <w:pStyle w:val="a3"/>
        <w:numPr>
          <w:ilvl w:val="0"/>
          <w:numId w:val="48"/>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Самостоятельность: помощь коллегам и способность работать самостоятельно.</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По результатам оценки каждого из пунктов для сотрудника составляется персональный план развития, который заполнит пробелы в его профессиональных навыках и компетенциях. Персональный план развития для сотрудника в отеле служит инструментом развития его карьеры. Во-первых, мотивирует сотрудника выполнять работу более качественно и информирует его о том, где необходимо наработать/улучшить необходимые качества, навыки и компетенции. Во-вторых, выстраивает ему четкий перечень качеств, навыков и компетенций, которые необходимо наработать/улучшить для возможности развития карьеры в отеле.</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Повышение сотрудников на более высокие должности с большей ответственностью практикуется редко, так как укомплектованность гостиницы руководящими кадрами практически на 100%. Более заметна текучесть персонала на нижних уровнях. Также осуществляется перевод из отдела в отдел, что позволяет повышать компетенцию своих сотрудников в пределах гостиницы. В настоящее время кадровую стратегию Гостиницы можно охарактеризовать, как закрытую, так как наблюдаются следующие особенности: </w:t>
      </w:r>
    </w:p>
    <w:p w:rsidR="006D3737" w:rsidRPr="00E56CDA" w:rsidRDefault="006D3737" w:rsidP="00624456">
      <w:pPr>
        <w:pStyle w:val="a3"/>
        <w:numPr>
          <w:ilvl w:val="0"/>
          <w:numId w:val="47"/>
        </w:numPr>
        <w:tabs>
          <w:tab w:val="left" w:pos="0"/>
        </w:tabs>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обучение и развитие персонала чаще всего проводится на базе Гостиницы, </w:t>
      </w:r>
    </w:p>
    <w:p w:rsidR="006D3737" w:rsidRPr="00E56CDA" w:rsidRDefault="006D3737" w:rsidP="006D3737">
      <w:pPr>
        <w:pStyle w:val="a3"/>
        <w:tabs>
          <w:tab w:val="left" w:pos="0"/>
        </w:tabs>
        <w:spacing w:after="0" w:line="360" w:lineRule="auto"/>
        <w:ind w:left="0"/>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 это способствует формированию единого взгляда; </w:t>
      </w:r>
    </w:p>
    <w:p w:rsidR="006D3737" w:rsidRPr="00E56CDA" w:rsidRDefault="006D3737" w:rsidP="006D3737">
      <w:pPr>
        <w:pStyle w:val="a3"/>
        <w:tabs>
          <w:tab w:val="left" w:pos="0"/>
        </w:tabs>
        <w:spacing w:after="0" w:line="360" w:lineRule="auto"/>
        <w:ind w:left="0"/>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 поддержанию общих стандартов обслуживания </w:t>
      </w:r>
      <w:proofErr w:type="spellStart"/>
      <w:r w:rsidRPr="00E56CDA">
        <w:rPr>
          <w:rFonts w:ascii="Times New Roman" w:hAnsi="Times New Roman" w:cs="Times New Roman"/>
          <w:sz w:val="26"/>
          <w:szCs w:val="26"/>
        </w:rPr>
        <w:t>Интерстейт</w:t>
      </w:r>
      <w:proofErr w:type="spellEnd"/>
      <w:r w:rsidRPr="00E56CDA">
        <w:rPr>
          <w:rFonts w:ascii="Times New Roman" w:hAnsi="Times New Roman" w:cs="Times New Roman"/>
          <w:sz w:val="26"/>
          <w:szCs w:val="26"/>
        </w:rPr>
        <w:t xml:space="preserve">; </w:t>
      </w:r>
    </w:p>
    <w:p w:rsidR="006D3737" w:rsidRPr="00E56CDA" w:rsidRDefault="006D3737" w:rsidP="006D3737">
      <w:pPr>
        <w:pStyle w:val="a3"/>
        <w:tabs>
          <w:tab w:val="left" w:pos="0"/>
        </w:tabs>
        <w:spacing w:after="0" w:line="360" w:lineRule="auto"/>
        <w:ind w:left="0"/>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 адаптации к работе организации. </w:t>
      </w:r>
    </w:p>
    <w:p w:rsidR="006D3737" w:rsidRPr="00E56CDA" w:rsidRDefault="006D3737" w:rsidP="00624456">
      <w:pPr>
        <w:pStyle w:val="a3"/>
        <w:numPr>
          <w:ilvl w:val="0"/>
          <w:numId w:val="47"/>
        </w:numPr>
        <w:tabs>
          <w:tab w:val="left" w:pos="0"/>
        </w:tabs>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предпочтение на вышестоящие должности всегда отдаётся сотрудникам Гостиницы; </w:t>
      </w:r>
    </w:p>
    <w:p w:rsidR="006D3737" w:rsidRPr="00E56CDA" w:rsidRDefault="006D3737" w:rsidP="00624456">
      <w:pPr>
        <w:pStyle w:val="a3"/>
        <w:numPr>
          <w:ilvl w:val="0"/>
          <w:numId w:val="47"/>
        </w:numPr>
        <w:tabs>
          <w:tab w:val="left" w:pos="0"/>
        </w:tabs>
        <w:spacing w:after="0" w:line="360" w:lineRule="auto"/>
        <w:contextualSpacing w:val="0"/>
        <w:jc w:val="both"/>
        <w:rPr>
          <w:rFonts w:ascii="Times New Roman" w:hAnsi="Times New Roman" w:cs="Times New Roman"/>
          <w:sz w:val="26"/>
          <w:szCs w:val="26"/>
        </w:rPr>
      </w:pPr>
      <w:r w:rsidRPr="00E56CDA">
        <w:rPr>
          <w:rFonts w:ascii="Times New Roman" w:hAnsi="Times New Roman" w:cs="Times New Roman"/>
          <w:sz w:val="26"/>
          <w:szCs w:val="26"/>
        </w:rPr>
        <w:t>предпочтение отдаётся вопросам мотивации (удовлетворение потребности в стабильности, безопасности, социальном принятии).</w:t>
      </w:r>
    </w:p>
    <w:p w:rsidR="006D3737" w:rsidRPr="00E56CDA" w:rsidRDefault="006D3737" w:rsidP="006D3737">
      <w:pPr>
        <w:tabs>
          <w:tab w:val="left" w:pos="0"/>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Прокомментируем второй пункт: на повышение в гостинице «Холидей Инн Сущевский» предпочитают брать «своих» сотрудников. Это связано с политикой компан</w:t>
      </w:r>
      <w:proofErr w:type="gramStart"/>
      <w:r w:rsidRPr="00E56CDA">
        <w:rPr>
          <w:rFonts w:ascii="Times New Roman" w:hAnsi="Times New Roman" w:cs="Times New Roman"/>
          <w:sz w:val="26"/>
          <w:szCs w:val="26"/>
        </w:rPr>
        <w:t>ии и ее</w:t>
      </w:r>
      <w:proofErr w:type="gramEnd"/>
      <w:r w:rsidRPr="00E56CDA">
        <w:rPr>
          <w:rFonts w:ascii="Times New Roman" w:hAnsi="Times New Roman" w:cs="Times New Roman"/>
          <w:sz w:val="26"/>
          <w:szCs w:val="26"/>
        </w:rPr>
        <w:t xml:space="preserve"> философией «Оставайся собой». В ознакомительной презентации для сотрудников говорится: «Добро пожаловать в Холидей Инн, добро пожаловать в семью». В Гостинице большое внимание уделяется внутренним отношениям и дружественной атмосфере. В первую очередь, она создается за счет того, что сотруднику предлагается быть самим собой и развиваться, прежде всего, профессионально. Поэтому внутренне сложившийся коллектив, со всеми его связями и отношениями стараются комплектовать сотрудниками Гостиницы на вышестоящие должности. На это есть ряд причин: налаженная коммуникация между сотрудниками коллектива, большее взаимное понимание и доверие, за счет чего улучшение качества предоставляемого сервиса.</w:t>
      </w:r>
    </w:p>
    <w:p w:rsidR="006D3737" w:rsidRPr="00E56CDA" w:rsidRDefault="006D3737" w:rsidP="006D3737">
      <w:pPr>
        <w:tabs>
          <w:tab w:val="left" w:pos="0"/>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На данный момент в развитии карьеры сотрудников в отеле есть проблема. Поскольку</w:t>
      </w:r>
      <w:r w:rsidR="00FF2A88" w:rsidRPr="00E56CDA">
        <w:rPr>
          <w:rFonts w:ascii="Times New Roman" w:hAnsi="Times New Roman" w:cs="Times New Roman"/>
          <w:sz w:val="26"/>
          <w:szCs w:val="26"/>
        </w:rPr>
        <w:t>,</w:t>
      </w:r>
      <w:r w:rsidRPr="00E56CDA">
        <w:rPr>
          <w:rFonts w:ascii="Times New Roman" w:hAnsi="Times New Roman" w:cs="Times New Roman"/>
          <w:sz w:val="26"/>
          <w:szCs w:val="26"/>
        </w:rPr>
        <w:t xml:space="preserve"> с одной стороны</w:t>
      </w:r>
      <w:r w:rsidR="00FF2A88" w:rsidRPr="00E56CDA">
        <w:rPr>
          <w:rFonts w:ascii="Times New Roman" w:hAnsi="Times New Roman" w:cs="Times New Roman"/>
          <w:sz w:val="26"/>
          <w:szCs w:val="26"/>
        </w:rPr>
        <w:t>,</w:t>
      </w:r>
      <w:r w:rsidRPr="00E56CDA">
        <w:rPr>
          <w:rFonts w:ascii="Times New Roman" w:hAnsi="Times New Roman" w:cs="Times New Roman"/>
          <w:sz w:val="26"/>
          <w:szCs w:val="26"/>
        </w:rPr>
        <w:t xml:space="preserve"> штат с руководящими должностями укомплектован на 100%, с другой стороны, если переходить на работу в другой отель, то на вышестоящие должности предпочитают брать "своих" сотрудников. По этой причине мы можем наблюдать высокий оборот кадров на нижних позициях. Однако стоит отметить, что в нашей работе мы рассматриваем отели международных гостиничных цепей. Поскольку это гостиничная цепь, а не локальный отель – это заключает в себе большое преимущество для развития карьеры сотрудников. По миру открываются множество новых отелей цепи. Для их запуска необходимы сотрудники всех уровней и должностных позиций. Зачастую на руководящие позиции приглашают сотрудников с уже достаточным опытом работы в сфере гостеприимства, в том числе из линейных должностных позиций. При запуске нового отеля все необходимо сделать с нуля. Поэтому сотрудникам, зарекомендовавшим себя с хорошей стороны в отеле, перспектива развития именно в контексте гостиничных цепей может дать большие возможности как в получении более высокой должности, так и наработке нового опыта.</w:t>
      </w:r>
    </w:p>
    <w:p w:rsidR="00FF2A88" w:rsidRPr="00E56CDA" w:rsidRDefault="006D3737" w:rsidP="006D3737">
      <w:pPr>
        <w:tabs>
          <w:tab w:val="left" w:pos="0"/>
        </w:tabs>
        <w:spacing w:after="0" w:line="360" w:lineRule="auto"/>
        <w:ind w:firstLine="709"/>
        <w:jc w:val="both"/>
        <w:rPr>
          <w:rFonts w:ascii="Times New Roman" w:hAnsi="Times New Roman" w:cs="Times New Roman"/>
          <w:sz w:val="26"/>
          <w:szCs w:val="26"/>
        </w:rPr>
      </w:pPr>
      <w:proofErr w:type="gramStart"/>
      <w:r w:rsidRPr="00E56CDA">
        <w:rPr>
          <w:rFonts w:ascii="Times New Roman" w:hAnsi="Times New Roman" w:cs="Times New Roman"/>
          <w:sz w:val="26"/>
          <w:szCs w:val="26"/>
        </w:rPr>
        <w:t>Анализ документов показал, что в гостинице разработаны для сотрудников реальные инструменты и индикаторы для построения карьеры: сформулирована модель профессионального поведения сотрудников с присущими навыками и компетенциями, существует система оценки сотрудника</w:t>
      </w:r>
      <w:r w:rsidR="00FF2A88" w:rsidRPr="00E56CDA">
        <w:rPr>
          <w:rFonts w:ascii="Times New Roman" w:hAnsi="Times New Roman" w:cs="Times New Roman"/>
          <w:sz w:val="26"/>
          <w:szCs w:val="26"/>
        </w:rPr>
        <w:t>,</w:t>
      </w:r>
      <w:r w:rsidRPr="00E56CDA">
        <w:rPr>
          <w:rFonts w:ascii="Times New Roman" w:hAnsi="Times New Roman" w:cs="Times New Roman"/>
          <w:sz w:val="26"/>
          <w:szCs w:val="26"/>
        </w:rPr>
        <w:t xml:space="preserve"> по результатам которой сотруднику составляют индивидуальный план развития работника, который направлен помочь доработать существующие пробелы в профессионализме и его повышении соответственно.</w:t>
      </w:r>
      <w:proofErr w:type="gramEnd"/>
      <w:r w:rsidRPr="00E56CDA">
        <w:rPr>
          <w:rFonts w:ascii="Times New Roman" w:hAnsi="Times New Roman" w:cs="Times New Roman"/>
          <w:sz w:val="26"/>
          <w:szCs w:val="26"/>
        </w:rPr>
        <w:t xml:space="preserve"> Однако выявлены и проблемы развития российских сотрудников в гостинце на основе изучения документов. С одной стороны</w:t>
      </w:r>
      <w:r w:rsidR="00FF2A88" w:rsidRPr="00E56CDA">
        <w:rPr>
          <w:rFonts w:ascii="Times New Roman" w:hAnsi="Times New Roman" w:cs="Times New Roman"/>
          <w:sz w:val="26"/>
          <w:szCs w:val="26"/>
        </w:rPr>
        <w:t>,</w:t>
      </w:r>
      <w:r w:rsidRPr="00E56CDA">
        <w:rPr>
          <w:rFonts w:ascii="Times New Roman" w:hAnsi="Times New Roman" w:cs="Times New Roman"/>
          <w:sz w:val="26"/>
          <w:szCs w:val="26"/>
        </w:rPr>
        <w:t xml:space="preserve"> кадровая политика отеля характеризуется как закрытая, то есть на вышестоящие должности предпочитают брать "своих" сотрудников, с другой стороны</w:t>
      </w:r>
      <w:r w:rsidR="00FF2A88" w:rsidRPr="00E56CDA">
        <w:rPr>
          <w:rFonts w:ascii="Times New Roman" w:hAnsi="Times New Roman" w:cs="Times New Roman"/>
          <w:sz w:val="26"/>
          <w:szCs w:val="26"/>
        </w:rPr>
        <w:t>,</w:t>
      </w:r>
      <w:r w:rsidRPr="00E56CDA">
        <w:rPr>
          <w:rFonts w:ascii="Times New Roman" w:hAnsi="Times New Roman" w:cs="Times New Roman"/>
          <w:sz w:val="26"/>
          <w:szCs w:val="26"/>
        </w:rPr>
        <w:t xml:space="preserve"> руководящий штат отеля укомплектован на 100%.</w:t>
      </w:r>
    </w:p>
    <w:p w:rsidR="006D3737" w:rsidRPr="00E56CDA" w:rsidRDefault="006D3737" w:rsidP="006D3737">
      <w:pPr>
        <w:tabs>
          <w:tab w:val="left" w:pos="0"/>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результате анализа документов гостиницы были выявлены инструменты только внутреннего развития персонала. Не предлагается никаких планов и вариантов развития в контексте открытия новой гостиницы цепи, куда необходимы сотрудники как линейных, так и руководящих позиций. Интерпретируя полученный результат относительно теоретической модели развития карьеры, важно отметить организационный фактор. Он включает в себя такие параметры как: размер и звездность отеля. На основе анализа документов гостиницы стало ясно, что проблем в привлечении новых сотрудников нет. Поскольку кадровый резерв активно формируется, а на низших должностях наблюдается высокий оборот кадров. Необходимо решить вопрос с развитием сотрудников на более высокие должности. В контексте организационного фактора развития карьеры и то, что мы рассматриваем международные гостиничные цепи, решение существует – приглашение сотрудников для открытия и запуска новых отелей гостиничной цепи. </w:t>
      </w:r>
    </w:p>
    <w:p w:rsidR="006D3737" w:rsidRPr="00E56CDA" w:rsidRDefault="006D3737" w:rsidP="006D3737">
      <w:pPr>
        <w:tabs>
          <w:tab w:val="left" w:pos="0"/>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Для того</w:t>
      </w:r>
      <w:proofErr w:type="gramStart"/>
      <w:r w:rsidRPr="00E56CDA">
        <w:rPr>
          <w:rFonts w:ascii="Times New Roman" w:hAnsi="Times New Roman" w:cs="Times New Roman"/>
          <w:sz w:val="26"/>
          <w:szCs w:val="26"/>
        </w:rPr>
        <w:t>,</w:t>
      </w:r>
      <w:proofErr w:type="gramEnd"/>
      <w:r w:rsidRPr="00E56CDA">
        <w:rPr>
          <w:rFonts w:ascii="Times New Roman" w:hAnsi="Times New Roman" w:cs="Times New Roman"/>
          <w:sz w:val="26"/>
          <w:szCs w:val="26"/>
        </w:rPr>
        <w:t xml:space="preserve"> чтобы более полно понять картину возможностей развития карьеры российского сотрудника в отеле международной гостиничной цепи, мы провели интервью с работниками отеля.</w:t>
      </w:r>
    </w:p>
    <w:p w:rsidR="006D3737" w:rsidRPr="00E56CDA" w:rsidRDefault="006D3737" w:rsidP="00025FB5">
      <w:pPr>
        <w:pStyle w:val="3"/>
        <w:spacing w:before="0" w:line="480" w:lineRule="auto"/>
        <w:jc w:val="center"/>
        <w:rPr>
          <w:color w:val="000000" w:themeColor="text1"/>
          <w:sz w:val="26"/>
          <w:szCs w:val="26"/>
        </w:rPr>
      </w:pPr>
      <w:bookmarkStart w:id="111" w:name="_Toc389681089"/>
      <w:bookmarkStart w:id="112" w:name="_Toc389681252"/>
      <w:bookmarkStart w:id="113" w:name="_Toc389681530"/>
      <w:bookmarkStart w:id="114" w:name="_Toc389687858"/>
      <w:r w:rsidRPr="00E56CDA">
        <w:rPr>
          <w:color w:val="000000" w:themeColor="text1"/>
          <w:sz w:val="26"/>
          <w:szCs w:val="26"/>
        </w:rPr>
        <w:t>4.1.2. Результаты проведения интервью</w:t>
      </w:r>
      <w:bookmarkEnd w:id="111"/>
      <w:bookmarkEnd w:id="112"/>
      <w:bookmarkEnd w:id="113"/>
      <w:bookmarkEnd w:id="114"/>
    </w:p>
    <w:p w:rsidR="006D3737" w:rsidRPr="00E56CDA" w:rsidRDefault="006D3737" w:rsidP="006D3737">
      <w:pPr>
        <w:tabs>
          <w:tab w:val="left" w:pos="0"/>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Информация была получена в результате интервью с сотрудниками. Целью проводимого интервью было выявить, насколько сотрудники осведомлены о системе обучения в Гостинице, какую пользу в личностном и профессиональном развитии дали им тренинги (</w:t>
      </w:r>
      <w:r w:rsidR="00342BE4" w:rsidRPr="00E56CDA">
        <w:rPr>
          <w:rFonts w:ascii="Times New Roman" w:hAnsi="Times New Roman" w:cs="Times New Roman"/>
          <w:sz w:val="26"/>
          <w:szCs w:val="26"/>
        </w:rPr>
        <w:t>п</w:t>
      </w:r>
      <w:r w:rsidRPr="00E56CDA">
        <w:rPr>
          <w:rFonts w:ascii="Times New Roman" w:hAnsi="Times New Roman" w:cs="Times New Roman"/>
          <w:sz w:val="26"/>
          <w:szCs w:val="26"/>
        </w:rPr>
        <w:t>риложение 9). В результате этого можно сказать, что тренинги играют важную роль в профессиональном развитии сотрудника. В данном случае у сотрудника развивается несколько аспектов благодаря тренингам: развитие личных качеств (открытость и коммуникабельность), открытость новому опыту и повышение квалификации. Благодаря тренингам отделы гостиницы знакомятся с деятельностью и сотрудниками друг друга. В результате чего налаживается коммуникация среди сотрудников, взаимоуважение к труду коллег (в том числе и из других отелов). Гостиница получает двойную пользу в результате проведения тренингов: повышение качества предоставляемых услуг (довольный и лояльный гость), лояльные сотрудники организации, которые развиваются в профессиональном и личностном направлении в условиях любимого им коллектива.</w:t>
      </w:r>
    </w:p>
    <w:p w:rsidR="006D3737" w:rsidRPr="00E56CDA" w:rsidRDefault="006D3737" w:rsidP="006D3737">
      <w:pPr>
        <w:tabs>
          <w:tab w:val="left" w:pos="0"/>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Более подробная информация о тренингах, их структуре и содержании, программах отеля и философии Гостиницы была получена в результате экспертного интервью с руководителем отдела по персоналу.</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Основная цель службы по персоналу донести до сотрудников философию бренда Гостиницы. Принципы философии бренда заключаются в дружественном подходе к каждому гостю. Инструментами такого подхода являются концепции «</w:t>
      </w:r>
      <w:r w:rsidRPr="00E56CDA">
        <w:rPr>
          <w:rFonts w:ascii="Times New Roman" w:hAnsi="Times New Roman" w:cs="Times New Roman"/>
          <w:sz w:val="26"/>
          <w:szCs w:val="26"/>
          <w:lang w:val="en-US"/>
        </w:rPr>
        <w:t>Stay</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Real</w:t>
      </w:r>
      <w:r w:rsidRPr="00E56CDA">
        <w:rPr>
          <w:rFonts w:ascii="Times New Roman" w:hAnsi="Times New Roman" w:cs="Times New Roman"/>
          <w:sz w:val="26"/>
          <w:szCs w:val="26"/>
        </w:rPr>
        <w:t>» (развитие в компании сотрудника таким, какой он есть, каждый сотрудник индивидуален и гостиница ценит это), «</w:t>
      </w:r>
      <w:r w:rsidRPr="00E56CDA">
        <w:rPr>
          <w:rFonts w:ascii="Times New Roman" w:hAnsi="Times New Roman" w:cs="Times New Roman"/>
          <w:sz w:val="26"/>
          <w:szCs w:val="26"/>
          <w:lang w:val="en-US"/>
        </w:rPr>
        <w:t>Great</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Hotel</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Guest</w:t>
      </w:r>
      <w:r w:rsidRPr="00E56CDA">
        <w:rPr>
          <w:rFonts w:ascii="Times New Roman" w:hAnsi="Times New Roman" w:cs="Times New Roman"/>
          <w:sz w:val="26"/>
          <w:szCs w:val="26"/>
        </w:rPr>
        <w:t>’</w:t>
      </w:r>
      <w:r w:rsidRPr="00E56CDA">
        <w:rPr>
          <w:rFonts w:ascii="Times New Roman" w:hAnsi="Times New Roman" w:cs="Times New Roman"/>
          <w:sz w:val="26"/>
          <w:szCs w:val="26"/>
          <w:lang w:val="en-US"/>
        </w:rPr>
        <w:t>s</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Love</w:t>
      </w:r>
      <w:r w:rsidRPr="00E56CDA">
        <w:rPr>
          <w:rFonts w:ascii="Times New Roman" w:hAnsi="Times New Roman" w:cs="Times New Roman"/>
          <w:sz w:val="26"/>
          <w:szCs w:val="26"/>
        </w:rPr>
        <w:t>». Подробное разъяснение сути концепций и их схемы в приложении 8.</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Сотруднику важно следовать данным концепциям. Как было описано в предыдущей главе, специфика индустрии гостеприимства заключается в том, что относится к сфере услуг. На субъективную оценку гостем качества предоставленной услуги влияет персонал, который оказывал услугу и </w:t>
      </w:r>
      <w:proofErr w:type="spellStart"/>
      <w:r w:rsidRPr="00E56CDA">
        <w:rPr>
          <w:rFonts w:ascii="Times New Roman" w:hAnsi="Times New Roman" w:cs="Times New Roman"/>
          <w:sz w:val="26"/>
          <w:szCs w:val="26"/>
        </w:rPr>
        <w:t>коммуницировал</w:t>
      </w:r>
      <w:proofErr w:type="spellEnd"/>
      <w:r w:rsidRPr="00E56CDA">
        <w:rPr>
          <w:rFonts w:ascii="Times New Roman" w:hAnsi="Times New Roman" w:cs="Times New Roman"/>
          <w:sz w:val="26"/>
          <w:szCs w:val="26"/>
        </w:rPr>
        <w:t xml:space="preserve"> с гостем, либо был задействован в предоставлении услуги. Следующая схема объясняет, почему сотруднику важно следовать концепциям философии гостиницы. Рис. 13.</w:t>
      </w:r>
    </w:p>
    <w:p w:rsidR="006D3737" w:rsidRPr="00E56CDA" w:rsidRDefault="00D84ACA" w:rsidP="006D3737">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pict>
          <v:rect id="_x0000_s1065" style="position:absolute;left:0;text-align:left;margin-left:314.7pt;margin-top:-2.6pt;width:110.25pt;height:26.25pt;z-index:251684352">
            <v:textbox style="mso-next-textbox:#_x0000_s1065">
              <w:txbxContent>
                <w:p w:rsidR="00110006" w:rsidRDefault="00110006" w:rsidP="006D3737">
                  <w:r>
                    <w:t>Заработная плата</w:t>
                  </w:r>
                </w:p>
              </w:txbxContent>
            </v:textbox>
          </v:rect>
        </w:pict>
      </w:r>
      <w:r>
        <w:rPr>
          <w:rFonts w:ascii="Times New Roman" w:hAnsi="Times New Roman" w:cs="Times New Roman"/>
          <w:noProof/>
          <w:sz w:val="26"/>
          <w:szCs w:val="26"/>
        </w:rPr>
        <w:pict>
          <v:rect id="_x0000_s1063" style="position:absolute;left:0;text-align:left;margin-left:169.2pt;margin-top:1.15pt;width:108.75pt;height:22.5pt;z-index:251682304">
            <v:textbox style="mso-next-textbox:#_x0000_s1063">
              <w:txbxContent>
                <w:p w:rsidR="00110006" w:rsidRDefault="00110006" w:rsidP="006D3737">
                  <w:r>
                    <w:t>Прибыль</w:t>
                  </w:r>
                </w:p>
              </w:txbxContent>
            </v:textbox>
          </v:rect>
        </w:pict>
      </w:r>
      <w:r>
        <w:rPr>
          <w:rFonts w:ascii="Times New Roman" w:hAnsi="Times New Roman" w:cs="Times New Roman"/>
          <w:noProof/>
          <w:sz w:val="26"/>
          <w:szCs w:val="26"/>
        </w:rPr>
        <w:pict>
          <v:rect id="_x0000_s1061" style="position:absolute;left:0;text-align:left;margin-left:13.2pt;margin-top:1.15pt;width:119.25pt;height:22.5pt;z-index:251680256">
            <v:textbox style="mso-next-textbox:#_x0000_s1061">
              <w:txbxContent>
                <w:p w:rsidR="00110006" w:rsidRDefault="00110006" w:rsidP="006D3737">
                  <w:r>
                    <w:t>Довольный гость</w:t>
                  </w:r>
                </w:p>
              </w:txbxContent>
            </v:textbox>
          </v:rect>
        </w:pict>
      </w:r>
      <w:r w:rsidRPr="00D84ACA">
        <w:rPr>
          <w:noProof/>
          <w:sz w:val="26"/>
          <w:szCs w:val="26"/>
        </w:rPr>
        <w:pict>
          <v:shape id="_x0000_s1062" type="#_x0000_t32" style="position:absolute;left:0;text-align:left;margin-left:132.45pt;margin-top:10.75pt;width:36.75pt;height:.05pt;z-index:251681280" o:connectortype="straight">
            <v:stroke endarrow="block"/>
          </v:shape>
        </w:pict>
      </w:r>
      <w:r w:rsidRPr="00D84ACA">
        <w:rPr>
          <w:noProof/>
          <w:sz w:val="26"/>
          <w:szCs w:val="26"/>
        </w:rPr>
        <w:pict>
          <v:shape id="_x0000_s1064" type="#_x0000_t32" style="position:absolute;left:0;text-align:left;margin-left:277.95pt;margin-top:10.75pt;width:36.75pt;height:0;z-index:251683328" o:connectortype="straight">
            <v:stroke endarrow="block"/>
          </v:shape>
        </w:pict>
      </w:r>
    </w:p>
    <w:p w:rsidR="006D3737" w:rsidRPr="00E56CDA" w:rsidRDefault="006D3737" w:rsidP="006D3737">
      <w:pPr>
        <w:spacing w:after="0" w:line="360" w:lineRule="auto"/>
        <w:jc w:val="both"/>
        <w:rPr>
          <w:rFonts w:ascii="Times New Roman" w:hAnsi="Times New Roman" w:cs="Times New Roman"/>
          <w:sz w:val="26"/>
          <w:szCs w:val="26"/>
        </w:rPr>
      </w:pPr>
    </w:p>
    <w:p w:rsidR="006D3737" w:rsidRPr="00E56CDA" w:rsidRDefault="006D3737" w:rsidP="006D3737">
      <w:p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Рис.13. «Причины, по которым сотруднику важно следовать философии бренда».</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Когда новый сотрудник приходит в «Холидей Инн Сущевский»: первый месяц идет его «</w:t>
      </w:r>
      <w:proofErr w:type="spellStart"/>
      <w:r w:rsidRPr="00E56CDA">
        <w:rPr>
          <w:rFonts w:ascii="Times New Roman" w:hAnsi="Times New Roman" w:cs="Times New Roman"/>
          <w:sz w:val="26"/>
          <w:szCs w:val="26"/>
        </w:rPr>
        <w:t>Ориентция</w:t>
      </w:r>
      <w:proofErr w:type="spellEnd"/>
      <w:r w:rsidRPr="00E56CDA">
        <w:rPr>
          <w:rFonts w:ascii="Times New Roman" w:hAnsi="Times New Roman" w:cs="Times New Roman"/>
          <w:sz w:val="26"/>
          <w:szCs w:val="26"/>
        </w:rPr>
        <w:t xml:space="preserve">», т.е. производится знакомство сотрудника с гостиницей, ее историей, философией и видением компании. </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Руководитель службы по персоналу отметила важность умения сотрудником работать в коллективе. Сотрудничество и налаженная коммуникация между всеми подразделениями отеля способствует более слаженной работе и повышению качества предоставления услуги. Соответственно, если гость будет доволен качеством предоставленной услуги, то будет получена прибыль отелем, есть прибыль – сотрудники получают заработную плату и бонусы. Суть концепции «</w:t>
      </w:r>
      <w:proofErr w:type="spellStart"/>
      <w:r w:rsidRPr="00E56CDA">
        <w:rPr>
          <w:rFonts w:ascii="Times New Roman" w:hAnsi="Times New Roman" w:cs="Times New Roman"/>
          <w:sz w:val="26"/>
          <w:szCs w:val="26"/>
        </w:rPr>
        <w:t>Stay</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Real</w:t>
      </w:r>
      <w:proofErr w:type="spellEnd"/>
      <w:r w:rsidRPr="00E56CDA">
        <w:rPr>
          <w:rFonts w:ascii="Times New Roman" w:hAnsi="Times New Roman" w:cs="Times New Roman"/>
          <w:sz w:val="26"/>
          <w:szCs w:val="26"/>
        </w:rPr>
        <w:t>»: каждый сотрудник индивидуален – развивайся в нашей компании и оставайся таким, какой ты есть.</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Что касается тренингов, проводимых в отеле, была получена следующая информация в результате экспертного интервь</w:t>
      </w:r>
      <w:r w:rsidR="00D459C4" w:rsidRPr="00E56CDA">
        <w:rPr>
          <w:rFonts w:ascii="Times New Roman" w:hAnsi="Times New Roman" w:cs="Times New Roman"/>
          <w:sz w:val="26"/>
          <w:szCs w:val="26"/>
        </w:rPr>
        <w:t>ю с руководителем отдела по управлению человеческими ресурсами.</w:t>
      </w:r>
      <w:r w:rsidRPr="00E56CDA">
        <w:rPr>
          <w:rFonts w:ascii="Times New Roman" w:hAnsi="Times New Roman" w:cs="Times New Roman"/>
          <w:sz w:val="26"/>
          <w:szCs w:val="26"/>
        </w:rPr>
        <w:t xml:space="preserve"> </w:t>
      </w:r>
    </w:p>
    <w:p w:rsidR="006D3737" w:rsidRPr="00E56CDA" w:rsidRDefault="006D3737" w:rsidP="00624456">
      <w:pPr>
        <w:pStyle w:val="a3"/>
        <w:numPr>
          <w:ilvl w:val="0"/>
          <w:numId w:val="46"/>
        </w:numPr>
        <w:spacing w:after="0" w:line="360" w:lineRule="auto"/>
        <w:ind w:left="0"/>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В отеле есть </w:t>
      </w:r>
      <w:proofErr w:type="spellStart"/>
      <w:r w:rsidRPr="00E56CDA">
        <w:rPr>
          <w:rFonts w:ascii="Times New Roman" w:hAnsi="Times New Roman" w:cs="Times New Roman"/>
          <w:sz w:val="26"/>
          <w:szCs w:val="26"/>
        </w:rPr>
        <w:t>training</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room</w:t>
      </w:r>
      <w:proofErr w:type="spellEnd"/>
      <w:r w:rsidRPr="00E56CDA">
        <w:rPr>
          <w:rFonts w:ascii="Times New Roman" w:hAnsi="Times New Roman" w:cs="Times New Roman"/>
          <w:sz w:val="26"/>
          <w:szCs w:val="26"/>
        </w:rPr>
        <w:t>, где проводятся тренинги менеджером по управлению персоналом (</w:t>
      </w:r>
      <w:proofErr w:type="spellStart"/>
      <w:r w:rsidRPr="00E56CDA">
        <w:rPr>
          <w:rFonts w:ascii="Times New Roman" w:hAnsi="Times New Roman" w:cs="Times New Roman"/>
          <w:sz w:val="26"/>
          <w:szCs w:val="26"/>
        </w:rPr>
        <w:t>общеотельные</w:t>
      </w:r>
      <w:proofErr w:type="spellEnd"/>
      <w:r w:rsidRPr="00E56CDA">
        <w:rPr>
          <w:rFonts w:ascii="Times New Roman" w:hAnsi="Times New Roman" w:cs="Times New Roman"/>
          <w:sz w:val="26"/>
          <w:szCs w:val="26"/>
        </w:rPr>
        <w:t xml:space="preserve"> тренинги чаще всего).</w:t>
      </w:r>
    </w:p>
    <w:p w:rsidR="006D3737" w:rsidRPr="00E56CDA" w:rsidRDefault="006D3737" w:rsidP="00624456">
      <w:pPr>
        <w:pStyle w:val="a3"/>
        <w:numPr>
          <w:ilvl w:val="0"/>
          <w:numId w:val="46"/>
        </w:numPr>
        <w:spacing w:after="0" w:line="360" w:lineRule="auto"/>
        <w:ind w:left="0"/>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Тренинги непосредственно внутри каждого отеля проводятся </w:t>
      </w:r>
      <w:proofErr w:type="spellStart"/>
      <w:r w:rsidRPr="00E56CDA">
        <w:rPr>
          <w:rFonts w:ascii="Times New Roman" w:hAnsi="Times New Roman" w:cs="Times New Roman"/>
          <w:sz w:val="26"/>
          <w:szCs w:val="26"/>
        </w:rPr>
        <w:t>супервайзером</w:t>
      </w:r>
      <w:proofErr w:type="spellEnd"/>
      <w:r w:rsidRPr="00E56CDA">
        <w:rPr>
          <w:rFonts w:ascii="Times New Roman" w:hAnsi="Times New Roman" w:cs="Times New Roman"/>
          <w:sz w:val="26"/>
          <w:szCs w:val="26"/>
        </w:rPr>
        <w:t xml:space="preserve"> отдела: он обучает стандартам предоставления услуг согласно концепции Гостиницы</w:t>
      </w:r>
    </w:p>
    <w:p w:rsidR="006D3737" w:rsidRPr="00E56CDA" w:rsidRDefault="006D3737" w:rsidP="00624456">
      <w:pPr>
        <w:pStyle w:val="a3"/>
        <w:numPr>
          <w:ilvl w:val="0"/>
          <w:numId w:val="46"/>
        </w:numPr>
        <w:spacing w:after="0" w:line="360" w:lineRule="auto"/>
        <w:ind w:left="0"/>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Тренинги, проводившиеся в отеле для развития сотрудников (неудачный опыт): курс английского языка – был оплачен отелем. Но </w:t>
      </w:r>
      <w:proofErr w:type="gramStart"/>
      <w:r w:rsidRPr="00E56CDA">
        <w:rPr>
          <w:rFonts w:ascii="Times New Roman" w:hAnsi="Times New Roman" w:cs="Times New Roman"/>
          <w:sz w:val="26"/>
          <w:szCs w:val="26"/>
        </w:rPr>
        <w:t>посещать его необходимо было за счет личного времени</w:t>
      </w:r>
      <w:proofErr w:type="gramEnd"/>
      <w:r w:rsidRPr="00E56CDA">
        <w:rPr>
          <w:rFonts w:ascii="Times New Roman" w:hAnsi="Times New Roman" w:cs="Times New Roman"/>
          <w:sz w:val="26"/>
          <w:szCs w:val="26"/>
        </w:rPr>
        <w:t xml:space="preserve"> сотрудника. Практически никто не ходил. Средства были затрачены впустую.</w:t>
      </w:r>
    </w:p>
    <w:p w:rsidR="006D3737" w:rsidRPr="00E56CDA" w:rsidRDefault="006D3737" w:rsidP="00624456">
      <w:pPr>
        <w:pStyle w:val="a3"/>
        <w:numPr>
          <w:ilvl w:val="0"/>
          <w:numId w:val="46"/>
        </w:numPr>
        <w:spacing w:after="0" w:line="360" w:lineRule="auto"/>
        <w:ind w:left="0"/>
        <w:contextualSpacing w:val="0"/>
        <w:jc w:val="both"/>
        <w:rPr>
          <w:rFonts w:ascii="Times New Roman" w:hAnsi="Times New Roman" w:cs="Times New Roman"/>
          <w:sz w:val="26"/>
          <w:szCs w:val="26"/>
        </w:rPr>
      </w:pPr>
      <w:r w:rsidRPr="00E56CDA">
        <w:rPr>
          <w:rFonts w:ascii="Times New Roman" w:hAnsi="Times New Roman" w:cs="Times New Roman"/>
          <w:sz w:val="26"/>
          <w:szCs w:val="26"/>
        </w:rPr>
        <w:t>Поэтому курсы иностранного языка проходят только менеджеры (для всех сотрудников не рентабельно).</w:t>
      </w:r>
    </w:p>
    <w:p w:rsidR="006D3737" w:rsidRPr="00E56CDA" w:rsidRDefault="006D3737" w:rsidP="00624456">
      <w:pPr>
        <w:pStyle w:val="a3"/>
        <w:numPr>
          <w:ilvl w:val="0"/>
          <w:numId w:val="46"/>
        </w:numPr>
        <w:spacing w:after="0" w:line="360" w:lineRule="auto"/>
        <w:ind w:left="0"/>
        <w:contextualSpacing w:val="0"/>
        <w:jc w:val="both"/>
        <w:rPr>
          <w:rFonts w:ascii="Times New Roman" w:hAnsi="Times New Roman" w:cs="Times New Roman"/>
          <w:sz w:val="26"/>
          <w:szCs w:val="26"/>
        </w:rPr>
      </w:pPr>
      <w:r w:rsidRPr="00E56CDA">
        <w:rPr>
          <w:rFonts w:ascii="Times New Roman" w:hAnsi="Times New Roman" w:cs="Times New Roman"/>
          <w:sz w:val="26"/>
          <w:szCs w:val="26"/>
        </w:rPr>
        <w:t>Если сотрудник хочет развиваться  в отеле, менеджер составляет для него бизнес план развития.</w:t>
      </w:r>
    </w:p>
    <w:p w:rsidR="006D3737" w:rsidRPr="00E56CDA" w:rsidRDefault="006D3737" w:rsidP="006D3737">
      <w:pPr>
        <w:spacing w:after="0" w:line="360" w:lineRule="auto"/>
        <w:ind w:firstLine="709"/>
        <w:rPr>
          <w:rFonts w:ascii="Times New Roman" w:hAnsi="Times New Roman" w:cs="Times New Roman"/>
          <w:sz w:val="26"/>
          <w:szCs w:val="26"/>
        </w:rPr>
      </w:pPr>
      <w:r w:rsidRPr="00E56CDA">
        <w:rPr>
          <w:rFonts w:ascii="Times New Roman" w:hAnsi="Times New Roman" w:cs="Times New Roman"/>
          <w:sz w:val="26"/>
          <w:szCs w:val="26"/>
        </w:rPr>
        <w:t xml:space="preserve">Существуют </w:t>
      </w:r>
      <w:proofErr w:type="spellStart"/>
      <w:r w:rsidRPr="00E56CDA">
        <w:rPr>
          <w:rFonts w:ascii="Times New Roman" w:hAnsi="Times New Roman" w:cs="Times New Roman"/>
          <w:sz w:val="26"/>
          <w:szCs w:val="26"/>
        </w:rPr>
        <w:t>внутрисетевые</w:t>
      </w:r>
      <w:proofErr w:type="spellEnd"/>
      <w:r w:rsidRPr="00E56CDA">
        <w:rPr>
          <w:rFonts w:ascii="Times New Roman" w:hAnsi="Times New Roman" w:cs="Times New Roman"/>
          <w:sz w:val="26"/>
          <w:szCs w:val="26"/>
        </w:rPr>
        <w:t xml:space="preserve"> тренинги Гостиницы:</w:t>
      </w:r>
    </w:p>
    <w:p w:rsidR="006D3737" w:rsidRPr="00E56CDA" w:rsidRDefault="006D3737" w:rsidP="00624456">
      <w:pPr>
        <w:pStyle w:val="a3"/>
        <w:numPr>
          <w:ilvl w:val="0"/>
          <w:numId w:val="46"/>
        </w:numPr>
        <w:spacing w:after="0" w:line="360" w:lineRule="auto"/>
        <w:ind w:left="0"/>
        <w:contextualSpacing w:val="0"/>
        <w:rPr>
          <w:rFonts w:ascii="Times New Roman" w:hAnsi="Times New Roman" w:cs="Times New Roman"/>
          <w:sz w:val="26"/>
          <w:szCs w:val="26"/>
        </w:rPr>
      </w:pPr>
      <w:proofErr w:type="gramStart"/>
      <w:r w:rsidRPr="00E56CDA">
        <w:rPr>
          <w:rFonts w:ascii="Times New Roman" w:hAnsi="Times New Roman" w:cs="Times New Roman"/>
          <w:sz w:val="26"/>
          <w:szCs w:val="26"/>
        </w:rPr>
        <w:t xml:space="preserve">Корпоративные тренинги (тренинг </w:t>
      </w:r>
      <w:r w:rsidRPr="00E56CDA">
        <w:rPr>
          <w:rFonts w:ascii="Times New Roman" w:hAnsi="Times New Roman" w:cs="Times New Roman"/>
          <w:sz w:val="26"/>
          <w:szCs w:val="26"/>
          <w:lang w:val="en-US"/>
        </w:rPr>
        <w:t>Time</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management</w:t>
      </w:r>
      <w:r w:rsidRPr="00E56CDA">
        <w:rPr>
          <w:rFonts w:ascii="Times New Roman" w:hAnsi="Times New Roman" w:cs="Times New Roman"/>
          <w:sz w:val="26"/>
          <w:szCs w:val="26"/>
        </w:rPr>
        <w:t xml:space="preserve"> – универсальный для всей сети.</w:t>
      </w:r>
      <w:proofErr w:type="gramEnd"/>
      <w:r w:rsidRPr="00E56CDA">
        <w:rPr>
          <w:rFonts w:ascii="Times New Roman" w:hAnsi="Times New Roman" w:cs="Times New Roman"/>
          <w:sz w:val="26"/>
          <w:szCs w:val="26"/>
        </w:rPr>
        <w:t xml:space="preserve"> Его суть заключается в обучении сотрудников правильно расставлять приоритеты в большом объеме работы, умению выделить задачи первостепенной важности и менее важные. </w:t>
      </w:r>
      <w:proofErr w:type="gramStart"/>
      <w:r w:rsidRPr="00E56CDA">
        <w:rPr>
          <w:rFonts w:ascii="Times New Roman" w:hAnsi="Times New Roman" w:cs="Times New Roman"/>
          <w:sz w:val="26"/>
          <w:szCs w:val="26"/>
        </w:rPr>
        <w:t>Это особенно важно для сотрудников индустрии гостеприимства, которая функционирует по законам сезонности).</w:t>
      </w:r>
      <w:proofErr w:type="gramEnd"/>
    </w:p>
    <w:p w:rsidR="006D3737" w:rsidRPr="00E56CDA" w:rsidRDefault="006D3737" w:rsidP="00624456">
      <w:pPr>
        <w:pStyle w:val="a3"/>
        <w:numPr>
          <w:ilvl w:val="0"/>
          <w:numId w:val="46"/>
        </w:numPr>
        <w:spacing w:after="0" w:line="360" w:lineRule="auto"/>
        <w:ind w:left="0"/>
        <w:contextualSpacing w:val="0"/>
        <w:rPr>
          <w:rFonts w:ascii="Times New Roman" w:hAnsi="Times New Roman" w:cs="Times New Roman"/>
          <w:sz w:val="26"/>
          <w:szCs w:val="26"/>
        </w:rPr>
      </w:pPr>
      <w:proofErr w:type="gramStart"/>
      <w:r w:rsidRPr="00E56CDA">
        <w:rPr>
          <w:rFonts w:ascii="Times New Roman" w:hAnsi="Times New Roman" w:cs="Times New Roman"/>
          <w:sz w:val="26"/>
          <w:szCs w:val="26"/>
        </w:rPr>
        <w:t>Профессиональные (наработка и обучение профессиональным навыкам в связи со спецификой отдела.)</w:t>
      </w:r>
      <w:proofErr w:type="gramEnd"/>
    </w:p>
    <w:p w:rsidR="006D3737" w:rsidRPr="00E56CDA" w:rsidRDefault="006D3737" w:rsidP="00624456">
      <w:pPr>
        <w:pStyle w:val="a3"/>
        <w:numPr>
          <w:ilvl w:val="0"/>
          <w:numId w:val="46"/>
        </w:numPr>
        <w:spacing w:after="0" w:line="360" w:lineRule="auto"/>
        <w:ind w:left="0"/>
        <w:contextualSpacing w:val="0"/>
        <w:rPr>
          <w:rFonts w:ascii="Times New Roman" w:hAnsi="Times New Roman" w:cs="Times New Roman"/>
          <w:sz w:val="26"/>
          <w:szCs w:val="26"/>
        </w:rPr>
      </w:pPr>
      <w:proofErr w:type="gramStart"/>
      <w:r w:rsidRPr="00E56CDA">
        <w:rPr>
          <w:rFonts w:ascii="Times New Roman" w:hAnsi="Times New Roman" w:cs="Times New Roman"/>
          <w:sz w:val="26"/>
          <w:szCs w:val="26"/>
        </w:rPr>
        <w:t>Внутренние</w:t>
      </w:r>
      <w:proofErr w:type="gramEnd"/>
      <w:r w:rsidRPr="00E56CDA">
        <w:rPr>
          <w:rFonts w:ascii="Times New Roman" w:hAnsi="Times New Roman" w:cs="Times New Roman"/>
          <w:sz w:val="26"/>
          <w:szCs w:val="26"/>
        </w:rPr>
        <w:t xml:space="preserve"> (по теме, относящейся персонально к сотруднику): </w:t>
      </w:r>
      <w:r w:rsidRPr="00E56CDA">
        <w:rPr>
          <w:rFonts w:ascii="Times New Roman" w:hAnsi="Times New Roman" w:cs="Times New Roman"/>
          <w:sz w:val="26"/>
          <w:szCs w:val="26"/>
          <w:lang w:val="en-US"/>
        </w:rPr>
        <w:t>Stay</w:t>
      </w:r>
      <w:r w:rsidRPr="00E56CDA">
        <w:rPr>
          <w:rFonts w:ascii="Times New Roman" w:hAnsi="Times New Roman" w:cs="Times New Roman"/>
          <w:sz w:val="26"/>
          <w:szCs w:val="26"/>
        </w:rPr>
        <w:t xml:space="preserve"> </w:t>
      </w:r>
      <w:proofErr w:type="gramStart"/>
      <w:r w:rsidRPr="00E56CDA">
        <w:rPr>
          <w:rFonts w:ascii="Times New Roman" w:hAnsi="Times New Roman" w:cs="Times New Roman"/>
          <w:sz w:val="26"/>
          <w:szCs w:val="26"/>
          <w:lang w:val="en-US"/>
        </w:rPr>
        <w:t>Real</w:t>
      </w:r>
      <w:proofErr w:type="gramEnd"/>
      <w:r w:rsidRPr="00E56CDA">
        <w:rPr>
          <w:rFonts w:ascii="Times New Roman" w:hAnsi="Times New Roman" w:cs="Times New Roman"/>
          <w:sz w:val="26"/>
          <w:szCs w:val="26"/>
        </w:rPr>
        <w:t>, ориентация в отделе.</w:t>
      </w:r>
    </w:p>
    <w:p w:rsidR="006D3737" w:rsidRPr="00E56CDA" w:rsidRDefault="006D3737" w:rsidP="00624456">
      <w:pPr>
        <w:pStyle w:val="a3"/>
        <w:numPr>
          <w:ilvl w:val="0"/>
          <w:numId w:val="46"/>
        </w:numPr>
        <w:spacing w:after="0" w:line="360" w:lineRule="auto"/>
        <w:ind w:left="0"/>
        <w:contextualSpacing w:val="0"/>
        <w:rPr>
          <w:sz w:val="26"/>
          <w:szCs w:val="26"/>
        </w:rPr>
      </w:pPr>
      <w:r w:rsidRPr="00E56CDA">
        <w:rPr>
          <w:rFonts w:ascii="Times New Roman" w:hAnsi="Times New Roman" w:cs="Times New Roman"/>
          <w:sz w:val="26"/>
          <w:szCs w:val="26"/>
        </w:rPr>
        <w:t>Выездные</w:t>
      </w:r>
      <w:r w:rsidRPr="00E56CDA">
        <w:rPr>
          <w:rFonts w:ascii="Times New Roman" w:hAnsi="Times New Roman" w:cs="Times New Roman"/>
          <w:sz w:val="26"/>
          <w:szCs w:val="26"/>
          <w:lang w:val="en-US"/>
        </w:rPr>
        <w:t xml:space="preserve"> (Conflict management in Germany for managers). </w:t>
      </w:r>
      <w:r w:rsidRPr="00E56CDA">
        <w:rPr>
          <w:rFonts w:ascii="Times New Roman" w:hAnsi="Times New Roman" w:cs="Times New Roman"/>
          <w:sz w:val="26"/>
          <w:szCs w:val="26"/>
        </w:rPr>
        <w:t>Обучение сотрудников рефлексивно относиться к конфликтным ситуациям, не воспринимая все на свой счет. Претензии гостя относятся не персонально к сотруднику, а к качеству предоставления услуги. Умение различать позиции личности  и функции. Конфликты обычно сопряжены с функцией, выполняемой сотрудником: некачественное предоставление услуги.</w:t>
      </w:r>
    </w:p>
    <w:p w:rsidR="006D3737" w:rsidRPr="00E56CDA" w:rsidRDefault="006D3737" w:rsidP="006D3737">
      <w:pPr>
        <w:spacing w:after="0" w:line="360" w:lineRule="auto"/>
        <w:ind w:firstLine="709"/>
        <w:rPr>
          <w:rFonts w:ascii="Times New Roman" w:hAnsi="Times New Roman" w:cs="Times New Roman"/>
          <w:sz w:val="26"/>
          <w:szCs w:val="26"/>
        </w:rPr>
      </w:pPr>
      <w:r w:rsidRPr="00E56CDA">
        <w:rPr>
          <w:rFonts w:ascii="Times New Roman" w:hAnsi="Times New Roman" w:cs="Times New Roman"/>
          <w:sz w:val="26"/>
          <w:szCs w:val="26"/>
        </w:rPr>
        <w:t>В экспертном интервью руководитель службы по персоналу отметила важные качества и компетенции, которыми должен обладать менеджер:</w:t>
      </w:r>
    </w:p>
    <w:p w:rsidR="006D3737" w:rsidRPr="00E56CDA" w:rsidRDefault="006D3737" w:rsidP="00624456">
      <w:pPr>
        <w:pStyle w:val="a3"/>
        <w:numPr>
          <w:ilvl w:val="0"/>
          <w:numId w:val="45"/>
        </w:numPr>
        <w:spacing w:line="360" w:lineRule="auto"/>
        <w:rPr>
          <w:rFonts w:ascii="Times New Roman" w:hAnsi="Times New Roman" w:cs="Times New Roman"/>
          <w:sz w:val="26"/>
          <w:szCs w:val="26"/>
        </w:rPr>
      </w:pPr>
      <w:r w:rsidRPr="00E56CDA">
        <w:rPr>
          <w:rFonts w:ascii="Times New Roman" w:hAnsi="Times New Roman" w:cs="Times New Roman"/>
          <w:sz w:val="26"/>
          <w:szCs w:val="26"/>
        </w:rPr>
        <w:t>Ответственность</w:t>
      </w:r>
    </w:p>
    <w:p w:rsidR="006D3737" w:rsidRPr="00E56CDA" w:rsidRDefault="006D3737" w:rsidP="00624456">
      <w:pPr>
        <w:pStyle w:val="a3"/>
        <w:numPr>
          <w:ilvl w:val="0"/>
          <w:numId w:val="45"/>
        </w:numPr>
        <w:spacing w:line="360" w:lineRule="auto"/>
        <w:rPr>
          <w:rFonts w:ascii="Times New Roman" w:hAnsi="Times New Roman" w:cs="Times New Roman"/>
          <w:sz w:val="26"/>
          <w:szCs w:val="26"/>
        </w:rPr>
      </w:pPr>
      <w:r w:rsidRPr="00E56CDA">
        <w:rPr>
          <w:rFonts w:ascii="Times New Roman" w:hAnsi="Times New Roman" w:cs="Times New Roman"/>
          <w:sz w:val="26"/>
          <w:szCs w:val="26"/>
        </w:rPr>
        <w:t>Знание законодательства (в первую очередь, ТК РФ)</w:t>
      </w:r>
    </w:p>
    <w:p w:rsidR="006D3737" w:rsidRPr="00E56CDA" w:rsidRDefault="006D3737" w:rsidP="00624456">
      <w:pPr>
        <w:pStyle w:val="a3"/>
        <w:numPr>
          <w:ilvl w:val="0"/>
          <w:numId w:val="45"/>
        </w:numPr>
        <w:spacing w:line="360" w:lineRule="auto"/>
        <w:rPr>
          <w:rFonts w:ascii="Times New Roman" w:hAnsi="Times New Roman" w:cs="Times New Roman"/>
          <w:sz w:val="26"/>
          <w:szCs w:val="26"/>
        </w:rPr>
      </w:pPr>
      <w:r w:rsidRPr="00E56CDA">
        <w:rPr>
          <w:rFonts w:ascii="Times New Roman" w:hAnsi="Times New Roman" w:cs="Times New Roman"/>
          <w:sz w:val="26"/>
          <w:szCs w:val="26"/>
        </w:rPr>
        <w:t>Умение общаться с людьми, грамотно руководить</w:t>
      </w:r>
    </w:p>
    <w:p w:rsidR="006D3737" w:rsidRPr="00E56CDA" w:rsidRDefault="006D3737" w:rsidP="00624456">
      <w:pPr>
        <w:pStyle w:val="a3"/>
        <w:numPr>
          <w:ilvl w:val="0"/>
          <w:numId w:val="45"/>
        </w:numPr>
        <w:spacing w:line="360" w:lineRule="auto"/>
        <w:rPr>
          <w:rFonts w:ascii="Times New Roman" w:hAnsi="Times New Roman" w:cs="Times New Roman"/>
          <w:sz w:val="26"/>
          <w:szCs w:val="26"/>
        </w:rPr>
      </w:pPr>
      <w:r w:rsidRPr="00E56CDA">
        <w:rPr>
          <w:rFonts w:ascii="Times New Roman" w:hAnsi="Times New Roman" w:cs="Times New Roman"/>
          <w:sz w:val="26"/>
          <w:szCs w:val="26"/>
        </w:rPr>
        <w:t>Большой объем работы с документацией. (Навыки и умения документооборота).</w:t>
      </w:r>
    </w:p>
    <w:p w:rsidR="006D3737" w:rsidRPr="00E56CDA" w:rsidRDefault="006D3737" w:rsidP="00624456">
      <w:pPr>
        <w:pStyle w:val="a3"/>
        <w:numPr>
          <w:ilvl w:val="0"/>
          <w:numId w:val="45"/>
        </w:numPr>
        <w:spacing w:line="360" w:lineRule="auto"/>
        <w:rPr>
          <w:rFonts w:ascii="Times New Roman" w:hAnsi="Times New Roman" w:cs="Times New Roman"/>
          <w:sz w:val="26"/>
          <w:szCs w:val="26"/>
        </w:rPr>
      </w:pPr>
      <w:r w:rsidRPr="00E56CDA">
        <w:rPr>
          <w:rFonts w:ascii="Times New Roman" w:hAnsi="Times New Roman" w:cs="Times New Roman"/>
          <w:sz w:val="26"/>
          <w:szCs w:val="26"/>
        </w:rPr>
        <w:t>Знание процессов (от того «как нести поднос» и т.п.)</w:t>
      </w:r>
    </w:p>
    <w:p w:rsidR="006D3737" w:rsidRPr="00E56CDA" w:rsidRDefault="006D3737" w:rsidP="00624456">
      <w:pPr>
        <w:pStyle w:val="a3"/>
        <w:numPr>
          <w:ilvl w:val="0"/>
          <w:numId w:val="45"/>
        </w:numPr>
        <w:spacing w:after="0" w:line="360" w:lineRule="auto"/>
        <w:rPr>
          <w:rFonts w:ascii="Times New Roman" w:hAnsi="Times New Roman" w:cs="Times New Roman"/>
          <w:sz w:val="26"/>
          <w:szCs w:val="26"/>
        </w:rPr>
      </w:pPr>
      <w:r w:rsidRPr="00E56CDA">
        <w:rPr>
          <w:rFonts w:ascii="Times New Roman" w:hAnsi="Times New Roman" w:cs="Times New Roman"/>
          <w:sz w:val="26"/>
          <w:szCs w:val="26"/>
        </w:rPr>
        <w:t>Опыт работы в сфере услуг, гостеприимства.</w:t>
      </w:r>
    </w:p>
    <w:p w:rsidR="006D3737" w:rsidRPr="00E56CDA" w:rsidRDefault="006D3737" w:rsidP="006D3737">
      <w:pPr>
        <w:tabs>
          <w:tab w:val="left" w:pos="0"/>
        </w:tabs>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Насколько политика управления персоналом Гостиницы отражается на карьерном развитии сотрудников, мы попытались выяснить благодаря проведению интервью с сотрудниками гостиницы, опыт которых в сфере гостеприимства не менее трех лет, в Гостинице не менее одного года.</w:t>
      </w:r>
    </w:p>
    <w:p w:rsidR="006D3737" w:rsidRPr="00E56CDA" w:rsidRDefault="006D3737" w:rsidP="002318EC">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результате проведения интервью с руководителями подразделений, менеджерами и </w:t>
      </w:r>
      <w:proofErr w:type="spellStart"/>
      <w:r w:rsidRPr="00E56CDA">
        <w:rPr>
          <w:rFonts w:ascii="Times New Roman" w:hAnsi="Times New Roman" w:cs="Times New Roman"/>
          <w:sz w:val="26"/>
          <w:szCs w:val="26"/>
        </w:rPr>
        <w:t>супервайзерами</w:t>
      </w:r>
      <w:proofErr w:type="spellEnd"/>
      <w:r w:rsidRPr="00E56CDA">
        <w:rPr>
          <w:rFonts w:ascii="Times New Roman" w:hAnsi="Times New Roman" w:cs="Times New Roman"/>
          <w:sz w:val="26"/>
          <w:szCs w:val="26"/>
        </w:rPr>
        <w:t xml:space="preserve"> Гостиницы (всего 10 человек) удалось выяснить мнение респондентов о том, какие качества и компетенции важны для развития карьеры в гостиничном бизнесе.</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Индивидуальные качества и компетенции (факторы) карьерного развития, важные для карьеры в гостиничном бизнесе, по мнению респондентов, можно разделить, как и в теоретической главе, </w:t>
      </w:r>
      <w:proofErr w:type="gramStart"/>
      <w:r w:rsidRPr="00E56CDA">
        <w:rPr>
          <w:rFonts w:ascii="Times New Roman" w:hAnsi="Times New Roman" w:cs="Times New Roman"/>
          <w:sz w:val="26"/>
          <w:szCs w:val="26"/>
        </w:rPr>
        <w:t>на</w:t>
      </w:r>
      <w:proofErr w:type="gramEnd"/>
      <w:r w:rsidRPr="00E56CDA">
        <w:rPr>
          <w:rFonts w:ascii="Times New Roman" w:hAnsi="Times New Roman" w:cs="Times New Roman"/>
          <w:sz w:val="26"/>
          <w:szCs w:val="26"/>
        </w:rPr>
        <w:t xml:space="preserve"> врожденные и приобретенные. Таблица №3</w:t>
      </w:r>
    </w:p>
    <w:p w:rsidR="002318EC" w:rsidRDefault="002318EC">
      <w:pPr>
        <w:rPr>
          <w:rFonts w:ascii="Times New Roman" w:hAnsi="Times New Roman" w:cs="Times New Roman"/>
          <w:sz w:val="26"/>
          <w:szCs w:val="26"/>
        </w:rPr>
      </w:pPr>
      <w:r>
        <w:rPr>
          <w:rFonts w:ascii="Times New Roman" w:hAnsi="Times New Roman" w:cs="Times New Roman"/>
          <w:sz w:val="26"/>
          <w:szCs w:val="26"/>
        </w:rPr>
        <w:br w:type="page"/>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Таблица № 3. Индивидуальные факторы карьерного развития сотрудников гостиницы «Холидей Инн </w:t>
      </w:r>
      <w:proofErr w:type="gramStart"/>
      <w:r w:rsidRPr="00E56CDA">
        <w:rPr>
          <w:rFonts w:ascii="Times New Roman" w:hAnsi="Times New Roman" w:cs="Times New Roman"/>
          <w:sz w:val="26"/>
          <w:szCs w:val="26"/>
        </w:rPr>
        <w:t>Сущевский</w:t>
      </w:r>
      <w:proofErr w:type="gramEnd"/>
      <w:r w:rsidRPr="00E56CDA">
        <w:rPr>
          <w:rFonts w:ascii="Times New Roman" w:hAnsi="Times New Roman" w:cs="Times New Roman"/>
          <w:sz w:val="26"/>
          <w:szCs w:val="26"/>
        </w:rPr>
        <w:t xml:space="preserve">». </w:t>
      </w:r>
    </w:p>
    <w:tbl>
      <w:tblPr>
        <w:tblStyle w:val="a4"/>
        <w:tblW w:w="0" w:type="auto"/>
        <w:tblLook w:val="04A0"/>
      </w:tblPr>
      <w:tblGrid>
        <w:gridCol w:w="4785"/>
        <w:gridCol w:w="4786"/>
      </w:tblGrid>
      <w:tr w:rsidR="006D3737" w:rsidRPr="00E56CDA" w:rsidTr="00DA6C69">
        <w:tc>
          <w:tcPr>
            <w:tcW w:w="4785" w:type="dxa"/>
          </w:tcPr>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Врожденные</w:t>
            </w:r>
          </w:p>
        </w:tc>
        <w:tc>
          <w:tcPr>
            <w:tcW w:w="4786" w:type="dxa"/>
          </w:tcPr>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Приобретенные</w:t>
            </w:r>
          </w:p>
        </w:tc>
      </w:tr>
      <w:tr w:rsidR="006D3737" w:rsidRPr="00E56CDA" w:rsidTr="00DA6C69">
        <w:trPr>
          <w:trHeight w:val="1107"/>
        </w:trPr>
        <w:tc>
          <w:tcPr>
            <w:tcW w:w="4785" w:type="dxa"/>
          </w:tcPr>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-Дружелюбие</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-Ответственность </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-Взаимоуважение</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w:t>
            </w:r>
            <w:proofErr w:type="spellStart"/>
            <w:r w:rsidRPr="00E56CDA">
              <w:rPr>
                <w:rFonts w:ascii="Times New Roman" w:hAnsi="Times New Roman" w:cs="Times New Roman"/>
                <w:sz w:val="26"/>
                <w:szCs w:val="26"/>
              </w:rPr>
              <w:t>Взаимовырчка</w:t>
            </w:r>
            <w:proofErr w:type="spellEnd"/>
            <w:r w:rsidRPr="00E56CDA">
              <w:rPr>
                <w:rFonts w:ascii="Times New Roman" w:hAnsi="Times New Roman" w:cs="Times New Roman"/>
                <w:sz w:val="26"/>
                <w:szCs w:val="26"/>
              </w:rPr>
              <w:t>, помощь коллегам</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sz w:val="26"/>
                <w:szCs w:val="26"/>
              </w:rPr>
              <w:t xml:space="preserve">- </w:t>
            </w:r>
            <w:r w:rsidRPr="00E56CDA">
              <w:rPr>
                <w:rFonts w:eastAsiaTheme="minorHAnsi"/>
                <w:sz w:val="26"/>
                <w:szCs w:val="26"/>
                <w:lang w:eastAsia="en-US"/>
              </w:rPr>
              <w:t>Доброжелательность</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 Любовь к людям</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 Вежливость</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 Стрессоустойчивость</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 Желание обучаться</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w:t>
            </w:r>
            <w:r w:rsidRPr="00E56CDA">
              <w:rPr>
                <w:color w:val="000000"/>
                <w:sz w:val="26"/>
                <w:szCs w:val="26"/>
              </w:rPr>
              <w:t xml:space="preserve"> </w:t>
            </w:r>
            <w:r w:rsidRPr="00E56CDA">
              <w:rPr>
                <w:rFonts w:eastAsiaTheme="minorHAnsi"/>
                <w:sz w:val="26"/>
                <w:szCs w:val="26"/>
                <w:lang w:eastAsia="en-US"/>
              </w:rPr>
              <w:t>Коммуникабельность</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 Хорошая память на лица и информацию</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 Внимательность</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-Общительность</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-Желание работать</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-Уверенность в себе</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 xml:space="preserve">-Дисциплинированность </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-Инициативность</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-Исполнительность</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-Открытость и готовность оказать помощь</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-Умение быстро реагировать на различные обстоятельства</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-Собранность</w:t>
            </w:r>
          </w:p>
          <w:p w:rsidR="006D3737" w:rsidRPr="00E56CDA" w:rsidRDefault="006D3737" w:rsidP="00DA6C69">
            <w:pPr>
              <w:pStyle w:val="aa"/>
              <w:spacing w:before="0" w:beforeAutospacing="0" w:after="0" w:afterAutospacing="0"/>
              <w:jc w:val="both"/>
              <w:rPr>
                <w:rFonts w:eastAsiaTheme="minorHAnsi"/>
                <w:sz w:val="26"/>
                <w:szCs w:val="26"/>
                <w:lang w:eastAsia="en-US"/>
              </w:rPr>
            </w:pPr>
          </w:p>
          <w:p w:rsidR="006D3737" w:rsidRPr="00E56CDA" w:rsidRDefault="006D3737" w:rsidP="00DA6C69">
            <w:pPr>
              <w:jc w:val="both"/>
              <w:rPr>
                <w:rFonts w:ascii="Times New Roman" w:hAnsi="Times New Roman" w:cs="Times New Roman"/>
                <w:sz w:val="26"/>
                <w:szCs w:val="26"/>
              </w:rPr>
            </w:pPr>
          </w:p>
        </w:tc>
        <w:tc>
          <w:tcPr>
            <w:tcW w:w="4786" w:type="dxa"/>
          </w:tcPr>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-Знания и образование (профиль образования не влияет на развитие карьеры)</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-Опыт работы</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-Стаж</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-Умение работать в коллективе, общение не только на профессиональнее темы</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 </w:t>
            </w:r>
            <w:r w:rsidRPr="00E56CDA">
              <w:rPr>
                <w:rFonts w:ascii="Times New Roman" w:eastAsiaTheme="minorHAnsi" w:hAnsi="Times New Roman" w:cs="Times New Roman"/>
                <w:sz w:val="26"/>
                <w:szCs w:val="26"/>
                <w:lang w:eastAsia="en-US"/>
              </w:rPr>
              <w:t>Четкое осознание своих обязанностей</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-Ответственность </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 Стрессоустойчивость</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-Умение решить проблемы, навык и умение работать с «проблемными гостями».</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 Персонификация</w:t>
            </w:r>
          </w:p>
          <w:p w:rsidR="006D3737" w:rsidRPr="00E56CDA" w:rsidRDefault="006D3737" w:rsidP="00DA6C69">
            <w:pPr>
              <w:pStyle w:val="aa"/>
              <w:spacing w:before="0" w:beforeAutospacing="0" w:after="0" w:afterAutospacing="0"/>
              <w:jc w:val="both"/>
              <w:rPr>
                <w:rFonts w:eastAsiaTheme="minorHAnsi"/>
                <w:sz w:val="26"/>
                <w:szCs w:val="26"/>
                <w:lang w:eastAsia="en-US"/>
              </w:rPr>
            </w:pPr>
            <w:r w:rsidRPr="00E56CDA">
              <w:rPr>
                <w:rFonts w:eastAsiaTheme="minorHAnsi"/>
                <w:sz w:val="26"/>
                <w:szCs w:val="26"/>
                <w:lang w:eastAsia="en-US"/>
              </w:rPr>
              <w:t>-</w:t>
            </w:r>
            <w:proofErr w:type="spellStart"/>
            <w:r w:rsidRPr="00E56CDA">
              <w:rPr>
                <w:rFonts w:eastAsiaTheme="minorHAnsi"/>
                <w:sz w:val="26"/>
                <w:szCs w:val="26"/>
                <w:lang w:eastAsia="en-US"/>
              </w:rPr>
              <w:t>Клиентоориентированность</w:t>
            </w:r>
            <w:proofErr w:type="spellEnd"/>
            <w:r w:rsidRPr="00E56CDA">
              <w:rPr>
                <w:rFonts w:eastAsiaTheme="minorHAnsi"/>
                <w:sz w:val="26"/>
                <w:szCs w:val="26"/>
                <w:lang w:eastAsia="en-US"/>
              </w:rPr>
              <w:t xml:space="preserve">, </w:t>
            </w:r>
            <w:proofErr w:type="spellStart"/>
            <w:r w:rsidRPr="00E56CDA">
              <w:rPr>
                <w:rFonts w:eastAsiaTheme="minorHAnsi"/>
                <w:sz w:val="26"/>
                <w:szCs w:val="26"/>
                <w:lang w:eastAsia="en-US"/>
              </w:rPr>
              <w:t>эмпатия</w:t>
            </w:r>
            <w:proofErr w:type="spellEnd"/>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-Качественное выполнение своей работы</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-Грамотная речь</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-Смелость принятия решения в рамках своей компетенции </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-Умение брать на себя ответственность </w:t>
            </w:r>
          </w:p>
          <w:p w:rsidR="006D3737" w:rsidRPr="00E56CDA" w:rsidRDefault="006D3737" w:rsidP="00DA6C69">
            <w:pPr>
              <w:jc w:val="both"/>
              <w:rPr>
                <w:rFonts w:ascii="Times New Roman" w:hAnsi="Times New Roman" w:cs="Times New Roman"/>
                <w:sz w:val="26"/>
                <w:szCs w:val="26"/>
              </w:rPr>
            </w:pPr>
            <w:r w:rsidRPr="00E56CDA">
              <w:rPr>
                <w:rFonts w:ascii="Times New Roman" w:hAnsi="Times New Roman" w:cs="Times New Roman"/>
                <w:sz w:val="26"/>
                <w:szCs w:val="26"/>
              </w:rPr>
              <w:t>-Умение правильно расставлять приоритеты в своей работе и ее содержании (особенно важно для руководящего звена и в контексте специфики индустрии гостеприимства: с учетом сезонности).</w:t>
            </w:r>
          </w:p>
          <w:p w:rsidR="006D3737" w:rsidRPr="00E56CDA" w:rsidRDefault="006D3737" w:rsidP="00DA6C69">
            <w:pPr>
              <w:jc w:val="both"/>
              <w:rPr>
                <w:rFonts w:ascii="Times New Roman" w:hAnsi="Times New Roman" w:cs="Times New Roman"/>
                <w:sz w:val="26"/>
                <w:szCs w:val="26"/>
              </w:rPr>
            </w:pPr>
          </w:p>
        </w:tc>
      </w:tr>
    </w:tbl>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Некоторые качества, такие как ответственность, стрессоустойчивость, умение быстро реагировать на различные обстоятельства согласно мнениям респондентов можно отнести к обеим группам. Так как такие качества могут быть присущи человеку с рождения, либо наработаны в процессе профессиональной деятельности. </w:t>
      </w:r>
    </w:p>
    <w:p w:rsidR="006D3737" w:rsidRPr="00E56CDA" w:rsidRDefault="006D3737" w:rsidP="006D3737">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color w:val="000000"/>
          <w:sz w:val="26"/>
          <w:szCs w:val="26"/>
        </w:rPr>
        <w:t xml:space="preserve">Также в ходе интервью респонденты отметили следующие важные факторы развития карьеры: наличие опыта работы в сфере гостеприимства, прохождение тренингов, общение и климат в коллективе. Особую роль, по мнению респондентов, играет коллектив в развитии сотрудника. </w:t>
      </w:r>
      <w:r w:rsidRPr="00E56CDA">
        <w:rPr>
          <w:rFonts w:ascii="Times New Roman" w:hAnsi="Times New Roman" w:cs="Times New Roman"/>
          <w:sz w:val="26"/>
          <w:szCs w:val="26"/>
        </w:rPr>
        <w:t>Все респонденты (10 из 10) отмечали важность коллектива в их карьерном развитии и следующих моментов:</w:t>
      </w:r>
    </w:p>
    <w:p w:rsidR="006D3737" w:rsidRPr="00E56CDA" w:rsidRDefault="006D3737" w:rsidP="00624456">
      <w:pPr>
        <w:pStyle w:val="a3"/>
        <w:numPr>
          <w:ilvl w:val="0"/>
          <w:numId w:val="49"/>
        </w:numPr>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Открытость начальства подчиненным: обучение сотрудников, обмен опытом, сотрудник не боится подойти с вопросом к начальству. Таким образом, совершается меньше ошибок сотрудником при выполнении своих обязанностей, он накапливает положительный опыт работы, что в дальнейшем позитивно сказывается на его продвижении.</w:t>
      </w:r>
    </w:p>
    <w:p w:rsidR="006D3737" w:rsidRPr="00E56CDA" w:rsidRDefault="006D3737" w:rsidP="00624456">
      <w:pPr>
        <w:pStyle w:val="a3"/>
        <w:numPr>
          <w:ilvl w:val="0"/>
          <w:numId w:val="49"/>
        </w:numPr>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Важны коммуникации не только внутри отдела, но и в организации в целом. Так, начальник инженерной службы Гостиницы отметил, что важно коллективное взаимодействие гостиницы в целом. Когда этого </w:t>
      </w:r>
      <w:proofErr w:type="gramStart"/>
      <w:r w:rsidRPr="00E56CDA">
        <w:rPr>
          <w:rFonts w:ascii="Times New Roman" w:hAnsi="Times New Roman" w:cs="Times New Roman"/>
          <w:sz w:val="26"/>
          <w:szCs w:val="26"/>
        </w:rPr>
        <w:t>не было сотрудники не понимали</w:t>
      </w:r>
      <w:proofErr w:type="gramEnd"/>
      <w:r w:rsidRPr="00E56CDA">
        <w:rPr>
          <w:rFonts w:ascii="Times New Roman" w:hAnsi="Times New Roman" w:cs="Times New Roman"/>
          <w:sz w:val="26"/>
          <w:szCs w:val="26"/>
        </w:rPr>
        <w:t xml:space="preserve"> до конца важности работы каждого отдела, из-за этого происходили сбои в коммуникации сотрудников, некачественное выполнение услуг. Когда было налажено коллективное взаимодействие всего отеля в целом, сотрудник пообщались с коллегами из других отделов на личном уровне: появилось взаимоуважение к отделам и важности их работы, не стало «</w:t>
      </w:r>
      <w:proofErr w:type="spellStart"/>
      <w:r w:rsidRPr="00E56CDA">
        <w:rPr>
          <w:rFonts w:ascii="Times New Roman" w:hAnsi="Times New Roman" w:cs="Times New Roman"/>
          <w:sz w:val="26"/>
          <w:szCs w:val="26"/>
        </w:rPr>
        <w:t>дискоммуникации</w:t>
      </w:r>
      <w:proofErr w:type="spellEnd"/>
      <w:r w:rsidRPr="00E56CDA">
        <w:rPr>
          <w:rFonts w:ascii="Times New Roman" w:hAnsi="Times New Roman" w:cs="Times New Roman"/>
          <w:sz w:val="26"/>
          <w:szCs w:val="26"/>
        </w:rPr>
        <w:t>» при выполнении должностных обязанностей. Важно учитывать, что «организм» отеля – единый механизм, сбой одной из частей которого приведет к сбою в функционировании всей организации в целом.</w:t>
      </w:r>
    </w:p>
    <w:p w:rsidR="006D3737" w:rsidRPr="00E56CDA" w:rsidRDefault="006D3737" w:rsidP="00624456">
      <w:pPr>
        <w:pStyle w:val="a3"/>
        <w:numPr>
          <w:ilvl w:val="0"/>
          <w:numId w:val="49"/>
        </w:numPr>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В вопросе лояльности сотрудника также большую роль играет коллектив. Если сотрудник лоялен организации, то он имеет возможность развивать свою карьеру. Так, супервайзер отдела службы приема и размещения Гостиницы отмечает, что не уйдет в другой отель даже при условии высокой заработной платы, так как ему важен коллектив, который сформирован в отделе и гостинице в целом.</w:t>
      </w:r>
    </w:p>
    <w:p w:rsidR="006D3737" w:rsidRPr="00E56CDA" w:rsidRDefault="006D3737" w:rsidP="006D3737">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sz w:val="26"/>
          <w:szCs w:val="26"/>
        </w:rPr>
        <w:t>Резюмируя, можно отметить три основных направления роли коллектива в развитии карьеры сотрудников, по мнению респондентов:</w:t>
      </w:r>
    </w:p>
    <w:p w:rsidR="006D3737" w:rsidRPr="00E56CDA" w:rsidRDefault="006D3737" w:rsidP="00624456">
      <w:pPr>
        <w:pStyle w:val="a3"/>
        <w:numPr>
          <w:ilvl w:val="0"/>
          <w:numId w:val="39"/>
        </w:numPr>
        <w:spacing w:after="0" w:line="360" w:lineRule="auto"/>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Обучение и наращивание позитивного опыта в работе, повышение качества работы. Открытость коллег в передаче опыта и обучении.</w:t>
      </w:r>
    </w:p>
    <w:p w:rsidR="006D3737" w:rsidRPr="00E56CDA" w:rsidRDefault="006D3737" w:rsidP="00624456">
      <w:pPr>
        <w:pStyle w:val="a3"/>
        <w:numPr>
          <w:ilvl w:val="0"/>
          <w:numId w:val="39"/>
        </w:numPr>
        <w:spacing w:after="0" w:line="360" w:lineRule="auto"/>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Внутриорганизационные коммуникации (как внутри отделов, так и внутри организации в целом). Повышение взаимопонимания в выполнении обязанностей, уважения. Таким образом, повышение качества предоставляемых услуг.</w:t>
      </w:r>
    </w:p>
    <w:p w:rsidR="006D3737" w:rsidRPr="00E56CDA" w:rsidRDefault="006D3737" w:rsidP="00624456">
      <w:pPr>
        <w:pStyle w:val="a3"/>
        <w:numPr>
          <w:ilvl w:val="0"/>
          <w:numId w:val="39"/>
        </w:numPr>
        <w:spacing w:after="0" w:line="360" w:lineRule="auto"/>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Комфортная атмосфера в коллективе, так называемый «коллектив – семья». Результатом этого является лояльность сотрудника организации. Привязка его к организации на эмоциональном уровне. Развитие в организации.</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Таким образом, в результате проведения пилотного интервью удалось подтвердить среди факторов, предложенных в теоретических моделях, следующие факторы развития карьеры сотрудников: наличие индивидуальных качеств и компетенций (</w:t>
      </w:r>
      <w:proofErr w:type="gramStart"/>
      <w:r w:rsidRPr="00E56CDA">
        <w:rPr>
          <w:rFonts w:ascii="Times New Roman" w:hAnsi="Times New Roman" w:cs="Times New Roman"/>
          <w:sz w:val="26"/>
          <w:szCs w:val="26"/>
        </w:rPr>
        <w:t>которые</w:t>
      </w:r>
      <w:proofErr w:type="gramEnd"/>
      <w:r w:rsidRPr="00E56CDA">
        <w:rPr>
          <w:rFonts w:ascii="Times New Roman" w:hAnsi="Times New Roman" w:cs="Times New Roman"/>
          <w:sz w:val="26"/>
          <w:szCs w:val="26"/>
        </w:rPr>
        <w:t xml:space="preserve"> как и в теоретической модели мы подразделили на врожденные и приобретенные), организационные факторы карьерного развития: тренинги и коллектив. На основе данных пилотных факторов развития карьеры мы строили весь дальнейший дизайн исследования. Поскольку респонденты в интервью их отметили как наиболее важные.</w:t>
      </w:r>
    </w:p>
    <w:p w:rsidR="006D3737" w:rsidRPr="00E56CDA" w:rsidRDefault="006D3737" w:rsidP="00025FB5">
      <w:pPr>
        <w:pStyle w:val="3"/>
        <w:spacing w:before="0" w:line="480" w:lineRule="auto"/>
        <w:jc w:val="center"/>
        <w:rPr>
          <w:color w:val="000000" w:themeColor="text1"/>
          <w:sz w:val="26"/>
          <w:szCs w:val="26"/>
        </w:rPr>
      </w:pPr>
      <w:bookmarkStart w:id="115" w:name="_Toc389681090"/>
      <w:bookmarkStart w:id="116" w:name="_Toc389681253"/>
      <w:bookmarkStart w:id="117" w:name="_Toc389681531"/>
      <w:bookmarkStart w:id="118" w:name="_Toc389687859"/>
      <w:r w:rsidRPr="00E56CDA">
        <w:rPr>
          <w:color w:val="000000" w:themeColor="text1"/>
          <w:sz w:val="26"/>
          <w:szCs w:val="26"/>
        </w:rPr>
        <w:t>4.2. Результаты основного этапа исследования (анкетирования)</w:t>
      </w:r>
      <w:bookmarkEnd w:id="115"/>
      <w:bookmarkEnd w:id="116"/>
      <w:bookmarkEnd w:id="117"/>
      <w:bookmarkEnd w:id="118"/>
    </w:p>
    <w:p w:rsidR="006D3737" w:rsidRPr="00E56CDA" w:rsidRDefault="006D3737" w:rsidP="00025FB5">
      <w:pPr>
        <w:pStyle w:val="4"/>
        <w:spacing w:before="0" w:line="480" w:lineRule="auto"/>
        <w:jc w:val="center"/>
        <w:rPr>
          <w:color w:val="000000" w:themeColor="text1"/>
          <w:sz w:val="26"/>
          <w:szCs w:val="26"/>
        </w:rPr>
      </w:pPr>
      <w:r w:rsidRPr="00E56CDA">
        <w:rPr>
          <w:bCs w:val="0"/>
          <w:i w:val="0"/>
          <w:iCs w:val="0"/>
          <w:color w:val="000000" w:themeColor="text1"/>
          <w:sz w:val="26"/>
          <w:szCs w:val="26"/>
        </w:rPr>
        <w:t>4.</w:t>
      </w:r>
      <w:r w:rsidRPr="00E56CDA">
        <w:rPr>
          <w:color w:val="000000" w:themeColor="text1"/>
          <w:sz w:val="26"/>
          <w:szCs w:val="26"/>
        </w:rPr>
        <w:t>2.1. Проверка гипотез</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В отличие от пилотного этапа исследования, который проводился в одной гостинице ("</w:t>
      </w:r>
      <w:proofErr w:type="spellStart"/>
      <w:r w:rsidRPr="00E56CDA">
        <w:rPr>
          <w:rFonts w:ascii="Times New Roman" w:hAnsi="Times New Roman" w:cs="Times New Roman"/>
          <w:sz w:val="26"/>
          <w:szCs w:val="26"/>
        </w:rPr>
        <w:t>Холидей</w:t>
      </w:r>
      <w:proofErr w:type="spellEnd"/>
      <w:r w:rsidRPr="00E56CDA">
        <w:rPr>
          <w:rFonts w:ascii="Times New Roman" w:hAnsi="Times New Roman" w:cs="Times New Roman"/>
          <w:sz w:val="26"/>
          <w:szCs w:val="26"/>
        </w:rPr>
        <w:t xml:space="preserve"> Инн </w:t>
      </w:r>
      <w:proofErr w:type="spellStart"/>
      <w:r w:rsidRPr="00E56CDA">
        <w:rPr>
          <w:rFonts w:ascii="Times New Roman" w:hAnsi="Times New Roman" w:cs="Times New Roman"/>
          <w:sz w:val="26"/>
          <w:szCs w:val="26"/>
        </w:rPr>
        <w:t>Сущевская</w:t>
      </w:r>
      <w:proofErr w:type="spellEnd"/>
      <w:r w:rsidRPr="00E56CDA">
        <w:rPr>
          <w:rFonts w:ascii="Times New Roman" w:hAnsi="Times New Roman" w:cs="Times New Roman"/>
          <w:sz w:val="26"/>
          <w:szCs w:val="26"/>
        </w:rPr>
        <w:t>"), основной этап исследования – анкетирование проводилось сразу в нескольких международных сетевых гостиницах: "</w:t>
      </w:r>
      <w:proofErr w:type="spellStart"/>
      <w:r w:rsidRPr="00E56CDA">
        <w:rPr>
          <w:rFonts w:ascii="Times New Roman" w:hAnsi="Times New Roman" w:cs="Times New Roman"/>
          <w:sz w:val="26"/>
          <w:szCs w:val="26"/>
        </w:rPr>
        <w:t>Марриотт</w:t>
      </w:r>
      <w:proofErr w:type="spellEnd"/>
      <w:r w:rsidRPr="00E56CDA">
        <w:rPr>
          <w:rFonts w:ascii="Times New Roman" w:hAnsi="Times New Roman" w:cs="Times New Roman"/>
          <w:sz w:val="26"/>
          <w:szCs w:val="26"/>
        </w:rPr>
        <w:t>", "</w:t>
      </w:r>
      <w:proofErr w:type="spellStart"/>
      <w:r w:rsidRPr="00E56CDA">
        <w:rPr>
          <w:rFonts w:ascii="Times New Roman" w:hAnsi="Times New Roman" w:cs="Times New Roman"/>
          <w:sz w:val="26"/>
          <w:szCs w:val="26"/>
        </w:rPr>
        <w:t>Холидей</w:t>
      </w:r>
      <w:proofErr w:type="spellEnd"/>
      <w:r w:rsidRPr="00E56CDA">
        <w:rPr>
          <w:rFonts w:ascii="Times New Roman" w:hAnsi="Times New Roman" w:cs="Times New Roman"/>
          <w:sz w:val="26"/>
          <w:szCs w:val="26"/>
        </w:rPr>
        <w:t xml:space="preserve"> Инн", "</w:t>
      </w:r>
      <w:proofErr w:type="spellStart"/>
      <w:r w:rsidRPr="00E56CDA">
        <w:rPr>
          <w:rFonts w:ascii="Times New Roman" w:hAnsi="Times New Roman" w:cs="Times New Roman"/>
          <w:sz w:val="26"/>
          <w:szCs w:val="26"/>
        </w:rPr>
        <w:t>Хиллтон</w:t>
      </w:r>
      <w:proofErr w:type="spellEnd"/>
      <w:r w:rsidRPr="00E56CDA">
        <w:rPr>
          <w:rFonts w:ascii="Times New Roman" w:hAnsi="Times New Roman" w:cs="Times New Roman"/>
          <w:sz w:val="26"/>
          <w:szCs w:val="26"/>
        </w:rPr>
        <w:t>", "</w:t>
      </w:r>
      <w:proofErr w:type="spellStart"/>
      <w:r w:rsidRPr="00E56CDA">
        <w:rPr>
          <w:rFonts w:ascii="Times New Roman" w:hAnsi="Times New Roman" w:cs="Times New Roman"/>
          <w:sz w:val="26"/>
          <w:szCs w:val="26"/>
        </w:rPr>
        <w:t>Аккор</w:t>
      </w:r>
      <w:proofErr w:type="spellEnd"/>
      <w:r w:rsidRPr="00E56CDA">
        <w:rPr>
          <w:rFonts w:ascii="Times New Roman" w:hAnsi="Times New Roman" w:cs="Times New Roman"/>
          <w:sz w:val="26"/>
          <w:szCs w:val="26"/>
        </w:rPr>
        <w:t>".</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результате проведения анкетирования сотрудников (супервайзеров, администраторов, менеджеров) отелей проводилась основная проверка гипотез исследования, связанных с факторами, влияющими на развитие карьеры российского сотрудника в международной компании индустрии гостеприимства по следующим аспектам: </w:t>
      </w:r>
    </w:p>
    <w:p w:rsidR="006D3737" w:rsidRPr="00E56CDA" w:rsidRDefault="006D3737" w:rsidP="00624456">
      <w:pPr>
        <w:pStyle w:val="a3"/>
        <w:numPr>
          <w:ilvl w:val="0"/>
          <w:numId w:val="51"/>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семейное положение и наличие детей</w:t>
      </w:r>
    </w:p>
    <w:p w:rsidR="006D3737" w:rsidRPr="00E56CDA" w:rsidRDefault="006D3737" w:rsidP="00624456">
      <w:pPr>
        <w:pStyle w:val="a3"/>
        <w:numPr>
          <w:ilvl w:val="0"/>
          <w:numId w:val="51"/>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опыт работы</w:t>
      </w:r>
    </w:p>
    <w:p w:rsidR="006D3737" w:rsidRPr="00E56CDA" w:rsidRDefault="006D3737" w:rsidP="00624456">
      <w:pPr>
        <w:pStyle w:val="a3"/>
        <w:numPr>
          <w:ilvl w:val="0"/>
          <w:numId w:val="51"/>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прохождение тренингов</w:t>
      </w:r>
    </w:p>
    <w:p w:rsidR="006D3737" w:rsidRPr="00E56CDA" w:rsidRDefault="006D3737" w:rsidP="00624456">
      <w:pPr>
        <w:pStyle w:val="a3"/>
        <w:numPr>
          <w:ilvl w:val="0"/>
          <w:numId w:val="51"/>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наличие высшего и профильного образований</w:t>
      </w:r>
    </w:p>
    <w:p w:rsidR="006D3737" w:rsidRPr="00E56CDA" w:rsidRDefault="006D3737" w:rsidP="00624456">
      <w:pPr>
        <w:pStyle w:val="a3"/>
        <w:numPr>
          <w:ilvl w:val="0"/>
          <w:numId w:val="51"/>
        </w:numPr>
        <w:spacing w:after="0" w:line="360" w:lineRule="auto"/>
        <w:jc w:val="both"/>
        <w:rPr>
          <w:rFonts w:ascii="Times New Roman" w:hAnsi="Times New Roman" w:cs="Times New Roman"/>
          <w:sz w:val="26"/>
          <w:szCs w:val="26"/>
        </w:rPr>
      </w:pPr>
      <w:r w:rsidRPr="00E56CDA">
        <w:rPr>
          <w:rFonts w:ascii="Times New Roman" w:hAnsi="Times New Roman" w:cs="Times New Roman"/>
          <w:sz w:val="26"/>
          <w:szCs w:val="26"/>
        </w:rPr>
        <w:t>взаимоотношения в коллективе</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Ниже рассмотрим полученные результаты. Анализ проводился благодаря статистическому пакету SPSS STATISTICS 18.0.</w:t>
      </w:r>
    </w:p>
    <w:p w:rsidR="002318EC" w:rsidRDefault="002318EC">
      <w:pPr>
        <w:rPr>
          <w:rFonts w:ascii="Times New Roman" w:hAnsi="Times New Roman" w:cs="Times New Roman"/>
          <w:b/>
          <w:sz w:val="26"/>
          <w:szCs w:val="26"/>
        </w:rPr>
      </w:pPr>
      <w:r>
        <w:rPr>
          <w:rFonts w:ascii="Times New Roman" w:hAnsi="Times New Roman" w:cs="Times New Roman"/>
          <w:b/>
          <w:sz w:val="26"/>
          <w:szCs w:val="26"/>
        </w:rPr>
        <w:br w:type="page"/>
      </w:r>
    </w:p>
    <w:p w:rsidR="006D3737" w:rsidRPr="00E56CDA" w:rsidRDefault="006D3737" w:rsidP="006D3737">
      <w:pPr>
        <w:pStyle w:val="a3"/>
        <w:spacing w:after="0" w:line="360" w:lineRule="auto"/>
        <w:ind w:left="717"/>
        <w:jc w:val="both"/>
        <w:rPr>
          <w:rFonts w:ascii="Times New Roman" w:hAnsi="Times New Roman" w:cs="Times New Roman"/>
          <w:b/>
          <w:sz w:val="26"/>
          <w:szCs w:val="26"/>
        </w:rPr>
      </w:pPr>
      <w:r w:rsidRPr="00E56CDA">
        <w:rPr>
          <w:rFonts w:ascii="Times New Roman" w:hAnsi="Times New Roman" w:cs="Times New Roman"/>
          <w:b/>
          <w:sz w:val="26"/>
          <w:szCs w:val="26"/>
        </w:rPr>
        <w:t>Гипотеза 1:</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Семейное положение сотрудников и наличие детей оказывают влияние на карьерное развитие сотрудников в индустрии гостеприимства (гостиничном бизнесе).</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Таблица № 4. Критерий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w:t>
      </w:r>
    </w:p>
    <w:tbl>
      <w:tblPr>
        <w:tblStyle w:val="a4"/>
        <w:tblW w:w="0" w:type="auto"/>
        <w:tblLook w:val="04A0"/>
      </w:tblPr>
      <w:tblGrid>
        <w:gridCol w:w="4785"/>
        <w:gridCol w:w="4786"/>
      </w:tblGrid>
      <w:tr w:rsidR="006D3737" w:rsidRPr="00E56CDA" w:rsidTr="00DA6C69">
        <w:tc>
          <w:tcPr>
            <w:tcW w:w="4785"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Фактические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c>
          <w:tcPr>
            <w:tcW w:w="4786"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Значимые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r>
      <w:tr w:rsidR="006D3737" w:rsidRPr="00E56CDA" w:rsidTr="00DA6C69">
        <w:tc>
          <w:tcPr>
            <w:tcW w:w="4785" w:type="dxa"/>
            <w:vMerge w:val="restart"/>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rPr>
              <w:t>0,239</w:t>
            </w: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p‹0,01 (</w:t>
            </w:r>
            <w:r w:rsidRPr="00E56CDA">
              <w:rPr>
                <w:rFonts w:ascii="Times New Roman" w:hAnsi="Times New Roman" w:cs="Times New Roman"/>
                <w:sz w:val="26"/>
                <w:szCs w:val="26"/>
              </w:rPr>
              <w:t>высоко значимый уровень)</w:t>
            </w:r>
          </w:p>
        </w:tc>
      </w:tr>
      <w:tr w:rsidR="006D3737" w:rsidRPr="00E56CDA" w:rsidTr="00DA6C69">
        <w:tc>
          <w:tcPr>
            <w:tcW w:w="4785" w:type="dxa"/>
            <w:vMerge/>
          </w:tcPr>
          <w:p w:rsidR="006D3737" w:rsidRPr="00E56CDA" w:rsidRDefault="006D3737" w:rsidP="00DA6C69">
            <w:pPr>
              <w:spacing w:line="360" w:lineRule="auto"/>
              <w:jc w:val="both"/>
              <w:rPr>
                <w:rFonts w:ascii="Times New Roman" w:hAnsi="Times New Roman" w:cs="Times New Roman"/>
                <w:sz w:val="26"/>
                <w:szCs w:val="26"/>
              </w:rPr>
            </w:pP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p‹0,05</w:t>
            </w:r>
            <w:r w:rsidRPr="00E56CDA">
              <w:rPr>
                <w:rFonts w:ascii="Times New Roman" w:hAnsi="Times New Roman" w:cs="Times New Roman"/>
                <w:sz w:val="26"/>
                <w:szCs w:val="26"/>
              </w:rPr>
              <w:t xml:space="preserve"> (значимый уровень)</w:t>
            </w:r>
          </w:p>
        </w:tc>
      </w:tr>
    </w:tbl>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результате анализа таблиц сопряженности мы получили значение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равное 0,239. Это говорит о том, что предполагаемая гипотеза о влиянии семейного положения на развитие карьеры российского сотрудника в международной компании индустрии гостеприимства (гостиничном бизнесе) не подтвердилась.</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Данный результат может быть связан с небольшим объемом выборки (54 респондента). Возможно, с увеличением выборки гипотеза о влиянии семейного положения на развитие карьеры сотрудника может подтвердиться. Рассмотрим потенциал данной гипотезы на рис. 14</w:t>
      </w:r>
    </w:p>
    <w:p w:rsidR="006D3737" w:rsidRPr="00E56CDA" w:rsidRDefault="006D3737" w:rsidP="006D3737">
      <w:pPr>
        <w:spacing w:after="0" w:line="360" w:lineRule="auto"/>
        <w:ind w:firstLine="709"/>
        <w:jc w:val="both"/>
        <w:rPr>
          <w:rFonts w:ascii="Times New Roman" w:hAnsi="Times New Roman" w:cs="Times New Roman"/>
          <w:sz w:val="26"/>
          <w:szCs w:val="26"/>
        </w:rPr>
      </w:pPr>
    </w:p>
    <w:p w:rsidR="006D3737" w:rsidRPr="00E56CDA" w:rsidRDefault="006D3737" w:rsidP="006D3737">
      <w:pPr>
        <w:autoSpaceDE w:val="0"/>
        <w:autoSpaceDN w:val="0"/>
        <w:adjustRightInd w:val="0"/>
        <w:spacing w:after="0" w:line="240" w:lineRule="auto"/>
        <w:rPr>
          <w:rFonts w:ascii="Times New Roman" w:eastAsiaTheme="minorHAnsi" w:hAnsi="Times New Roman" w:cs="Times New Roman"/>
          <w:sz w:val="26"/>
          <w:szCs w:val="26"/>
          <w:lang w:eastAsia="en-US"/>
        </w:rPr>
      </w:pPr>
    </w:p>
    <w:p w:rsidR="006D3737" w:rsidRPr="00E56CDA" w:rsidRDefault="006D3737" w:rsidP="006D3737">
      <w:pPr>
        <w:autoSpaceDE w:val="0"/>
        <w:autoSpaceDN w:val="0"/>
        <w:adjustRightInd w:val="0"/>
        <w:spacing w:after="0" w:line="400" w:lineRule="atLeast"/>
        <w:rPr>
          <w:rFonts w:ascii="Times New Roman" w:eastAsiaTheme="minorHAnsi" w:hAnsi="Times New Roman" w:cs="Times New Roman"/>
          <w:sz w:val="26"/>
          <w:szCs w:val="26"/>
          <w:lang w:eastAsia="en-US"/>
        </w:rPr>
      </w:pPr>
    </w:p>
    <w:p w:rsidR="006D3737" w:rsidRPr="00E56CDA" w:rsidRDefault="006D3737" w:rsidP="006D3737">
      <w:pPr>
        <w:autoSpaceDE w:val="0"/>
        <w:autoSpaceDN w:val="0"/>
        <w:adjustRightInd w:val="0"/>
        <w:spacing w:after="0" w:line="240" w:lineRule="auto"/>
        <w:rPr>
          <w:rFonts w:ascii="Times New Roman" w:eastAsiaTheme="minorHAnsi" w:hAnsi="Times New Roman" w:cs="Times New Roman"/>
          <w:sz w:val="26"/>
          <w:szCs w:val="26"/>
          <w:lang w:eastAsia="en-US"/>
        </w:rPr>
      </w:pPr>
      <w:r w:rsidRPr="00E56CDA">
        <w:rPr>
          <w:rFonts w:ascii="Times New Roman" w:eastAsiaTheme="minorHAnsi" w:hAnsi="Times New Roman" w:cs="Times New Roman"/>
          <w:noProof/>
          <w:sz w:val="26"/>
          <w:szCs w:val="26"/>
        </w:rPr>
        <w:drawing>
          <wp:inline distT="0" distB="0" distL="0" distR="0">
            <wp:extent cx="5943600" cy="5038725"/>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5038725"/>
                    </a:xfrm>
                    <a:prstGeom prst="rect">
                      <a:avLst/>
                    </a:prstGeom>
                    <a:noFill/>
                    <a:ln w="9525">
                      <a:noFill/>
                      <a:miter lim="800000"/>
                      <a:headEnd/>
                      <a:tailEnd/>
                    </a:ln>
                  </pic:spPr>
                </pic:pic>
              </a:graphicData>
            </a:graphic>
          </wp:inline>
        </w:drawing>
      </w:r>
    </w:p>
    <w:p w:rsidR="006D3737" w:rsidRPr="00E56CDA" w:rsidRDefault="006D3737" w:rsidP="006D3737">
      <w:pPr>
        <w:autoSpaceDE w:val="0"/>
        <w:autoSpaceDN w:val="0"/>
        <w:adjustRightInd w:val="0"/>
        <w:spacing w:after="0" w:line="360" w:lineRule="auto"/>
        <w:jc w:val="right"/>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Рис. 14 Кластерный график гипотезы о взаимосвязи семейного положения сотрудника и развития его карьеры в отеле</w:t>
      </w:r>
    </w:p>
    <w:p w:rsidR="006D3737"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На рис. 14 мы видим, что распределение по занимаемой должности сотрудником и его семейному положению не отражает какой-либо тенденции к возможному подтверждению гипотезы о влиянии семейного положения сотрудника на развитие его карьеры в отеле с увеличением выборки. В равной степени есть количество респондентов, занимающих руководящие позиции в отеле, которые состоят в браке и тех, которые не состоят.</w:t>
      </w:r>
    </w:p>
    <w:p w:rsidR="006D3737"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Рассмотрим вторую часть гипотезы: влияние наличия детей на развитие карьеры сотрудника в индустрии гостеприимства (гостиничном бизнесе).</w:t>
      </w:r>
    </w:p>
    <w:p w:rsidR="002318EC" w:rsidRDefault="002318EC">
      <w:pPr>
        <w:rPr>
          <w:rFonts w:ascii="Times New Roman" w:hAnsi="Times New Roman" w:cs="Times New Roman"/>
          <w:sz w:val="26"/>
          <w:szCs w:val="26"/>
        </w:rPr>
      </w:pPr>
      <w:r>
        <w:rPr>
          <w:rFonts w:ascii="Times New Roman" w:hAnsi="Times New Roman" w:cs="Times New Roman"/>
          <w:sz w:val="26"/>
          <w:szCs w:val="26"/>
        </w:rPr>
        <w:br w:type="page"/>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Таблица № 5. Критерий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w:t>
      </w:r>
    </w:p>
    <w:tbl>
      <w:tblPr>
        <w:tblStyle w:val="a4"/>
        <w:tblW w:w="0" w:type="auto"/>
        <w:tblLook w:val="04A0"/>
      </w:tblPr>
      <w:tblGrid>
        <w:gridCol w:w="4785"/>
        <w:gridCol w:w="4786"/>
      </w:tblGrid>
      <w:tr w:rsidR="006D3737" w:rsidRPr="00E56CDA" w:rsidTr="00DA6C69">
        <w:tc>
          <w:tcPr>
            <w:tcW w:w="4785"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Фактические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c>
          <w:tcPr>
            <w:tcW w:w="4786"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Значимые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r>
      <w:tr w:rsidR="006D3737" w:rsidRPr="00E56CDA" w:rsidTr="00DA6C69">
        <w:tc>
          <w:tcPr>
            <w:tcW w:w="4785" w:type="dxa"/>
            <w:vMerge w:val="restart"/>
          </w:tcPr>
          <w:p w:rsidR="006D3737" w:rsidRPr="00E56CDA" w:rsidRDefault="006D3737" w:rsidP="00025FB5">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rPr>
              <w:t>0,681</w:t>
            </w:r>
          </w:p>
        </w:tc>
        <w:tc>
          <w:tcPr>
            <w:tcW w:w="4786" w:type="dxa"/>
          </w:tcPr>
          <w:p w:rsidR="006D3737" w:rsidRPr="00E56CDA" w:rsidRDefault="006D3737" w:rsidP="00025FB5">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p‹0,01 (</w:t>
            </w:r>
            <w:r w:rsidRPr="00E56CDA">
              <w:rPr>
                <w:rFonts w:ascii="Times New Roman" w:hAnsi="Times New Roman" w:cs="Times New Roman"/>
                <w:sz w:val="26"/>
                <w:szCs w:val="26"/>
              </w:rPr>
              <w:t>высоко значимый уровень)</w:t>
            </w:r>
          </w:p>
        </w:tc>
      </w:tr>
      <w:tr w:rsidR="006D3737" w:rsidRPr="00E56CDA" w:rsidTr="00DA6C69">
        <w:tc>
          <w:tcPr>
            <w:tcW w:w="4785" w:type="dxa"/>
            <w:vMerge/>
          </w:tcPr>
          <w:p w:rsidR="006D3737" w:rsidRPr="00E56CDA" w:rsidRDefault="006D3737" w:rsidP="00025FB5">
            <w:pPr>
              <w:spacing w:line="360" w:lineRule="auto"/>
              <w:jc w:val="center"/>
              <w:rPr>
                <w:rFonts w:ascii="Times New Roman" w:hAnsi="Times New Roman" w:cs="Times New Roman"/>
                <w:sz w:val="26"/>
                <w:szCs w:val="26"/>
              </w:rPr>
            </w:pPr>
          </w:p>
        </w:tc>
        <w:tc>
          <w:tcPr>
            <w:tcW w:w="4786" w:type="dxa"/>
          </w:tcPr>
          <w:p w:rsidR="006D3737" w:rsidRPr="00E56CDA" w:rsidRDefault="006D3737" w:rsidP="00025FB5">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p‹0,05</w:t>
            </w:r>
            <w:r w:rsidRPr="00E56CDA">
              <w:rPr>
                <w:rFonts w:ascii="Times New Roman" w:hAnsi="Times New Roman" w:cs="Times New Roman"/>
                <w:sz w:val="26"/>
                <w:szCs w:val="26"/>
              </w:rPr>
              <w:t xml:space="preserve"> (значимый уровень)</w:t>
            </w:r>
          </w:p>
        </w:tc>
      </w:tr>
    </w:tbl>
    <w:p w:rsidR="006D3737" w:rsidRPr="00E56CDA" w:rsidRDefault="006D3737" w:rsidP="00025FB5">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 xml:space="preserve">В результате в таблице №5 мы видим, что на карьерное развитие сотрудников в индустрии гостеприимства наличие детей также влияние не оказывает. Рассмотрим более подробно кластерное распределение на рис. 15 </w:t>
      </w:r>
    </w:p>
    <w:p w:rsidR="006D3737" w:rsidRPr="00E56CDA" w:rsidRDefault="006D3737" w:rsidP="006D3737">
      <w:pPr>
        <w:autoSpaceDE w:val="0"/>
        <w:autoSpaceDN w:val="0"/>
        <w:adjustRightInd w:val="0"/>
        <w:spacing w:after="0" w:line="240" w:lineRule="auto"/>
        <w:rPr>
          <w:rFonts w:ascii="Times New Roman" w:eastAsiaTheme="minorHAnsi" w:hAnsi="Times New Roman" w:cs="Times New Roman"/>
          <w:sz w:val="26"/>
          <w:szCs w:val="26"/>
          <w:lang w:eastAsia="en-US"/>
        </w:rPr>
      </w:pPr>
      <w:r w:rsidRPr="00E56CDA">
        <w:rPr>
          <w:rFonts w:ascii="Times New Roman" w:eastAsiaTheme="minorHAnsi" w:hAnsi="Times New Roman" w:cs="Times New Roman"/>
          <w:noProof/>
          <w:sz w:val="26"/>
          <w:szCs w:val="26"/>
        </w:rPr>
        <w:drawing>
          <wp:inline distT="0" distB="0" distL="0" distR="0">
            <wp:extent cx="5943600" cy="4752975"/>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6D3737" w:rsidRPr="00E56CDA" w:rsidRDefault="006D3737" w:rsidP="006D3737">
      <w:pPr>
        <w:autoSpaceDE w:val="0"/>
        <w:autoSpaceDN w:val="0"/>
        <w:adjustRightInd w:val="0"/>
        <w:spacing w:after="0" w:line="360" w:lineRule="auto"/>
        <w:jc w:val="right"/>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Рис. 15 Кластерный график гипотезы о взаимосвязи наличия детей у сотрудника и развития его карьеры в отеле</w:t>
      </w:r>
    </w:p>
    <w:p w:rsidR="006D3737"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 xml:space="preserve">На графике мы видим кластерное распределение сотрудников по занимаемой ими должности и наличию детей. Помимо того, что мы опровергли гипотезу о влиянии наличия детей на развитие карьеры сотрудников по критерию </w:t>
      </w:r>
      <w:proofErr w:type="spellStart"/>
      <w:r w:rsidRPr="00E56CDA">
        <w:rPr>
          <w:rFonts w:ascii="Times New Roman" w:eastAsiaTheme="minorHAnsi" w:hAnsi="Times New Roman" w:cs="Times New Roman"/>
          <w:sz w:val="26"/>
          <w:szCs w:val="26"/>
          <w:lang w:eastAsia="en-US"/>
        </w:rPr>
        <w:t>Хи-квадрат</w:t>
      </w:r>
      <w:proofErr w:type="spellEnd"/>
      <w:r w:rsidRPr="00E56CDA">
        <w:rPr>
          <w:rFonts w:ascii="Times New Roman" w:eastAsiaTheme="minorHAnsi" w:hAnsi="Times New Roman" w:cs="Times New Roman"/>
          <w:sz w:val="26"/>
          <w:szCs w:val="26"/>
          <w:lang w:eastAsia="en-US"/>
        </w:rPr>
        <w:t xml:space="preserve"> Пирсона, мы можем утверждать, обратную тенденцию. Большинство руководящих позиций в отелях занимают сотрудники без детей. Так, среди супервайзеров: 15%</w:t>
      </w:r>
      <w:r w:rsidR="00424574" w:rsidRPr="00E56CDA">
        <w:rPr>
          <w:rFonts w:ascii="Times New Roman" w:eastAsiaTheme="minorHAnsi" w:hAnsi="Times New Roman" w:cs="Times New Roman"/>
          <w:sz w:val="26"/>
          <w:szCs w:val="26"/>
          <w:lang w:eastAsia="en-US"/>
        </w:rPr>
        <w:t xml:space="preserve"> (5 сотрудников)</w:t>
      </w:r>
      <w:r w:rsidRPr="00E56CDA">
        <w:rPr>
          <w:rFonts w:ascii="Times New Roman" w:eastAsiaTheme="minorHAnsi" w:hAnsi="Times New Roman" w:cs="Times New Roman"/>
          <w:sz w:val="26"/>
          <w:szCs w:val="26"/>
          <w:lang w:eastAsia="en-US"/>
        </w:rPr>
        <w:t>, руководителей службы приема и размещения гостей: 9%</w:t>
      </w:r>
      <w:r w:rsidR="00203714" w:rsidRPr="00E56CDA">
        <w:rPr>
          <w:rFonts w:ascii="Times New Roman" w:eastAsiaTheme="minorHAnsi" w:hAnsi="Times New Roman" w:cs="Times New Roman"/>
          <w:sz w:val="26"/>
          <w:szCs w:val="26"/>
          <w:lang w:eastAsia="en-US"/>
        </w:rPr>
        <w:t xml:space="preserve"> (3 сотрудника)</w:t>
      </w:r>
      <w:r w:rsidRPr="00E56CDA">
        <w:rPr>
          <w:rFonts w:ascii="Times New Roman" w:eastAsiaTheme="minorHAnsi" w:hAnsi="Times New Roman" w:cs="Times New Roman"/>
          <w:sz w:val="26"/>
          <w:szCs w:val="26"/>
          <w:lang w:eastAsia="en-US"/>
        </w:rPr>
        <w:t>, руководителей ресторанной службы 12%</w:t>
      </w:r>
      <w:r w:rsidR="00203714" w:rsidRPr="00E56CDA">
        <w:rPr>
          <w:rFonts w:ascii="Times New Roman" w:eastAsiaTheme="minorHAnsi" w:hAnsi="Times New Roman" w:cs="Times New Roman"/>
          <w:sz w:val="26"/>
          <w:szCs w:val="26"/>
          <w:lang w:eastAsia="en-US"/>
        </w:rPr>
        <w:t xml:space="preserve"> (4 сотрудника)</w:t>
      </w:r>
      <w:r w:rsidR="00EA503D" w:rsidRPr="00E56CDA">
        <w:rPr>
          <w:rFonts w:ascii="Times New Roman" w:eastAsiaTheme="minorHAnsi" w:hAnsi="Times New Roman" w:cs="Times New Roman"/>
          <w:sz w:val="26"/>
          <w:szCs w:val="26"/>
          <w:lang w:eastAsia="en-US"/>
        </w:rPr>
        <w:t>, подобная тенденция прослеживается и по всем остальным позициям.</w:t>
      </w:r>
      <w:r w:rsidRPr="00E56CDA">
        <w:rPr>
          <w:rFonts w:ascii="Times New Roman" w:eastAsiaTheme="minorHAnsi" w:hAnsi="Times New Roman" w:cs="Times New Roman"/>
          <w:sz w:val="26"/>
          <w:szCs w:val="26"/>
          <w:lang w:eastAsia="en-US"/>
        </w:rPr>
        <w:t xml:space="preserve"> Данная ситуация может быть связана с тем, что работа в отеле, особенно выполнение обязанностей с позиции руководящего состава отнимает много личного времени у сотрудников. Также это может быть связано с особенностями графика работы сотрудников: длинными дневными/ночными сменами, работой в праздничные и выходные дни. В связи с этим у сотрудников остается мало времени для построения семьи и занятиям с детьми. Также причиной данного результата может стать относительно молодой возраст опрошенных руководителей, средний возраст которых составляет 30 лет, общеевропейская и российская современная тенденция относить рождение детей на более поздний срок. </w:t>
      </w:r>
    </w:p>
    <w:p w:rsidR="006D3737" w:rsidRPr="00E56CDA" w:rsidRDefault="006D3737" w:rsidP="006D3737">
      <w:pPr>
        <w:pStyle w:val="a3"/>
        <w:spacing w:after="0" w:line="360" w:lineRule="auto"/>
        <w:ind w:left="717"/>
        <w:jc w:val="both"/>
        <w:rPr>
          <w:rFonts w:ascii="Times New Roman" w:hAnsi="Times New Roman" w:cs="Times New Roman"/>
          <w:b/>
          <w:sz w:val="26"/>
          <w:szCs w:val="26"/>
        </w:rPr>
      </w:pPr>
      <w:r w:rsidRPr="00E56CDA">
        <w:rPr>
          <w:rFonts w:ascii="Times New Roman" w:hAnsi="Times New Roman" w:cs="Times New Roman"/>
          <w:b/>
          <w:sz w:val="26"/>
          <w:szCs w:val="26"/>
        </w:rPr>
        <w:t>Гипотеза 2:</w:t>
      </w:r>
    </w:p>
    <w:p w:rsidR="006D3737" w:rsidRPr="00E56CDA" w:rsidRDefault="006D3737" w:rsidP="006D3737">
      <w:pPr>
        <w:pStyle w:val="a3"/>
        <w:spacing w:after="0" w:line="360" w:lineRule="auto"/>
        <w:ind w:left="0" w:firstLine="709"/>
        <w:jc w:val="both"/>
        <w:rPr>
          <w:rFonts w:ascii="Times New Roman" w:hAnsi="Times New Roman" w:cs="Times New Roman"/>
          <w:sz w:val="26"/>
          <w:szCs w:val="26"/>
        </w:rPr>
      </w:pPr>
      <w:r w:rsidRPr="00E56CDA">
        <w:rPr>
          <w:rFonts w:ascii="Times New Roman" w:eastAsiaTheme="minorHAnsi" w:hAnsi="Times New Roman" w:cs="Times New Roman"/>
          <w:sz w:val="26"/>
          <w:szCs w:val="26"/>
          <w:lang w:eastAsia="en-US"/>
        </w:rPr>
        <w:t>Опыт работы сотрудников в индустрии гостеприимства оказывает влияние на</w:t>
      </w:r>
      <w:r w:rsidRPr="00E56CDA">
        <w:rPr>
          <w:rFonts w:ascii="Times New Roman" w:hAnsi="Times New Roman" w:cs="Times New Roman"/>
          <w:sz w:val="26"/>
          <w:szCs w:val="26"/>
        </w:rPr>
        <w:t xml:space="preserve"> развитие карьеры в гостиничном бизнесе.</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Таблица № 6. Критерий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w:t>
      </w:r>
    </w:p>
    <w:tbl>
      <w:tblPr>
        <w:tblStyle w:val="a4"/>
        <w:tblW w:w="0" w:type="auto"/>
        <w:tblLook w:val="04A0"/>
      </w:tblPr>
      <w:tblGrid>
        <w:gridCol w:w="4785"/>
        <w:gridCol w:w="4786"/>
      </w:tblGrid>
      <w:tr w:rsidR="006D3737" w:rsidRPr="00E56CDA" w:rsidTr="00DA6C69">
        <w:tc>
          <w:tcPr>
            <w:tcW w:w="4785"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Фактические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c>
          <w:tcPr>
            <w:tcW w:w="4786"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Значимые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r>
      <w:tr w:rsidR="006D3737" w:rsidRPr="00E56CDA" w:rsidTr="00DA6C69">
        <w:tc>
          <w:tcPr>
            <w:tcW w:w="4785" w:type="dxa"/>
            <w:vMerge w:val="restart"/>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rPr>
              <w:t>0,098</w:t>
            </w: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p‹0,01 (</w:t>
            </w:r>
            <w:r w:rsidRPr="00E56CDA">
              <w:rPr>
                <w:rFonts w:ascii="Times New Roman" w:hAnsi="Times New Roman" w:cs="Times New Roman"/>
                <w:sz w:val="26"/>
                <w:szCs w:val="26"/>
              </w:rPr>
              <w:t>высоко значимый уровень)</w:t>
            </w:r>
          </w:p>
        </w:tc>
      </w:tr>
      <w:tr w:rsidR="006D3737" w:rsidRPr="00E56CDA" w:rsidTr="00DA6C69">
        <w:tc>
          <w:tcPr>
            <w:tcW w:w="4785" w:type="dxa"/>
            <w:vMerge/>
          </w:tcPr>
          <w:p w:rsidR="006D3737" w:rsidRPr="00E56CDA" w:rsidRDefault="006D3737" w:rsidP="00DA6C69">
            <w:pPr>
              <w:spacing w:line="360" w:lineRule="auto"/>
              <w:jc w:val="center"/>
              <w:rPr>
                <w:rFonts w:ascii="Times New Roman" w:hAnsi="Times New Roman" w:cs="Times New Roman"/>
                <w:sz w:val="26"/>
                <w:szCs w:val="26"/>
              </w:rPr>
            </w:pP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p‹0,05</w:t>
            </w:r>
            <w:r w:rsidRPr="00E56CDA">
              <w:rPr>
                <w:rFonts w:ascii="Times New Roman" w:hAnsi="Times New Roman" w:cs="Times New Roman"/>
                <w:sz w:val="26"/>
                <w:szCs w:val="26"/>
              </w:rPr>
              <w:t xml:space="preserve"> (значимый уровень)</w:t>
            </w:r>
          </w:p>
        </w:tc>
      </w:tr>
    </w:tbl>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На объеме выборки – 54 респондента гипотеза о влиянии опыта работы на развитие российского сотрудника не подтвердилась. Асимптотическая значимость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равна 0,098, что входит в интервал от 0,05 до 0,1 – это показывает, что гипотеза не подтверждается, но есть тенденция (</w:t>
      </w:r>
      <w:proofErr w:type="spellStart"/>
      <w:r w:rsidRPr="00E56CDA">
        <w:rPr>
          <w:rFonts w:ascii="Times New Roman" w:hAnsi="Times New Roman" w:cs="Times New Roman"/>
          <w:sz w:val="26"/>
          <w:szCs w:val="26"/>
        </w:rPr>
        <w:t>квазизначимый</w:t>
      </w:r>
      <w:proofErr w:type="spellEnd"/>
      <w:r w:rsidRPr="00E56CDA">
        <w:rPr>
          <w:rFonts w:ascii="Times New Roman" w:hAnsi="Times New Roman" w:cs="Times New Roman"/>
          <w:sz w:val="26"/>
          <w:szCs w:val="26"/>
        </w:rPr>
        <w:t xml:space="preserve"> уровень). Рассмотрим потенциальную значимость гипотезы </w:t>
      </w:r>
      <w:proofErr w:type="gramStart"/>
      <w:r w:rsidRPr="00E56CDA">
        <w:rPr>
          <w:rFonts w:ascii="Times New Roman" w:hAnsi="Times New Roman" w:cs="Times New Roman"/>
          <w:sz w:val="26"/>
          <w:szCs w:val="26"/>
        </w:rPr>
        <w:t>о влиянии опыта работы на развитие сотрудника в индустрии гостеприимства благодаря кластерной диаграмме частотного распределения сотрудников по критериям</w:t>
      </w:r>
      <w:proofErr w:type="gramEnd"/>
      <w:r w:rsidRPr="00E56CDA">
        <w:rPr>
          <w:rFonts w:ascii="Times New Roman" w:hAnsi="Times New Roman" w:cs="Times New Roman"/>
          <w:sz w:val="26"/>
          <w:szCs w:val="26"/>
        </w:rPr>
        <w:t xml:space="preserve"> занимаемой должности в отеле и продолжительности работы в индустрии гостеприимства.</w:t>
      </w:r>
    </w:p>
    <w:p w:rsidR="006D3737" w:rsidRPr="00E56CDA" w:rsidRDefault="006D3737" w:rsidP="006D3737">
      <w:pPr>
        <w:autoSpaceDE w:val="0"/>
        <w:autoSpaceDN w:val="0"/>
        <w:adjustRightInd w:val="0"/>
        <w:spacing w:after="0" w:line="240" w:lineRule="auto"/>
        <w:rPr>
          <w:rFonts w:ascii="Times New Roman" w:eastAsiaTheme="minorHAnsi" w:hAnsi="Times New Roman" w:cs="Times New Roman"/>
          <w:sz w:val="26"/>
          <w:szCs w:val="26"/>
          <w:lang w:eastAsia="en-US"/>
        </w:rPr>
      </w:pPr>
      <w:r w:rsidRPr="00E56CDA">
        <w:rPr>
          <w:rFonts w:ascii="Times New Roman" w:eastAsiaTheme="minorHAnsi" w:hAnsi="Times New Roman" w:cs="Times New Roman"/>
          <w:noProof/>
          <w:sz w:val="26"/>
          <w:szCs w:val="26"/>
        </w:rPr>
        <w:drawing>
          <wp:inline distT="0" distB="0" distL="0" distR="0">
            <wp:extent cx="5943600" cy="42481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943600" cy="4248150"/>
                    </a:xfrm>
                    <a:prstGeom prst="rect">
                      <a:avLst/>
                    </a:prstGeom>
                    <a:noFill/>
                    <a:ln w="9525">
                      <a:noFill/>
                      <a:miter lim="800000"/>
                      <a:headEnd/>
                      <a:tailEnd/>
                    </a:ln>
                  </pic:spPr>
                </pic:pic>
              </a:graphicData>
            </a:graphic>
          </wp:inline>
        </w:drawing>
      </w:r>
    </w:p>
    <w:p w:rsidR="006D3737" w:rsidRPr="00E56CDA" w:rsidRDefault="006D3737" w:rsidP="006D3737">
      <w:pPr>
        <w:autoSpaceDE w:val="0"/>
        <w:autoSpaceDN w:val="0"/>
        <w:adjustRightInd w:val="0"/>
        <w:spacing w:after="0" w:line="360" w:lineRule="auto"/>
        <w:jc w:val="right"/>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Рис. 16 Кластерный график гипотезы о взаимосвязи опыта работы в индустрии гостеприимства и развития его карьеры в отеле</w:t>
      </w:r>
    </w:p>
    <w:p w:rsidR="006D3737"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На рис. 16 мы видим, что большая часть руководителей имеет опыт работы в индустрии гостеприимства свыше 7 лет</w:t>
      </w:r>
      <w:r w:rsidR="00424574" w:rsidRPr="00E56CDA">
        <w:rPr>
          <w:rFonts w:ascii="Times New Roman" w:eastAsiaTheme="minorHAnsi" w:hAnsi="Times New Roman" w:cs="Times New Roman"/>
          <w:sz w:val="26"/>
          <w:szCs w:val="26"/>
          <w:lang w:eastAsia="en-US"/>
        </w:rPr>
        <w:t xml:space="preserve"> (более 16 сотрудников)</w:t>
      </w:r>
      <w:r w:rsidRPr="00E56CDA">
        <w:rPr>
          <w:rFonts w:ascii="Times New Roman" w:eastAsiaTheme="minorHAnsi" w:hAnsi="Times New Roman" w:cs="Times New Roman"/>
          <w:sz w:val="26"/>
          <w:szCs w:val="26"/>
          <w:lang w:eastAsia="en-US"/>
        </w:rPr>
        <w:t>, заместители руководителей подразделений имеют совокупный опыт работы в индустрии гостеприимства свыше 5 лет, менеджеры и супервайзеры – свыше 1 года. Поэтому, при большем объеме выборки гипотеза о влиянии опыта работы на развитие сотрудника в индустрии гостеприимства может оказаться значимой. Кроме того, эта гипотеза может подтвердиться для конкретных уровней руководящих должностей.</w:t>
      </w:r>
    </w:p>
    <w:p w:rsidR="006D3737"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p>
    <w:p w:rsidR="00025FB5" w:rsidRPr="00E56CDA" w:rsidRDefault="00025FB5">
      <w:pPr>
        <w:rPr>
          <w:rFonts w:ascii="Times New Roman" w:eastAsiaTheme="minorHAnsi" w:hAnsi="Times New Roman" w:cs="Times New Roman"/>
          <w:b/>
          <w:sz w:val="26"/>
          <w:szCs w:val="26"/>
          <w:lang w:eastAsia="en-US"/>
        </w:rPr>
      </w:pPr>
      <w:r w:rsidRPr="00E56CDA">
        <w:rPr>
          <w:rFonts w:ascii="Times New Roman" w:eastAsiaTheme="minorHAnsi" w:hAnsi="Times New Roman" w:cs="Times New Roman"/>
          <w:b/>
          <w:sz w:val="26"/>
          <w:szCs w:val="26"/>
          <w:lang w:eastAsia="en-US"/>
        </w:rPr>
        <w:br w:type="page"/>
      </w:r>
    </w:p>
    <w:p w:rsidR="006D3737" w:rsidRPr="00E56CDA" w:rsidRDefault="006D3737" w:rsidP="00025FB5">
      <w:pPr>
        <w:autoSpaceDE w:val="0"/>
        <w:autoSpaceDN w:val="0"/>
        <w:adjustRightInd w:val="0"/>
        <w:spacing w:after="0" w:line="360" w:lineRule="auto"/>
        <w:rPr>
          <w:rFonts w:ascii="Times New Roman" w:eastAsiaTheme="minorHAnsi" w:hAnsi="Times New Roman" w:cs="Times New Roman"/>
          <w:b/>
          <w:sz w:val="26"/>
          <w:szCs w:val="26"/>
          <w:lang w:eastAsia="en-US"/>
        </w:rPr>
      </w:pPr>
      <w:r w:rsidRPr="00E56CDA">
        <w:rPr>
          <w:rFonts w:ascii="Times New Roman" w:eastAsiaTheme="minorHAnsi" w:hAnsi="Times New Roman" w:cs="Times New Roman"/>
          <w:b/>
          <w:sz w:val="26"/>
          <w:szCs w:val="26"/>
          <w:lang w:eastAsia="en-US"/>
        </w:rPr>
        <w:t>Гипотеза 3</w:t>
      </w:r>
    </w:p>
    <w:p w:rsidR="006D3737" w:rsidRPr="00E56CDA" w:rsidRDefault="006D3737" w:rsidP="00025FB5">
      <w:pPr>
        <w:pStyle w:val="a3"/>
        <w:spacing w:after="0" w:line="360" w:lineRule="auto"/>
        <w:ind w:left="0" w:firstLine="709"/>
        <w:jc w:val="both"/>
        <w:rPr>
          <w:rFonts w:ascii="Times New Roman" w:hAnsi="Times New Roman" w:cs="Times New Roman"/>
          <w:sz w:val="26"/>
          <w:szCs w:val="26"/>
        </w:rPr>
      </w:pPr>
      <w:r w:rsidRPr="00E56CDA">
        <w:rPr>
          <w:rFonts w:ascii="Times New Roman" w:hAnsi="Times New Roman" w:cs="Times New Roman"/>
          <w:sz w:val="26"/>
          <w:szCs w:val="26"/>
        </w:rPr>
        <w:t>Прохождение тренингов оказывает влияние на развитие карьеры сотрудников в индустрии гостеприимства (гостиничном бизнесе).</w:t>
      </w:r>
    </w:p>
    <w:p w:rsidR="006D3737" w:rsidRPr="00E56CDA" w:rsidRDefault="006D3737" w:rsidP="00025FB5">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Таблица № 7. Критерий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w:t>
      </w:r>
    </w:p>
    <w:tbl>
      <w:tblPr>
        <w:tblStyle w:val="a4"/>
        <w:tblW w:w="0" w:type="auto"/>
        <w:tblLook w:val="04A0"/>
      </w:tblPr>
      <w:tblGrid>
        <w:gridCol w:w="4785"/>
        <w:gridCol w:w="4786"/>
      </w:tblGrid>
      <w:tr w:rsidR="006D3737" w:rsidRPr="00E56CDA" w:rsidTr="00DA6C69">
        <w:tc>
          <w:tcPr>
            <w:tcW w:w="4785"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Фактические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c>
          <w:tcPr>
            <w:tcW w:w="4786"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Значимые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r>
      <w:tr w:rsidR="006D3737" w:rsidRPr="00E56CDA" w:rsidTr="00DA6C69">
        <w:tc>
          <w:tcPr>
            <w:tcW w:w="4785" w:type="dxa"/>
            <w:vMerge w:val="restart"/>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rPr>
              <w:t>0,090</w:t>
            </w: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p‹0,01 (</w:t>
            </w:r>
            <w:r w:rsidRPr="00E56CDA">
              <w:rPr>
                <w:rFonts w:ascii="Times New Roman" w:hAnsi="Times New Roman" w:cs="Times New Roman"/>
                <w:sz w:val="26"/>
                <w:szCs w:val="26"/>
              </w:rPr>
              <w:t>высоко значимый уровень)</w:t>
            </w:r>
          </w:p>
        </w:tc>
      </w:tr>
      <w:tr w:rsidR="006D3737" w:rsidRPr="00E56CDA" w:rsidTr="00DA6C69">
        <w:tc>
          <w:tcPr>
            <w:tcW w:w="4785" w:type="dxa"/>
            <w:vMerge/>
          </w:tcPr>
          <w:p w:rsidR="006D3737" w:rsidRPr="00E56CDA" w:rsidRDefault="006D3737" w:rsidP="00DA6C69">
            <w:pPr>
              <w:spacing w:line="360" w:lineRule="auto"/>
              <w:jc w:val="center"/>
              <w:rPr>
                <w:rFonts w:ascii="Times New Roman" w:hAnsi="Times New Roman" w:cs="Times New Roman"/>
                <w:sz w:val="26"/>
                <w:szCs w:val="26"/>
              </w:rPr>
            </w:pP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p‹0,05</w:t>
            </w:r>
            <w:r w:rsidRPr="00E56CDA">
              <w:rPr>
                <w:rFonts w:ascii="Times New Roman" w:hAnsi="Times New Roman" w:cs="Times New Roman"/>
                <w:sz w:val="26"/>
                <w:szCs w:val="26"/>
              </w:rPr>
              <w:t xml:space="preserve"> (значимый уровень)</w:t>
            </w:r>
          </w:p>
        </w:tc>
      </w:tr>
    </w:tbl>
    <w:p w:rsidR="006D3737" w:rsidRPr="00E56CDA" w:rsidRDefault="006D3737" w:rsidP="006D3737">
      <w:pPr>
        <w:pStyle w:val="a3"/>
        <w:spacing w:after="0" w:line="360" w:lineRule="auto"/>
        <w:ind w:left="0"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Из таблицы № </w:t>
      </w:r>
      <w:r w:rsidR="002318EC">
        <w:rPr>
          <w:rFonts w:ascii="Times New Roman" w:hAnsi="Times New Roman" w:cs="Times New Roman"/>
          <w:sz w:val="26"/>
          <w:szCs w:val="26"/>
        </w:rPr>
        <w:t xml:space="preserve">7 </w:t>
      </w:r>
      <w:r w:rsidRPr="00E56CDA">
        <w:rPr>
          <w:rFonts w:ascii="Times New Roman" w:hAnsi="Times New Roman" w:cs="Times New Roman"/>
          <w:sz w:val="26"/>
          <w:szCs w:val="26"/>
        </w:rPr>
        <w:t xml:space="preserve">мы видим, что уровень значимости по критерию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для гипотезы о влиянии прохождения тренингов сотрудником на развитие его карьеры в индустрии гостеприимства (гостиничном бизнесе) равен 0,090. Данный показатель не входит в интервал уровня значимости. Это означает, что мы можем на данном объеме выборки опровергнуть гипотезу о влиянии прохождения тренингов сотрудником на развитие его карьеры в отеле. Асимптотическая значимость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равная 0,090, что входит в интервал от 0,05 до 0,1 – показывает, что гипотеза не подтверждается, но есть тенденция (</w:t>
      </w:r>
      <w:proofErr w:type="spellStart"/>
      <w:r w:rsidRPr="00E56CDA">
        <w:rPr>
          <w:rFonts w:ascii="Times New Roman" w:hAnsi="Times New Roman" w:cs="Times New Roman"/>
          <w:sz w:val="26"/>
          <w:szCs w:val="26"/>
        </w:rPr>
        <w:t>квазизначимый</w:t>
      </w:r>
      <w:proofErr w:type="spellEnd"/>
      <w:r w:rsidRPr="00E56CDA">
        <w:rPr>
          <w:rFonts w:ascii="Times New Roman" w:hAnsi="Times New Roman" w:cs="Times New Roman"/>
          <w:sz w:val="26"/>
          <w:szCs w:val="26"/>
        </w:rPr>
        <w:t xml:space="preserve"> уровень). </w:t>
      </w:r>
    </w:p>
    <w:p w:rsidR="006D3737" w:rsidRPr="00E56CDA" w:rsidRDefault="006D3737" w:rsidP="006D3737">
      <w:pPr>
        <w:pStyle w:val="a3"/>
        <w:spacing w:after="0" w:line="360" w:lineRule="auto"/>
        <w:ind w:left="0" w:firstLine="709"/>
        <w:jc w:val="both"/>
        <w:rPr>
          <w:rFonts w:ascii="Times New Roman" w:hAnsi="Times New Roman" w:cs="Times New Roman"/>
          <w:sz w:val="26"/>
          <w:szCs w:val="26"/>
        </w:rPr>
      </w:pPr>
      <w:r w:rsidRPr="00E56CDA">
        <w:rPr>
          <w:rFonts w:ascii="Times New Roman" w:hAnsi="Times New Roman" w:cs="Times New Roman"/>
          <w:sz w:val="26"/>
          <w:szCs w:val="26"/>
        </w:rPr>
        <w:t>Рассмотрим анализ кластерного графика рис.17 по критерию занимаемой должности сотрудником в отеле и прохождению им тренингов для выявления потенциальной значимости гипотезы на более крупном объеме исследуемой выборки. Мы видим, что большинство руководителей подразделений проходили тренинги в другой организации гостеприимства (31%</w:t>
      </w:r>
      <w:r w:rsidR="003104EB" w:rsidRPr="00E56CDA">
        <w:rPr>
          <w:rFonts w:ascii="Times New Roman" w:hAnsi="Times New Roman" w:cs="Times New Roman"/>
          <w:sz w:val="26"/>
          <w:szCs w:val="26"/>
        </w:rPr>
        <w:t>, 16 сотрудников</w:t>
      </w:r>
      <w:r w:rsidRPr="00E56CDA">
        <w:rPr>
          <w:rFonts w:ascii="Times New Roman" w:hAnsi="Times New Roman" w:cs="Times New Roman"/>
          <w:sz w:val="26"/>
          <w:szCs w:val="26"/>
        </w:rPr>
        <w:t>), либо проходили тренинги в текущем отеле – месте работы (20%</w:t>
      </w:r>
      <w:r w:rsidR="003104EB" w:rsidRPr="00E56CDA">
        <w:rPr>
          <w:rFonts w:ascii="Times New Roman" w:hAnsi="Times New Roman" w:cs="Times New Roman"/>
          <w:sz w:val="26"/>
          <w:szCs w:val="26"/>
        </w:rPr>
        <w:t>, 10 сотрудников</w:t>
      </w:r>
      <w:r w:rsidRPr="00E56CDA">
        <w:rPr>
          <w:rFonts w:ascii="Times New Roman" w:hAnsi="Times New Roman" w:cs="Times New Roman"/>
          <w:sz w:val="26"/>
          <w:szCs w:val="26"/>
        </w:rPr>
        <w:t xml:space="preserve">). Поскольку, как мы видим из графика, большая часть сотрудников, добившихся карьерных высот в индустрии гостеприимства, проходили различные виды тренингов и стажировок, мы можем утверждать, что при большем объеме опрашиваемой выборки, гипотезу о влиянии прохождения тренингов и стажировок на развитие карьеры в индустрии гостеприимства мы можем полагать потенциально значимой. </w:t>
      </w:r>
    </w:p>
    <w:p w:rsidR="006D3737" w:rsidRPr="00E56CDA" w:rsidRDefault="006D3737" w:rsidP="006D3737">
      <w:pPr>
        <w:pStyle w:val="a3"/>
        <w:autoSpaceDE w:val="0"/>
        <w:autoSpaceDN w:val="0"/>
        <w:adjustRightInd w:val="0"/>
        <w:spacing w:after="0" w:line="240" w:lineRule="auto"/>
        <w:ind w:left="717"/>
        <w:rPr>
          <w:rFonts w:ascii="Times New Roman" w:eastAsiaTheme="minorHAnsi" w:hAnsi="Times New Roman" w:cs="Times New Roman"/>
          <w:sz w:val="26"/>
          <w:szCs w:val="26"/>
          <w:lang w:eastAsia="en-US"/>
        </w:rPr>
      </w:pPr>
    </w:p>
    <w:p w:rsidR="006D3737" w:rsidRPr="00E56CDA" w:rsidRDefault="006D3737" w:rsidP="006D3737">
      <w:pPr>
        <w:autoSpaceDE w:val="0"/>
        <w:autoSpaceDN w:val="0"/>
        <w:adjustRightInd w:val="0"/>
        <w:spacing w:after="0" w:line="240" w:lineRule="auto"/>
        <w:rPr>
          <w:rFonts w:ascii="Times New Roman" w:eastAsiaTheme="minorHAnsi" w:hAnsi="Times New Roman" w:cs="Times New Roman"/>
          <w:sz w:val="26"/>
          <w:szCs w:val="26"/>
          <w:lang w:eastAsia="en-US"/>
        </w:rPr>
      </w:pPr>
      <w:r w:rsidRPr="00E56CDA">
        <w:rPr>
          <w:rFonts w:ascii="Times New Roman" w:eastAsiaTheme="minorHAnsi" w:hAnsi="Times New Roman" w:cs="Times New Roman"/>
          <w:noProof/>
          <w:sz w:val="26"/>
          <w:szCs w:val="26"/>
        </w:rPr>
        <w:drawing>
          <wp:inline distT="0" distB="0" distL="0" distR="0">
            <wp:extent cx="5943600" cy="48387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5943600" cy="4838700"/>
                    </a:xfrm>
                    <a:prstGeom prst="rect">
                      <a:avLst/>
                    </a:prstGeom>
                    <a:noFill/>
                    <a:ln w="9525">
                      <a:noFill/>
                      <a:miter lim="800000"/>
                      <a:headEnd/>
                      <a:tailEnd/>
                    </a:ln>
                  </pic:spPr>
                </pic:pic>
              </a:graphicData>
            </a:graphic>
          </wp:inline>
        </w:drawing>
      </w:r>
    </w:p>
    <w:p w:rsidR="006D3737" w:rsidRPr="00E56CDA" w:rsidRDefault="006D3737" w:rsidP="006D3737">
      <w:pPr>
        <w:autoSpaceDE w:val="0"/>
        <w:autoSpaceDN w:val="0"/>
        <w:adjustRightInd w:val="0"/>
        <w:spacing w:after="0" w:line="240" w:lineRule="auto"/>
        <w:rPr>
          <w:rFonts w:ascii="Times New Roman" w:eastAsiaTheme="minorHAnsi" w:hAnsi="Times New Roman" w:cs="Times New Roman"/>
          <w:sz w:val="26"/>
          <w:szCs w:val="26"/>
          <w:lang w:eastAsia="en-US"/>
        </w:rPr>
      </w:pPr>
    </w:p>
    <w:p w:rsidR="006D3737" w:rsidRPr="00E56CDA" w:rsidRDefault="006D3737" w:rsidP="006D3737">
      <w:pPr>
        <w:autoSpaceDE w:val="0"/>
        <w:autoSpaceDN w:val="0"/>
        <w:adjustRightInd w:val="0"/>
        <w:spacing w:after="0" w:line="360" w:lineRule="auto"/>
        <w:jc w:val="right"/>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Рис. 17 Кластерный график гипотезы о взаимосвязи прохождения тренингов сотрудниками и развития их карьеры в отеле</w:t>
      </w:r>
    </w:p>
    <w:p w:rsidR="006D3737" w:rsidRPr="00E56CDA" w:rsidRDefault="006D3737" w:rsidP="006D3737">
      <w:pPr>
        <w:autoSpaceDE w:val="0"/>
        <w:autoSpaceDN w:val="0"/>
        <w:adjustRightInd w:val="0"/>
        <w:spacing w:after="0" w:line="360" w:lineRule="auto"/>
        <w:rPr>
          <w:rFonts w:ascii="Times New Roman" w:eastAsiaTheme="minorHAnsi" w:hAnsi="Times New Roman" w:cs="Times New Roman"/>
          <w:b/>
          <w:sz w:val="26"/>
          <w:szCs w:val="26"/>
          <w:lang w:eastAsia="en-US"/>
        </w:rPr>
      </w:pPr>
      <w:r w:rsidRPr="00E56CDA">
        <w:rPr>
          <w:rFonts w:ascii="Times New Roman" w:eastAsiaTheme="minorHAnsi" w:hAnsi="Times New Roman" w:cs="Times New Roman"/>
          <w:b/>
          <w:sz w:val="26"/>
          <w:szCs w:val="26"/>
          <w:lang w:eastAsia="en-US"/>
        </w:rPr>
        <w:t>Гипотеза 4:</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Наличие высшего образования оказывает влияние на развитие карьеры российского сотрудника в индустрии гостеприимства (гостиничном бизнесе).</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Таблица № 8. Критерий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w:t>
      </w:r>
    </w:p>
    <w:tbl>
      <w:tblPr>
        <w:tblStyle w:val="a4"/>
        <w:tblW w:w="0" w:type="auto"/>
        <w:tblLook w:val="04A0"/>
      </w:tblPr>
      <w:tblGrid>
        <w:gridCol w:w="4785"/>
        <w:gridCol w:w="4786"/>
      </w:tblGrid>
      <w:tr w:rsidR="006D3737" w:rsidRPr="00E56CDA" w:rsidTr="00DA6C69">
        <w:tc>
          <w:tcPr>
            <w:tcW w:w="4785"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Фактические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c>
          <w:tcPr>
            <w:tcW w:w="4786"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Значимые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r>
      <w:tr w:rsidR="006D3737" w:rsidRPr="00E56CDA" w:rsidTr="00DA6C69">
        <w:tc>
          <w:tcPr>
            <w:tcW w:w="4785" w:type="dxa"/>
            <w:vMerge w:val="restart"/>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rPr>
              <w:t>0,007</w:t>
            </w: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p‹0,01 (</w:t>
            </w:r>
            <w:r w:rsidRPr="00E56CDA">
              <w:rPr>
                <w:rFonts w:ascii="Times New Roman" w:hAnsi="Times New Roman" w:cs="Times New Roman"/>
                <w:sz w:val="26"/>
                <w:szCs w:val="26"/>
              </w:rPr>
              <w:t>высоко значимый уровень)</w:t>
            </w:r>
          </w:p>
        </w:tc>
      </w:tr>
      <w:tr w:rsidR="006D3737" w:rsidRPr="00E56CDA" w:rsidTr="00DA6C69">
        <w:tc>
          <w:tcPr>
            <w:tcW w:w="4785" w:type="dxa"/>
            <w:vMerge/>
          </w:tcPr>
          <w:p w:rsidR="006D3737" w:rsidRPr="00E56CDA" w:rsidRDefault="006D3737" w:rsidP="00DA6C69">
            <w:pPr>
              <w:spacing w:line="360" w:lineRule="auto"/>
              <w:jc w:val="center"/>
              <w:rPr>
                <w:rFonts w:ascii="Times New Roman" w:hAnsi="Times New Roman" w:cs="Times New Roman"/>
                <w:sz w:val="26"/>
                <w:szCs w:val="26"/>
              </w:rPr>
            </w:pP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p‹0,05</w:t>
            </w:r>
            <w:r w:rsidRPr="00E56CDA">
              <w:rPr>
                <w:rFonts w:ascii="Times New Roman" w:hAnsi="Times New Roman" w:cs="Times New Roman"/>
                <w:sz w:val="26"/>
                <w:szCs w:val="26"/>
              </w:rPr>
              <w:t xml:space="preserve"> (значимый уровень)</w:t>
            </w:r>
          </w:p>
        </w:tc>
      </w:tr>
    </w:tbl>
    <w:p w:rsidR="006D3737" w:rsidRPr="00E56CDA" w:rsidRDefault="006D3737" w:rsidP="006D3737">
      <w:pPr>
        <w:spacing w:after="0" w:line="360" w:lineRule="auto"/>
        <w:ind w:firstLine="709"/>
        <w:jc w:val="both"/>
        <w:rPr>
          <w:rFonts w:ascii="Times New Roman" w:hAnsi="Times New Roman" w:cs="Times New Roman"/>
          <w:sz w:val="26"/>
          <w:szCs w:val="26"/>
        </w:rPr>
      </w:pPr>
    </w:p>
    <w:p w:rsidR="006D3737"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 xml:space="preserve">Из таблицы № 8 мы видим, что уровень статистической значимости по критерию </w:t>
      </w:r>
      <w:proofErr w:type="spellStart"/>
      <w:r w:rsidRPr="00E56CDA">
        <w:rPr>
          <w:rFonts w:ascii="Times New Roman" w:eastAsiaTheme="minorHAnsi" w:hAnsi="Times New Roman" w:cs="Times New Roman"/>
          <w:sz w:val="26"/>
          <w:szCs w:val="26"/>
          <w:lang w:eastAsia="en-US"/>
        </w:rPr>
        <w:t>Хи-квадрат</w:t>
      </w:r>
      <w:proofErr w:type="spellEnd"/>
      <w:r w:rsidRPr="00E56CDA">
        <w:rPr>
          <w:rFonts w:ascii="Times New Roman" w:eastAsiaTheme="minorHAnsi" w:hAnsi="Times New Roman" w:cs="Times New Roman"/>
          <w:sz w:val="26"/>
          <w:szCs w:val="26"/>
          <w:lang w:eastAsia="en-US"/>
        </w:rPr>
        <w:t xml:space="preserve"> Пирсона равен 0,007. Данный показатель входит в интервал высоко значимого уровня. Другими словами, наличие высшего образования у респондентов оказало большое влияние на развитие их карьеры в индустрии гостеприимства.</w:t>
      </w:r>
    </w:p>
    <w:p w:rsidR="00110006" w:rsidRPr="00E56CDA" w:rsidRDefault="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Рассмотрим более детально полученный результат на кластерном графике, изображенном на рис. 18</w:t>
      </w:r>
      <w:r w:rsidR="005B1B5C" w:rsidRPr="00E56CDA">
        <w:rPr>
          <w:rFonts w:ascii="Times New Roman" w:eastAsiaTheme="minorHAnsi" w:hAnsi="Times New Roman" w:cs="Times New Roman"/>
          <w:sz w:val="26"/>
          <w:szCs w:val="26"/>
          <w:lang w:eastAsia="en-US"/>
        </w:rPr>
        <w:t>.</w:t>
      </w:r>
    </w:p>
    <w:p w:rsidR="006D3737" w:rsidRPr="00E56CDA" w:rsidRDefault="006D3737" w:rsidP="006D3737">
      <w:pPr>
        <w:autoSpaceDE w:val="0"/>
        <w:autoSpaceDN w:val="0"/>
        <w:adjustRightInd w:val="0"/>
        <w:spacing w:after="0" w:line="240" w:lineRule="auto"/>
        <w:rPr>
          <w:rFonts w:ascii="Times New Roman" w:eastAsiaTheme="minorHAnsi" w:hAnsi="Times New Roman" w:cs="Times New Roman"/>
          <w:sz w:val="26"/>
          <w:szCs w:val="26"/>
          <w:lang w:eastAsia="en-US"/>
        </w:rPr>
      </w:pPr>
      <w:r w:rsidRPr="00E56CDA">
        <w:rPr>
          <w:rFonts w:ascii="Times New Roman" w:eastAsiaTheme="minorHAnsi" w:hAnsi="Times New Roman" w:cs="Times New Roman"/>
          <w:noProof/>
          <w:sz w:val="26"/>
          <w:szCs w:val="26"/>
        </w:rPr>
        <w:drawing>
          <wp:inline distT="0" distB="0" distL="0" distR="0">
            <wp:extent cx="5943600" cy="47529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6D3737" w:rsidRPr="00E56CDA" w:rsidRDefault="006D3737" w:rsidP="006D3737">
      <w:pPr>
        <w:autoSpaceDE w:val="0"/>
        <w:autoSpaceDN w:val="0"/>
        <w:adjustRightInd w:val="0"/>
        <w:spacing w:after="0" w:line="240" w:lineRule="auto"/>
        <w:rPr>
          <w:rFonts w:ascii="Times New Roman" w:eastAsiaTheme="minorHAnsi" w:hAnsi="Times New Roman" w:cs="Times New Roman"/>
          <w:sz w:val="26"/>
          <w:szCs w:val="26"/>
          <w:lang w:eastAsia="en-US"/>
        </w:rPr>
      </w:pPr>
    </w:p>
    <w:p w:rsidR="006D3737" w:rsidRPr="00E56CDA" w:rsidRDefault="006D3737" w:rsidP="006D3737">
      <w:pPr>
        <w:autoSpaceDE w:val="0"/>
        <w:autoSpaceDN w:val="0"/>
        <w:adjustRightInd w:val="0"/>
        <w:spacing w:after="0" w:line="360" w:lineRule="auto"/>
        <w:jc w:val="right"/>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Рис. 18 Кластерный график гипотезы о взаимосвязи наличия высшего образования у сотрудников и развития их карьеры в отеле</w:t>
      </w:r>
    </w:p>
    <w:p w:rsidR="00025FB5"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 xml:space="preserve">На рис. 18 мы видим, что у всех категорий опрошенных сотрудников: от руководителей подразделений до супервайзеров есть высшее образование. </w:t>
      </w:r>
      <w:proofErr w:type="gramStart"/>
      <w:r w:rsidRPr="00E56CDA">
        <w:rPr>
          <w:rFonts w:ascii="Times New Roman" w:eastAsiaTheme="minorHAnsi" w:hAnsi="Times New Roman" w:cs="Times New Roman"/>
          <w:sz w:val="26"/>
          <w:szCs w:val="26"/>
          <w:lang w:eastAsia="en-US"/>
        </w:rPr>
        <w:t>Так, административных сотрудников с высшим образованием – 6%</w:t>
      </w:r>
      <w:r w:rsidR="00A34606" w:rsidRPr="00E56CDA">
        <w:rPr>
          <w:rFonts w:ascii="Times New Roman" w:eastAsiaTheme="minorHAnsi" w:hAnsi="Times New Roman" w:cs="Times New Roman"/>
          <w:sz w:val="26"/>
          <w:szCs w:val="26"/>
          <w:lang w:eastAsia="en-US"/>
        </w:rPr>
        <w:t xml:space="preserve"> (2 сотрудника)</w:t>
      </w:r>
      <w:r w:rsidRPr="00E56CDA">
        <w:rPr>
          <w:rFonts w:ascii="Times New Roman" w:eastAsiaTheme="minorHAnsi" w:hAnsi="Times New Roman" w:cs="Times New Roman"/>
          <w:sz w:val="26"/>
          <w:szCs w:val="26"/>
          <w:lang w:eastAsia="en-US"/>
        </w:rPr>
        <w:t>, супервайзеров – 18%</w:t>
      </w:r>
      <w:r w:rsidR="00A34606" w:rsidRPr="00E56CDA">
        <w:rPr>
          <w:rFonts w:ascii="Times New Roman" w:eastAsiaTheme="minorHAnsi" w:hAnsi="Times New Roman" w:cs="Times New Roman"/>
          <w:sz w:val="26"/>
          <w:szCs w:val="26"/>
          <w:lang w:eastAsia="en-US"/>
        </w:rPr>
        <w:t xml:space="preserve"> (6 сотрудников)</w:t>
      </w:r>
      <w:r w:rsidRPr="00E56CDA">
        <w:rPr>
          <w:rFonts w:ascii="Times New Roman" w:eastAsiaTheme="minorHAnsi" w:hAnsi="Times New Roman" w:cs="Times New Roman"/>
          <w:sz w:val="26"/>
          <w:szCs w:val="26"/>
          <w:lang w:eastAsia="en-US"/>
        </w:rPr>
        <w:t>, руководителей финансового отдела – 3%</w:t>
      </w:r>
      <w:r w:rsidR="00A34606" w:rsidRPr="00E56CDA">
        <w:rPr>
          <w:rFonts w:ascii="Times New Roman" w:eastAsiaTheme="minorHAnsi" w:hAnsi="Times New Roman" w:cs="Times New Roman"/>
          <w:sz w:val="26"/>
          <w:szCs w:val="26"/>
          <w:lang w:eastAsia="en-US"/>
        </w:rPr>
        <w:t xml:space="preserve"> (1 сотрудник)</w:t>
      </w:r>
      <w:r w:rsidRPr="00E56CDA">
        <w:rPr>
          <w:rFonts w:ascii="Times New Roman" w:eastAsiaTheme="minorHAnsi" w:hAnsi="Times New Roman" w:cs="Times New Roman"/>
          <w:sz w:val="26"/>
          <w:szCs w:val="26"/>
          <w:lang w:eastAsia="en-US"/>
        </w:rPr>
        <w:t>, руководителей отдела по работе с персоналом – 9%</w:t>
      </w:r>
      <w:r w:rsidR="00AC0DAB" w:rsidRPr="00E56CDA">
        <w:rPr>
          <w:rFonts w:ascii="Times New Roman" w:eastAsiaTheme="minorHAnsi" w:hAnsi="Times New Roman" w:cs="Times New Roman"/>
          <w:sz w:val="26"/>
          <w:szCs w:val="26"/>
          <w:lang w:eastAsia="en-US"/>
        </w:rPr>
        <w:t xml:space="preserve"> (3 сотрудника)</w:t>
      </w:r>
      <w:r w:rsidRPr="00E56CDA">
        <w:rPr>
          <w:rFonts w:ascii="Times New Roman" w:eastAsiaTheme="minorHAnsi" w:hAnsi="Times New Roman" w:cs="Times New Roman"/>
          <w:sz w:val="26"/>
          <w:szCs w:val="26"/>
          <w:lang w:eastAsia="en-US"/>
        </w:rPr>
        <w:t>, руководителей службы горничных – 6%</w:t>
      </w:r>
      <w:r w:rsidR="00AC0DAB" w:rsidRPr="00E56CDA">
        <w:rPr>
          <w:rFonts w:ascii="Times New Roman" w:eastAsiaTheme="minorHAnsi" w:hAnsi="Times New Roman" w:cs="Times New Roman"/>
          <w:sz w:val="26"/>
          <w:szCs w:val="26"/>
          <w:lang w:eastAsia="en-US"/>
        </w:rPr>
        <w:t xml:space="preserve"> (2 сотрудника)</w:t>
      </w:r>
      <w:r w:rsidRPr="00E56CDA">
        <w:rPr>
          <w:rFonts w:ascii="Times New Roman" w:eastAsiaTheme="minorHAnsi" w:hAnsi="Times New Roman" w:cs="Times New Roman"/>
          <w:sz w:val="26"/>
          <w:szCs w:val="26"/>
          <w:lang w:eastAsia="en-US"/>
        </w:rPr>
        <w:t>, сотрудников службы приема и размещения гостей – 12%</w:t>
      </w:r>
      <w:r w:rsidR="00AC0DAB" w:rsidRPr="00E56CDA">
        <w:rPr>
          <w:rFonts w:ascii="Times New Roman" w:eastAsiaTheme="minorHAnsi" w:hAnsi="Times New Roman" w:cs="Times New Roman"/>
          <w:sz w:val="26"/>
          <w:szCs w:val="26"/>
          <w:lang w:eastAsia="en-US"/>
        </w:rPr>
        <w:t xml:space="preserve"> (4 сотрудника)</w:t>
      </w:r>
      <w:r w:rsidRPr="00E56CDA">
        <w:rPr>
          <w:rFonts w:ascii="Times New Roman" w:eastAsiaTheme="minorHAnsi" w:hAnsi="Times New Roman" w:cs="Times New Roman"/>
          <w:sz w:val="26"/>
          <w:szCs w:val="26"/>
          <w:lang w:eastAsia="en-US"/>
        </w:rPr>
        <w:t>, в ресторанной службе – 18%</w:t>
      </w:r>
      <w:r w:rsidR="00AC0DAB" w:rsidRPr="00E56CDA">
        <w:rPr>
          <w:rFonts w:ascii="Times New Roman" w:eastAsiaTheme="minorHAnsi" w:hAnsi="Times New Roman" w:cs="Times New Roman"/>
          <w:sz w:val="26"/>
          <w:szCs w:val="26"/>
          <w:lang w:eastAsia="en-US"/>
        </w:rPr>
        <w:t xml:space="preserve"> (6 сотрудников)</w:t>
      </w:r>
      <w:r w:rsidRPr="00E56CDA">
        <w:rPr>
          <w:rFonts w:ascii="Times New Roman" w:eastAsiaTheme="minorHAnsi" w:hAnsi="Times New Roman" w:cs="Times New Roman"/>
          <w:sz w:val="26"/>
          <w:szCs w:val="26"/>
          <w:lang w:eastAsia="en-US"/>
        </w:rPr>
        <w:t>, руководителей подразделений продаж – 9%</w:t>
      </w:r>
      <w:r w:rsidR="00AC0DAB" w:rsidRPr="00E56CDA">
        <w:rPr>
          <w:rFonts w:ascii="Times New Roman" w:eastAsiaTheme="minorHAnsi" w:hAnsi="Times New Roman" w:cs="Times New Roman"/>
          <w:sz w:val="26"/>
          <w:szCs w:val="26"/>
          <w:lang w:eastAsia="en-US"/>
        </w:rPr>
        <w:t xml:space="preserve"> (3 сотрудника)</w:t>
      </w:r>
      <w:r w:rsidRPr="00E56CDA">
        <w:rPr>
          <w:rFonts w:ascii="Times New Roman" w:eastAsiaTheme="minorHAnsi" w:hAnsi="Times New Roman" w:cs="Times New Roman"/>
          <w:sz w:val="26"/>
          <w:szCs w:val="26"/>
          <w:lang w:eastAsia="en-US"/>
        </w:rPr>
        <w:t>, ассистентов генерального менеджера – 6%</w:t>
      </w:r>
      <w:r w:rsidR="00AC0DAB" w:rsidRPr="00E56CDA">
        <w:rPr>
          <w:rFonts w:ascii="Times New Roman" w:eastAsiaTheme="minorHAnsi" w:hAnsi="Times New Roman" w:cs="Times New Roman"/>
          <w:sz w:val="26"/>
          <w:szCs w:val="26"/>
          <w:lang w:eastAsia="en-US"/>
        </w:rPr>
        <w:t xml:space="preserve"> (2</w:t>
      </w:r>
      <w:proofErr w:type="gramEnd"/>
      <w:r w:rsidR="00AC0DAB" w:rsidRPr="00E56CDA">
        <w:rPr>
          <w:rFonts w:ascii="Times New Roman" w:eastAsiaTheme="minorHAnsi" w:hAnsi="Times New Roman" w:cs="Times New Roman"/>
          <w:sz w:val="26"/>
          <w:szCs w:val="26"/>
          <w:lang w:eastAsia="en-US"/>
        </w:rPr>
        <w:t xml:space="preserve"> сотрудника)</w:t>
      </w:r>
      <w:r w:rsidRPr="00E56CDA">
        <w:rPr>
          <w:rFonts w:ascii="Times New Roman" w:eastAsiaTheme="minorHAnsi" w:hAnsi="Times New Roman" w:cs="Times New Roman"/>
          <w:sz w:val="26"/>
          <w:szCs w:val="26"/>
          <w:lang w:eastAsia="en-US"/>
        </w:rPr>
        <w:t xml:space="preserve">. </w:t>
      </w:r>
    </w:p>
    <w:p w:rsidR="006D3737"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Рассмотрим вопрос, связанный с влиянием наличия высшего образования у сотрудников на их развитие карьеры в индустрии гостеприимства более глубоко – с точки зрения профиля образования (гипотеза 5).</w:t>
      </w:r>
    </w:p>
    <w:p w:rsidR="006D3737" w:rsidRPr="00E56CDA" w:rsidRDefault="006D3737" w:rsidP="006D3737">
      <w:pPr>
        <w:autoSpaceDE w:val="0"/>
        <w:autoSpaceDN w:val="0"/>
        <w:adjustRightInd w:val="0"/>
        <w:spacing w:after="0" w:line="360" w:lineRule="auto"/>
        <w:rPr>
          <w:rFonts w:ascii="Times New Roman" w:eastAsiaTheme="minorHAnsi" w:hAnsi="Times New Roman" w:cs="Times New Roman"/>
          <w:b/>
          <w:sz w:val="26"/>
          <w:szCs w:val="26"/>
          <w:lang w:eastAsia="en-US"/>
        </w:rPr>
      </w:pPr>
      <w:r w:rsidRPr="00E56CDA">
        <w:rPr>
          <w:rFonts w:ascii="Times New Roman" w:eastAsiaTheme="minorHAnsi" w:hAnsi="Times New Roman" w:cs="Times New Roman"/>
          <w:b/>
          <w:sz w:val="26"/>
          <w:szCs w:val="26"/>
          <w:lang w:eastAsia="en-US"/>
        </w:rPr>
        <w:t>Гипотеза 5:</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Наличие профильного образования оказывает влияние на развитие карьеры российского сотрудника в индустрии гостеприимства (гостиничном бизнесе).</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Таблица № 9. Критерий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w:t>
      </w:r>
    </w:p>
    <w:tbl>
      <w:tblPr>
        <w:tblStyle w:val="a4"/>
        <w:tblW w:w="0" w:type="auto"/>
        <w:tblLook w:val="04A0"/>
      </w:tblPr>
      <w:tblGrid>
        <w:gridCol w:w="4785"/>
        <w:gridCol w:w="4786"/>
      </w:tblGrid>
      <w:tr w:rsidR="006D3737" w:rsidRPr="00E56CDA" w:rsidTr="00DA6C69">
        <w:tc>
          <w:tcPr>
            <w:tcW w:w="4785"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Фактические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c>
          <w:tcPr>
            <w:tcW w:w="4786"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Значимые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r>
      <w:tr w:rsidR="006D3737" w:rsidRPr="00E56CDA" w:rsidTr="00DA6C69">
        <w:tc>
          <w:tcPr>
            <w:tcW w:w="4785" w:type="dxa"/>
            <w:vMerge w:val="restart"/>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rPr>
              <w:t>0,427</w:t>
            </w:r>
          </w:p>
          <w:p w:rsidR="006D3737" w:rsidRPr="00E56CDA" w:rsidRDefault="006D3737" w:rsidP="00DA6C69">
            <w:pPr>
              <w:jc w:val="center"/>
              <w:rPr>
                <w:rFonts w:ascii="Times New Roman" w:hAnsi="Times New Roman" w:cs="Times New Roman"/>
                <w:sz w:val="26"/>
                <w:szCs w:val="26"/>
              </w:rPr>
            </w:pP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p‹0,01 (</w:t>
            </w:r>
            <w:r w:rsidRPr="00E56CDA">
              <w:rPr>
                <w:rFonts w:ascii="Times New Roman" w:hAnsi="Times New Roman" w:cs="Times New Roman"/>
                <w:sz w:val="26"/>
                <w:szCs w:val="26"/>
              </w:rPr>
              <w:t>высоко значимый уровень)</w:t>
            </w:r>
          </w:p>
        </w:tc>
      </w:tr>
      <w:tr w:rsidR="006D3737" w:rsidRPr="00E56CDA" w:rsidTr="00DA6C69">
        <w:tc>
          <w:tcPr>
            <w:tcW w:w="4785" w:type="dxa"/>
            <w:vMerge/>
          </w:tcPr>
          <w:p w:rsidR="006D3737" w:rsidRPr="00E56CDA" w:rsidRDefault="006D3737" w:rsidP="00DA6C69">
            <w:pPr>
              <w:spacing w:line="360" w:lineRule="auto"/>
              <w:jc w:val="center"/>
              <w:rPr>
                <w:rFonts w:ascii="Times New Roman" w:hAnsi="Times New Roman" w:cs="Times New Roman"/>
                <w:sz w:val="26"/>
                <w:szCs w:val="26"/>
              </w:rPr>
            </w:pP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p‹0,05</w:t>
            </w:r>
            <w:r w:rsidRPr="00E56CDA">
              <w:rPr>
                <w:rFonts w:ascii="Times New Roman" w:hAnsi="Times New Roman" w:cs="Times New Roman"/>
                <w:sz w:val="26"/>
                <w:szCs w:val="26"/>
              </w:rPr>
              <w:t xml:space="preserve"> (значимый уровень)</w:t>
            </w:r>
          </w:p>
        </w:tc>
      </w:tr>
    </w:tbl>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результате анализа гипотезы о влиянии профиля образования сотрудника на его карьерное развитие в индустрии гостеприимства (гостиничном бизнесе) по критерию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значимой гипотезу назвать нельзя – 0,427, полученная величина асимптотической значимости не входит в значимый уровень. Поэтому мы можем опровергнуть предположенную гипотезу о влиянии профильного образования на развитие карьеры российского сотрудника в международной компании индустрии гостеприимства (гостиничного бизнеса). Рассмотрим на рис.17 более подробно полученный результат на кластерной диаграмме, показывающей распределение сотрудников по профильному/непрофильному образованию в сфере гостеприимства и уровню занимаемой ими должности.</w:t>
      </w:r>
    </w:p>
    <w:p w:rsidR="006D3737" w:rsidRPr="00E56CDA" w:rsidRDefault="006D3737" w:rsidP="006D3737">
      <w:pPr>
        <w:autoSpaceDE w:val="0"/>
        <w:autoSpaceDN w:val="0"/>
        <w:adjustRightInd w:val="0"/>
        <w:spacing w:after="0" w:line="240" w:lineRule="auto"/>
        <w:rPr>
          <w:rFonts w:ascii="Times New Roman" w:eastAsiaTheme="minorHAnsi" w:hAnsi="Times New Roman" w:cs="Times New Roman"/>
          <w:sz w:val="26"/>
          <w:szCs w:val="26"/>
          <w:lang w:eastAsia="en-US"/>
        </w:rPr>
      </w:pPr>
      <w:r w:rsidRPr="00E56CDA">
        <w:rPr>
          <w:rFonts w:ascii="Times New Roman" w:eastAsiaTheme="minorHAnsi" w:hAnsi="Times New Roman" w:cs="Times New Roman"/>
          <w:noProof/>
          <w:sz w:val="26"/>
          <w:szCs w:val="26"/>
        </w:rPr>
        <w:drawing>
          <wp:inline distT="0" distB="0" distL="0" distR="0">
            <wp:extent cx="5734050" cy="40671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34050" cy="4067175"/>
                    </a:xfrm>
                    <a:prstGeom prst="rect">
                      <a:avLst/>
                    </a:prstGeom>
                    <a:noFill/>
                    <a:ln w="9525">
                      <a:noFill/>
                      <a:miter lim="800000"/>
                      <a:headEnd/>
                      <a:tailEnd/>
                    </a:ln>
                  </pic:spPr>
                </pic:pic>
              </a:graphicData>
            </a:graphic>
          </wp:inline>
        </w:drawing>
      </w:r>
    </w:p>
    <w:p w:rsidR="006D3737" w:rsidRPr="00E56CDA" w:rsidRDefault="006D3737" w:rsidP="006D3737">
      <w:pPr>
        <w:autoSpaceDE w:val="0"/>
        <w:autoSpaceDN w:val="0"/>
        <w:adjustRightInd w:val="0"/>
        <w:spacing w:after="0" w:line="360" w:lineRule="auto"/>
        <w:jc w:val="right"/>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Рис. 17 Кластерный график гипотезы о взаимосвязи наличия профильного образования у сотрудников и развития их карьеры в отеле</w:t>
      </w:r>
    </w:p>
    <w:p w:rsidR="006D3737"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 xml:space="preserve">На рис. 17 хорошо видна тенденция того, что наличие профильного образования в сфере гостеприимства не влияет на развитие карьеры сотрудника. </w:t>
      </w:r>
      <w:proofErr w:type="gramStart"/>
      <w:r w:rsidRPr="00E56CDA">
        <w:rPr>
          <w:rFonts w:ascii="Times New Roman" w:eastAsiaTheme="minorHAnsi" w:hAnsi="Times New Roman" w:cs="Times New Roman"/>
          <w:sz w:val="26"/>
          <w:szCs w:val="26"/>
          <w:lang w:eastAsia="en-US"/>
        </w:rPr>
        <w:t>В равной степени среди руководящего состава международных гостиниц есть сотрудники, как с профильным, так и с непрофильным образованиями.</w:t>
      </w:r>
      <w:proofErr w:type="gramEnd"/>
      <w:r w:rsidRPr="00E56CDA">
        <w:rPr>
          <w:rFonts w:ascii="Times New Roman" w:eastAsiaTheme="minorHAnsi" w:hAnsi="Times New Roman" w:cs="Times New Roman"/>
          <w:sz w:val="26"/>
          <w:szCs w:val="26"/>
          <w:lang w:eastAsia="en-US"/>
        </w:rPr>
        <w:t xml:space="preserve"> Так, среди руководителей подразделений 26%</w:t>
      </w:r>
      <w:r w:rsidR="000F11A0" w:rsidRPr="00E56CDA">
        <w:rPr>
          <w:rFonts w:ascii="Times New Roman" w:eastAsiaTheme="minorHAnsi" w:hAnsi="Times New Roman" w:cs="Times New Roman"/>
          <w:sz w:val="26"/>
          <w:szCs w:val="26"/>
          <w:lang w:eastAsia="en-US"/>
        </w:rPr>
        <w:t xml:space="preserve"> (14 сотрудников)</w:t>
      </w:r>
      <w:r w:rsidRPr="00E56CDA">
        <w:rPr>
          <w:rFonts w:ascii="Times New Roman" w:eastAsiaTheme="minorHAnsi" w:hAnsi="Times New Roman" w:cs="Times New Roman"/>
          <w:sz w:val="26"/>
          <w:szCs w:val="26"/>
          <w:lang w:eastAsia="en-US"/>
        </w:rPr>
        <w:t xml:space="preserve"> имеют профильное образование, 28%</w:t>
      </w:r>
      <w:r w:rsidR="000F11A0" w:rsidRPr="00E56CDA">
        <w:rPr>
          <w:rFonts w:ascii="Times New Roman" w:eastAsiaTheme="minorHAnsi" w:hAnsi="Times New Roman" w:cs="Times New Roman"/>
          <w:sz w:val="26"/>
          <w:szCs w:val="26"/>
          <w:lang w:eastAsia="en-US"/>
        </w:rPr>
        <w:t xml:space="preserve"> (15 сотрудников)</w:t>
      </w:r>
      <w:r w:rsidRPr="00E56CDA">
        <w:rPr>
          <w:rFonts w:ascii="Times New Roman" w:eastAsiaTheme="minorHAnsi" w:hAnsi="Times New Roman" w:cs="Times New Roman"/>
          <w:sz w:val="26"/>
          <w:szCs w:val="26"/>
          <w:lang w:eastAsia="en-US"/>
        </w:rPr>
        <w:t xml:space="preserve"> – непрофильное. Среди заместителей руководителей подразделений 2%</w:t>
      </w:r>
      <w:r w:rsidR="000F11A0" w:rsidRPr="00E56CDA">
        <w:rPr>
          <w:rFonts w:ascii="Times New Roman" w:eastAsiaTheme="minorHAnsi" w:hAnsi="Times New Roman" w:cs="Times New Roman"/>
          <w:sz w:val="26"/>
          <w:szCs w:val="26"/>
          <w:lang w:eastAsia="en-US"/>
        </w:rPr>
        <w:t xml:space="preserve"> (1 сотрудник)</w:t>
      </w:r>
      <w:r w:rsidRPr="00E56CDA">
        <w:rPr>
          <w:rFonts w:ascii="Times New Roman" w:eastAsiaTheme="minorHAnsi" w:hAnsi="Times New Roman" w:cs="Times New Roman"/>
          <w:sz w:val="26"/>
          <w:szCs w:val="26"/>
          <w:lang w:eastAsia="en-US"/>
        </w:rPr>
        <w:t xml:space="preserve"> имеют профильное образование, 7%</w:t>
      </w:r>
      <w:r w:rsidR="00162AE8" w:rsidRPr="00E56CDA">
        <w:rPr>
          <w:rFonts w:ascii="Times New Roman" w:eastAsiaTheme="minorHAnsi" w:hAnsi="Times New Roman" w:cs="Times New Roman"/>
          <w:sz w:val="26"/>
          <w:szCs w:val="26"/>
          <w:lang w:eastAsia="en-US"/>
        </w:rPr>
        <w:t xml:space="preserve"> </w:t>
      </w:r>
      <w:r w:rsidR="000F11A0" w:rsidRPr="00E56CDA">
        <w:rPr>
          <w:rFonts w:ascii="Times New Roman" w:eastAsiaTheme="minorHAnsi" w:hAnsi="Times New Roman" w:cs="Times New Roman"/>
          <w:sz w:val="26"/>
          <w:szCs w:val="26"/>
          <w:lang w:eastAsia="en-US"/>
        </w:rPr>
        <w:t>(4 сотрудника)</w:t>
      </w:r>
      <w:r w:rsidRPr="00E56CDA">
        <w:rPr>
          <w:rFonts w:ascii="Times New Roman" w:eastAsiaTheme="minorHAnsi" w:hAnsi="Times New Roman" w:cs="Times New Roman"/>
          <w:sz w:val="26"/>
          <w:szCs w:val="26"/>
          <w:lang w:eastAsia="en-US"/>
        </w:rPr>
        <w:t xml:space="preserve"> – непрофильное; среди менеджеров отелей 7%</w:t>
      </w:r>
      <w:r w:rsidR="000F11A0" w:rsidRPr="00E56CDA">
        <w:rPr>
          <w:rFonts w:ascii="Times New Roman" w:eastAsiaTheme="minorHAnsi" w:hAnsi="Times New Roman" w:cs="Times New Roman"/>
          <w:sz w:val="26"/>
          <w:szCs w:val="26"/>
          <w:lang w:eastAsia="en-US"/>
        </w:rPr>
        <w:t xml:space="preserve"> (4 сотрудника)</w:t>
      </w:r>
      <w:r w:rsidRPr="00E56CDA">
        <w:rPr>
          <w:rFonts w:ascii="Times New Roman" w:eastAsiaTheme="minorHAnsi" w:hAnsi="Times New Roman" w:cs="Times New Roman"/>
          <w:sz w:val="26"/>
          <w:szCs w:val="26"/>
          <w:lang w:eastAsia="en-US"/>
        </w:rPr>
        <w:t xml:space="preserve"> имеют профильное образование, 17%</w:t>
      </w:r>
      <w:r w:rsidR="000F11A0" w:rsidRPr="00E56CDA">
        <w:rPr>
          <w:rFonts w:ascii="Times New Roman" w:eastAsiaTheme="minorHAnsi" w:hAnsi="Times New Roman" w:cs="Times New Roman"/>
          <w:sz w:val="26"/>
          <w:szCs w:val="26"/>
          <w:lang w:eastAsia="en-US"/>
        </w:rPr>
        <w:t xml:space="preserve"> (9 сотрудников)</w:t>
      </w:r>
      <w:r w:rsidRPr="00E56CDA">
        <w:rPr>
          <w:rFonts w:ascii="Times New Roman" w:eastAsiaTheme="minorHAnsi" w:hAnsi="Times New Roman" w:cs="Times New Roman"/>
          <w:sz w:val="26"/>
          <w:szCs w:val="26"/>
          <w:lang w:eastAsia="en-US"/>
        </w:rPr>
        <w:t xml:space="preserve"> – непрофильное; среди супервайзеров 7% </w:t>
      </w:r>
      <w:r w:rsidR="000F11A0" w:rsidRPr="00E56CDA">
        <w:rPr>
          <w:rFonts w:ascii="Times New Roman" w:eastAsiaTheme="minorHAnsi" w:hAnsi="Times New Roman" w:cs="Times New Roman"/>
          <w:sz w:val="26"/>
          <w:szCs w:val="26"/>
          <w:lang w:eastAsia="en-US"/>
        </w:rPr>
        <w:t xml:space="preserve">(4 сотрудника) </w:t>
      </w:r>
      <w:r w:rsidRPr="00E56CDA">
        <w:rPr>
          <w:rFonts w:ascii="Times New Roman" w:eastAsiaTheme="minorHAnsi" w:hAnsi="Times New Roman" w:cs="Times New Roman"/>
          <w:sz w:val="26"/>
          <w:szCs w:val="26"/>
          <w:lang w:eastAsia="en-US"/>
        </w:rPr>
        <w:t>имеют профильное образование, 6%</w:t>
      </w:r>
      <w:r w:rsidR="000F11A0" w:rsidRPr="00E56CDA">
        <w:rPr>
          <w:rFonts w:ascii="Times New Roman" w:eastAsiaTheme="minorHAnsi" w:hAnsi="Times New Roman" w:cs="Times New Roman"/>
          <w:sz w:val="26"/>
          <w:szCs w:val="26"/>
          <w:lang w:eastAsia="en-US"/>
        </w:rPr>
        <w:t xml:space="preserve"> (3 сотрудника)</w:t>
      </w:r>
      <w:r w:rsidRPr="00E56CDA">
        <w:rPr>
          <w:rFonts w:ascii="Times New Roman" w:eastAsiaTheme="minorHAnsi" w:hAnsi="Times New Roman" w:cs="Times New Roman"/>
          <w:sz w:val="26"/>
          <w:szCs w:val="26"/>
          <w:lang w:eastAsia="en-US"/>
        </w:rPr>
        <w:t xml:space="preserve"> – непрофильное. В некоторых случаях процент респондентов с непрофильным образованием превышает процент тех сотрудников, которые имеют профильное образование. </w:t>
      </w:r>
      <w:proofErr w:type="gramStart"/>
      <w:r w:rsidRPr="00E56CDA">
        <w:rPr>
          <w:rFonts w:ascii="Times New Roman" w:eastAsiaTheme="minorHAnsi" w:hAnsi="Times New Roman" w:cs="Times New Roman"/>
          <w:sz w:val="26"/>
          <w:szCs w:val="26"/>
          <w:lang w:eastAsia="en-US"/>
        </w:rPr>
        <w:t>Влияние профильного образования в сфере гостеприимства и туризма на развитие карьеры сотрудника в гостиничном бизнесе могло не подтвердит</w:t>
      </w:r>
      <w:r w:rsidR="00162AE8" w:rsidRPr="00E56CDA">
        <w:rPr>
          <w:rFonts w:ascii="Times New Roman" w:eastAsiaTheme="minorHAnsi" w:hAnsi="Times New Roman" w:cs="Times New Roman"/>
          <w:sz w:val="26"/>
          <w:szCs w:val="26"/>
          <w:lang w:eastAsia="en-US"/>
        </w:rPr>
        <w:t>ь</w:t>
      </w:r>
      <w:r w:rsidRPr="00E56CDA">
        <w:rPr>
          <w:rFonts w:ascii="Times New Roman" w:eastAsiaTheme="minorHAnsi" w:hAnsi="Times New Roman" w:cs="Times New Roman"/>
          <w:sz w:val="26"/>
          <w:szCs w:val="26"/>
          <w:lang w:eastAsia="en-US"/>
        </w:rPr>
        <w:t>ся по причине того, чтобы занять руководящую должность в отеле не обязательно иметь специализированное образование, поскольку перечень круга должностных обязанностей требует знаний не только в гостеприимстве, но и финансовом деле, инженерном и т.п.</w:t>
      </w:r>
      <w:proofErr w:type="gramEnd"/>
      <w:r w:rsidRPr="00E56CDA">
        <w:rPr>
          <w:rFonts w:ascii="Times New Roman" w:eastAsiaTheme="minorHAnsi" w:hAnsi="Times New Roman" w:cs="Times New Roman"/>
          <w:sz w:val="26"/>
          <w:szCs w:val="26"/>
          <w:lang w:eastAsia="en-US"/>
        </w:rPr>
        <w:t xml:space="preserve"> Также это может быть связано с </w:t>
      </w:r>
      <w:proofErr w:type="spellStart"/>
      <w:r w:rsidRPr="00E56CDA">
        <w:rPr>
          <w:rFonts w:ascii="Times New Roman" w:eastAsiaTheme="minorHAnsi" w:hAnsi="Times New Roman" w:cs="Times New Roman"/>
          <w:sz w:val="26"/>
          <w:szCs w:val="26"/>
          <w:lang w:eastAsia="en-US"/>
        </w:rPr>
        <w:t>социетальными</w:t>
      </w:r>
      <w:proofErr w:type="spellEnd"/>
      <w:r w:rsidRPr="00E56CDA">
        <w:rPr>
          <w:rFonts w:ascii="Times New Roman" w:eastAsiaTheme="minorHAnsi" w:hAnsi="Times New Roman" w:cs="Times New Roman"/>
          <w:sz w:val="26"/>
          <w:szCs w:val="26"/>
          <w:lang w:eastAsia="en-US"/>
        </w:rPr>
        <w:t xml:space="preserve"> факторами (предложенными в теоретической модели) </w:t>
      </w:r>
      <w:r w:rsidRPr="00E56CDA">
        <w:rPr>
          <w:rFonts w:ascii="Times New Roman" w:hAnsi="Times New Roman" w:cs="Times New Roman"/>
          <w:sz w:val="26"/>
          <w:szCs w:val="26"/>
        </w:rPr>
        <w:t xml:space="preserve">– политический строй в стране, экономическая ситуация. Многие граждане Российской Федерации потеряли работу по </w:t>
      </w:r>
      <w:proofErr w:type="gramStart"/>
      <w:r w:rsidRPr="00E56CDA">
        <w:rPr>
          <w:rFonts w:ascii="Times New Roman" w:hAnsi="Times New Roman" w:cs="Times New Roman"/>
          <w:sz w:val="26"/>
          <w:szCs w:val="26"/>
        </w:rPr>
        <w:t>специальности</w:t>
      </w:r>
      <w:proofErr w:type="gramEnd"/>
      <w:r w:rsidRPr="00E56CDA">
        <w:rPr>
          <w:rFonts w:ascii="Times New Roman" w:hAnsi="Times New Roman" w:cs="Times New Roman"/>
          <w:sz w:val="26"/>
          <w:szCs w:val="26"/>
        </w:rPr>
        <w:t xml:space="preserve"> и ушли работать в гостиничный бизнес в период</w:t>
      </w:r>
      <w:r w:rsidR="00162AE8" w:rsidRPr="00E56CDA">
        <w:rPr>
          <w:rFonts w:ascii="Times New Roman" w:hAnsi="Times New Roman" w:cs="Times New Roman"/>
          <w:sz w:val="26"/>
          <w:szCs w:val="26"/>
        </w:rPr>
        <w:t>ы</w:t>
      </w:r>
      <w:r w:rsidRPr="00E56CDA">
        <w:rPr>
          <w:rFonts w:ascii="Times New Roman" w:hAnsi="Times New Roman" w:cs="Times New Roman"/>
          <w:sz w:val="26"/>
          <w:szCs w:val="26"/>
        </w:rPr>
        <w:t xml:space="preserve"> кризиса в стране (1991 год, 2008 год).</w:t>
      </w:r>
    </w:p>
    <w:p w:rsidR="006D3737" w:rsidRPr="00E56CDA" w:rsidRDefault="006D3737" w:rsidP="006D3737">
      <w:pPr>
        <w:autoSpaceDE w:val="0"/>
        <w:autoSpaceDN w:val="0"/>
        <w:adjustRightInd w:val="0"/>
        <w:spacing w:after="0" w:line="360" w:lineRule="auto"/>
        <w:rPr>
          <w:rFonts w:ascii="Times New Roman" w:eastAsiaTheme="minorHAnsi" w:hAnsi="Times New Roman" w:cs="Times New Roman"/>
          <w:b/>
          <w:sz w:val="26"/>
          <w:szCs w:val="26"/>
          <w:lang w:eastAsia="en-US"/>
        </w:rPr>
      </w:pPr>
      <w:r w:rsidRPr="00E56CDA">
        <w:rPr>
          <w:rFonts w:ascii="Times New Roman" w:eastAsiaTheme="minorHAnsi" w:hAnsi="Times New Roman" w:cs="Times New Roman"/>
          <w:b/>
          <w:sz w:val="26"/>
          <w:szCs w:val="26"/>
          <w:lang w:eastAsia="en-US"/>
        </w:rPr>
        <w:t>Гипотеза 6:</w:t>
      </w:r>
    </w:p>
    <w:p w:rsidR="006D3737" w:rsidRPr="00E56CDA" w:rsidRDefault="006D3737" w:rsidP="006D3737">
      <w:pPr>
        <w:pStyle w:val="a3"/>
        <w:spacing w:after="0" w:line="360" w:lineRule="auto"/>
        <w:ind w:left="0" w:firstLine="709"/>
        <w:jc w:val="both"/>
        <w:rPr>
          <w:rFonts w:ascii="Times New Roman" w:hAnsi="Times New Roman" w:cs="Times New Roman"/>
          <w:sz w:val="26"/>
          <w:szCs w:val="26"/>
        </w:rPr>
      </w:pPr>
      <w:r w:rsidRPr="00E56CDA">
        <w:rPr>
          <w:rFonts w:ascii="Times New Roman" w:hAnsi="Times New Roman" w:cs="Times New Roman"/>
          <w:sz w:val="26"/>
          <w:szCs w:val="26"/>
        </w:rPr>
        <w:t>Взаимоотношения в коллективе влияют на развитие карьеры российского сотрудника в международной компании индустрии гостеприимства (гостиничном бизнесе).</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Таблица №. 10 Критерий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w:t>
      </w:r>
    </w:p>
    <w:tbl>
      <w:tblPr>
        <w:tblStyle w:val="a4"/>
        <w:tblW w:w="0" w:type="auto"/>
        <w:tblLook w:val="04A0"/>
      </w:tblPr>
      <w:tblGrid>
        <w:gridCol w:w="4785"/>
        <w:gridCol w:w="4786"/>
      </w:tblGrid>
      <w:tr w:rsidR="006D3737" w:rsidRPr="00E56CDA" w:rsidTr="00DA6C69">
        <w:tc>
          <w:tcPr>
            <w:tcW w:w="4785"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Фактические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c>
          <w:tcPr>
            <w:tcW w:w="4786" w:type="dxa"/>
          </w:tcPr>
          <w:p w:rsidR="006D3737" w:rsidRPr="00E56CDA" w:rsidRDefault="006D3737"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Значимые величины критерия </w:t>
            </w:r>
            <w:proofErr w:type="spellStart"/>
            <w:r w:rsidRPr="00E56CDA">
              <w:rPr>
                <w:rFonts w:ascii="Times New Roman" w:hAnsi="Times New Roman" w:cs="Times New Roman"/>
                <w:sz w:val="26"/>
                <w:szCs w:val="26"/>
              </w:rPr>
              <w:t>Хи-квадрат</w:t>
            </w:r>
            <w:proofErr w:type="spellEnd"/>
            <w:r w:rsidRPr="00E56CDA">
              <w:rPr>
                <w:rFonts w:ascii="Times New Roman" w:hAnsi="Times New Roman" w:cs="Times New Roman"/>
                <w:sz w:val="26"/>
                <w:szCs w:val="26"/>
              </w:rPr>
              <w:t xml:space="preserve"> Пирсона (асимптотическая значимость)</w:t>
            </w:r>
          </w:p>
        </w:tc>
      </w:tr>
      <w:tr w:rsidR="006D3737" w:rsidRPr="00E56CDA" w:rsidTr="00DA6C69">
        <w:tc>
          <w:tcPr>
            <w:tcW w:w="4785" w:type="dxa"/>
            <w:vMerge w:val="restart"/>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rPr>
              <w:t>0,592</w:t>
            </w:r>
          </w:p>
          <w:p w:rsidR="006D3737" w:rsidRPr="00E56CDA" w:rsidRDefault="006D3737" w:rsidP="00DA6C69">
            <w:pPr>
              <w:jc w:val="center"/>
              <w:rPr>
                <w:rFonts w:ascii="Times New Roman" w:hAnsi="Times New Roman" w:cs="Times New Roman"/>
                <w:sz w:val="26"/>
                <w:szCs w:val="26"/>
              </w:rPr>
            </w:pP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p‹0,01 (</w:t>
            </w:r>
            <w:r w:rsidRPr="00E56CDA">
              <w:rPr>
                <w:rFonts w:ascii="Times New Roman" w:hAnsi="Times New Roman" w:cs="Times New Roman"/>
                <w:sz w:val="26"/>
                <w:szCs w:val="26"/>
              </w:rPr>
              <w:t>высоко значимый уровень)</w:t>
            </w:r>
          </w:p>
        </w:tc>
      </w:tr>
      <w:tr w:rsidR="006D3737" w:rsidRPr="00E56CDA" w:rsidTr="00DA6C69">
        <w:tc>
          <w:tcPr>
            <w:tcW w:w="4785" w:type="dxa"/>
            <w:vMerge/>
          </w:tcPr>
          <w:p w:rsidR="006D3737" w:rsidRPr="00E56CDA" w:rsidRDefault="006D3737" w:rsidP="00DA6C69">
            <w:pPr>
              <w:spacing w:line="360" w:lineRule="auto"/>
              <w:jc w:val="center"/>
              <w:rPr>
                <w:rFonts w:ascii="Times New Roman" w:hAnsi="Times New Roman" w:cs="Times New Roman"/>
                <w:sz w:val="26"/>
                <w:szCs w:val="26"/>
              </w:rPr>
            </w:pPr>
          </w:p>
        </w:tc>
        <w:tc>
          <w:tcPr>
            <w:tcW w:w="4786" w:type="dxa"/>
          </w:tcPr>
          <w:p w:rsidR="006D3737" w:rsidRPr="00E56CDA" w:rsidRDefault="006D3737" w:rsidP="00DA6C69">
            <w:pPr>
              <w:spacing w:line="360" w:lineRule="auto"/>
              <w:jc w:val="center"/>
              <w:rPr>
                <w:rFonts w:ascii="Times New Roman" w:hAnsi="Times New Roman" w:cs="Times New Roman"/>
                <w:sz w:val="26"/>
                <w:szCs w:val="26"/>
              </w:rPr>
            </w:pPr>
            <w:r w:rsidRPr="00E56CDA">
              <w:rPr>
                <w:rFonts w:ascii="Times New Roman" w:hAnsi="Times New Roman" w:cs="Times New Roman"/>
                <w:sz w:val="26"/>
                <w:szCs w:val="26"/>
                <w:lang w:val="en-US"/>
              </w:rPr>
              <w:t>p‹0,05</w:t>
            </w:r>
            <w:r w:rsidRPr="00E56CDA">
              <w:rPr>
                <w:rFonts w:ascii="Times New Roman" w:hAnsi="Times New Roman" w:cs="Times New Roman"/>
                <w:sz w:val="26"/>
                <w:szCs w:val="26"/>
              </w:rPr>
              <w:t xml:space="preserve"> (значимый уровень)</w:t>
            </w:r>
          </w:p>
        </w:tc>
      </w:tr>
    </w:tbl>
    <w:p w:rsidR="006D3737"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В результате проверки гипотезы о влиянии коллектива на развитие карьеры российского сотрудника в международной компании индустрии гостеприимства (гостиничного бизнеса) мы не получили статистически значимых ответов. Поэтому мы не можем подтвердить гипотезу о влиянии коллектива на развитие карьеры российского сотрудника. Попытаемся на рис.18 рассмотреть с точки зрения описательной статистики коллектив и его влияние на развитие карьеры российского сотрудника, чтобы выявить тенденцию влияния различных аспектов, связанных с коллективом.</w:t>
      </w:r>
    </w:p>
    <w:p w:rsidR="006D3737"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p>
    <w:p w:rsidR="006D3737" w:rsidRPr="00E56CDA" w:rsidRDefault="006D3737" w:rsidP="00025FB5">
      <w:pPr>
        <w:spacing w:after="0" w:line="360" w:lineRule="auto"/>
        <w:jc w:val="right"/>
        <w:rPr>
          <w:rFonts w:ascii="Times New Roman" w:hAnsi="Times New Roman" w:cs="Times New Roman"/>
          <w:sz w:val="26"/>
          <w:szCs w:val="26"/>
          <w:lang w:eastAsia="en-US"/>
        </w:rPr>
      </w:pPr>
      <w:r w:rsidRPr="00E56CDA">
        <w:rPr>
          <w:rFonts w:ascii="Times New Roman" w:hAnsi="Times New Roman" w:cs="Times New Roman"/>
          <w:noProof/>
          <w:sz w:val="26"/>
          <w:szCs w:val="26"/>
        </w:rPr>
        <w:drawing>
          <wp:inline distT="0" distB="0" distL="0" distR="0">
            <wp:extent cx="5940425" cy="3497039"/>
            <wp:effectExtent l="19050" t="0" r="22225" b="8161"/>
            <wp:docPr id="10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56CDA">
        <w:rPr>
          <w:rFonts w:ascii="Times New Roman" w:hAnsi="Times New Roman" w:cs="Times New Roman"/>
          <w:sz w:val="26"/>
          <w:szCs w:val="26"/>
          <w:lang w:eastAsia="en-US"/>
        </w:rPr>
        <w:t xml:space="preserve"> Рис. 18. Влияние коллектива на профессиональную деятельность руководителей подразделений, менеджеров и супервайзеров </w:t>
      </w:r>
    </w:p>
    <w:p w:rsidR="006D3737" w:rsidRPr="00E56CDA" w:rsidRDefault="006D3737" w:rsidP="00025FB5">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Так, 32% респондентов отметили, что коллектив влияет на желание оставаться и работать в данном отеле, 23% респондентов коллектив помогает выполнять свои профессиональные обязанности более качественно, 17% </w:t>
      </w:r>
      <w:r w:rsidRPr="00E56CDA">
        <w:rPr>
          <w:rFonts w:ascii="Times New Roman" w:eastAsiaTheme="minorHAnsi" w:hAnsi="Times New Roman" w:cs="Times New Roman"/>
          <w:sz w:val="26"/>
          <w:szCs w:val="26"/>
          <w:lang w:eastAsia="en-US"/>
        </w:rPr>
        <w:t>–</w:t>
      </w:r>
      <w:r w:rsidRPr="00E56CDA">
        <w:rPr>
          <w:rFonts w:ascii="Times New Roman" w:hAnsi="Times New Roman" w:cs="Times New Roman"/>
          <w:sz w:val="26"/>
          <w:szCs w:val="26"/>
        </w:rPr>
        <w:t xml:space="preserve"> коллектив помогает получить профессиональный опыт, 14% </w:t>
      </w:r>
      <w:r w:rsidRPr="00E56CDA">
        <w:rPr>
          <w:rFonts w:ascii="Times New Roman" w:eastAsiaTheme="minorHAnsi" w:hAnsi="Times New Roman" w:cs="Times New Roman"/>
          <w:sz w:val="26"/>
          <w:szCs w:val="26"/>
          <w:lang w:eastAsia="en-US"/>
        </w:rPr>
        <w:t>–</w:t>
      </w:r>
      <w:r w:rsidRPr="00E56CDA">
        <w:rPr>
          <w:rFonts w:ascii="Times New Roman" w:hAnsi="Times New Roman" w:cs="Times New Roman"/>
          <w:sz w:val="26"/>
          <w:szCs w:val="26"/>
        </w:rPr>
        <w:t xml:space="preserve"> коллектив мотивирует с радостью идти на работу. </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Рассмотрим более детально тенденции влияния коллектива на карьерное развитие сотрудников в разрезе занимаемых ими должностей на рис.19</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5940425" cy="4750436"/>
            <wp:effectExtent l="19050" t="0" r="3175" b="0"/>
            <wp:docPr id="1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srcRect/>
                    <a:stretch>
                      <a:fillRect/>
                    </a:stretch>
                  </pic:blipFill>
                  <pic:spPr bwMode="auto">
                    <a:xfrm>
                      <a:off x="0" y="0"/>
                      <a:ext cx="5940425" cy="4750436"/>
                    </a:xfrm>
                    <a:prstGeom prst="rect">
                      <a:avLst/>
                    </a:prstGeom>
                    <a:noFill/>
                    <a:ln w="9525">
                      <a:noFill/>
                      <a:miter lim="800000"/>
                      <a:headEnd/>
                      <a:tailEnd/>
                    </a:ln>
                  </pic:spPr>
                </pic:pic>
              </a:graphicData>
            </a:graphic>
          </wp:inline>
        </w:drawing>
      </w:r>
    </w:p>
    <w:p w:rsidR="006D3737" w:rsidRPr="00E56CDA" w:rsidRDefault="006D3737" w:rsidP="006D3737">
      <w:pPr>
        <w:autoSpaceDE w:val="0"/>
        <w:autoSpaceDN w:val="0"/>
        <w:adjustRightInd w:val="0"/>
        <w:spacing w:after="0" w:line="360" w:lineRule="auto"/>
        <w:jc w:val="right"/>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Рис. 19 Кластерный график гипотезы о влиянии коллектива на развитии карьеры сотрудника в отеле</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На рис. 19 мы видим, что среди руководителей подразделения для 18%</w:t>
      </w:r>
      <w:r w:rsidR="00135450" w:rsidRPr="00E56CDA">
        <w:rPr>
          <w:rFonts w:ascii="Times New Roman" w:hAnsi="Times New Roman" w:cs="Times New Roman"/>
          <w:sz w:val="26"/>
          <w:szCs w:val="26"/>
        </w:rPr>
        <w:t xml:space="preserve"> (9 сотрудников)</w:t>
      </w:r>
      <w:r w:rsidRPr="00E56CDA">
        <w:rPr>
          <w:rFonts w:ascii="Times New Roman" w:hAnsi="Times New Roman" w:cs="Times New Roman"/>
          <w:sz w:val="26"/>
          <w:szCs w:val="26"/>
        </w:rPr>
        <w:t xml:space="preserve"> коллектив помогает в получении профессионального опыта, для 14%</w:t>
      </w:r>
      <w:r w:rsidR="00135450" w:rsidRPr="00E56CDA">
        <w:rPr>
          <w:rFonts w:ascii="Times New Roman" w:hAnsi="Times New Roman" w:cs="Times New Roman"/>
          <w:sz w:val="26"/>
          <w:szCs w:val="26"/>
        </w:rPr>
        <w:t xml:space="preserve"> (</w:t>
      </w:r>
      <w:r w:rsidR="000F11A0" w:rsidRPr="00E56CDA">
        <w:rPr>
          <w:rFonts w:ascii="Times New Roman" w:hAnsi="Times New Roman" w:cs="Times New Roman"/>
          <w:sz w:val="26"/>
          <w:szCs w:val="26"/>
        </w:rPr>
        <w:t>7сотрудников</w:t>
      </w:r>
      <w:r w:rsidR="00135450" w:rsidRPr="00E56CDA">
        <w:rPr>
          <w:rFonts w:ascii="Times New Roman" w:hAnsi="Times New Roman" w:cs="Times New Roman"/>
          <w:sz w:val="26"/>
          <w:szCs w:val="26"/>
        </w:rPr>
        <w:t>)</w:t>
      </w:r>
      <w:r w:rsidRPr="00E56CDA">
        <w:rPr>
          <w:rFonts w:ascii="Times New Roman" w:hAnsi="Times New Roman" w:cs="Times New Roman"/>
          <w:sz w:val="26"/>
          <w:szCs w:val="26"/>
        </w:rPr>
        <w:t xml:space="preserve"> </w:t>
      </w:r>
      <w:r w:rsidRPr="00E56CDA">
        <w:rPr>
          <w:rFonts w:ascii="Times New Roman" w:eastAsiaTheme="minorHAnsi" w:hAnsi="Times New Roman" w:cs="Times New Roman"/>
          <w:sz w:val="26"/>
          <w:szCs w:val="26"/>
          <w:lang w:eastAsia="en-US"/>
        </w:rPr>
        <w:t xml:space="preserve">– </w:t>
      </w:r>
      <w:r w:rsidRPr="00E56CDA">
        <w:rPr>
          <w:rFonts w:ascii="Times New Roman" w:hAnsi="Times New Roman" w:cs="Times New Roman"/>
          <w:sz w:val="26"/>
          <w:szCs w:val="26"/>
        </w:rPr>
        <w:t xml:space="preserve">влияет на желание оставаться в данном отеле, для 12% </w:t>
      </w:r>
      <w:r w:rsidRPr="00E56CDA">
        <w:rPr>
          <w:rFonts w:ascii="Times New Roman" w:eastAsiaTheme="minorHAnsi" w:hAnsi="Times New Roman" w:cs="Times New Roman"/>
          <w:sz w:val="26"/>
          <w:szCs w:val="26"/>
          <w:lang w:eastAsia="en-US"/>
        </w:rPr>
        <w:t xml:space="preserve">– </w:t>
      </w:r>
      <w:r w:rsidR="000F11A0" w:rsidRPr="00E56CDA">
        <w:rPr>
          <w:rFonts w:ascii="Times New Roman" w:eastAsiaTheme="minorHAnsi" w:hAnsi="Times New Roman" w:cs="Times New Roman"/>
          <w:sz w:val="26"/>
          <w:szCs w:val="26"/>
          <w:lang w:eastAsia="en-US"/>
        </w:rPr>
        <w:t xml:space="preserve">(6 сотрудников) </w:t>
      </w:r>
      <w:proofErr w:type="gramStart"/>
      <w:r w:rsidR="000F11A0" w:rsidRPr="00E56CDA">
        <w:rPr>
          <w:rFonts w:ascii="Times New Roman" w:eastAsiaTheme="minorHAnsi" w:hAnsi="Times New Roman" w:cs="Times New Roman"/>
          <w:sz w:val="26"/>
          <w:szCs w:val="26"/>
          <w:lang w:eastAsia="en-US"/>
        </w:rPr>
        <w:t>среди</w:t>
      </w:r>
      <w:proofErr w:type="gramEnd"/>
      <w:r w:rsidR="000F11A0" w:rsidRPr="00E56CDA">
        <w:rPr>
          <w:rFonts w:ascii="Times New Roman" w:eastAsiaTheme="minorHAnsi" w:hAnsi="Times New Roman" w:cs="Times New Roman"/>
          <w:sz w:val="26"/>
          <w:szCs w:val="26"/>
          <w:lang w:eastAsia="en-US"/>
        </w:rPr>
        <w:t xml:space="preserve"> </w:t>
      </w:r>
      <w:r w:rsidRPr="00E56CDA">
        <w:rPr>
          <w:rFonts w:ascii="Times New Roman" w:hAnsi="Times New Roman" w:cs="Times New Roman"/>
          <w:sz w:val="26"/>
          <w:szCs w:val="26"/>
        </w:rPr>
        <w:t>помогает выполнять работу более качественно. Для 10%</w:t>
      </w:r>
      <w:r w:rsidR="000F11A0" w:rsidRPr="00E56CDA">
        <w:rPr>
          <w:rFonts w:ascii="Times New Roman" w:hAnsi="Times New Roman" w:cs="Times New Roman"/>
          <w:sz w:val="26"/>
          <w:szCs w:val="26"/>
        </w:rPr>
        <w:t xml:space="preserve"> (5 сотрудников)</w:t>
      </w:r>
      <w:r w:rsidRPr="00E56CDA">
        <w:rPr>
          <w:rFonts w:ascii="Times New Roman" w:hAnsi="Times New Roman" w:cs="Times New Roman"/>
          <w:sz w:val="26"/>
          <w:szCs w:val="26"/>
        </w:rPr>
        <w:t xml:space="preserve"> менеджеров коллектив помогает выполнять работу более качественно. Для 8%</w:t>
      </w:r>
      <w:r w:rsidR="000F11A0" w:rsidRPr="00E56CDA">
        <w:rPr>
          <w:rFonts w:ascii="Times New Roman" w:hAnsi="Times New Roman" w:cs="Times New Roman"/>
          <w:sz w:val="26"/>
          <w:szCs w:val="26"/>
        </w:rPr>
        <w:t xml:space="preserve"> (4 сотрудника)</w:t>
      </w:r>
      <w:r w:rsidRPr="00E56CDA">
        <w:rPr>
          <w:rFonts w:ascii="Times New Roman" w:hAnsi="Times New Roman" w:cs="Times New Roman"/>
          <w:sz w:val="26"/>
          <w:szCs w:val="26"/>
        </w:rPr>
        <w:t xml:space="preserve"> супервайзеров коллектив помогает в получении профессионального опыта.</w:t>
      </w:r>
    </w:p>
    <w:p w:rsidR="006D3737" w:rsidRPr="00E56CDA" w:rsidRDefault="006D3737" w:rsidP="006D3737">
      <w:pPr>
        <w:rPr>
          <w:rFonts w:asciiTheme="majorHAnsi" w:eastAsiaTheme="majorEastAsia" w:hAnsiTheme="majorHAnsi" w:cstheme="majorBidi"/>
          <w:b/>
          <w:bCs/>
          <w:color w:val="000000" w:themeColor="text1"/>
          <w:sz w:val="26"/>
          <w:szCs w:val="26"/>
        </w:rPr>
      </w:pPr>
      <w:r w:rsidRPr="00E56CDA">
        <w:rPr>
          <w:color w:val="000000" w:themeColor="text1"/>
          <w:sz w:val="26"/>
          <w:szCs w:val="26"/>
        </w:rPr>
        <w:br w:type="page"/>
      </w:r>
    </w:p>
    <w:p w:rsidR="006D3737" w:rsidRPr="00E56CDA" w:rsidRDefault="006D3737" w:rsidP="00025FB5">
      <w:pPr>
        <w:pStyle w:val="3"/>
        <w:spacing w:before="0" w:line="480" w:lineRule="auto"/>
        <w:ind w:firstLine="1202"/>
        <w:jc w:val="center"/>
        <w:rPr>
          <w:color w:val="000000" w:themeColor="text1"/>
          <w:sz w:val="26"/>
          <w:szCs w:val="26"/>
        </w:rPr>
      </w:pPr>
      <w:bookmarkStart w:id="119" w:name="_Toc389681091"/>
      <w:bookmarkStart w:id="120" w:name="_Toc389681254"/>
      <w:bookmarkStart w:id="121" w:name="_Toc389681532"/>
      <w:bookmarkStart w:id="122" w:name="_Toc389687860"/>
      <w:r w:rsidRPr="00E56CDA">
        <w:rPr>
          <w:color w:val="000000" w:themeColor="text1"/>
          <w:sz w:val="26"/>
          <w:szCs w:val="26"/>
        </w:rPr>
        <w:t>4.2.2. Анализ индивидуальных и организационных факторов развития карьеры</w:t>
      </w:r>
      <w:bookmarkEnd w:id="119"/>
      <w:bookmarkEnd w:id="120"/>
      <w:bookmarkEnd w:id="121"/>
      <w:bookmarkEnd w:id="122"/>
    </w:p>
    <w:p w:rsidR="006D3737" w:rsidRPr="00E56CDA" w:rsidRDefault="006D3737" w:rsidP="006D3737">
      <w:pPr>
        <w:spacing w:after="0" w:line="360" w:lineRule="auto"/>
        <w:ind w:firstLine="1202"/>
        <w:jc w:val="both"/>
        <w:rPr>
          <w:rFonts w:ascii="Times New Roman" w:hAnsi="Times New Roman" w:cs="Times New Roman"/>
          <w:sz w:val="26"/>
          <w:szCs w:val="26"/>
        </w:rPr>
      </w:pPr>
      <w:r w:rsidRPr="00E56CDA">
        <w:rPr>
          <w:rFonts w:ascii="Times New Roman" w:hAnsi="Times New Roman" w:cs="Times New Roman"/>
          <w:sz w:val="26"/>
          <w:szCs w:val="26"/>
        </w:rPr>
        <w:t>В результате анкетирования удалось также уточнить степень важности наличия тех или иных индивидуальных факторов (качеств и компетенций, которыми должен обладать сотрудник) на развитие карьеры в индустрии гостеприимства (гостиничном бизнесе).</w:t>
      </w:r>
    </w:p>
    <w:p w:rsidR="006D3737" w:rsidRPr="00E56CDA" w:rsidRDefault="006D3737" w:rsidP="006D3737">
      <w:pPr>
        <w:spacing w:after="0" w:line="360" w:lineRule="auto"/>
        <w:ind w:firstLine="709"/>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Респонденты оценили качества, навыки и компетенции необходимые для работы в индустрии гостеприимства по пятибалльной шкале, где оценка «1» – «совершенно незначимое», «2» – «</w:t>
      </w:r>
      <w:proofErr w:type="gramStart"/>
      <w:r w:rsidRPr="00E56CDA">
        <w:rPr>
          <w:rFonts w:ascii="Times New Roman" w:hAnsi="Times New Roman" w:cs="Times New Roman"/>
          <w:sz w:val="26"/>
          <w:szCs w:val="26"/>
          <w:lang w:eastAsia="en-US"/>
        </w:rPr>
        <w:t>мало значимое</w:t>
      </w:r>
      <w:proofErr w:type="gramEnd"/>
      <w:r w:rsidRPr="00E56CDA">
        <w:rPr>
          <w:rFonts w:ascii="Times New Roman" w:hAnsi="Times New Roman" w:cs="Times New Roman"/>
          <w:sz w:val="26"/>
          <w:szCs w:val="26"/>
          <w:lang w:eastAsia="en-US"/>
        </w:rPr>
        <w:t>», «3» – «затрудняюсь ответить», «4» – частично значимое, «5» – «высоко значимое, обязательно наличие данного факторы».</w:t>
      </w:r>
    </w:p>
    <w:p w:rsidR="006D3737" w:rsidRPr="00E56CDA" w:rsidRDefault="006D3737" w:rsidP="006D3737">
      <w:p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noProof/>
          <w:sz w:val="26"/>
          <w:szCs w:val="26"/>
        </w:rPr>
        <w:drawing>
          <wp:inline distT="0" distB="0" distL="0" distR="0">
            <wp:extent cx="6353175" cy="3086100"/>
            <wp:effectExtent l="19050" t="0" r="9525"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3737" w:rsidRPr="00E56CDA" w:rsidRDefault="006D3737" w:rsidP="006D3737">
      <w:pPr>
        <w:spacing w:after="0" w:line="360" w:lineRule="auto"/>
        <w:jc w:val="right"/>
        <w:rPr>
          <w:rFonts w:ascii="Times New Roman" w:hAnsi="Times New Roman" w:cs="Times New Roman"/>
          <w:sz w:val="26"/>
          <w:szCs w:val="26"/>
          <w:lang w:eastAsia="en-US"/>
        </w:rPr>
      </w:pPr>
      <w:r w:rsidRPr="00E56CDA">
        <w:rPr>
          <w:rFonts w:ascii="Times New Roman" w:hAnsi="Times New Roman" w:cs="Times New Roman"/>
          <w:sz w:val="26"/>
          <w:szCs w:val="26"/>
          <w:lang w:eastAsia="en-US"/>
        </w:rPr>
        <w:t>Рис. 20 Оценка респондентами личных качеств, необходимых для работы в индустрии гостеприимства.</w:t>
      </w:r>
    </w:p>
    <w:p w:rsidR="006D3737" w:rsidRPr="00E56CDA" w:rsidRDefault="006D3737" w:rsidP="006D3737">
      <w:pPr>
        <w:rPr>
          <w:rFonts w:ascii="Times New Roman" w:hAnsi="Times New Roman" w:cs="Times New Roman"/>
          <w:sz w:val="26"/>
          <w:szCs w:val="26"/>
          <w:lang w:eastAsia="en-US"/>
        </w:rPr>
      </w:pPr>
      <w:r w:rsidRPr="00E56CDA">
        <w:rPr>
          <w:rFonts w:ascii="Times New Roman" w:hAnsi="Times New Roman" w:cs="Times New Roman"/>
          <w:sz w:val="26"/>
          <w:szCs w:val="26"/>
          <w:lang w:eastAsia="en-US"/>
        </w:rPr>
        <w:t>Были получены следующие результаты:</w:t>
      </w:r>
    </w:p>
    <w:p w:rsidR="006D3737" w:rsidRPr="00E56CDA" w:rsidRDefault="006D3737" w:rsidP="00624456">
      <w:pPr>
        <w:pStyle w:val="a3"/>
        <w:numPr>
          <w:ilvl w:val="0"/>
          <w:numId w:val="50"/>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Стрессоустойчивость – наиболее важное качество, которым должен обладать сотрудник индустрии гостеприимства. 45 респондентов (из 54) отметили это качество как высоко значимое и его наличие обязательно.</w:t>
      </w:r>
    </w:p>
    <w:p w:rsidR="006D3737" w:rsidRPr="00E56CDA" w:rsidRDefault="006D3737" w:rsidP="00624456">
      <w:pPr>
        <w:pStyle w:val="a3"/>
        <w:numPr>
          <w:ilvl w:val="0"/>
          <w:numId w:val="50"/>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Ответственность и коммуникабельность – 40 респондентов отметили эти качества как высоко значимые для работников индустрии гостеприимства.</w:t>
      </w:r>
    </w:p>
    <w:p w:rsidR="006D3737" w:rsidRPr="00E56CDA" w:rsidRDefault="006D3737" w:rsidP="00624456">
      <w:pPr>
        <w:pStyle w:val="a3"/>
        <w:numPr>
          <w:ilvl w:val="0"/>
          <w:numId w:val="50"/>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Вежливость и умение быстро реагировать на нестандартные ситуации – 38 респондентов считают эти качества обязательными для работников индустрии гостеприимства.</w:t>
      </w:r>
    </w:p>
    <w:p w:rsidR="006D3737" w:rsidRPr="00E56CDA" w:rsidRDefault="006D3737" w:rsidP="00624456">
      <w:pPr>
        <w:pStyle w:val="a3"/>
        <w:numPr>
          <w:ilvl w:val="0"/>
          <w:numId w:val="50"/>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Доброжелательность и внимательность – 37 респондентов оценили данные качества как высоко значимые для работников индустрии гостеприимства.</w:t>
      </w:r>
    </w:p>
    <w:p w:rsidR="006D3737" w:rsidRPr="00E56CDA" w:rsidRDefault="006D3737" w:rsidP="00624456">
      <w:pPr>
        <w:pStyle w:val="a3"/>
        <w:numPr>
          <w:ilvl w:val="0"/>
          <w:numId w:val="50"/>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Дисциплинированность – 36 респондентов оценили данные качества как высоко значимые для работников индустрии гостеприимства.</w:t>
      </w:r>
    </w:p>
    <w:p w:rsidR="006D3737" w:rsidRPr="00E56CDA" w:rsidRDefault="006D3737" w:rsidP="00624456">
      <w:pPr>
        <w:pStyle w:val="a3"/>
        <w:numPr>
          <w:ilvl w:val="0"/>
          <w:numId w:val="50"/>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Желание работать – 35 респондентов оценили данные качества как высоко значимые для работников индустрии гостеприимства.</w:t>
      </w:r>
    </w:p>
    <w:p w:rsidR="006D3737" w:rsidRPr="00E56CDA" w:rsidRDefault="006D3737" w:rsidP="00624456">
      <w:pPr>
        <w:pStyle w:val="a3"/>
        <w:numPr>
          <w:ilvl w:val="0"/>
          <w:numId w:val="50"/>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Взаимовыручка, стремление помочь коллегам; желание обучаться и исполнительность – 34 респондента оценили данные качества как высоко значимые для работников индустрии гостеприимства.</w:t>
      </w:r>
    </w:p>
    <w:p w:rsidR="006D3737" w:rsidRPr="00E56CDA" w:rsidRDefault="006D3737" w:rsidP="00624456">
      <w:pPr>
        <w:pStyle w:val="a3"/>
        <w:numPr>
          <w:ilvl w:val="0"/>
          <w:numId w:val="50"/>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Взаимоуважение – 32 респондента оценили данные качества как высоко значимые для работников индустрии гостеприимства.</w:t>
      </w:r>
    </w:p>
    <w:p w:rsidR="006D3737" w:rsidRPr="00E56CDA" w:rsidRDefault="006D3737" w:rsidP="00624456">
      <w:pPr>
        <w:pStyle w:val="a3"/>
        <w:numPr>
          <w:ilvl w:val="0"/>
          <w:numId w:val="50"/>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Менее важные (в сравнении с остальными) качества, отмеченные респондентами (26 из 54) – хорошая память на лица и информацию, уверенность в себе и инициативность.</w:t>
      </w:r>
    </w:p>
    <w:p w:rsidR="006D3737" w:rsidRPr="00E56CDA" w:rsidRDefault="006D3737" w:rsidP="006D3737">
      <w:pPr>
        <w:spacing w:after="0" w:line="360" w:lineRule="auto"/>
        <w:ind w:firstLine="1202"/>
        <w:jc w:val="both"/>
        <w:rPr>
          <w:rFonts w:ascii="Times New Roman" w:hAnsi="Times New Roman" w:cs="Times New Roman"/>
          <w:sz w:val="26"/>
          <w:szCs w:val="26"/>
        </w:rPr>
      </w:pPr>
      <w:r w:rsidRPr="00E56CDA">
        <w:rPr>
          <w:rFonts w:ascii="Times New Roman" w:hAnsi="Times New Roman" w:cs="Times New Roman"/>
          <w:sz w:val="26"/>
          <w:szCs w:val="26"/>
        </w:rPr>
        <w:t>Также респонденты оценили наличие профессиональных компетенций, которыми должен обладать сотрудник в индустрии гостеприимства (рис. 21).</w:t>
      </w:r>
    </w:p>
    <w:p w:rsidR="006D3737" w:rsidRPr="00E56CDA" w:rsidRDefault="006D3737" w:rsidP="006D3737">
      <w:p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noProof/>
          <w:sz w:val="26"/>
          <w:szCs w:val="26"/>
        </w:rPr>
        <w:drawing>
          <wp:inline distT="0" distB="0" distL="0" distR="0">
            <wp:extent cx="6343650" cy="3343275"/>
            <wp:effectExtent l="19050" t="0" r="1905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3737" w:rsidRPr="00E56CDA" w:rsidRDefault="006D3737" w:rsidP="006D3737">
      <w:pPr>
        <w:spacing w:after="0" w:line="360" w:lineRule="auto"/>
        <w:jc w:val="right"/>
        <w:rPr>
          <w:rFonts w:ascii="Times New Roman" w:hAnsi="Times New Roman" w:cs="Times New Roman"/>
          <w:sz w:val="26"/>
          <w:szCs w:val="26"/>
          <w:lang w:eastAsia="en-US"/>
        </w:rPr>
      </w:pPr>
      <w:r w:rsidRPr="00E56CDA">
        <w:rPr>
          <w:rFonts w:ascii="Times New Roman" w:hAnsi="Times New Roman" w:cs="Times New Roman"/>
          <w:sz w:val="26"/>
          <w:szCs w:val="26"/>
          <w:lang w:eastAsia="en-US"/>
        </w:rPr>
        <w:t>Рис. 21 Оценка респондентами профессиональных качеств, необходимых для работы в индустрии гостеприимства.</w:t>
      </w:r>
    </w:p>
    <w:p w:rsidR="006D3737" w:rsidRPr="00E56CDA" w:rsidRDefault="006D3737" w:rsidP="00624456">
      <w:pPr>
        <w:pStyle w:val="a3"/>
        <w:numPr>
          <w:ilvl w:val="0"/>
          <w:numId w:val="53"/>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Наиболее важное профессиональное качество для работника индустрии гостеприимства – это умение решать проблемы, в том числе навык работы с проблемными гостями (40 из 54 респондентов оценили его как обязательное).</w:t>
      </w:r>
    </w:p>
    <w:p w:rsidR="006D3737" w:rsidRPr="00E56CDA" w:rsidRDefault="006D3737" w:rsidP="00624456">
      <w:pPr>
        <w:pStyle w:val="a3"/>
        <w:numPr>
          <w:ilvl w:val="0"/>
          <w:numId w:val="53"/>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Качественное выполнение своей работы – 39 респондентов оценили данное качество как высоко значимое.</w:t>
      </w:r>
    </w:p>
    <w:p w:rsidR="006D3737" w:rsidRPr="00E56CDA" w:rsidRDefault="006D3737" w:rsidP="00624456">
      <w:pPr>
        <w:pStyle w:val="a3"/>
        <w:numPr>
          <w:ilvl w:val="0"/>
          <w:numId w:val="53"/>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Персональный подход к каждому гостю – 38 респондентов оценили данное качество как высоко значимое.</w:t>
      </w:r>
    </w:p>
    <w:p w:rsidR="006D3737" w:rsidRPr="00E56CDA" w:rsidRDefault="006D3737" w:rsidP="00624456">
      <w:pPr>
        <w:pStyle w:val="a3"/>
        <w:numPr>
          <w:ilvl w:val="0"/>
          <w:numId w:val="53"/>
        </w:numPr>
        <w:spacing w:after="0" w:line="360" w:lineRule="auto"/>
        <w:jc w:val="both"/>
        <w:rPr>
          <w:rFonts w:ascii="Times New Roman" w:hAnsi="Times New Roman" w:cs="Times New Roman"/>
          <w:sz w:val="26"/>
          <w:szCs w:val="26"/>
          <w:lang w:eastAsia="en-US"/>
        </w:rPr>
      </w:pPr>
      <w:proofErr w:type="spellStart"/>
      <w:r w:rsidRPr="00E56CDA">
        <w:rPr>
          <w:rFonts w:ascii="Times New Roman" w:hAnsi="Times New Roman" w:cs="Times New Roman"/>
          <w:sz w:val="26"/>
          <w:szCs w:val="26"/>
          <w:lang w:eastAsia="en-US"/>
        </w:rPr>
        <w:t>Клиентоориентированность</w:t>
      </w:r>
      <w:proofErr w:type="spellEnd"/>
      <w:r w:rsidRPr="00E56CDA">
        <w:rPr>
          <w:rFonts w:ascii="Times New Roman" w:hAnsi="Times New Roman" w:cs="Times New Roman"/>
          <w:sz w:val="26"/>
          <w:szCs w:val="26"/>
          <w:lang w:eastAsia="en-US"/>
        </w:rPr>
        <w:t xml:space="preserve"> (помощь гостю, даже если это не входит в круг профессиональных обязанностей) – 37 респондентов оценили данное качество как высоко значимое.</w:t>
      </w:r>
    </w:p>
    <w:p w:rsidR="006D3737" w:rsidRPr="00E56CDA" w:rsidRDefault="006D3737" w:rsidP="00624456">
      <w:pPr>
        <w:pStyle w:val="a3"/>
        <w:numPr>
          <w:ilvl w:val="0"/>
          <w:numId w:val="53"/>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Умение работать в коллективе – 35 респондентов оценили данное качество как высоко значимое.</w:t>
      </w:r>
    </w:p>
    <w:p w:rsidR="006D3737" w:rsidRPr="00E56CDA" w:rsidRDefault="006D3737" w:rsidP="00624456">
      <w:pPr>
        <w:pStyle w:val="a3"/>
        <w:numPr>
          <w:ilvl w:val="0"/>
          <w:numId w:val="53"/>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Умение правильно расставлять приоритеты в своей работе и ее содержании – 34 респондента оценили данное качество как высоко значимое.</w:t>
      </w:r>
    </w:p>
    <w:p w:rsidR="006D3737" w:rsidRPr="00E56CDA" w:rsidRDefault="006D3737" w:rsidP="00624456">
      <w:pPr>
        <w:pStyle w:val="a3"/>
        <w:numPr>
          <w:ilvl w:val="0"/>
          <w:numId w:val="53"/>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Четкое понимание своих должностных обязанностей и грамотная речь – 33 респондента оценили данное качество как высоко значимое.</w:t>
      </w:r>
    </w:p>
    <w:p w:rsidR="006D3737" w:rsidRPr="00E56CDA" w:rsidRDefault="006D3737" w:rsidP="00624456">
      <w:pPr>
        <w:pStyle w:val="a3"/>
        <w:numPr>
          <w:ilvl w:val="0"/>
          <w:numId w:val="53"/>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Умение брать на себя ответственность, смелость принятия решений в рамках своей компетенции, умение общаться не только на профессиональные темы – были отмечены, как менее важные (в сравнении с остальными) профессиональные качества (27 респондентов).</w:t>
      </w:r>
    </w:p>
    <w:p w:rsidR="006D3737" w:rsidRDefault="006D3737" w:rsidP="006D3737">
      <w:pPr>
        <w:spacing w:after="0" w:line="360" w:lineRule="auto"/>
        <w:ind w:firstLine="709"/>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 xml:space="preserve">Также исследовались организационные факторы. Например, было выявлено мнение респондентов о том, кто должен оказывать поддержку сотрудникам в их карьерном </w:t>
      </w:r>
      <w:proofErr w:type="gramStart"/>
      <w:r w:rsidRPr="00E56CDA">
        <w:rPr>
          <w:rFonts w:ascii="Times New Roman" w:hAnsi="Times New Roman" w:cs="Times New Roman"/>
          <w:sz w:val="26"/>
          <w:szCs w:val="26"/>
          <w:lang w:eastAsia="en-US"/>
        </w:rPr>
        <w:t>развитии</w:t>
      </w:r>
      <w:proofErr w:type="gramEnd"/>
      <w:r w:rsidRPr="00E56CDA">
        <w:rPr>
          <w:rFonts w:ascii="Times New Roman" w:hAnsi="Times New Roman" w:cs="Times New Roman"/>
          <w:sz w:val="26"/>
          <w:szCs w:val="26"/>
          <w:lang w:eastAsia="en-US"/>
        </w:rPr>
        <w:t xml:space="preserve"> и проведено сравнение с фактическими данными о том, кто в действительности оказал им поддержку в карьерном развитии (рис. 22).</w:t>
      </w:r>
    </w:p>
    <w:p w:rsidR="006D3737" w:rsidRPr="00E56CDA" w:rsidRDefault="006D3737" w:rsidP="006D3737">
      <w:pPr>
        <w:spacing w:after="0" w:line="360" w:lineRule="auto"/>
        <w:ind w:left="-284" w:hanging="284"/>
        <w:jc w:val="right"/>
        <w:rPr>
          <w:rFonts w:ascii="Times New Roman" w:hAnsi="Times New Roman" w:cs="Times New Roman"/>
          <w:sz w:val="26"/>
          <w:szCs w:val="26"/>
          <w:lang w:eastAsia="en-US"/>
        </w:rPr>
      </w:pPr>
      <w:r w:rsidRPr="00E56CDA">
        <w:rPr>
          <w:rFonts w:ascii="Times New Roman" w:hAnsi="Times New Roman" w:cs="Times New Roman"/>
          <w:noProof/>
          <w:sz w:val="26"/>
          <w:szCs w:val="26"/>
        </w:rPr>
        <w:drawing>
          <wp:inline distT="0" distB="0" distL="0" distR="0">
            <wp:extent cx="6315075" cy="3486150"/>
            <wp:effectExtent l="19050" t="0" r="9525" b="0"/>
            <wp:docPr id="1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D3737" w:rsidRPr="00E56CDA" w:rsidRDefault="006D3737" w:rsidP="006D3737">
      <w:pPr>
        <w:spacing w:after="0" w:line="360" w:lineRule="auto"/>
        <w:ind w:left="1069"/>
        <w:jc w:val="both"/>
        <w:rPr>
          <w:rFonts w:ascii="Times New Roman" w:hAnsi="Times New Roman" w:cs="Times New Roman"/>
          <w:i/>
          <w:sz w:val="26"/>
          <w:szCs w:val="26"/>
          <w:lang w:eastAsia="en-US"/>
        </w:rPr>
      </w:pPr>
    </w:p>
    <w:p w:rsidR="006D3737" w:rsidRPr="00E56CDA" w:rsidRDefault="006D3737" w:rsidP="006D3737">
      <w:pPr>
        <w:spacing w:after="0" w:line="360" w:lineRule="auto"/>
        <w:ind w:firstLine="709"/>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Рис. 22 Кто должен, по мнению респондентов, оказывать поддержку и создавать необходимые условия для построения карьеры в гостиничном бизнесе, и кто в действительности способствовал их карьерному развитию.</w:t>
      </w:r>
    </w:p>
    <w:p w:rsidR="006D3737" w:rsidRPr="00E56CDA" w:rsidRDefault="006D3737" w:rsidP="006D3737">
      <w:pPr>
        <w:spacing w:after="0" w:line="360" w:lineRule="auto"/>
        <w:ind w:firstLine="709"/>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В результате мы видим, что мнение респондентов о том, кто должен оказывать поддержку в их карьерном развитии, несколько расходится с фактической ситуацией помощи в развитии их карьеры. Так, 41 (из 54) респондент полагал, что руководитель подразделения должен оказывать поддержку в карьерном развитии, фактически же данную поддержку от руководителя подразделения получили только 33 респондента.</w:t>
      </w:r>
    </w:p>
    <w:p w:rsidR="006D3737" w:rsidRPr="00E56CDA" w:rsidRDefault="006D3737" w:rsidP="006D3737">
      <w:pPr>
        <w:spacing w:after="0" w:line="360" w:lineRule="auto"/>
        <w:ind w:firstLine="709"/>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 xml:space="preserve"> Такая же ситуация складывается и с </w:t>
      </w:r>
      <w:r w:rsidRPr="00E56CDA">
        <w:rPr>
          <w:rFonts w:ascii="Times New Roman" w:hAnsi="Times New Roman" w:cs="Times New Roman"/>
          <w:sz w:val="26"/>
          <w:szCs w:val="26"/>
          <w:lang w:val="en-US" w:eastAsia="en-US"/>
        </w:rPr>
        <w:t>HR</w:t>
      </w:r>
      <w:r w:rsidRPr="00E56CDA">
        <w:rPr>
          <w:rFonts w:ascii="Times New Roman" w:hAnsi="Times New Roman" w:cs="Times New Roman"/>
          <w:sz w:val="26"/>
          <w:szCs w:val="26"/>
          <w:lang w:eastAsia="en-US"/>
        </w:rPr>
        <w:t xml:space="preserve">-службой. 19 респондентов полагали, что помощь в карьерном развитии должна оказывать </w:t>
      </w:r>
      <w:r w:rsidRPr="00E56CDA">
        <w:rPr>
          <w:rFonts w:ascii="Times New Roman" w:hAnsi="Times New Roman" w:cs="Times New Roman"/>
          <w:sz w:val="26"/>
          <w:szCs w:val="26"/>
          <w:lang w:val="en-US" w:eastAsia="en-US"/>
        </w:rPr>
        <w:t>HR</w:t>
      </w:r>
      <w:r w:rsidRPr="00E56CDA">
        <w:rPr>
          <w:rFonts w:ascii="Times New Roman" w:hAnsi="Times New Roman" w:cs="Times New Roman"/>
          <w:sz w:val="26"/>
          <w:szCs w:val="26"/>
          <w:lang w:eastAsia="en-US"/>
        </w:rPr>
        <w:t>-служба, а в результате ее получило от данной службы только 12 респондентов. Генеральный менеджер отеля оказывает поддержку в карьерном развитии сотрудникам. Так из 18 респондентов, считавших, что такое содействие в карьерном развитии со стороны генерального менеджера должно быть, фактически получили ее 16 сотрудников. Это почти 100%.</w:t>
      </w:r>
    </w:p>
    <w:p w:rsidR="006D3737" w:rsidRPr="00E56CDA" w:rsidRDefault="006D3737" w:rsidP="006D3737">
      <w:pPr>
        <w:spacing w:after="0" w:line="360" w:lineRule="auto"/>
        <w:ind w:firstLine="709"/>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 xml:space="preserve">Иная ситуация с коллективом подразделения. Здесь мы видим, что коллектив подразделения оказывает активную поддержку в карьерном развитии коллег. Так, 14 респондентам поддержка в карьерном развитии была оказана коллективом, хотя считали, что коллектив должен ее оказывать только 10 человек. </w:t>
      </w:r>
    </w:p>
    <w:p w:rsidR="006D3737" w:rsidRPr="00E56CDA" w:rsidRDefault="006D3737" w:rsidP="006D3737">
      <w:pPr>
        <w:spacing w:after="0" w:line="360" w:lineRule="auto"/>
        <w:ind w:firstLine="709"/>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На рис.23 мы проанализировали пользу, по мнению респондентов, от прохождения ими тренингов по двум параметрам: «ожидал» и «реально получил».</w:t>
      </w:r>
    </w:p>
    <w:p w:rsidR="006D3737" w:rsidRPr="00E56CDA" w:rsidRDefault="006D3737" w:rsidP="006D3737">
      <w:pPr>
        <w:spacing w:after="0" w:line="360" w:lineRule="auto"/>
        <w:ind w:left="-709"/>
        <w:jc w:val="both"/>
        <w:rPr>
          <w:rFonts w:ascii="Times New Roman" w:hAnsi="Times New Roman" w:cs="Times New Roman"/>
          <w:sz w:val="26"/>
          <w:szCs w:val="26"/>
          <w:lang w:eastAsia="en-US"/>
        </w:rPr>
      </w:pPr>
      <w:r w:rsidRPr="00E56CDA">
        <w:rPr>
          <w:rFonts w:ascii="Times New Roman" w:hAnsi="Times New Roman" w:cs="Times New Roman"/>
          <w:noProof/>
          <w:sz w:val="26"/>
          <w:szCs w:val="26"/>
        </w:rPr>
        <w:drawing>
          <wp:inline distT="0" distB="0" distL="0" distR="0">
            <wp:extent cx="6886575" cy="3438525"/>
            <wp:effectExtent l="19050" t="0" r="9525" b="0"/>
            <wp:docPr id="3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D3737" w:rsidRPr="00E56CDA" w:rsidRDefault="006D3737" w:rsidP="006D3737">
      <w:pPr>
        <w:spacing w:after="0" w:line="360" w:lineRule="auto"/>
        <w:ind w:left="1069"/>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Рис.23</w:t>
      </w:r>
      <w:r w:rsidR="00162AE8" w:rsidRPr="00E56CDA">
        <w:rPr>
          <w:rFonts w:ascii="Times New Roman" w:hAnsi="Times New Roman" w:cs="Times New Roman"/>
          <w:sz w:val="26"/>
          <w:szCs w:val="26"/>
          <w:lang w:eastAsia="en-US"/>
        </w:rPr>
        <w:t>.</w:t>
      </w:r>
      <w:r w:rsidRPr="00E56CDA">
        <w:rPr>
          <w:rFonts w:ascii="Times New Roman" w:hAnsi="Times New Roman" w:cs="Times New Roman"/>
          <w:sz w:val="26"/>
          <w:szCs w:val="26"/>
          <w:lang w:eastAsia="en-US"/>
        </w:rPr>
        <w:t xml:space="preserve"> Что респонденты ожидали от прохождения тренингов и что реально получили</w:t>
      </w:r>
    </w:p>
    <w:p w:rsidR="006D3737" w:rsidRPr="00E56CDA" w:rsidRDefault="006D3737" w:rsidP="006D3737">
      <w:pPr>
        <w:spacing w:after="0" w:line="360" w:lineRule="auto"/>
        <w:ind w:firstLine="709"/>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 xml:space="preserve">Исходя из полученных результатов оценки респондентами пользы от прохождения тренингов в отеле </w:t>
      </w:r>
      <w:proofErr w:type="gramStart"/>
      <w:r w:rsidRPr="00E56CDA">
        <w:rPr>
          <w:rFonts w:ascii="Times New Roman" w:hAnsi="Times New Roman" w:cs="Times New Roman"/>
          <w:sz w:val="26"/>
          <w:szCs w:val="26"/>
          <w:lang w:eastAsia="en-US"/>
        </w:rPr>
        <w:t>за</w:t>
      </w:r>
      <w:proofErr w:type="gramEnd"/>
      <w:r w:rsidRPr="00E56CDA">
        <w:rPr>
          <w:rFonts w:ascii="Times New Roman" w:hAnsi="Times New Roman" w:cs="Times New Roman"/>
          <w:sz w:val="26"/>
          <w:szCs w:val="26"/>
          <w:lang w:eastAsia="en-US"/>
        </w:rPr>
        <w:t xml:space="preserve"> </w:t>
      </w:r>
      <w:proofErr w:type="gramStart"/>
      <w:r w:rsidRPr="00E56CDA">
        <w:rPr>
          <w:rFonts w:ascii="Times New Roman" w:hAnsi="Times New Roman" w:cs="Times New Roman"/>
          <w:sz w:val="26"/>
          <w:szCs w:val="26"/>
          <w:lang w:eastAsia="en-US"/>
        </w:rPr>
        <w:t>последние</w:t>
      </w:r>
      <w:proofErr w:type="gramEnd"/>
      <w:r w:rsidRPr="00E56CDA">
        <w:rPr>
          <w:rFonts w:ascii="Times New Roman" w:hAnsi="Times New Roman" w:cs="Times New Roman"/>
          <w:sz w:val="26"/>
          <w:szCs w:val="26"/>
          <w:lang w:eastAsia="en-US"/>
        </w:rPr>
        <w:t xml:space="preserve"> 3 года, мы получили следующее:</w:t>
      </w:r>
    </w:p>
    <w:p w:rsidR="006D3737" w:rsidRPr="00E56CDA" w:rsidRDefault="006D3737" w:rsidP="00624456">
      <w:pPr>
        <w:pStyle w:val="a3"/>
        <w:numPr>
          <w:ilvl w:val="0"/>
          <w:numId w:val="54"/>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Наибольшая польза от прохождения тренингов проявилась в более качественном выполнении работы. Причем, в данном случае фактический результат от прохождения тренингов превысил ожидаемый (30 из 54 респондентов ожидали повысить качество выполняемой ими работы, 36 – реально этого достигли).</w:t>
      </w:r>
    </w:p>
    <w:p w:rsidR="006D3737" w:rsidRPr="00E56CDA" w:rsidRDefault="006D3737" w:rsidP="00624456">
      <w:pPr>
        <w:pStyle w:val="a3"/>
        <w:numPr>
          <w:ilvl w:val="0"/>
          <w:numId w:val="54"/>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 xml:space="preserve">Полезность от прохождения тренингов наибольшим образом также проявилась и в получении новых профессиональных знаний сотрудниками (что полностью </w:t>
      </w:r>
      <w:proofErr w:type="spellStart"/>
      <w:r w:rsidRPr="00E56CDA">
        <w:rPr>
          <w:rFonts w:ascii="Times New Roman" w:hAnsi="Times New Roman" w:cs="Times New Roman"/>
          <w:sz w:val="26"/>
          <w:szCs w:val="26"/>
          <w:lang w:eastAsia="en-US"/>
        </w:rPr>
        <w:t>коррелирует</w:t>
      </w:r>
      <w:proofErr w:type="spellEnd"/>
      <w:r w:rsidRPr="00E56CDA">
        <w:rPr>
          <w:rFonts w:ascii="Times New Roman" w:hAnsi="Times New Roman" w:cs="Times New Roman"/>
          <w:sz w:val="26"/>
          <w:szCs w:val="26"/>
          <w:lang w:eastAsia="en-US"/>
        </w:rPr>
        <w:t xml:space="preserve"> с предыдущим пунктом). 30 респондентов ожидали получить новые знания и 35 их реально получили.</w:t>
      </w:r>
    </w:p>
    <w:p w:rsidR="006D3737" w:rsidRPr="00E56CDA" w:rsidRDefault="006D3737" w:rsidP="00624456">
      <w:pPr>
        <w:pStyle w:val="a3"/>
        <w:numPr>
          <w:ilvl w:val="0"/>
          <w:numId w:val="54"/>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Получили большее уважение со стороны руководства, коллег и знакомых (ожидал 21 респондент, получили – 28 респондентов).</w:t>
      </w:r>
    </w:p>
    <w:p w:rsidR="006D3737" w:rsidRPr="00E56CDA" w:rsidRDefault="006D3737" w:rsidP="00624456">
      <w:pPr>
        <w:pStyle w:val="a3"/>
        <w:numPr>
          <w:ilvl w:val="0"/>
          <w:numId w:val="54"/>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По всем остальным параметрам: заработная плата, повышение в должности, выполнение более интересной работы, большее самоуважение сотрудником, вхождение в состав кадрового резерва, получение похвалы от руководства, интерес к учебе, выполнение распоряжения начальства о необходимости пройти обучение – ожидания респондентов были выше фактической пользы от прохождения тренингов.</w:t>
      </w:r>
    </w:p>
    <w:p w:rsidR="006D3737" w:rsidRPr="00E56CDA" w:rsidRDefault="006D3737" w:rsidP="00624456">
      <w:pPr>
        <w:pStyle w:val="a3"/>
        <w:numPr>
          <w:ilvl w:val="0"/>
          <w:numId w:val="54"/>
        </w:numPr>
        <w:spacing w:after="0"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Практически совпали ожидания и фактический результат по критериям: получение премии и переход на работу в другое подразделение. Получить премию после прохождения тренингов ожидали 10 респондентов, а реально получили – 9. Перейти на работу в другое подразделение после прохождения тренингов планировали 17 респондентов, а фактически это удалось осуществить 16 сотрудникам.</w:t>
      </w:r>
    </w:p>
    <w:p w:rsidR="006D3737" w:rsidRPr="00E56CDA" w:rsidRDefault="006D3737" w:rsidP="006D3737">
      <w:pPr>
        <w:spacing w:after="0" w:line="360" w:lineRule="auto"/>
        <w:ind w:firstLine="709"/>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 xml:space="preserve">Рассмотрим (рис. 24), какие тренинги, предоставляемые отелем, респондентам хотелось бы пройти. Мы видим, что наибольший отклик среди респондентов получила зарубежная стажировка (34 респондента из 54). 15 респондентов хотели бы изучать иностранный язык и 14 респондентов хотели бы пройти </w:t>
      </w:r>
      <w:proofErr w:type="spellStart"/>
      <w:proofErr w:type="gramStart"/>
      <w:r w:rsidRPr="00E56CDA">
        <w:rPr>
          <w:rFonts w:ascii="Times New Roman" w:hAnsi="Times New Roman" w:cs="Times New Roman"/>
          <w:sz w:val="26"/>
          <w:szCs w:val="26"/>
          <w:lang w:eastAsia="en-US"/>
        </w:rPr>
        <w:t>кросс-тренинги</w:t>
      </w:r>
      <w:proofErr w:type="spellEnd"/>
      <w:proofErr w:type="gramEnd"/>
      <w:r w:rsidRPr="00E56CDA">
        <w:rPr>
          <w:rFonts w:ascii="Times New Roman" w:hAnsi="Times New Roman" w:cs="Times New Roman"/>
          <w:sz w:val="26"/>
          <w:szCs w:val="26"/>
          <w:lang w:eastAsia="en-US"/>
        </w:rPr>
        <w:t xml:space="preserve"> между подразделениями. Данный результат говорит о желании респондентов расширить свой круг профессиональных навыков и ознакомиться с обязанностями коллег в других подразделениях, возможно, с целью дальнейшего перехода в другое функциональное подразделение отеля. Однако гипотеза о влиянии прохождения тренингов на карьерное развитие сотрудников не подтвердилась. Это может быть связано с тем, что работники, хотели бы пройти </w:t>
      </w:r>
      <w:proofErr w:type="gramStart"/>
      <w:r w:rsidRPr="00E56CDA">
        <w:rPr>
          <w:rFonts w:ascii="Times New Roman" w:hAnsi="Times New Roman" w:cs="Times New Roman"/>
          <w:sz w:val="26"/>
          <w:szCs w:val="26"/>
          <w:lang w:eastAsia="en-US"/>
        </w:rPr>
        <w:t>друге</w:t>
      </w:r>
      <w:proofErr w:type="gramEnd"/>
      <w:r w:rsidRPr="00E56CDA">
        <w:rPr>
          <w:rFonts w:ascii="Times New Roman" w:hAnsi="Times New Roman" w:cs="Times New Roman"/>
          <w:sz w:val="26"/>
          <w:szCs w:val="26"/>
          <w:lang w:eastAsia="en-US"/>
        </w:rPr>
        <w:t xml:space="preserve"> виды тренингов, но в рамках отеля этого сделать не получается.</w:t>
      </w:r>
    </w:p>
    <w:p w:rsidR="006D3737" w:rsidRPr="00E56CDA" w:rsidRDefault="006D3737" w:rsidP="006D3737">
      <w:pPr>
        <w:spacing w:after="0" w:line="360" w:lineRule="auto"/>
        <w:ind w:left="1069"/>
        <w:jc w:val="both"/>
        <w:rPr>
          <w:rFonts w:ascii="Times New Roman" w:hAnsi="Times New Roman" w:cs="Times New Roman"/>
          <w:sz w:val="26"/>
          <w:szCs w:val="26"/>
          <w:lang w:eastAsia="en-US"/>
        </w:rPr>
      </w:pPr>
      <w:r w:rsidRPr="00E56CDA">
        <w:rPr>
          <w:rFonts w:ascii="Times New Roman" w:hAnsi="Times New Roman" w:cs="Times New Roman"/>
          <w:noProof/>
          <w:sz w:val="26"/>
          <w:szCs w:val="26"/>
        </w:rPr>
        <w:drawing>
          <wp:inline distT="0" distB="0" distL="0" distR="0">
            <wp:extent cx="5305425" cy="3143250"/>
            <wp:effectExtent l="19050" t="0" r="9525" b="0"/>
            <wp:docPr id="3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D3737" w:rsidRPr="00E56CDA" w:rsidRDefault="006D3737" w:rsidP="006D3737">
      <w:pPr>
        <w:spacing w:after="0" w:line="360" w:lineRule="auto"/>
        <w:ind w:left="1069"/>
        <w:jc w:val="right"/>
        <w:rPr>
          <w:rFonts w:ascii="Times New Roman" w:hAnsi="Times New Roman" w:cs="Times New Roman"/>
          <w:sz w:val="26"/>
          <w:szCs w:val="26"/>
          <w:lang w:eastAsia="en-US"/>
        </w:rPr>
      </w:pPr>
      <w:r w:rsidRPr="00E56CDA">
        <w:rPr>
          <w:rFonts w:ascii="Times New Roman" w:hAnsi="Times New Roman" w:cs="Times New Roman"/>
          <w:sz w:val="26"/>
          <w:szCs w:val="26"/>
          <w:lang w:eastAsia="en-US"/>
        </w:rPr>
        <w:t xml:space="preserve">Рис.25Тренинги </w:t>
      </w:r>
      <w:proofErr w:type="gramStart"/>
      <w:r w:rsidRPr="00E56CDA">
        <w:rPr>
          <w:rFonts w:ascii="Times New Roman" w:hAnsi="Times New Roman" w:cs="Times New Roman"/>
          <w:sz w:val="26"/>
          <w:szCs w:val="26"/>
          <w:lang w:eastAsia="en-US"/>
        </w:rPr>
        <w:t>предоставляемые</w:t>
      </w:r>
      <w:proofErr w:type="gramEnd"/>
      <w:r w:rsidRPr="00E56CDA">
        <w:rPr>
          <w:rFonts w:ascii="Times New Roman" w:hAnsi="Times New Roman" w:cs="Times New Roman"/>
          <w:sz w:val="26"/>
          <w:szCs w:val="26"/>
          <w:lang w:eastAsia="en-US"/>
        </w:rPr>
        <w:t xml:space="preserve"> отелем, которые хотелось бы пройти респондентам</w:t>
      </w:r>
    </w:p>
    <w:p w:rsidR="006D3737" w:rsidRPr="00E56CDA" w:rsidRDefault="006D3737" w:rsidP="006D3737">
      <w:pPr>
        <w:spacing w:after="0" w:line="360" w:lineRule="auto"/>
        <w:ind w:firstLine="709"/>
        <w:jc w:val="both"/>
        <w:rPr>
          <w:rFonts w:ascii="Times New Roman" w:hAnsi="Times New Roman" w:cs="Times New Roman"/>
          <w:sz w:val="26"/>
          <w:szCs w:val="26"/>
        </w:rPr>
      </w:pPr>
    </w:p>
    <w:p w:rsidR="006D3737" w:rsidRPr="00E56CDA" w:rsidRDefault="006D3737" w:rsidP="006D3737">
      <w:pPr>
        <w:spacing w:after="0" w:line="360" w:lineRule="auto"/>
        <w:ind w:firstLine="709"/>
        <w:jc w:val="both"/>
        <w:rPr>
          <w:rFonts w:ascii="Times New Roman" w:hAnsi="Times New Roman" w:cs="Times New Roman"/>
          <w:sz w:val="26"/>
          <w:szCs w:val="26"/>
        </w:rPr>
      </w:pPr>
    </w:p>
    <w:p w:rsidR="00025FB5" w:rsidRPr="00E56CDA" w:rsidRDefault="00025FB5">
      <w:pPr>
        <w:rPr>
          <w:rFonts w:asciiTheme="majorHAnsi" w:eastAsiaTheme="majorEastAsia" w:hAnsiTheme="majorHAnsi" w:cstheme="majorBidi"/>
          <w:b/>
          <w:bCs/>
          <w:color w:val="000000" w:themeColor="text1"/>
          <w:sz w:val="26"/>
          <w:szCs w:val="26"/>
        </w:rPr>
      </w:pPr>
      <w:bookmarkStart w:id="123" w:name="_Toc389681092"/>
      <w:bookmarkStart w:id="124" w:name="_Toc389681255"/>
      <w:bookmarkStart w:id="125" w:name="_Toc389681533"/>
      <w:r w:rsidRPr="00E56CDA">
        <w:rPr>
          <w:color w:val="000000" w:themeColor="text1"/>
          <w:sz w:val="26"/>
          <w:szCs w:val="26"/>
        </w:rPr>
        <w:br w:type="page"/>
      </w:r>
    </w:p>
    <w:p w:rsidR="006D3737" w:rsidRPr="00E56CDA" w:rsidRDefault="006D3737" w:rsidP="00025FB5">
      <w:pPr>
        <w:pStyle w:val="3"/>
        <w:spacing w:before="0" w:line="480" w:lineRule="auto"/>
        <w:ind w:firstLine="1202"/>
        <w:jc w:val="center"/>
        <w:rPr>
          <w:color w:val="000000" w:themeColor="text1"/>
          <w:sz w:val="26"/>
          <w:szCs w:val="26"/>
        </w:rPr>
      </w:pPr>
      <w:bookmarkStart w:id="126" w:name="_Toc389687861"/>
      <w:r w:rsidRPr="00E56CDA">
        <w:rPr>
          <w:color w:val="000000" w:themeColor="text1"/>
          <w:sz w:val="26"/>
          <w:szCs w:val="26"/>
        </w:rPr>
        <w:t>4.2.3. Карьерные траектории сотрудников</w:t>
      </w:r>
      <w:bookmarkEnd w:id="123"/>
      <w:bookmarkEnd w:id="124"/>
      <w:bookmarkEnd w:id="125"/>
      <w:bookmarkEnd w:id="126"/>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На основании результатов анкетирования, помимо проверки гипотез исследования, также были выявлены и структурированы карьерные траектории респондентов из различных подразделений </w:t>
      </w:r>
      <w:proofErr w:type="gramStart"/>
      <w:r w:rsidRPr="00E56CDA">
        <w:rPr>
          <w:rFonts w:ascii="Times New Roman" w:hAnsi="Times New Roman" w:cs="Times New Roman"/>
          <w:sz w:val="26"/>
          <w:szCs w:val="26"/>
        </w:rPr>
        <w:t>в</w:t>
      </w:r>
      <w:proofErr w:type="gramEnd"/>
      <w:r w:rsidRPr="00E56CDA">
        <w:rPr>
          <w:rFonts w:ascii="Times New Roman" w:hAnsi="Times New Roman" w:cs="Times New Roman"/>
          <w:sz w:val="26"/>
          <w:szCs w:val="26"/>
        </w:rPr>
        <w:t xml:space="preserve"> отеля.</w:t>
      </w:r>
    </w:p>
    <w:p w:rsidR="006D3737" w:rsidRPr="00E56CDA" w:rsidRDefault="006D3737" w:rsidP="00624456">
      <w:pPr>
        <w:pStyle w:val="a3"/>
        <w:numPr>
          <w:ilvl w:val="0"/>
          <w:numId w:val="52"/>
        </w:numPr>
        <w:spacing w:after="0" w:line="360" w:lineRule="auto"/>
        <w:jc w:val="both"/>
        <w:rPr>
          <w:rFonts w:ascii="Times New Roman" w:hAnsi="Times New Roman" w:cs="Times New Roman"/>
          <w:i/>
          <w:sz w:val="26"/>
          <w:szCs w:val="26"/>
        </w:rPr>
      </w:pPr>
      <w:r w:rsidRPr="00E56CDA">
        <w:rPr>
          <w:rFonts w:ascii="Times New Roman" w:hAnsi="Times New Roman" w:cs="Times New Roman"/>
          <w:i/>
          <w:sz w:val="26"/>
          <w:szCs w:val="26"/>
        </w:rPr>
        <w:t>Карьерные траектории сотрудников ресторанной службы</w:t>
      </w:r>
    </w:p>
    <w:p w:rsidR="006D3737" w:rsidRPr="00E56CDA" w:rsidRDefault="006D3737" w:rsidP="006D3737">
      <w:pPr>
        <w:spacing w:after="0" w:line="360" w:lineRule="auto"/>
        <w:ind w:left="709"/>
        <w:jc w:val="both"/>
        <w:rPr>
          <w:rFonts w:ascii="Times New Roman" w:hAnsi="Times New Roman" w:cs="Times New Roman"/>
          <w:i/>
          <w:sz w:val="26"/>
          <w:szCs w:val="26"/>
        </w:rPr>
      </w:pPr>
      <w:r w:rsidRPr="00E56CDA">
        <w:rPr>
          <w:rFonts w:ascii="Times New Roman" w:hAnsi="Times New Roman" w:cs="Times New Roman"/>
          <w:i/>
          <w:noProof/>
          <w:sz w:val="26"/>
          <w:szCs w:val="26"/>
        </w:rPr>
        <w:drawing>
          <wp:inline distT="0" distB="0" distL="0" distR="0">
            <wp:extent cx="5581650" cy="3825240"/>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1731" t="20957" r="36097" b="4784"/>
                    <a:stretch>
                      <a:fillRect/>
                    </a:stretch>
                  </pic:blipFill>
                  <pic:spPr bwMode="auto">
                    <a:xfrm>
                      <a:off x="0" y="0"/>
                      <a:ext cx="5581650" cy="3825240"/>
                    </a:xfrm>
                    <a:prstGeom prst="rect">
                      <a:avLst/>
                    </a:prstGeom>
                    <a:noFill/>
                    <a:ln w="9525">
                      <a:noFill/>
                      <a:miter lim="800000"/>
                      <a:headEnd/>
                      <a:tailEnd/>
                    </a:ln>
                  </pic:spPr>
                </pic:pic>
              </a:graphicData>
            </a:graphic>
          </wp:inline>
        </w:drawing>
      </w:r>
    </w:p>
    <w:p w:rsidR="006D3737" w:rsidRPr="00E56CDA" w:rsidRDefault="006D3737" w:rsidP="006D3737">
      <w:pPr>
        <w:tabs>
          <w:tab w:val="left" w:pos="1080"/>
        </w:tabs>
        <w:rPr>
          <w:rFonts w:ascii="Times New Roman" w:hAnsi="Times New Roman" w:cs="Times New Roman"/>
          <w:sz w:val="26"/>
          <w:szCs w:val="26"/>
        </w:rPr>
      </w:pPr>
      <w:r w:rsidRPr="00E56CDA">
        <w:rPr>
          <w:rFonts w:ascii="Times New Roman" w:hAnsi="Times New Roman" w:cs="Times New Roman"/>
          <w:sz w:val="26"/>
          <w:szCs w:val="26"/>
        </w:rPr>
        <w:tab/>
        <w:t>Рис. 20 Карьерные траектории сотрудников ресторанной службы</w:t>
      </w:r>
    </w:p>
    <w:p w:rsidR="007F799D" w:rsidRPr="00E56CDA" w:rsidRDefault="006D3737" w:rsidP="006D3737">
      <w:pPr>
        <w:tabs>
          <w:tab w:val="left" w:pos="1080"/>
        </w:tabs>
        <w:spacing w:after="0" w:line="360" w:lineRule="auto"/>
        <w:ind w:firstLine="1077"/>
        <w:jc w:val="both"/>
        <w:rPr>
          <w:rFonts w:ascii="Times New Roman" w:hAnsi="Times New Roman" w:cs="Times New Roman"/>
          <w:sz w:val="26"/>
          <w:szCs w:val="26"/>
        </w:rPr>
      </w:pPr>
      <w:r w:rsidRPr="00E56CDA">
        <w:rPr>
          <w:rFonts w:ascii="Times New Roman" w:hAnsi="Times New Roman" w:cs="Times New Roman"/>
          <w:sz w:val="26"/>
          <w:szCs w:val="26"/>
        </w:rPr>
        <w:t>На рис. 20 изображены карьерные траектории сотрудников ресторанной службы к руководящим позициям. Так, чтобы занять руководящую позицию в ресторанной службе в среднем необходимо около 5 лет, причем начальная позиция может быть в других подразделениях отеля. К примеру, в отделе продаж. Отследить карьерные траектории сотрудников можно по цвету, приведенному в схеме. Так оранжевым цветом отмечены руководящие позиции, которых можно достигнуть в ресторанной службе. Другими цветами обозначены карьерные траектории сотрудников к руководящим позициям.</w:t>
      </w:r>
      <w:r w:rsidR="00025FB5" w:rsidRPr="00E56CDA">
        <w:rPr>
          <w:rFonts w:ascii="Times New Roman" w:hAnsi="Times New Roman" w:cs="Times New Roman"/>
          <w:sz w:val="26"/>
          <w:szCs w:val="26"/>
        </w:rPr>
        <w:t xml:space="preserve"> Чтобы достичь руководящих позиций в ресторанной службе</w:t>
      </w:r>
      <w:r w:rsidR="00162AE8" w:rsidRPr="00E56CDA">
        <w:rPr>
          <w:rFonts w:ascii="Times New Roman" w:hAnsi="Times New Roman" w:cs="Times New Roman"/>
          <w:sz w:val="26"/>
          <w:szCs w:val="26"/>
        </w:rPr>
        <w:t>,</w:t>
      </w:r>
      <w:r w:rsidR="00025FB5" w:rsidRPr="00E56CDA">
        <w:rPr>
          <w:rFonts w:ascii="Times New Roman" w:hAnsi="Times New Roman" w:cs="Times New Roman"/>
          <w:sz w:val="26"/>
          <w:szCs w:val="26"/>
        </w:rPr>
        <w:t xml:space="preserve"> обязательно необходим опыт работы на первоначальных позициях данного подразделения (официант, помощник официанта). Данный опыт работы необходим, чтобы уже в дальнейшем руководитель ресторана знал все, начиная от того, как правильно нести поднос и сервировать столы. Иначе</w:t>
      </w:r>
      <w:r w:rsidR="00162AE8" w:rsidRPr="00E56CDA">
        <w:rPr>
          <w:rFonts w:ascii="Times New Roman" w:hAnsi="Times New Roman" w:cs="Times New Roman"/>
          <w:sz w:val="26"/>
          <w:szCs w:val="26"/>
        </w:rPr>
        <w:t>,</w:t>
      </w:r>
      <w:r w:rsidR="00025FB5" w:rsidRPr="00E56CDA">
        <w:rPr>
          <w:rFonts w:ascii="Times New Roman" w:hAnsi="Times New Roman" w:cs="Times New Roman"/>
          <w:sz w:val="26"/>
          <w:szCs w:val="26"/>
        </w:rPr>
        <w:t xml:space="preserve"> не имея данного опыта </w:t>
      </w:r>
      <w:proofErr w:type="gramStart"/>
      <w:r w:rsidR="00025FB5" w:rsidRPr="00E56CDA">
        <w:rPr>
          <w:rFonts w:ascii="Times New Roman" w:hAnsi="Times New Roman" w:cs="Times New Roman"/>
          <w:sz w:val="26"/>
          <w:szCs w:val="26"/>
        </w:rPr>
        <w:t>работы</w:t>
      </w:r>
      <w:proofErr w:type="gramEnd"/>
      <w:r w:rsidR="00025FB5" w:rsidRPr="00E56CDA">
        <w:rPr>
          <w:rFonts w:ascii="Times New Roman" w:hAnsi="Times New Roman" w:cs="Times New Roman"/>
          <w:sz w:val="26"/>
          <w:szCs w:val="26"/>
        </w:rPr>
        <w:t xml:space="preserve"> руководитель ресторанной службы не сможет полноценно управлять и следить за качеством сервиса подчиненных</w:t>
      </w:r>
      <w:r w:rsidR="007F799D" w:rsidRPr="00E56CDA">
        <w:rPr>
          <w:rFonts w:ascii="Times New Roman" w:hAnsi="Times New Roman" w:cs="Times New Roman"/>
          <w:sz w:val="26"/>
          <w:szCs w:val="26"/>
        </w:rPr>
        <w:t xml:space="preserve"> ему сотрудников</w:t>
      </w:r>
      <w:r w:rsidR="00025FB5" w:rsidRPr="00E56CDA">
        <w:rPr>
          <w:rFonts w:ascii="Times New Roman" w:hAnsi="Times New Roman" w:cs="Times New Roman"/>
          <w:sz w:val="26"/>
          <w:szCs w:val="26"/>
        </w:rPr>
        <w:t>.</w:t>
      </w:r>
    </w:p>
    <w:p w:rsidR="006D3737" w:rsidRPr="00E56CDA" w:rsidRDefault="006D3737" w:rsidP="00624456">
      <w:pPr>
        <w:pStyle w:val="a3"/>
        <w:numPr>
          <w:ilvl w:val="0"/>
          <w:numId w:val="50"/>
        </w:numPr>
        <w:spacing w:after="0" w:line="360" w:lineRule="auto"/>
        <w:jc w:val="both"/>
        <w:rPr>
          <w:rFonts w:ascii="Times New Roman" w:hAnsi="Times New Roman" w:cs="Times New Roman"/>
          <w:i/>
          <w:sz w:val="26"/>
          <w:szCs w:val="26"/>
        </w:rPr>
      </w:pPr>
      <w:r w:rsidRPr="00E56CDA">
        <w:rPr>
          <w:rFonts w:ascii="Times New Roman" w:hAnsi="Times New Roman" w:cs="Times New Roman"/>
          <w:i/>
          <w:sz w:val="26"/>
          <w:szCs w:val="26"/>
        </w:rPr>
        <w:t>Карьерная траектория руководител</w:t>
      </w:r>
      <w:r w:rsidR="00162AE8" w:rsidRPr="00E56CDA">
        <w:rPr>
          <w:rFonts w:ascii="Times New Roman" w:hAnsi="Times New Roman" w:cs="Times New Roman"/>
          <w:i/>
          <w:sz w:val="26"/>
          <w:szCs w:val="26"/>
        </w:rPr>
        <w:t>я</w:t>
      </w:r>
      <w:r w:rsidRPr="00E56CDA">
        <w:rPr>
          <w:rFonts w:ascii="Times New Roman" w:hAnsi="Times New Roman" w:cs="Times New Roman"/>
          <w:i/>
          <w:sz w:val="26"/>
          <w:szCs w:val="26"/>
        </w:rPr>
        <w:t xml:space="preserve"> в отделе продаж</w:t>
      </w:r>
    </w:p>
    <w:p w:rsidR="006D3737" w:rsidRPr="00E56CDA" w:rsidRDefault="006D3737" w:rsidP="006D3737">
      <w:pPr>
        <w:spacing w:after="0" w:line="360" w:lineRule="auto"/>
        <w:jc w:val="both"/>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5934076" cy="2895600"/>
            <wp:effectExtent l="19050" t="0" r="28574"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D3737" w:rsidRPr="00E56CDA" w:rsidRDefault="006D3737" w:rsidP="006D3737">
      <w:pPr>
        <w:spacing w:after="0" w:line="360" w:lineRule="auto"/>
        <w:jc w:val="right"/>
        <w:rPr>
          <w:rFonts w:ascii="Times New Roman" w:hAnsi="Times New Roman" w:cs="Times New Roman"/>
          <w:sz w:val="26"/>
          <w:szCs w:val="26"/>
        </w:rPr>
      </w:pPr>
      <w:r w:rsidRPr="00E56CDA">
        <w:rPr>
          <w:rFonts w:ascii="Times New Roman" w:hAnsi="Times New Roman" w:cs="Times New Roman"/>
          <w:sz w:val="26"/>
          <w:szCs w:val="26"/>
        </w:rPr>
        <w:t>Рис. 21 Карьерный путь руководителя в отделе продаж.</w:t>
      </w:r>
    </w:p>
    <w:p w:rsidR="006D3737" w:rsidRPr="00E56CDA" w:rsidRDefault="006D3737" w:rsidP="006D3737">
      <w:pPr>
        <w:spacing w:after="0" w:line="360" w:lineRule="auto"/>
        <w:ind w:firstLine="709"/>
        <w:jc w:val="both"/>
        <w:rPr>
          <w:rFonts w:ascii="Times New Roman" w:hAnsi="Times New Roman" w:cs="Times New Roman"/>
          <w:i/>
          <w:sz w:val="26"/>
          <w:szCs w:val="26"/>
        </w:rPr>
      </w:pPr>
      <w:r w:rsidRPr="00E56CDA">
        <w:rPr>
          <w:rFonts w:ascii="Times New Roman" w:hAnsi="Times New Roman" w:cs="Times New Roman"/>
          <w:sz w:val="26"/>
          <w:szCs w:val="26"/>
        </w:rPr>
        <w:t xml:space="preserve">На рис. 21 изображен карьерный путь руководителя направления </w:t>
      </w:r>
      <w:r w:rsidRPr="00E56CDA">
        <w:rPr>
          <w:rFonts w:ascii="Times New Roman" w:hAnsi="Times New Roman" w:cs="Times New Roman"/>
          <w:sz w:val="26"/>
          <w:szCs w:val="26"/>
          <w:lang w:val="en-US"/>
        </w:rPr>
        <w:t>Leisure</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Groups</w:t>
      </w:r>
      <w:r w:rsidRPr="00E56CDA">
        <w:rPr>
          <w:rFonts w:ascii="Times New Roman" w:hAnsi="Times New Roman" w:cs="Times New Roman"/>
          <w:sz w:val="26"/>
          <w:szCs w:val="26"/>
        </w:rPr>
        <w:t xml:space="preserve"> в отделе продаж, который занимается продажами в сфере корпоративного отдыха. Свой карьерный путь респондент начал с позиции стажера и проработал на ней 4 месяца. Потом перешел на следующую позицию: координатора отдела продаж и проработал на ней 2 года. После чего занял позицию руководителя направления </w:t>
      </w:r>
      <w:r w:rsidRPr="00E56CDA">
        <w:rPr>
          <w:rFonts w:ascii="Times New Roman" w:hAnsi="Times New Roman" w:cs="Times New Roman"/>
          <w:sz w:val="26"/>
          <w:szCs w:val="26"/>
          <w:lang w:val="en-US"/>
        </w:rPr>
        <w:t>Leisure</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Groups</w:t>
      </w:r>
      <w:r w:rsidRPr="00E56CDA">
        <w:rPr>
          <w:rFonts w:ascii="Times New Roman" w:hAnsi="Times New Roman" w:cs="Times New Roman"/>
          <w:sz w:val="26"/>
          <w:szCs w:val="26"/>
        </w:rPr>
        <w:t xml:space="preserve"> в отделе продаж, где работает уже около 4 месяцев. В данном случае сотрудник развивался внутри одного подразделения с самой низкой позиции – позиции стажера, и </w:t>
      </w:r>
      <w:proofErr w:type="gramStart"/>
      <w:r w:rsidRPr="00E56CDA">
        <w:rPr>
          <w:rFonts w:ascii="Times New Roman" w:hAnsi="Times New Roman" w:cs="Times New Roman"/>
          <w:sz w:val="26"/>
          <w:szCs w:val="26"/>
        </w:rPr>
        <w:t>по</w:t>
      </w:r>
      <w:proofErr w:type="gramEnd"/>
      <w:r w:rsidRPr="00E56CDA">
        <w:rPr>
          <w:rFonts w:ascii="Times New Roman" w:hAnsi="Times New Roman" w:cs="Times New Roman"/>
          <w:sz w:val="26"/>
          <w:szCs w:val="26"/>
        </w:rPr>
        <w:t xml:space="preserve"> </w:t>
      </w:r>
      <w:proofErr w:type="gramStart"/>
      <w:r w:rsidRPr="00E56CDA">
        <w:rPr>
          <w:rFonts w:ascii="Times New Roman" w:hAnsi="Times New Roman" w:cs="Times New Roman"/>
          <w:sz w:val="26"/>
          <w:szCs w:val="26"/>
        </w:rPr>
        <w:t>прошествии</w:t>
      </w:r>
      <w:proofErr w:type="gramEnd"/>
      <w:r w:rsidRPr="00E56CDA">
        <w:rPr>
          <w:rFonts w:ascii="Times New Roman" w:hAnsi="Times New Roman" w:cs="Times New Roman"/>
          <w:sz w:val="26"/>
          <w:szCs w:val="26"/>
        </w:rPr>
        <w:t xml:space="preserve"> времени смог занять руководящую позицию в отделе продаж.</w:t>
      </w:r>
    </w:p>
    <w:p w:rsidR="006D3737" w:rsidRPr="00E56CDA" w:rsidRDefault="006D3737" w:rsidP="006D3737">
      <w:pPr>
        <w:rPr>
          <w:rFonts w:ascii="Times New Roman" w:hAnsi="Times New Roman" w:cs="Times New Roman"/>
          <w:i/>
          <w:sz w:val="26"/>
          <w:szCs w:val="26"/>
        </w:rPr>
      </w:pPr>
      <w:r w:rsidRPr="00E56CDA">
        <w:rPr>
          <w:rFonts w:ascii="Times New Roman" w:hAnsi="Times New Roman" w:cs="Times New Roman"/>
          <w:i/>
          <w:sz w:val="26"/>
          <w:szCs w:val="26"/>
        </w:rPr>
        <w:br w:type="page"/>
      </w:r>
    </w:p>
    <w:p w:rsidR="006D3737" w:rsidRPr="00E56CDA" w:rsidRDefault="006D3737" w:rsidP="00624456">
      <w:pPr>
        <w:pStyle w:val="a3"/>
        <w:numPr>
          <w:ilvl w:val="0"/>
          <w:numId w:val="50"/>
        </w:numPr>
        <w:spacing w:after="0" w:line="360" w:lineRule="auto"/>
        <w:jc w:val="both"/>
        <w:rPr>
          <w:rFonts w:ascii="Times New Roman" w:hAnsi="Times New Roman" w:cs="Times New Roman"/>
          <w:i/>
          <w:sz w:val="26"/>
          <w:szCs w:val="26"/>
        </w:rPr>
      </w:pPr>
      <w:r w:rsidRPr="00E56CDA">
        <w:rPr>
          <w:rFonts w:ascii="Times New Roman" w:hAnsi="Times New Roman" w:cs="Times New Roman"/>
          <w:i/>
          <w:sz w:val="26"/>
          <w:szCs w:val="26"/>
        </w:rPr>
        <w:t>Карьерные траектории сотрудников службы приема и размещения гостей</w:t>
      </w:r>
    </w:p>
    <w:p w:rsidR="006D3737" w:rsidRPr="00E56CDA" w:rsidRDefault="006D3737" w:rsidP="006D3737">
      <w:pPr>
        <w:spacing w:after="0" w:line="360" w:lineRule="auto"/>
        <w:ind w:left="1069"/>
        <w:jc w:val="both"/>
        <w:rPr>
          <w:rFonts w:ascii="Times New Roman" w:hAnsi="Times New Roman" w:cs="Times New Roman"/>
          <w:i/>
          <w:sz w:val="26"/>
          <w:szCs w:val="26"/>
        </w:rPr>
      </w:pPr>
      <w:r w:rsidRPr="00E56CDA">
        <w:rPr>
          <w:rFonts w:ascii="Times New Roman" w:hAnsi="Times New Roman" w:cs="Times New Roman"/>
          <w:i/>
          <w:noProof/>
          <w:sz w:val="26"/>
          <w:szCs w:val="26"/>
        </w:rPr>
        <w:drawing>
          <wp:inline distT="0" distB="0" distL="0" distR="0">
            <wp:extent cx="5497830" cy="4175760"/>
            <wp:effectExtent l="19050" t="0" r="762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1602" t="20729" r="47563" b="5188"/>
                    <a:stretch>
                      <a:fillRect/>
                    </a:stretch>
                  </pic:blipFill>
                  <pic:spPr bwMode="auto">
                    <a:xfrm>
                      <a:off x="0" y="0"/>
                      <a:ext cx="5497830" cy="4175760"/>
                    </a:xfrm>
                    <a:prstGeom prst="rect">
                      <a:avLst/>
                    </a:prstGeom>
                    <a:noFill/>
                    <a:ln w="9525">
                      <a:noFill/>
                      <a:miter lim="800000"/>
                      <a:headEnd/>
                      <a:tailEnd/>
                    </a:ln>
                  </pic:spPr>
                </pic:pic>
              </a:graphicData>
            </a:graphic>
          </wp:inline>
        </w:drawing>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Рис. 22 Карьерные траектории сотрудников службы приема и размещения гостей</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 службе приема и размещения гостей в среднем для продвижения до руководящих позиций сотрудникам потребовалось около 5-6 лет. Причем необходимо отметить, что особенно в службе приема и размещения гостей к руководящим позициям пришло много сотрудников из других подразделений отеля и близких направлений сферы услуг к гостеприимству. Это говорит о том, что специфика работы </w:t>
      </w:r>
      <w:proofErr w:type="gramStart"/>
      <w:r w:rsidRPr="00E56CDA">
        <w:rPr>
          <w:rFonts w:ascii="Times New Roman" w:hAnsi="Times New Roman" w:cs="Times New Roman"/>
          <w:sz w:val="26"/>
          <w:szCs w:val="26"/>
        </w:rPr>
        <w:t>фронт-офиса</w:t>
      </w:r>
      <w:proofErr w:type="gramEnd"/>
      <w:r w:rsidRPr="00E56CDA">
        <w:rPr>
          <w:rFonts w:ascii="Times New Roman" w:hAnsi="Times New Roman" w:cs="Times New Roman"/>
          <w:sz w:val="26"/>
          <w:szCs w:val="26"/>
        </w:rPr>
        <w:t xml:space="preserve"> не требует специализированных знаний (как</w:t>
      </w:r>
      <w:r w:rsidR="002F3697" w:rsidRPr="00E56CDA">
        <w:rPr>
          <w:rFonts w:ascii="Times New Roman" w:hAnsi="Times New Roman" w:cs="Times New Roman"/>
          <w:sz w:val="26"/>
          <w:szCs w:val="26"/>
        </w:rPr>
        <w:t>,</w:t>
      </w:r>
      <w:r w:rsidRPr="00E56CDA">
        <w:rPr>
          <w:rFonts w:ascii="Times New Roman" w:hAnsi="Times New Roman" w:cs="Times New Roman"/>
          <w:sz w:val="26"/>
          <w:szCs w:val="26"/>
        </w:rPr>
        <w:t xml:space="preserve"> к примеру, в </w:t>
      </w:r>
      <w:proofErr w:type="spellStart"/>
      <w:r w:rsidRPr="00E56CDA">
        <w:rPr>
          <w:rFonts w:ascii="Times New Roman" w:hAnsi="Times New Roman" w:cs="Times New Roman"/>
          <w:sz w:val="26"/>
          <w:szCs w:val="26"/>
        </w:rPr>
        <w:t>бэк-офисе</w:t>
      </w:r>
      <w:proofErr w:type="spellEnd"/>
      <w:r w:rsidR="002F3697" w:rsidRPr="00E56CDA">
        <w:rPr>
          <w:rFonts w:ascii="Times New Roman" w:hAnsi="Times New Roman" w:cs="Times New Roman"/>
          <w:sz w:val="26"/>
          <w:szCs w:val="26"/>
        </w:rPr>
        <w:t>,</w:t>
      </w:r>
      <w:r w:rsidRPr="00E56CDA">
        <w:rPr>
          <w:rFonts w:ascii="Times New Roman" w:hAnsi="Times New Roman" w:cs="Times New Roman"/>
          <w:sz w:val="26"/>
          <w:szCs w:val="26"/>
        </w:rPr>
        <w:t xml:space="preserve"> в инженерной службе, где необходимо наличие инженерного образования). В данном случае важен опыт работы в отеле в целом, понимание, как правильно необходимо работать с гостями и основных процессов в отеле. Поэтому прийти к руководящим позициям в службе приема и размещения гостей, отмеченным оранжевым цветом на схеме, можно развиваясь и работая в различных подразделениях отеля (ресторанной службе, финансовом департаменте).</w:t>
      </w:r>
    </w:p>
    <w:p w:rsidR="00110006" w:rsidRDefault="00110006">
      <w:pPr>
        <w:rPr>
          <w:rFonts w:ascii="Times New Roman" w:hAnsi="Times New Roman" w:cs="Times New Roman"/>
          <w:i/>
          <w:sz w:val="26"/>
          <w:szCs w:val="26"/>
        </w:rPr>
      </w:pPr>
      <w:r>
        <w:rPr>
          <w:rFonts w:ascii="Times New Roman" w:hAnsi="Times New Roman" w:cs="Times New Roman"/>
          <w:i/>
          <w:sz w:val="26"/>
          <w:szCs w:val="26"/>
        </w:rPr>
        <w:br w:type="page"/>
      </w:r>
    </w:p>
    <w:p w:rsidR="006D3737" w:rsidRPr="00E56CDA" w:rsidRDefault="006D3737" w:rsidP="00624456">
      <w:pPr>
        <w:pStyle w:val="a3"/>
        <w:numPr>
          <w:ilvl w:val="0"/>
          <w:numId w:val="50"/>
        </w:numPr>
        <w:tabs>
          <w:tab w:val="left" w:pos="1080"/>
        </w:tabs>
        <w:rPr>
          <w:rFonts w:ascii="Times New Roman" w:hAnsi="Times New Roman" w:cs="Times New Roman"/>
          <w:i/>
          <w:sz w:val="26"/>
          <w:szCs w:val="26"/>
        </w:rPr>
      </w:pPr>
      <w:r w:rsidRPr="00E56CDA">
        <w:rPr>
          <w:rFonts w:ascii="Times New Roman" w:hAnsi="Times New Roman" w:cs="Times New Roman"/>
          <w:i/>
          <w:sz w:val="26"/>
          <w:szCs w:val="26"/>
        </w:rPr>
        <w:t>Карьерные траектории сотрудников отдела гостиничного хозяйства</w:t>
      </w:r>
    </w:p>
    <w:p w:rsidR="006D3737" w:rsidRPr="00E56CDA" w:rsidRDefault="006D3737" w:rsidP="006D3737">
      <w:pPr>
        <w:tabs>
          <w:tab w:val="left" w:pos="1080"/>
        </w:tabs>
        <w:spacing w:line="360" w:lineRule="auto"/>
        <w:ind w:firstLine="1077"/>
        <w:jc w:val="both"/>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5276850" cy="3246120"/>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l="1730" t="20729" r="43241" b="33485"/>
                    <a:stretch>
                      <a:fillRect/>
                    </a:stretch>
                  </pic:blipFill>
                  <pic:spPr bwMode="auto">
                    <a:xfrm>
                      <a:off x="0" y="0"/>
                      <a:ext cx="5276850" cy="3246120"/>
                    </a:xfrm>
                    <a:prstGeom prst="rect">
                      <a:avLst/>
                    </a:prstGeom>
                    <a:noFill/>
                    <a:ln w="9525">
                      <a:noFill/>
                      <a:miter lim="800000"/>
                      <a:headEnd/>
                      <a:tailEnd/>
                    </a:ln>
                  </pic:spPr>
                </pic:pic>
              </a:graphicData>
            </a:graphic>
          </wp:inline>
        </w:drawing>
      </w:r>
    </w:p>
    <w:p w:rsidR="006D3737" w:rsidRPr="00E56CDA" w:rsidRDefault="006D3737" w:rsidP="006D3737">
      <w:pPr>
        <w:tabs>
          <w:tab w:val="left" w:pos="1080"/>
        </w:tabs>
        <w:spacing w:line="360" w:lineRule="auto"/>
        <w:ind w:firstLine="1077"/>
        <w:jc w:val="both"/>
        <w:rPr>
          <w:rFonts w:ascii="Times New Roman" w:hAnsi="Times New Roman" w:cs="Times New Roman"/>
          <w:sz w:val="26"/>
          <w:szCs w:val="26"/>
        </w:rPr>
      </w:pPr>
      <w:r w:rsidRPr="00E56CDA">
        <w:rPr>
          <w:rFonts w:ascii="Times New Roman" w:hAnsi="Times New Roman" w:cs="Times New Roman"/>
          <w:sz w:val="26"/>
          <w:szCs w:val="26"/>
        </w:rPr>
        <w:t>Рис. 23 Карьерные траектории сотрудников отдела гостиничного хозяйства.</w:t>
      </w:r>
    </w:p>
    <w:p w:rsidR="006D3737" w:rsidRPr="00E56CDA" w:rsidRDefault="006D3737" w:rsidP="006D3737">
      <w:pPr>
        <w:tabs>
          <w:tab w:val="left" w:pos="1080"/>
        </w:tabs>
        <w:spacing w:line="360" w:lineRule="auto"/>
        <w:ind w:firstLine="1077"/>
        <w:jc w:val="both"/>
        <w:rPr>
          <w:rFonts w:ascii="Times New Roman" w:hAnsi="Times New Roman" w:cs="Times New Roman"/>
          <w:sz w:val="26"/>
          <w:szCs w:val="26"/>
        </w:rPr>
      </w:pPr>
      <w:r w:rsidRPr="00E56CDA">
        <w:rPr>
          <w:rFonts w:ascii="Times New Roman" w:hAnsi="Times New Roman" w:cs="Times New Roman"/>
          <w:sz w:val="26"/>
          <w:szCs w:val="26"/>
        </w:rPr>
        <w:t xml:space="preserve">Карьерная траектория к позиции руководителя отдела гостиничного хозяйства имеет отличительную особенность по своей продолжительности. Чтобы достигнуть руководящей позиции в данном подразделении необходимо продолжительное время работы в гостиничном бизнесе: минимум 3 года, максимум18 лет. Данная ситуация может быть связана с тем, что период </w:t>
      </w:r>
      <w:proofErr w:type="gramStart"/>
      <w:r w:rsidRPr="00E56CDA">
        <w:rPr>
          <w:rFonts w:ascii="Times New Roman" w:hAnsi="Times New Roman" w:cs="Times New Roman"/>
          <w:sz w:val="26"/>
          <w:szCs w:val="26"/>
        </w:rPr>
        <w:t>ожидания появления вакантной должности руководителя гостиничного хозяйства</w:t>
      </w:r>
      <w:proofErr w:type="gramEnd"/>
      <w:r w:rsidRPr="00E56CDA">
        <w:rPr>
          <w:rFonts w:ascii="Times New Roman" w:hAnsi="Times New Roman" w:cs="Times New Roman"/>
          <w:sz w:val="26"/>
          <w:szCs w:val="26"/>
        </w:rPr>
        <w:t xml:space="preserve"> довольно долгий. Также руководитель отдела гостиничного хозяйства должен знать каждую деталь, связанную с работой отеля. Поскольку успешная продажа номеров в срок зависит от их готовности. Для того</w:t>
      </w:r>
      <w:proofErr w:type="gramStart"/>
      <w:r w:rsidRPr="00E56CDA">
        <w:rPr>
          <w:rFonts w:ascii="Times New Roman" w:hAnsi="Times New Roman" w:cs="Times New Roman"/>
          <w:sz w:val="26"/>
          <w:szCs w:val="26"/>
        </w:rPr>
        <w:t>,</w:t>
      </w:r>
      <w:proofErr w:type="gramEnd"/>
      <w:r w:rsidRPr="00E56CDA">
        <w:rPr>
          <w:rFonts w:ascii="Times New Roman" w:hAnsi="Times New Roman" w:cs="Times New Roman"/>
          <w:sz w:val="26"/>
          <w:szCs w:val="26"/>
        </w:rPr>
        <w:t xml:space="preserve"> чтобы грамотно распределить работу по подготовке немалого номерного фонда отелей гостиничных цепей нужен внушительный опыт работы сотрудника.</w:t>
      </w:r>
    </w:p>
    <w:p w:rsidR="00110006" w:rsidRDefault="00110006">
      <w:pPr>
        <w:rPr>
          <w:rFonts w:ascii="Times New Roman" w:hAnsi="Times New Roman" w:cs="Times New Roman"/>
          <w:i/>
          <w:sz w:val="26"/>
          <w:szCs w:val="26"/>
        </w:rPr>
      </w:pPr>
      <w:r>
        <w:rPr>
          <w:rFonts w:ascii="Times New Roman" w:hAnsi="Times New Roman" w:cs="Times New Roman"/>
          <w:i/>
          <w:sz w:val="26"/>
          <w:szCs w:val="26"/>
        </w:rPr>
        <w:br w:type="page"/>
      </w:r>
    </w:p>
    <w:p w:rsidR="006D3737" w:rsidRPr="00E56CDA" w:rsidRDefault="006D3737" w:rsidP="00624456">
      <w:pPr>
        <w:pStyle w:val="a3"/>
        <w:numPr>
          <w:ilvl w:val="0"/>
          <w:numId w:val="50"/>
        </w:numPr>
        <w:spacing w:after="0" w:line="360" w:lineRule="auto"/>
        <w:jc w:val="center"/>
        <w:rPr>
          <w:rFonts w:ascii="Times New Roman" w:hAnsi="Times New Roman" w:cs="Times New Roman"/>
          <w:i/>
          <w:sz w:val="26"/>
          <w:szCs w:val="26"/>
        </w:rPr>
      </w:pPr>
      <w:r w:rsidRPr="00E56CDA">
        <w:rPr>
          <w:rFonts w:ascii="Times New Roman" w:hAnsi="Times New Roman" w:cs="Times New Roman"/>
          <w:i/>
          <w:sz w:val="26"/>
          <w:szCs w:val="26"/>
        </w:rPr>
        <w:t>Карьерная траектория начальника отдела по управлению персоналом</w:t>
      </w:r>
    </w:p>
    <w:p w:rsidR="006D3737" w:rsidRPr="00E56CDA" w:rsidRDefault="006D3737" w:rsidP="006D3737">
      <w:pPr>
        <w:spacing w:after="0" w:line="360" w:lineRule="auto"/>
        <w:jc w:val="both"/>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5915025" cy="2743200"/>
            <wp:effectExtent l="19050" t="0" r="9525" b="0"/>
            <wp:docPr id="2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D3737" w:rsidRPr="00E56CDA" w:rsidRDefault="006D3737" w:rsidP="006D3737">
      <w:pPr>
        <w:spacing w:after="0" w:line="360" w:lineRule="auto"/>
        <w:jc w:val="right"/>
        <w:rPr>
          <w:rFonts w:ascii="Times New Roman" w:hAnsi="Times New Roman" w:cs="Times New Roman"/>
          <w:sz w:val="26"/>
          <w:szCs w:val="26"/>
        </w:rPr>
      </w:pPr>
      <w:r w:rsidRPr="00E56CDA">
        <w:rPr>
          <w:rFonts w:ascii="Times New Roman" w:hAnsi="Times New Roman" w:cs="Times New Roman"/>
          <w:sz w:val="26"/>
          <w:szCs w:val="26"/>
        </w:rPr>
        <w:t>Рис. 24. Карьерный путь начальника отдела по управлению персоналом.</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На рис. 24 мы видим карьерный путь начальника отдела по управлению персоналом. Его совокупный опыт работы в индустрии гостеприимства составил 8 лет. 5 </w:t>
      </w:r>
      <w:proofErr w:type="gramStart"/>
      <w:r w:rsidRPr="00E56CDA">
        <w:rPr>
          <w:rFonts w:ascii="Times New Roman" w:hAnsi="Times New Roman" w:cs="Times New Roman"/>
          <w:sz w:val="26"/>
          <w:szCs w:val="26"/>
        </w:rPr>
        <w:t>лет</w:t>
      </w:r>
      <w:proofErr w:type="gramEnd"/>
      <w:r w:rsidRPr="00E56CDA">
        <w:rPr>
          <w:rFonts w:ascii="Times New Roman" w:hAnsi="Times New Roman" w:cs="Times New Roman"/>
          <w:sz w:val="26"/>
          <w:szCs w:val="26"/>
        </w:rPr>
        <w:t xml:space="preserve"> из которых респондент проработал координатором отдела кадров и 3 года менеджером по обучению, после чего был повышен до начальника отдела по управлению персоналом. В данном типе карьерной траектории к руководителю отдела по управлению персоналом мы видим продолжительный опыт работы непосредственно в подразделении. </w:t>
      </w:r>
      <w:proofErr w:type="gramStart"/>
      <w:r w:rsidRPr="00E56CDA">
        <w:rPr>
          <w:rFonts w:ascii="Times New Roman" w:hAnsi="Times New Roman" w:cs="Times New Roman"/>
          <w:sz w:val="26"/>
          <w:szCs w:val="26"/>
        </w:rPr>
        <w:t>Это связано с тем, что прежде чем сотрудник сможет комплектовать штат гостиницы, проводить обучение и составлять их структуру, решать вопросы с корпоративными мероприятиям, определять оценку сотрудников, вести процессы увольнения, ему необходимо досконально познакомиться с данными моментами работы, поэтапно изучая их, минуя должности от самой первоначальной</w:t>
      </w:r>
      <w:r w:rsidR="002F3697" w:rsidRPr="00E56CDA">
        <w:rPr>
          <w:rFonts w:ascii="Times New Roman" w:hAnsi="Times New Roman" w:cs="Times New Roman"/>
          <w:sz w:val="26"/>
          <w:szCs w:val="26"/>
        </w:rPr>
        <w:t>,</w:t>
      </w:r>
      <w:r w:rsidRPr="00E56CDA">
        <w:rPr>
          <w:rFonts w:ascii="Times New Roman" w:hAnsi="Times New Roman" w:cs="Times New Roman"/>
          <w:sz w:val="26"/>
          <w:szCs w:val="26"/>
        </w:rPr>
        <w:t xml:space="preserve"> как координатор отдела кадров</w:t>
      </w:r>
      <w:r w:rsidR="002F3697" w:rsidRPr="00E56CDA">
        <w:rPr>
          <w:rFonts w:ascii="Times New Roman" w:hAnsi="Times New Roman" w:cs="Times New Roman"/>
          <w:sz w:val="26"/>
          <w:szCs w:val="26"/>
        </w:rPr>
        <w:t>,</w:t>
      </w:r>
      <w:r w:rsidRPr="00E56CDA">
        <w:rPr>
          <w:rFonts w:ascii="Times New Roman" w:hAnsi="Times New Roman" w:cs="Times New Roman"/>
          <w:sz w:val="26"/>
          <w:szCs w:val="26"/>
        </w:rPr>
        <w:t xml:space="preserve"> до непосредственно руководителя отдела по управлению персоналом.</w:t>
      </w:r>
      <w:proofErr w:type="gramEnd"/>
    </w:p>
    <w:p w:rsidR="006D3737" w:rsidRPr="00E56CDA" w:rsidRDefault="006D3737" w:rsidP="006D3737">
      <w:pPr>
        <w:rPr>
          <w:rFonts w:ascii="Times New Roman" w:hAnsi="Times New Roman" w:cs="Times New Roman"/>
          <w:i/>
          <w:sz w:val="26"/>
          <w:szCs w:val="26"/>
        </w:rPr>
      </w:pPr>
      <w:r w:rsidRPr="00E56CDA">
        <w:rPr>
          <w:rFonts w:ascii="Times New Roman" w:hAnsi="Times New Roman" w:cs="Times New Roman"/>
          <w:i/>
          <w:sz w:val="26"/>
          <w:szCs w:val="26"/>
        </w:rPr>
        <w:br w:type="page"/>
      </w:r>
    </w:p>
    <w:p w:rsidR="006D3737" w:rsidRPr="00E56CDA" w:rsidRDefault="006D3737" w:rsidP="00624456">
      <w:pPr>
        <w:pStyle w:val="a3"/>
        <w:numPr>
          <w:ilvl w:val="0"/>
          <w:numId w:val="50"/>
        </w:numPr>
        <w:tabs>
          <w:tab w:val="left" w:pos="1080"/>
        </w:tabs>
        <w:rPr>
          <w:rFonts w:ascii="Times New Roman" w:hAnsi="Times New Roman" w:cs="Times New Roman"/>
          <w:i/>
          <w:sz w:val="26"/>
          <w:szCs w:val="26"/>
        </w:rPr>
      </w:pPr>
      <w:r w:rsidRPr="00E56CDA">
        <w:rPr>
          <w:rFonts w:ascii="Times New Roman" w:hAnsi="Times New Roman" w:cs="Times New Roman"/>
          <w:i/>
          <w:sz w:val="26"/>
          <w:szCs w:val="26"/>
        </w:rPr>
        <w:t>Карьерная траектория сотрудников отдела доходов и бронирования</w:t>
      </w:r>
    </w:p>
    <w:p w:rsidR="006D3737" w:rsidRPr="00E56CDA" w:rsidRDefault="006D3737" w:rsidP="006D3737">
      <w:pPr>
        <w:pStyle w:val="a3"/>
        <w:tabs>
          <w:tab w:val="left" w:pos="1080"/>
        </w:tabs>
        <w:ind w:left="1429"/>
        <w:rPr>
          <w:rFonts w:ascii="Times New Roman" w:hAnsi="Times New Roman" w:cs="Times New Roman"/>
          <w:i/>
          <w:sz w:val="26"/>
          <w:szCs w:val="26"/>
        </w:rPr>
      </w:pPr>
    </w:p>
    <w:p w:rsidR="006D3737" w:rsidRPr="00E56CDA" w:rsidRDefault="006D3737" w:rsidP="006D3737">
      <w:pPr>
        <w:pStyle w:val="a3"/>
        <w:tabs>
          <w:tab w:val="left" w:pos="1080"/>
        </w:tabs>
        <w:ind w:left="1429"/>
        <w:rPr>
          <w:rFonts w:ascii="Times New Roman" w:hAnsi="Times New Roman" w:cs="Times New Roman"/>
          <w:i/>
          <w:sz w:val="26"/>
          <w:szCs w:val="26"/>
        </w:rPr>
      </w:pPr>
      <w:r w:rsidRPr="00E56CDA">
        <w:rPr>
          <w:rFonts w:ascii="Times New Roman" w:hAnsi="Times New Roman" w:cs="Times New Roman"/>
          <w:i/>
          <w:noProof/>
          <w:sz w:val="26"/>
          <w:szCs w:val="26"/>
        </w:rPr>
        <w:drawing>
          <wp:inline distT="0" distB="0" distL="0" distR="0">
            <wp:extent cx="4789170" cy="3474720"/>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l="1602" t="20501" r="56615" b="30524"/>
                    <a:stretch>
                      <a:fillRect/>
                    </a:stretch>
                  </pic:blipFill>
                  <pic:spPr bwMode="auto">
                    <a:xfrm>
                      <a:off x="0" y="0"/>
                      <a:ext cx="4789170" cy="3474720"/>
                    </a:xfrm>
                    <a:prstGeom prst="rect">
                      <a:avLst/>
                    </a:prstGeom>
                    <a:noFill/>
                    <a:ln w="9525">
                      <a:noFill/>
                      <a:miter lim="800000"/>
                      <a:headEnd/>
                      <a:tailEnd/>
                    </a:ln>
                  </pic:spPr>
                </pic:pic>
              </a:graphicData>
            </a:graphic>
          </wp:inline>
        </w:drawing>
      </w:r>
    </w:p>
    <w:p w:rsidR="006D3737" w:rsidRPr="00E56CDA" w:rsidRDefault="006D3737" w:rsidP="006D3737">
      <w:pPr>
        <w:pStyle w:val="a3"/>
        <w:ind w:left="1429"/>
        <w:rPr>
          <w:rFonts w:ascii="Times New Roman" w:eastAsiaTheme="minorHAnsi" w:hAnsi="Times New Roman" w:cs="Times New Roman"/>
          <w:i/>
          <w:sz w:val="26"/>
          <w:szCs w:val="26"/>
          <w:lang w:eastAsia="en-US"/>
        </w:rPr>
      </w:pPr>
    </w:p>
    <w:p w:rsidR="006D3737" w:rsidRPr="00E56CDA" w:rsidRDefault="006D3737" w:rsidP="006D3737">
      <w:pPr>
        <w:spacing w:after="0" w:line="360" w:lineRule="auto"/>
        <w:jc w:val="right"/>
        <w:rPr>
          <w:rFonts w:ascii="Times New Roman" w:hAnsi="Times New Roman" w:cs="Times New Roman"/>
          <w:sz w:val="26"/>
          <w:szCs w:val="26"/>
        </w:rPr>
      </w:pPr>
      <w:r w:rsidRPr="00E56CDA">
        <w:rPr>
          <w:rFonts w:ascii="Times New Roman" w:hAnsi="Times New Roman" w:cs="Times New Roman"/>
          <w:sz w:val="26"/>
          <w:szCs w:val="26"/>
        </w:rPr>
        <w:t>Рис. 25. Карьерный путь руководителя отдела доходов и бронирования.</w:t>
      </w:r>
    </w:p>
    <w:p w:rsidR="006D3737" w:rsidRPr="00E56CDA" w:rsidRDefault="006D3737" w:rsidP="006D3737">
      <w:pPr>
        <w:pStyle w:val="a3"/>
        <w:spacing w:after="2000" w:line="360" w:lineRule="auto"/>
        <w:ind w:left="0"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Карьерные траектории сотрудников к позиции руководителя отдела доходов и бронирования могут быть как внутри подразделения, так и путем прихода из других направлений сфер услуг: таких как туризм. В среднем для развития сотрудника в отделе доходов и бронирования требуется от 3 до 8 лет. Более долгий срок развития может быть связан с работой в смежных отраслях и сменой деятельности на гостеприимство.</w:t>
      </w:r>
    </w:p>
    <w:p w:rsidR="00A433F6" w:rsidRPr="00E56CDA" w:rsidRDefault="00A433F6">
      <w:pPr>
        <w:rPr>
          <w:rFonts w:ascii="Times New Roman" w:eastAsiaTheme="minorHAnsi" w:hAnsi="Times New Roman" w:cs="Times New Roman"/>
          <w:i/>
          <w:sz w:val="26"/>
          <w:szCs w:val="26"/>
          <w:lang w:eastAsia="en-US"/>
        </w:rPr>
      </w:pPr>
      <w:r w:rsidRPr="00E56CDA">
        <w:rPr>
          <w:rFonts w:ascii="Times New Roman" w:eastAsiaTheme="minorHAnsi" w:hAnsi="Times New Roman" w:cs="Times New Roman"/>
          <w:i/>
          <w:sz w:val="26"/>
          <w:szCs w:val="26"/>
          <w:lang w:eastAsia="en-US"/>
        </w:rPr>
        <w:br w:type="page"/>
      </w:r>
    </w:p>
    <w:p w:rsidR="006D3737" w:rsidRPr="00E56CDA" w:rsidRDefault="006D3737" w:rsidP="00624456">
      <w:pPr>
        <w:pStyle w:val="a3"/>
        <w:numPr>
          <w:ilvl w:val="0"/>
          <w:numId w:val="50"/>
        </w:numPr>
        <w:rPr>
          <w:rFonts w:ascii="Times New Roman" w:eastAsiaTheme="minorHAnsi" w:hAnsi="Times New Roman" w:cs="Times New Roman"/>
          <w:i/>
          <w:sz w:val="26"/>
          <w:szCs w:val="26"/>
          <w:lang w:eastAsia="en-US"/>
        </w:rPr>
      </w:pPr>
      <w:r w:rsidRPr="00E56CDA">
        <w:rPr>
          <w:rFonts w:ascii="Times New Roman" w:eastAsiaTheme="minorHAnsi" w:hAnsi="Times New Roman" w:cs="Times New Roman"/>
          <w:i/>
          <w:sz w:val="26"/>
          <w:szCs w:val="26"/>
          <w:lang w:eastAsia="en-US"/>
        </w:rPr>
        <w:t>Карьерная траектория начальника отдела продаж и маркетинга</w:t>
      </w:r>
    </w:p>
    <w:p w:rsidR="006D3737" w:rsidRPr="00E56CDA" w:rsidRDefault="006D3737" w:rsidP="006D3737">
      <w:pPr>
        <w:autoSpaceDE w:val="0"/>
        <w:autoSpaceDN w:val="0"/>
        <w:adjustRightInd w:val="0"/>
        <w:spacing w:after="0" w:line="400" w:lineRule="atLeast"/>
        <w:ind w:left="360"/>
        <w:rPr>
          <w:rFonts w:ascii="Times New Roman" w:eastAsiaTheme="minorHAnsi" w:hAnsi="Times New Roman" w:cs="Times New Roman"/>
          <w:sz w:val="26"/>
          <w:szCs w:val="26"/>
          <w:lang w:eastAsia="en-US"/>
        </w:rPr>
      </w:pPr>
      <w:r w:rsidRPr="00E56CDA">
        <w:rPr>
          <w:rFonts w:ascii="Times New Roman" w:eastAsiaTheme="minorHAnsi" w:hAnsi="Times New Roman" w:cs="Times New Roman"/>
          <w:noProof/>
          <w:sz w:val="26"/>
          <w:szCs w:val="26"/>
        </w:rPr>
        <w:drawing>
          <wp:inline distT="0" distB="0" distL="0" distR="0">
            <wp:extent cx="5798820" cy="2613660"/>
            <wp:effectExtent l="19050" t="0" r="1143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D3737" w:rsidRPr="00E56CDA" w:rsidRDefault="006D3737" w:rsidP="006D3737">
      <w:pPr>
        <w:autoSpaceDE w:val="0"/>
        <w:autoSpaceDN w:val="0"/>
        <w:adjustRightInd w:val="0"/>
        <w:spacing w:after="0" w:line="360" w:lineRule="auto"/>
        <w:ind w:left="360"/>
        <w:jc w:val="right"/>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Рис.26. Карьерный путь начальника отдела продаж и маркетинга</w:t>
      </w:r>
    </w:p>
    <w:p w:rsidR="006D3737" w:rsidRPr="00E56CDA" w:rsidRDefault="006D3737" w:rsidP="006D3737">
      <w:pPr>
        <w:autoSpaceDE w:val="0"/>
        <w:autoSpaceDN w:val="0"/>
        <w:adjustRightInd w:val="0"/>
        <w:spacing w:after="0" w:line="360" w:lineRule="auto"/>
        <w:ind w:firstLine="709"/>
        <w:jc w:val="both"/>
        <w:rPr>
          <w:rFonts w:ascii="Times New Roman" w:eastAsiaTheme="minorHAnsi" w:hAnsi="Times New Roman" w:cs="Times New Roman"/>
          <w:sz w:val="26"/>
          <w:szCs w:val="26"/>
          <w:lang w:eastAsia="en-US"/>
        </w:rPr>
      </w:pPr>
      <w:r w:rsidRPr="00E56CDA">
        <w:rPr>
          <w:rFonts w:ascii="Times New Roman" w:eastAsiaTheme="minorHAnsi" w:hAnsi="Times New Roman" w:cs="Times New Roman"/>
          <w:sz w:val="26"/>
          <w:szCs w:val="26"/>
          <w:lang w:eastAsia="en-US"/>
        </w:rPr>
        <w:t xml:space="preserve">На рис. 26. изображен карьерный путь начальника отдела продаж и маркетинга. Здесь мы видим, что кумулятивный опыт работы в сфере гостеприимства составил 12 лет. Его карьерный путь начался с рядового сотрудника на </w:t>
      </w:r>
      <w:proofErr w:type="spellStart"/>
      <w:r w:rsidRPr="00E56CDA">
        <w:rPr>
          <w:rFonts w:ascii="Times New Roman" w:eastAsiaTheme="minorHAnsi" w:hAnsi="Times New Roman" w:cs="Times New Roman"/>
          <w:sz w:val="26"/>
          <w:szCs w:val="26"/>
          <w:lang w:eastAsia="en-US"/>
        </w:rPr>
        <w:t>ресепшн</w:t>
      </w:r>
      <w:proofErr w:type="spellEnd"/>
      <w:r w:rsidRPr="00E56CDA">
        <w:rPr>
          <w:rFonts w:ascii="Times New Roman" w:eastAsiaTheme="minorHAnsi" w:hAnsi="Times New Roman" w:cs="Times New Roman"/>
          <w:sz w:val="26"/>
          <w:szCs w:val="26"/>
          <w:lang w:eastAsia="en-US"/>
        </w:rPr>
        <w:t xml:space="preserve"> и составил 2 года. Далее респондент перешел в другое подразделение </w:t>
      </w:r>
      <w:r w:rsidRPr="00E56CDA">
        <w:rPr>
          <w:rFonts w:ascii="Times New Roman" w:hAnsi="Times New Roman" w:cs="Times New Roman"/>
          <w:sz w:val="26"/>
          <w:szCs w:val="26"/>
        </w:rPr>
        <w:t>–</w:t>
      </w:r>
      <w:r w:rsidRPr="00E56CDA">
        <w:rPr>
          <w:rFonts w:ascii="Times New Roman" w:eastAsiaTheme="minorHAnsi" w:hAnsi="Times New Roman" w:cs="Times New Roman"/>
          <w:sz w:val="26"/>
          <w:szCs w:val="26"/>
          <w:lang w:eastAsia="en-US"/>
        </w:rPr>
        <w:t xml:space="preserve"> отдел бронирования агентом по бронированию, продолжительность работы в нем составила 1 год. Далее сотрудника повысили до супервайзера службы бронирования. Опыт работы на данной позиции составил 5 лет. 1 год респондент проработал в сфере недвижимости (вне отельной индустрии), после чего вернулся в отельный бизнес специалистом по продажам (опыт работы 1 год), после чего его повысили до ведущего специалиста (опыт работы на данной должности составил также 1 год). На должности менеджера проектов респондент провел 1 год. В результате кумулятивного опыта работы в сфере гостеприимства равному 11 годам и 1 году в сфере недвижимости сотрудник был назначен на должность начальника отдела продаж и маркетинга. На текущий момент в данной должности проработал 1 год. Столь продолжительный карьерный путь к должности руководителя начальника отдела продаж и маркетинга связан с тем, что в его обязанности входит непосредственная продажа услуг, предлагаемых гостиницей. Для этого необходимы глубокие знания о предлагаемом продукте, умение ориентироваться на рынке и анализировать конкурентов. Для наработки данного опыт мы видим, что сотрудник миновал как профильные должности (внутри подразделения), так и непрофильные (в других подразделениях гостиницы).</w:t>
      </w:r>
    </w:p>
    <w:p w:rsidR="006D3737" w:rsidRPr="00E56CDA" w:rsidRDefault="006D3737" w:rsidP="00624456">
      <w:pPr>
        <w:pStyle w:val="a3"/>
        <w:numPr>
          <w:ilvl w:val="0"/>
          <w:numId w:val="50"/>
        </w:numPr>
        <w:autoSpaceDE w:val="0"/>
        <w:autoSpaceDN w:val="0"/>
        <w:adjustRightInd w:val="0"/>
        <w:spacing w:after="0" w:line="360" w:lineRule="auto"/>
        <w:jc w:val="both"/>
        <w:rPr>
          <w:rFonts w:ascii="Times New Roman" w:eastAsiaTheme="minorHAnsi" w:hAnsi="Times New Roman" w:cs="Times New Roman"/>
          <w:i/>
          <w:sz w:val="26"/>
          <w:szCs w:val="26"/>
          <w:lang w:eastAsia="en-US"/>
        </w:rPr>
      </w:pPr>
      <w:r w:rsidRPr="00E56CDA">
        <w:rPr>
          <w:rFonts w:ascii="Times New Roman" w:eastAsiaTheme="minorHAnsi" w:hAnsi="Times New Roman" w:cs="Times New Roman"/>
          <w:i/>
          <w:sz w:val="26"/>
          <w:szCs w:val="26"/>
          <w:lang w:eastAsia="en-US"/>
        </w:rPr>
        <w:t>Карьерная траектория операционного контролера</w:t>
      </w:r>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5821680" cy="2552700"/>
            <wp:effectExtent l="19050" t="0" r="26670" b="0"/>
            <wp:docPr id="4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D3737" w:rsidRPr="00E56CDA" w:rsidRDefault="006D3737" w:rsidP="006D3737">
      <w:pPr>
        <w:tabs>
          <w:tab w:val="left" w:pos="2460"/>
        </w:tabs>
        <w:spacing w:after="0" w:line="360" w:lineRule="auto"/>
        <w:ind w:firstLine="709"/>
        <w:jc w:val="right"/>
        <w:rPr>
          <w:rFonts w:ascii="Times New Roman" w:hAnsi="Times New Roman" w:cs="Times New Roman"/>
          <w:sz w:val="26"/>
          <w:szCs w:val="26"/>
          <w:lang w:eastAsia="en-US"/>
        </w:rPr>
      </w:pPr>
      <w:r w:rsidRPr="00E56CDA">
        <w:rPr>
          <w:rFonts w:ascii="Times New Roman" w:hAnsi="Times New Roman" w:cs="Times New Roman"/>
          <w:sz w:val="26"/>
          <w:szCs w:val="26"/>
          <w:lang w:eastAsia="en-US"/>
        </w:rPr>
        <w:t>Рис. 27. Карьерный путь операционного контролера</w:t>
      </w:r>
    </w:p>
    <w:p w:rsidR="006D3737" w:rsidRPr="00E56CDA" w:rsidRDefault="006D3737" w:rsidP="006D3737">
      <w:pPr>
        <w:tabs>
          <w:tab w:val="left" w:pos="2460"/>
        </w:tabs>
        <w:spacing w:after="0" w:line="360" w:lineRule="auto"/>
        <w:ind w:firstLine="709"/>
        <w:jc w:val="both"/>
        <w:rPr>
          <w:rFonts w:ascii="Times New Roman" w:hAnsi="Times New Roman" w:cs="Times New Roman"/>
          <w:sz w:val="26"/>
          <w:szCs w:val="26"/>
          <w:lang w:eastAsia="en-US"/>
        </w:rPr>
      </w:pPr>
      <w:r w:rsidRPr="00E56CDA">
        <w:rPr>
          <w:rFonts w:ascii="Times New Roman" w:hAnsi="Times New Roman" w:cs="Times New Roman"/>
          <w:sz w:val="26"/>
          <w:szCs w:val="26"/>
          <w:lang w:eastAsia="en-US"/>
        </w:rPr>
        <w:t xml:space="preserve">Совокупный опыт работы операционного контролера в индустрии гостеприимства составил 8 лет. Первой ступенью в его карьере стала должность ночного аудитора. Спустя 2 года работы на данной позиции его повысили до агента по дебиторской задолженности. Через 1 год сотрудник был назначен на должность старшего специалиста в финансовом отделе. На данной позиции сотрудник проработал еще 1 год и его назначили финансовым аналитиком. Финансовым аналитиком сотрудник проработал 1 год и его назначили заместителем операционного контролера. На данной позиции респондент проработал 2 года, прежде чем его назначили операционным контролером. На текущий момент на данной позиции сотрудник работает уже год. Операционный контроллер </w:t>
      </w:r>
      <w:r w:rsidRPr="00E56CDA">
        <w:rPr>
          <w:rFonts w:ascii="Times New Roman" w:hAnsi="Times New Roman" w:cs="Times New Roman"/>
          <w:sz w:val="26"/>
          <w:szCs w:val="26"/>
        </w:rPr>
        <w:t>– одна из ведущих должностей гостиницы, которая отвечает за все движения денежных сре</w:t>
      </w:r>
      <w:proofErr w:type="gramStart"/>
      <w:r w:rsidRPr="00E56CDA">
        <w:rPr>
          <w:rFonts w:ascii="Times New Roman" w:hAnsi="Times New Roman" w:cs="Times New Roman"/>
          <w:sz w:val="26"/>
          <w:szCs w:val="26"/>
        </w:rPr>
        <w:t>дств в г</w:t>
      </w:r>
      <w:proofErr w:type="gramEnd"/>
      <w:r w:rsidRPr="00E56CDA">
        <w:rPr>
          <w:rFonts w:ascii="Times New Roman" w:hAnsi="Times New Roman" w:cs="Times New Roman"/>
          <w:sz w:val="26"/>
          <w:szCs w:val="26"/>
        </w:rPr>
        <w:t xml:space="preserve">остинице. Поскольку отель – в первую очередь преследует своей целью получение прибыли и удовлетворение интересов </w:t>
      </w:r>
      <w:proofErr w:type="spellStart"/>
      <w:r w:rsidRPr="00E56CDA">
        <w:rPr>
          <w:rFonts w:ascii="Times New Roman" w:hAnsi="Times New Roman" w:cs="Times New Roman"/>
          <w:sz w:val="26"/>
          <w:szCs w:val="26"/>
        </w:rPr>
        <w:t>стейкхолдеров</w:t>
      </w:r>
      <w:proofErr w:type="spellEnd"/>
      <w:r w:rsidRPr="00E56CDA">
        <w:rPr>
          <w:rFonts w:ascii="Times New Roman" w:hAnsi="Times New Roman" w:cs="Times New Roman"/>
          <w:sz w:val="26"/>
          <w:szCs w:val="26"/>
        </w:rPr>
        <w:t>, то профессионализм и знание своего дела операционным контроллером крайне важны. Для достижения данной позиции сотруднику необходим продолжительный опыт работы на профильных позициях, чтобы получить необходимый опыт и знания.</w:t>
      </w:r>
    </w:p>
    <w:p w:rsidR="00110006" w:rsidRDefault="00110006">
      <w:pPr>
        <w:rPr>
          <w:rFonts w:ascii="Times New Roman" w:hAnsi="Times New Roman" w:cs="Times New Roman"/>
          <w:i/>
          <w:sz w:val="26"/>
          <w:szCs w:val="26"/>
        </w:rPr>
      </w:pPr>
      <w:r>
        <w:rPr>
          <w:rFonts w:ascii="Times New Roman" w:hAnsi="Times New Roman" w:cs="Times New Roman"/>
          <w:i/>
          <w:sz w:val="26"/>
          <w:szCs w:val="26"/>
        </w:rPr>
        <w:br w:type="page"/>
      </w:r>
    </w:p>
    <w:p w:rsidR="006D3737" w:rsidRPr="00E56CDA" w:rsidRDefault="006D3737" w:rsidP="00624456">
      <w:pPr>
        <w:pStyle w:val="a3"/>
        <w:numPr>
          <w:ilvl w:val="0"/>
          <w:numId w:val="50"/>
        </w:numPr>
        <w:rPr>
          <w:rFonts w:ascii="Times New Roman" w:hAnsi="Times New Roman" w:cs="Times New Roman"/>
          <w:i/>
          <w:sz w:val="26"/>
          <w:szCs w:val="26"/>
        </w:rPr>
      </w:pPr>
      <w:r w:rsidRPr="00E56CDA">
        <w:rPr>
          <w:rFonts w:ascii="Times New Roman" w:hAnsi="Times New Roman" w:cs="Times New Roman"/>
          <w:i/>
          <w:sz w:val="26"/>
          <w:szCs w:val="26"/>
        </w:rPr>
        <w:t>Карьерная траектория руководителя по обучению</w:t>
      </w:r>
    </w:p>
    <w:p w:rsidR="006D3737" w:rsidRPr="00E56CDA" w:rsidRDefault="006D3737" w:rsidP="006D3737">
      <w:pPr>
        <w:ind w:left="1069"/>
        <w:rPr>
          <w:sz w:val="26"/>
          <w:szCs w:val="26"/>
        </w:rPr>
      </w:pPr>
      <w:r w:rsidRPr="00E56CDA">
        <w:rPr>
          <w:noProof/>
          <w:sz w:val="26"/>
          <w:szCs w:val="26"/>
        </w:rPr>
        <w:drawing>
          <wp:inline distT="0" distB="0" distL="0" distR="0">
            <wp:extent cx="5246370" cy="349758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1602" t="20729" r="36451" b="21361"/>
                    <a:stretch>
                      <a:fillRect/>
                    </a:stretch>
                  </pic:blipFill>
                  <pic:spPr bwMode="auto">
                    <a:xfrm>
                      <a:off x="0" y="0"/>
                      <a:ext cx="5246370" cy="3497580"/>
                    </a:xfrm>
                    <a:prstGeom prst="rect">
                      <a:avLst/>
                    </a:prstGeom>
                    <a:noFill/>
                    <a:ln w="9525">
                      <a:noFill/>
                      <a:miter lim="800000"/>
                      <a:headEnd/>
                      <a:tailEnd/>
                    </a:ln>
                  </pic:spPr>
                </pic:pic>
              </a:graphicData>
            </a:graphic>
          </wp:inline>
        </w:drawing>
      </w:r>
    </w:p>
    <w:p w:rsidR="006D3737" w:rsidRPr="00E56CDA" w:rsidRDefault="006D3737" w:rsidP="006D3737">
      <w:pPr>
        <w:pStyle w:val="a3"/>
        <w:tabs>
          <w:tab w:val="left" w:pos="1200"/>
        </w:tabs>
        <w:spacing w:after="0" w:line="360" w:lineRule="auto"/>
        <w:ind w:left="0" w:firstLine="1202"/>
        <w:jc w:val="right"/>
        <w:rPr>
          <w:rFonts w:ascii="Times New Roman" w:hAnsi="Times New Roman" w:cs="Times New Roman"/>
          <w:sz w:val="26"/>
          <w:szCs w:val="26"/>
        </w:rPr>
      </w:pPr>
      <w:r w:rsidRPr="00E56CDA">
        <w:rPr>
          <w:rFonts w:ascii="Times New Roman" w:hAnsi="Times New Roman" w:cs="Times New Roman"/>
          <w:sz w:val="26"/>
          <w:szCs w:val="26"/>
        </w:rPr>
        <w:t>Рис.28 Карьерная траектория директора по обучению</w:t>
      </w:r>
    </w:p>
    <w:p w:rsidR="006D3737" w:rsidRPr="00E56CDA" w:rsidRDefault="006D3737" w:rsidP="006D3737">
      <w:pPr>
        <w:pStyle w:val="a3"/>
        <w:tabs>
          <w:tab w:val="left" w:pos="1200"/>
        </w:tabs>
        <w:spacing w:after="0" w:line="360" w:lineRule="auto"/>
        <w:ind w:left="0" w:firstLine="1202"/>
        <w:jc w:val="both"/>
        <w:rPr>
          <w:rFonts w:ascii="Times New Roman" w:hAnsi="Times New Roman" w:cs="Times New Roman"/>
          <w:sz w:val="26"/>
          <w:szCs w:val="26"/>
        </w:rPr>
      </w:pPr>
      <w:r w:rsidRPr="00E56CDA">
        <w:rPr>
          <w:rFonts w:ascii="Times New Roman" w:hAnsi="Times New Roman" w:cs="Times New Roman"/>
          <w:sz w:val="26"/>
          <w:szCs w:val="26"/>
        </w:rPr>
        <w:t>На рис. 28 мы видим, что карьерная траектория сотрудников к позиции руководителя по обучению занимает довольно длительный временной промежуток: причем как развитие в сфере гостеприимства, так и приход из смежных отраслей сферы услуг. В среднем период роста до руководителя по обучению занимает около 10 - 11 лет. Причем мы видим на примере опрошенных сотрудников, что их карьерный путь начинался вне сферы гостеприимства, либо в подразделениях отелей с другим функционалом, к примеру, таких как ресторанная служба. Для достижения позиции директора по обучению (руководящие позиции отмечены оранжевым цветом) необходим продолжительный опыт работы сотрудника в гостинице, возможно, не на профильных должностях, а минуя позиции в разных подразделениях отеля. Поскольку, чтобы обучать сотрудников, необходимо прекрасно знать продукт и услуги отеля. Для этого и необходим опыт работ в различных подразделениях.</w:t>
      </w:r>
    </w:p>
    <w:p w:rsidR="00110006" w:rsidRDefault="00110006">
      <w:pPr>
        <w:rPr>
          <w:rFonts w:ascii="Times New Roman" w:hAnsi="Times New Roman" w:cs="Times New Roman"/>
          <w:i/>
          <w:sz w:val="26"/>
          <w:szCs w:val="26"/>
        </w:rPr>
      </w:pPr>
      <w:r>
        <w:rPr>
          <w:rFonts w:ascii="Times New Roman" w:hAnsi="Times New Roman" w:cs="Times New Roman"/>
          <w:i/>
          <w:sz w:val="26"/>
          <w:szCs w:val="26"/>
        </w:rPr>
        <w:br w:type="page"/>
      </w:r>
    </w:p>
    <w:p w:rsidR="006D3737" w:rsidRPr="00E56CDA" w:rsidRDefault="006D3737" w:rsidP="00A433F6">
      <w:pPr>
        <w:pStyle w:val="a3"/>
        <w:numPr>
          <w:ilvl w:val="0"/>
          <w:numId w:val="50"/>
        </w:numPr>
        <w:tabs>
          <w:tab w:val="left" w:pos="1200"/>
        </w:tabs>
        <w:spacing w:after="0" w:line="360" w:lineRule="auto"/>
        <w:jc w:val="both"/>
        <w:rPr>
          <w:rFonts w:ascii="Times New Roman" w:hAnsi="Times New Roman" w:cs="Times New Roman"/>
          <w:i/>
          <w:sz w:val="26"/>
          <w:szCs w:val="26"/>
        </w:rPr>
      </w:pPr>
      <w:r w:rsidRPr="00E56CDA">
        <w:rPr>
          <w:rFonts w:ascii="Times New Roman" w:hAnsi="Times New Roman" w:cs="Times New Roman"/>
          <w:i/>
          <w:sz w:val="26"/>
          <w:szCs w:val="26"/>
        </w:rPr>
        <w:t>Карьерная траектория руководителя инженерной службы</w:t>
      </w:r>
    </w:p>
    <w:p w:rsidR="006D3737" w:rsidRPr="00E56CDA" w:rsidRDefault="006D3737" w:rsidP="006D3737">
      <w:pPr>
        <w:tabs>
          <w:tab w:val="left" w:pos="1200"/>
        </w:tabs>
        <w:ind w:left="1069"/>
        <w:rPr>
          <w:rFonts w:ascii="Times New Roman" w:hAnsi="Times New Roman" w:cs="Times New Roman"/>
          <w:sz w:val="26"/>
          <w:szCs w:val="26"/>
        </w:rPr>
      </w:pPr>
      <w:r w:rsidRPr="00E56CDA">
        <w:rPr>
          <w:rFonts w:ascii="Times New Roman" w:hAnsi="Times New Roman" w:cs="Times New Roman"/>
          <w:noProof/>
          <w:sz w:val="26"/>
          <w:szCs w:val="26"/>
        </w:rPr>
        <w:drawing>
          <wp:inline distT="0" distB="0" distL="0" distR="0">
            <wp:extent cx="5033010" cy="298704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1986" t="31891" r="37259" b="35080"/>
                    <a:stretch>
                      <a:fillRect/>
                    </a:stretch>
                  </pic:blipFill>
                  <pic:spPr bwMode="auto">
                    <a:xfrm>
                      <a:off x="0" y="0"/>
                      <a:ext cx="5033010" cy="2987040"/>
                    </a:xfrm>
                    <a:prstGeom prst="rect">
                      <a:avLst/>
                    </a:prstGeom>
                    <a:noFill/>
                    <a:ln w="9525">
                      <a:noFill/>
                      <a:miter lim="800000"/>
                      <a:headEnd/>
                      <a:tailEnd/>
                    </a:ln>
                  </pic:spPr>
                </pic:pic>
              </a:graphicData>
            </a:graphic>
          </wp:inline>
        </w:drawing>
      </w:r>
    </w:p>
    <w:p w:rsidR="006D3737" w:rsidRPr="00E56CDA" w:rsidRDefault="006D3737" w:rsidP="006D3737">
      <w:pPr>
        <w:tabs>
          <w:tab w:val="left" w:pos="1200"/>
        </w:tabs>
        <w:spacing w:after="0" w:line="360" w:lineRule="auto"/>
        <w:ind w:firstLine="1202"/>
        <w:jc w:val="both"/>
        <w:rPr>
          <w:rFonts w:ascii="Times New Roman" w:hAnsi="Times New Roman" w:cs="Times New Roman"/>
          <w:sz w:val="26"/>
          <w:szCs w:val="26"/>
        </w:rPr>
      </w:pPr>
      <w:r w:rsidRPr="00E56CDA">
        <w:rPr>
          <w:rFonts w:ascii="Times New Roman" w:hAnsi="Times New Roman" w:cs="Times New Roman"/>
          <w:sz w:val="26"/>
          <w:szCs w:val="26"/>
        </w:rPr>
        <w:t>Рис. 30 Карьерная траектория заместителя главного инженера</w:t>
      </w:r>
    </w:p>
    <w:p w:rsidR="006D3737" w:rsidRPr="00E56CDA" w:rsidRDefault="006D3737" w:rsidP="006D3737">
      <w:pPr>
        <w:tabs>
          <w:tab w:val="left" w:pos="1200"/>
        </w:tabs>
        <w:spacing w:after="0" w:line="360" w:lineRule="auto"/>
        <w:ind w:firstLine="1202"/>
        <w:jc w:val="both"/>
        <w:rPr>
          <w:rFonts w:ascii="Times New Roman" w:hAnsi="Times New Roman" w:cs="Times New Roman"/>
          <w:sz w:val="26"/>
          <w:szCs w:val="26"/>
        </w:rPr>
      </w:pPr>
      <w:r w:rsidRPr="00E56CDA">
        <w:rPr>
          <w:rFonts w:ascii="Times New Roman" w:hAnsi="Times New Roman" w:cs="Times New Roman"/>
          <w:sz w:val="26"/>
          <w:szCs w:val="26"/>
        </w:rPr>
        <w:t>Карьерная траектория к руководящей позиции в инженерной службе по времени составляет около 8 лет. Причем важно отметить рост сотрудников внутри подразделения с функциональными назначениями, связанными с профессией инженера. Здесь вряд ли возможен приход из смежных отраслей сферы услуг, не имеющих специфику инженерной профессии. Карьерный путь к заместителю главного инженера имеет особую специфику. Во-первых, необходимо аккумулировать опыт работы непосредственно внутри подразделения инженерной службы (это связано со специальными знаниями в сфере инженерного дела), во-вторых</w:t>
      </w:r>
      <w:r w:rsidR="002F3697" w:rsidRPr="00E56CDA">
        <w:rPr>
          <w:rFonts w:ascii="Times New Roman" w:hAnsi="Times New Roman" w:cs="Times New Roman"/>
          <w:sz w:val="26"/>
          <w:szCs w:val="26"/>
        </w:rPr>
        <w:t>,</w:t>
      </w:r>
      <w:r w:rsidRPr="00E56CDA">
        <w:rPr>
          <w:rFonts w:ascii="Times New Roman" w:hAnsi="Times New Roman" w:cs="Times New Roman"/>
          <w:sz w:val="26"/>
          <w:szCs w:val="26"/>
        </w:rPr>
        <w:t xml:space="preserve"> помимо карьерного роста сотрудника, который заключается в переходе с одной позиции на другую, у инженера повышается уровень его квалификации и подготовленности, что выражается его категорией. В подразделении можно вырасти с инженера третьей категории до первой. Поэтому в отличие </w:t>
      </w:r>
      <w:proofErr w:type="gramStart"/>
      <w:r w:rsidRPr="00E56CDA">
        <w:rPr>
          <w:rFonts w:ascii="Times New Roman" w:hAnsi="Times New Roman" w:cs="Times New Roman"/>
          <w:sz w:val="26"/>
          <w:szCs w:val="26"/>
        </w:rPr>
        <w:t>от</w:t>
      </w:r>
      <w:proofErr w:type="gramEnd"/>
      <w:r w:rsidRPr="00E56CDA">
        <w:rPr>
          <w:rFonts w:ascii="Times New Roman" w:hAnsi="Times New Roman" w:cs="Times New Roman"/>
          <w:sz w:val="26"/>
          <w:szCs w:val="26"/>
        </w:rPr>
        <w:t xml:space="preserve">, </w:t>
      </w:r>
      <w:proofErr w:type="gramStart"/>
      <w:r w:rsidRPr="00E56CDA">
        <w:rPr>
          <w:rFonts w:ascii="Times New Roman" w:hAnsi="Times New Roman" w:cs="Times New Roman"/>
          <w:sz w:val="26"/>
          <w:szCs w:val="26"/>
        </w:rPr>
        <w:t>к</w:t>
      </w:r>
      <w:proofErr w:type="gramEnd"/>
      <w:r w:rsidRPr="00E56CDA">
        <w:rPr>
          <w:rFonts w:ascii="Times New Roman" w:hAnsi="Times New Roman" w:cs="Times New Roman"/>
          <w:sz w:val="26"/>
          <w:szCs w:val="26"/>
        </w:rPr>
        <w:t xml:space="preserve"> примеру, карьерной траектории в службе приема и размещения, где со спецификой работы отеля можно знакомиться</w:t>
      </w:r>
      <w:r w:rsidR="002F3697" w:rsidRPr="00E56CDA">
        <w:rPr>
          <w:rFonts w:ascii="Times New Roman" w:hAnsi="Times New Roman" w:cs="Times New Roman"/>
          <w:sz w:val="26"/>
          <w:szCs w:val="26"/>
        </w:rPr>
        <w:t>,</w:t>
      </w:r>
      <w:r w:rsidRPr="00E56CDA">
        <w:rPr>
          <w:rFonts w:ascii="Times New Roman" w:hAnsi="Times New Roman" w:cs="Times New Roman"/>
          <w:sz w:val="26"/>
          <w:szCs w:val="26"/>
        </w:rPr>
        <w:t xml:space="preserve"> минуя должности различных департаментов отеля, то есть важно именно профильное развитие внутри подразделения инженерной службы.</w:t>
      </w:r>
    </w:p>
    <w:p w:rsidR="002F3697" w:rsidRPr="00E56CDA" w:rsidRDefault="00A433F6" w:rsidP="006D3737">
      <w:pPr>
        <w:pStyle w:val="a3"/>
        <w:spacing w:after="0" w:line="360" w:lineRule="auto"/>
        <w:ind w:left="0"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Таким образом, основная тенденция карьерных траекторий сотрудников различается в зависимости от принадлежности отдела к </w:t>
      </w:r>
      <w:proofErr w:type="spellStart"/>
      <w:proofErr w:type="gramStart"/>
      <w:r w:rsidRPr="00E56CDA">
        <w:rPr>
          <w:rFonts w:ascii="Times New Roman" w:hAnsi="Times New Roman" w:cs="Times New Roman"/>
          <w:sz w:val="26"/>
          <w:szCs w:val="26"/>
        </w:rPr>
        <w:t>фронт-офису</w:t>
      </w:r>
      <w:proofErr w:type="spellEnd"/>
      <w:proofErr w:type="gramEnd"/>
      <w:r w:rsidRPr="00E56CDA">
        <w:rPr>
          <w:rFonts w:ascii="Times New Roman" w:hAnsi="Times New Roman" w:cs="Times New Roman"/>
          <w:sz w:val="26"/>
          <w:szCs w:val="26"/>
        </w:rPr>
        <w:t xml:space="preserve"> или </w:t>
      </w:r>
      <w:proofErr w:type="spellStart"/>
      <w:r w:rsidRPr="00E56CDA">
        <w:rPr>
          <w:rFonts w:ascii="Times New Roman" w:hAnsi="Times New Roman" w:cs="Times New Roman"/>
          <w:sz w:val="26"/>
          <w:szCs w:val="26"/>
        </w:rPr>
        <w:t>бэк-офису</w:t>
      </w:r>
      <w:proofErr w:type="spellEnd"/>
      <w:r w:rsidRPr="00E56CDA">
        <w:rPr>
          <w:rFonts w:ascii="Times New Roman" w:hAnsi="Times New Roman" w:cs="Times New Roman"/>
          <w:sz w:val="26"/>
          <w:szCs w:val="26"/>
        </w:rPr>
        <w:t xml:space="preserve"> гостиницы. Чтобы выстроить карьеру в подразделениях бэк-офиса по таким позициям как: руководитель инженерной службы, финансовый контролер, руководитель отдела продаж и маркетинга, руководителя отдела по управлению персоналом, необходимы специфические опыт и знания, желательно развитие непосредственно внутри профильного подразделения. Поскольку необходимый опыт и знания нужно накапливать внутри подразделения работы, а не приобретать знания и навыки переходя из отдела в отдел. Для сотрудников </w:t>
      </w:r>
      <w:proofErr w:type="gramStart"/>
      <w:r w:rsidRPr="00E56CDA">
        <w:rPr>
          <w:rFonts w:ascii="Times New Roman" w:hAnsi="Times New Roman" w:cs="Times New Roman"/>
          <w:sz w:val="26"/>
          <w:szCs w:val="26"/>
        </w:rPr>
        <w:t>фронт-офиса</w:t>
      </w:r>
      <w:proofErr w:type="gramEnd"/>
      <w:r w:rsidRPr="00E56CDA">
        <w:rPr>
          <w:rFonts w:ascii="Times New Roman" w:hAnsi="Times New Roman" w:cs="Times New Roman"/>
          <w:sz w:val="26"/>
          <w:szCs w:val="26"/>
        </w:rPr>
        <w:t xml:space="preserve">, а именно: службы приема и размещения гостей, ресторанной службы, хозяйственной службы можно сочетать принципы выстраивания карьерных траекторий как внутри профильного подразделения, так и переходя из отдела в отдел. </w:t>
      </w:r>
    </w:p>
    <w:p w:rsidR="006D3737" w:rsidRPr="00E56CDA" w:rsidRDefault="00A433F6" w:rsidP="006D3737">
      <w:pPr>
        <w:pStyle w:val="a3"/>
        <w:spacing w:after="0" w:line="360" w:lineRule="auto"/>
        <w:ind w:left="0"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Данный тенденция связана с тем, что подразделения бэк-офиса выстраивают логику работы отеля, планируют его деятельность в целом, поэтому им необходимы узкие знания в своей области. Сотрудники </w:t>
      </w:r>
      <w:proofErr w:type="gramStart"/>
      <w:r w:rsidRPr="00E56CDA">
        <w:rPr>
          <w:rFonts w:ascii="Times New Roman" w:hAnsi="Times New Roman" w:cs="Times New Roman"/>
          <w:sz w:val="26"/>
          <w:szCs w:val="26"/>
        </w:rPr>
        <w:t>фронт-офиса</w:t>
      </w:r>
      <w:proofErr w:type="gramEnd"/>
      <w:r w:rsidRPr="00E56CDA">
        <w:rPr>
          <w:rFonts w:ascii="Times New Roman" w:hAnsi="Times New Roman" w:cs="Times New Roman"/>
          <w:sz w:val="26"/>
          <w:szCs w:val="26"/>
        </w:rPr>
        <w:t xml:space="preserve"> </w:t>
      </w:r>
      <w:r w:rsidR="00291435" w:rsidRPr="00E56CDA">
        <w:rPr>
          <w:rFonts w:ascii="Times New Roman" w:hAnsi="Times New Roman" w:cs="Times New Roman"/>
          <w:sz w:val="26"/>
          <w:szCs w:val="26"/>
        </w:rPr>
        <w:t>работают</w:t>
      </w:r>
      <w:r w:rsidRPr="00E56CDA">
        <w:rPr>
          <w:rFonts w:ascii="Times New Roman" w:hAnsi="Times New Roman" w:cs="Times New Roman"/>
          <w:sz w:val="26"/>
          <w:szCs w:val="26"/>
        </w:rPr>
        <w:t xml:space="preserve"> согласно выстроенной логике бэк-офиса, поэтому им необходимы более широкий кругозор относительно услуг отеля и взаимодействия с гостями</w:t>
      </w:r>
      <w:r w:rsidR="00291435" w:rsidRPr="00E56CDA">
        <w:rPr>
          <w:rFonts w:ascii="Times New Roman" w:hAnsi="Times New Roman" w:cs="Times New Roman"/>
          <w:sz w:val="26"/>
          <w:szCs w:val="26"/>
        </w:rPr>
        <w:t>, поэтому переход из подразделения в подразделение может позитивно сказаться относительно накопленного ими профессионального опыта, что дает больше возможностей и альтернатив для дальнейшего карьерного развития.</w:t>
      </w:r>
    </w:p>
    <w:p w:rsidR="006D3737" w:rsidRPr="00E56CDA" w:rsidRDefault="006D3737" w:rsidP="006D3737">
      <w:pPr>
        <w:rPr>
          <w:rFonts w:asciiTheme="majorHAnsi" w:eastAsiaTheme="majorEastAsia" w:hAnsiTheme="majorHAnsi" w:cstheme="majorBidi"/>
          <w:b/>
          <w:bCs/>
          <w:color w:val="000000" w:themeColor="text1"/>
          <w:sz w:val="26"/>
          <w:szCs w:val="26"/>
        </w:rPr>
      </w:pPr>
      <w:r w:rsidRPr="00E56CDA">
        <w:rPr>
          <w:color w:val="000000" w:themeColor="text1"/>
          <w:sz w:val="26"/>
          <w:szCs w:val="26"/>
        </w:rPr>
        <w:br w:type="page"/>
      </w:r>
    </w:p>
    <w:p w:rsidR="006D3737" w:rsidRPr="00E56CDA" w:rsidRDefault="00DE66BE" w:rsidP="006D3737">
      <w:pPr>
        <w:pStyle w:val="3"/>
        <w:spacing w:before="0" w:line="360" w:lineRule="auto"/>
        <w:ind w:firstLine="1202"/>
        <w:jc w:val="center"/>
        <w:rPr>
          <w:color w:val="000000" w:themeColor="text1"/>
          <w:sz w:val="26"/>
          <w:szCs w:val="26"/>
        </w:rPr>
      </w:pPr>
      <w:bookmarkStart w:id="127" w:name="_Toc389681093"/>
      <w:bookmarkStart w:id="128" w:name="_Toc389681256"/>
      <w:bookmarkStart w:id="129" w:name="_Toc389681534"/>
      <w:bookmarkStart w:id="130" w:name="_Toc389687862"/>
      <w:r w:rsidRPr="00E56CDA">
        <w:rPr>
          <w:color w:val="000000" w:themeColor="text1"/>
          <w:sz w:val="26"/>
          <w:szCs w:val="26"/>
        </w:rPr>
        <w:t>4.3</w:t>
      </w:r>
      <w:r w:rsidR="006D3737" w:rsidRPr="00E56CDA">
        <w:rPr>
          <w:color w:val="000000" w:themeColor="text1"/>
          <w:sz w:val="26"/>
          <w:szCs w:val="26"/>
        </w:rPr>
        <w:t>. Практические рекомендации по итогам исследования</w:t>
      </w:r>
      <w:bookmarkEnd w:id="127"/>
      <w:bookmarkEnd w:id="128"/>
      <w:bookmarkEnd w:id="129"/>
      <w:bookmarkEnd w:id="130"/>
    </w:p>
    <w:p w:rsidR="000101AC" w:rsidRPr="00E56CDA" w:rsidRDefault="006837F5" w:rsidP="000101AC">
      <w:pPr>
        <w:pStyle w:val="a8"/>
        <w:spacing w:line="360" w:lineRule="auto"/>
        <w:ind w:firstLine="900"/>
        <w:jc w:val="both"/>
        <w:rPr>
          <w:color w:val="000000"/>
          <w:sz w:val="26"/>
          <w:szCs w:val="26"/>
        </w:rPr>
      </w:pPr>
      <w:bookmarkStart w:id="131" w:name="_Toc389681094"/>
      <w:bookmarkStart w:id="132" w:name="_Toc389681257"/>
      <w:bookmarkStart w:id="133" w:name="_Toc389681535"/>
      <w:r w:rsidRPr="00E56CDA">
        <w:rPr>
          <w:color w:val="000000"/>
          <w:sz w:val="26"/>
          <w:szCs w:val="26"/>
        </w:rPr>
        <w:t xml:space="preserve">Карьерные траектории отражают реальный опыт и варианты развития персонала в различных подразделениях с перечислением перечня занимаемых позиций к той или иной руководящей должности и продолжительности времени работы на них соответственно. </w:t>
      </w:r>
      <w:r w:rsidR="000101AC" w:rsidRPr="00E56CDA">
        <w:rPr>
          <w:color w:val="000000"/>
          <w:sz w:val="26"/>
          <w:szCs w:val="26"/>
        </w:rPr>
        <w:t>Поэтому на практике данная работа может быть полезна с нескольких точек зрения:</w:t>
      </w:r>
    </w:p>
    <w:p w:rsidR="006837F5" w:rsidRPr="00E56CDA" w:rsidRDefault="006837F5" w:rsidP="000101AC">
      <w:pPr>
        <w:pStyle w:val="a8"/>
        <w:numPr>
          <w:ilvl w:val="0"/>
          <w:numId w:val="84"/>
        </w:numPr>
        <w:spacing w:line="360" w:lineRule="auto"/>
        <w:jc w:val="both"/>
        <w:rPr>
          <w:color w:val="000000"/>
          <w:sz w:val="26"/>
          <w:szCs w:val="26"/>
        </w:rPr>
      </w:pPr>
      <w:r w:rsidRPr="00E56CDA">
        <w:rPr>
          <w:color w:val="000000"/>
          <w:sz w:val="26"/>
          <w:szCs w:val="26"/>
          <w:u w:val="single"/>
        </w:rPr>
        <w:t>Для сотрудников отелей.</w:t>
      </w:r>
      <w:r w:rsidRPr="00E56CDA">
        <w:rPr>
          <w:color w:val="000000"/>
          <w:sz w:val="26"/>
          <w:szCs w:val="26"/>
        </w:rPr>
        <w:t xml:space="preserve"> </w:t>
      </w:r>
      <w:r w:rsidRPr="00E56CDA">
        <w:rPr>
          <w:color w:val="000000"/>
          <w:spacing w:val="1"/>
          <w:sz w:val="26"/>
          <w:szCs w:val="26"/>
        </w:rPr>
        <w:t>Имея четкий план развития в отеле, сотрудники будут иметь стимул и представление о том, для чего им необходимо продолжать работу в отеле, какой конкретно позиции они могут достичь спустя определенный период времени. Карьерные траектории для сотрудников являются реальной проекций возможности развития в отеле в будущем.</w:t>
      </w:r>
    </w:p>
    <w:p w:rsidR="006837F5" w:rsidRPr="00E56CDA" w:rsidRDefault="006837F5" w:rsidP="000101AC">
      <w:pPr>
        <w:pStyle w:val="a8"/>
        <w:numPr>
          <w:ilvl w:val="0"/>
          <w:numId w:val="84"/>
        </w:numPr>
        <w:spacing w:line="360" w:lineRule="auto"/>
        <w:jc w:val="both"/>
        <w:rPr>
          <w:color w:val="000000"/>
          <w:sz w:val="26"/>
          <w:szCs w:val="26"/>
        </w:rPr>
      </w:pPr>
      <w:r w:rsidRPr="00E56CDA">
        <w:rPr>
          <w:color w:val="000000"/>
          <w:sz w:val="26"/>
          <w:szCs w:val="26"/>
          <w:u w:val="single"/>
        </w:rPr>
        <w:t>Д</w:t>
      </w:r>
      <w:r w:rsidRPr="00E56CDA">
        <w:rPr>
          <w:color w:val="000000"/>
          <w:spacing w:val="1"/>
          <w:sz w:val="26"/>
          <w:szCs w:val="26"/>
          <w:u w:val="single"/>
        </w:rPr>
        <w:t xml:space="preserve">ля отдела обучения и развития </w:t>
      </w:r>
      <w:proofErr w:type="gramStart"/>
      <w:r w:rsidRPr="00E56CDA">
        <w:rPr>
          <w:color w:val="000000"/>
          <w:spacing w:val="1"/>
          <w:sz w:val="26"/>
          <w:szCs w:val="26"/>
          <w:u w:val="single"/>
        </w:rPr>
        <w:t>персонала</w:t>
      </w:r>
      <w:proofErr w:type="gramEnd"/>
      <w:r w:rsidRPr="00E56CDA">
        <w:rPr>
          <w:color w:val="000000"/>
          <w:spacing w:val="1"/>
          <w:sz w:val="26"/>
          <w:szCs w:val="26"/>
        </w:rPr>
        <w:t xml:space="preserve"> разработанные карьерные траектории могут послужить реальным инструментом удержания и мотивации сотрудников отелей. </w:t>
      </w:r>
      <w:proofErr w:type="gramStart"/>
      <w:r w:rsidRPr="00E56CDA">
        <w:rPr>
          <w:color w:val="000000"/>
          <w:spacing w:val="1"/>
          <w:sz w:val="26"/>
          <w:szCs w:val="26"/>
        </w:rPr>
        <w:t>Показывая реальные практики успеха и возможные траектории развития карьеры в отеле, сотрудникам отделов по работе с персоналом получится дать заряд и вдохновить новых работников к стремлению более качественно выполнять свою работу в отеле, при чем основываясь не только на престижности работы в международной компании индустрии гостеприимства, а на конкретном результате развития карьеры непосредственно для сотрудника.</w:t>
      </w:r>
      <w:proofErr w:type="gramEnd"/>
      <w:r w:rsidR="005009DA" w:rsidRPr="00E56CDA">
        <w:rPr>
          <w:color w:val="000000"/>
          <w:spacing w:val="1"/>
          <w:sz w:val="26"/>
          <w:szCs w:val="26"/>
        </w:rPr>
        <w:t xml:space="preserve"> Также карьерные траектории могут служить инструментом для формирования кадрового резерва гостиницы, мотивируя студентов возможностями карьерных перспектив, которые можно получить</w:t>
      </w:r>
      <w:r w:rsidR="002F3697" w:rsidRPr="00E56CDA">
        <w:rPr>
          <w:color w:val="000000"/>
          <w:spacing w:val="1"/>
          <w:sz w:val="26"/>
          <w:szCs w:val="26"/>
        </w:rPr>
        <w:t>,</w:t>
      </w:r>
      <w:r w:rsidR="005009DA" w:rsidRPr="00E56CDA">
        <w:rPr>
          <w:color w:val="000000"/>
          <w:spacing w:val="1"/>
          <w:sz w:val="26"/>
          <w:szCs w:val="26"/>
        </w:rPr>
        <w:t xml:space="preserve"> работая именно в отеле.</w:t>
      </w:r>
    </w:p>
    <w:p w:rsidR="006837F5" w:rsidRPr="00E56CDA" w:rsidRDefault="006837F5" w:rsidP="000101AC">
      <w:pPr>
        <w:pStyle w:val="a8"/>
        <w:numPr>
          <w:ilvl w:val="0"/>
          <w:numId w:val="84"/>
        </w:numPr>
        <w:spacing w:line="360" w:lineRule="auto"/>
        <w:jc w:val="both"/>
        <w:rPr>
          <w:color w:val="000000"/>
          <w:spacing w:val="1"/>
          <w:sz w:val="26"/>
          <w:szCs w:val="26"/>
        </w:rPr>
      </w:pPr>
      <w:r w:rsidRPr="00E56CDA">
        <w:rPr>
          <w:color w:val="000000"/>
          <w:spacing w:val="1"/>
          <w:sz w:val="26"/>
          <w:szCs w:val="26"/>
          <w:u w:val="single"/>
        </w:rPr>
        <w:t xml:space="preserve">Для гостиничных цепей </w:t>
      </w:r>
      <w:r w:rsidRPr="00E56CDA">
        <w:rPr>
          <w:color w:val="000000"/>
          <w:spacing w:val="1"/>
          <w:sz w:val="26"/>
          <w:szCs w:val="26"/>
        </w:rPr>
        <w:t xml:space="preserve">полезность заключается в том, что чем больше будет лояльных сотрудников </w:t>
      </w:r>
      <w:proofErr w:type="gramStart"/>
      <w:r w:rsidRPr="00E56CDA">
        <w:rPr>
          <w:color w:val="000000"/>
          <w:spacing w:val="1"/>
          <w:sz w:val="26"/>
          <w:szCs w:val="26"/>
        </w:rPr>
        <w:t>отелю</w:t>
      </w:r>
      <w:proofErr w:type="gramEnd"/>
      <w:r w:rsidRPr="00E56CDA">
        <w:rPr>
          <w:color w:val="000000"/>
          <w:spacing w:val="1"/>
          <w:sz w:val="26"/>
          <w:szCs w:val="26"/>
        </w:rPr>
        <w:t xml:space="preserve"> и продолжительность их времени работы в нем, тем меньше необходимо отелю затрачивать средства на обучение и привлечение новых работников. Качество предоставляемого сервиса в отеле возрастет, поскольку станет меньше новых неопытных работников, для которых работа в отеле носит временный характер, имеющих плохое представление о том, как правильно необходимо работать с гостями. Данный момент крайне важен в контексте работы международных гостиничных цепей: гость, получивший плохой сервис в одном из отелей, будет иметь плохое впечатление о</w:t>
      </w:r>
      <w:r w:rsidR="002F3697" w:rsidRPr="00E56CDA">
        <w:rPr>
          <w:color w:val="000000"/>
          <w:spacing w:val="1"/>
          <w:sz w:val="26"/>
          <w:szCs w:val="26"/>
        </w:rPr>
        <w:t>бо</w:t>
      </w:r>
      <w:r w:rsidRPr="00E56CDA">
        <w:rPr>
          <w:color w:val="000000"/>
          <w:spacing w:val="1"/>
          <w:sz w:val="26"/>
          <w:szCs w:val="26"/>
        </w:rPr>
        <w:t xml:space="preserve"> всех отелях цепи в целом.</w:t>
      </w:r>
    </w:p>
    <w:p w:rsidR="00D11160" w:rsidRPr="00E56CDA" w:rsidRDefault="00D11160">
      <w:pPr>
        <w:rPr>
          <w:rFonts w:asciiTheme="majorHAnsi" w:eastAsiaTheme="majorEastAsia" w:hAnsiTheme="majorHAnsi" w:cstheme="majorBidi"/>
          <w:b/>
          <w:bCs/>
          <w:color w:val="000000" w:themeColor="text1"/>
          <w:sz w:val="26"/>
          <w:szCs w:val="26"/>
        </w:rPr>
      </w:pPr>
      <w:bookmarkStart w:id="134" w:name="_Toc389687863"/>
      <w:r w:rsidRPr="00E56CDA">
        <w:rPr>
          <w:color w:val="000000" w:themeColor="text1"/>
          <w:sz w:val="26"/>
          <w:szCs w:val="26"/>
        </w:rPr>
        <w:br w:type="page"/>
      </w:r>
    </w:p>
    <w:p w:rsidR="006D3737" w:rsidRPr="00E56CDA" w:rsidRDefault="006D3737" w:rsidP="006D6AC0">
      <w:pPr>
        <w:pStyle w:val="1"/>
        <w:spacing w:before="0" w:line="480" w:lineRule="auto"/>
        <w:jc w:val="center"/>
        <w:rPr>
          <w:color w:val="000000" w:themeColor="text1"/>
          <w:sz w:val="26"/>
          <w:szCs w:val="26"/>
        </w:rPr>
      </w:pPr>
      <w:r w:rsidRPr="00E56CDA">
        <w:rPr>
          <w:color w:val="000000" w:themeColor="text1"/>
          <w:sz w:val="26"/>
          <w:szCs w:val="26"/>
        </w:rPr>
        <w:t>Заключение</w:t>
      </w:r>
      <w:bookmarkEnd w:id="131"/>
      <w:bookmarkEnd w:id="132"/>
      <w:bookmarkEnd w:id="133"/>
      <w:bookmarkEnd w:id="134"/>
    </w:p>
    <w:p w:rsidR="00710F59" w:rsidRPr="00E56CDA" w:rsidRDefault="00100266" w:rsidP="006D3737">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Целью исследования было выявить факторы развития карьеры российского сотрудника в международных компаниях индустрии гостеприимства. Для достижения поставленной цели были выполнены ряд теоретических и практических задач.</w:t>
      </w:r>
      <w:r w:rsidR="006D3737" w:rsidRPr="00E56CDA">
        <w:rPr>
          <w:rFonts w:ascii="Times New Roman" w:hAnsi="Times New Roman" w:cs="Times New Roman"/>
          <w:color w:val="000000"/>
          <w:sz w:val="26"/>
          <w:szCs w:val="26"/>
        </w:rPr>
        <w:t xml:space="preserve"> </w:t>
      </w:r>
      <w:proofErr w:type="gramStart"/>
      <w:r w:rsidR="006D3737" w:rsidRPr="00E56CDA">
        <w:rPr>
          <w:rFonts w:ascii="Times New Roman" w:hAnsi="Times New Roman" w:cs="Times New Roman"/>
          <w:color w:val="000000"/>
          <w:sz w:val="26"/>
          <w:szCs w:val="26"/>
        </w:rPr>
        <w:t>Факторы развития карьеры российского работника в международной компании (в нашем исследовании в отелях международных сетей:</w:t>
      </w:r>
      <w:proofErr w:type="gramEnd"/>
      <w:r w:rsidR="006D3737" w:rsidRPr="00E56CDA">
        <w:rPr>
          <w:rFonts w:ascii="Times New Roman" w:hAnsi="Times New Roman" w:cs="Times New Roman"/>
          <w:color w:val="000000"/>
          <w:sz w:val="26"/>
          <w:szCs w:val="26"/>
        </w:rPr>
        <w:t xml:space="preserve"> </w:t>
      </w:r>
      <w:proofErr w:type="gramStart"/>
      <w:r w:rsidR="006D3737" w:rsidRPr="00E56CDA">
        <w:rPr>
          <w:rFonts w:ascii="Times New Roman" w:hAnsi="Times New Roman" w:cs="Times New Roman"/>
          <w:color w:val="000000"/>
          <w:sz w:val="26"/>
          <w:szCs w:val="26"/>
        </w:rPr>
        <w:t>«</w:t>
      </w:r>
      <w:proofErr w:type="spellStart"/>
      <w:r w:rsidR="006D3737" w:rsidRPr="00E56CDA">
        <w:rPr>
          <w:rFonts w:ascii="Times New Roman" w:hAnsi="Times New Roman" w:cs="Times New Roman"/>
          <w:color w:val="000000"/>
          <w:sz w:val="26"/>
          <w:szCs w:val="26"/>
        </w:rPr>
        <w:t>Марриотт</w:t>
      </w:r>
      <w:proofErr w:type="spellEnd"/>
      <w:r w:rsidR="006D3737" w:rsidRPr="00E56CDA">
        <w:rPr>
          <w:rFonts w:ascii="Times New Roman" w:hAnsi="Times New Roman" w:cs="Times New Roman"/>
          <w:color w:val="000000"/>
          <w:sz w:val="26"/>
          <w:szCs w:val="26"/>
        </w:rPr>
        <w:t>», «</w:t>
      </w:r>
      <w:proofErr w:type="spellStart"/>
      <w:r w:rsidR="006D3737" w:rsidRPr="00E56CDA">
        <w:rPr>
          <w:rFonts w:ascii="Times New Roman" w:hAnsi="Times New Roman" w:cs="Times New Roman"/>
          <w:color w:val="000000"/>
          <w:sz w:val="26"/>
          <w:szCs w:val="26"/>
        </w:rPr>
        <w:t>Хиллтон</w:t>
      </w:r>
      <w:proofErr w:type="spellEnd"/>
      <w:r w:rsidR="006D3737" w:rsidRPr="00E56CDA">
        <w:rPr>
          <w:rFonts w:ascii="Times New Roman" w:hAnsi="Times New Roman" w:cs="Times New Roman"/>
          <w:color w:val="000000"/>
          <w:sz w:val="26"/>
          <w:szCs w:val="26"/>
        </w:rPr>
        <w:t>», «</w:t>
      </w:r>
      <w:proofErr w:type="spellStart"/>
      <w:r w:rsidR="006D3737" w:rsidRPr="00E56CDA">
        <w:rPr>
          <w:rFonts w:ascii="Times New Roman" w:hAnsi="Times New Roman" w:cs="Times New Roman"/>
          <w:color w:val="000000"/>
          <w:sz w:val="26"/>
          <w:szCs w:val="26"/>
        </w:rPr>
        <w:t>Холидей</w:t>
      </w:r>
      <w:proofErr w:type="spellEnd"/>
      <w:r w:rsidR="006D3737" w:rsidRPr="00E56CDA">
        <w:rPr>
          <w:rFonts w:ascii="Times New Roman" w:hAnsi="Times New Roman" w:cs="Times New Roman"/>
          <w:color w:val="000000"/>
          <w:sz w:val="26"/>
          <w:szCs w:val="26"/>
        </w:rPr>
        <w:t xml:space="preserve"> Инн», «</w:t>
      </w:r>
      <w:proofErr w:type="spellStart"/>
      <w:r w:rsidR="006D3737" w:rsidRPr="00E56CDA">
        <w:rPr>
          <w:rFonts w:ascii="Times New Roman" w:hAnsi="Times New Roman" w:cs="Times New Roman"/>
          <w:color w:val="000000"/>
          <w:sz w:val="26"/>
          <w:szCs w:val="26"/>
        </w:rPr>
        <w:t>Аккор</w:t>
      </w:r>
      <w:proofErr w:type="spellEnd"/>
      <w:r w:rsidR="006D3737" w:rsidRPr="00E56CDA">
        <w:rPr>
          <w:rFonts w:ascii="Times New Roman" w:hAnsi="Times New Roman" w:cs="Times New Roman"/>
          <w:color w:val="000000"/>
          <w:sz w:val="26"/>
          <w:szCs w:val="26"/>
        </w:rPr>
        <w:t xml:space="preserve">») были получены в результате проведения двух этапов исследования. </w:t>
      </w:r>
      <w:proofErr w:type="gramEnd"/>
    </w:p>
    <w:p w:rsidR="006D3737" w:rsidRPr="00E56CDA" w:rsidRDefault="006D3737" w:rsidP="006D3737">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Первый этап работы </w:t>
      </w:r>
      <w:r w:rsidRPr="00E56CDA">
        <w:rPr>
          <w:rFonts w:ascii="Times New Roman" w:hAnsi="Times New Roman" w:cs="Times New Roman"/>
          <w:sz w:val="26"/>
          <w:szCs w:val="26"/>
        </w:rPr>
        <w:t>–</w:t>
      </w:r>
      <w:r w:rsidRPr="00E56CDA">
        <w:rPr>
          <w:rFonts w:ascii="Times New Roman" w:hAnsi="Times New Roman" w:cs="Times New Roman"/>
          <w:color w:val="000000"/>
          <w:sz w:val="26"/>
          <w:szCs w:val="26"/>
        </w:rPr>
        <w:t xml:space="preserve"> </w:t>
      </w:r>
      <w:proofErr w:type="spellStart"/>
      <w:r w:rsidRPr="00E56CDA">
        <w:rPr>
          <w:rFonts w:ascii="Times New Roman" w:hAnsi="Times New Roman" w:cs="Times New Roman"/>
          <w:color w:val="000000"/>
          <w:sz w:val="26"/>
          <w:szCs w:val="26"/>
        </w:rPr>
        <w:t>пилотный</w:t>
      </w:r>
      <w:proofErr w:type="spellEnd"/>
      <w:r w:rsidRPr="00E56CDA">
        <w:rPr>
          <w:rFonts w:ascii="Times New Roman" w:hAnsi="Times New Roman" w:cs="Times New Roman"/>
          <w:color w:val="000000"/>
          <w:sz w:val="26"/>
          <w:szCs w:val="26"/>
        </w:rPr>
        <w:t xml:space="preserve">, включал проведение интервью с сотрудниками отеля и изучения документов и регламентов на примере международного сетевого отеля «Холидей Инн Сущевский» по оценке, оповещению и развитию персонала. </w:t>
      </w:r>
      <w:proofErr w:type="gramStart"/>
      <w:r w:rsidRPr="00E56CDA">
        <w:rPr>
          <w:rFonts w:ascii="Times New Roman" w:hAnsi="Times New Roman" w:cs="Times New Roman"/>
          <w:color w:val="000000"/>
          <w:sz w:val="26"/>
          <w:szCs w:val="26"/>
        </w:rPr>
        <w:t>Второй этап работы заключался в разработке анкеты на основе результатов пилотного исследования и анализе факторов развития карьеры российского сотрудника на более широкой выборке сотрудников с подтверждением/ опровержением выдвинутых гипотез о возможных факторах, которые могут оказывать влияние на развитие карьеры российского сотрудника в международной компании индустрии гостеприимства и анализе и структуризации карьерных траекторий сотрудников различных подразделений отеля: службы приема и размещения</w:t>
      </w:r>
      <w:proofErr w:type="gramEnd"/>
      <w:r w:rsidRPr="00E56CDA">
        <w:rPr>
          <w:rFonts w:ascii="Times New Roman" w:hAnsi="Times New Roman" w:cs="Times New Roman"/>
          <w:color w:val="000000"/>
          <w:sz w:val="26"/>
          <w:szCs w:val="26"/>
        </w:rPr>
        <w:t xml:space="preserve"> гостей, отдела бронирования и финансового планирования, ресторанной службы, инженерного подразделения, отдела про</w:t>
      </w:r>
      <w:r w:rsidR="00100266" w:rsidRPr="00E56CDA">
        <w:rPr>
          <w:rFonts w:ascii="Times New Roman" w:hAnsi="Times New Roman" w:cs="Times New Roman"/>
          <w:color w:val="000000"/>
          <w:sz w:val="26"/>
          <w:szCs w:val="26"/>
        </w:rPr>
        <w:t>даж и маркет</w:t>
      </w:r>
      <w:r w:rsidR="00EC759C">
        <w:rPr>
          <w:rFonts w:ascii="Times New Roman" w:hAnsi="Times New Roman" w:cs="Times New Roman"/>
          <w:color w:val="000000"/>
          <w:sz w:val="26"/>
          <w:szCs w:val="26"/>
        </w:rPr>
        <w:t>инга, отдела по управлению персо</w:t>
      </w:r>
      <w:r w:rsidR="00100266" w:rsidRPr="00E56CDA">
        <w:rPr>
          <w:rFonts w:ascii="Times New Roman" w:hAnsi="Times New Roman" w:cs="Times New Roman"/>
          <w:color w:val="000000"/>
          <w:sz w:val="26"/>
          <w:szCs w:val="26"/>
        </w:rPr>
        <w:t>налом.</w:t>
      </w:r>
    </w:p>
    <w:p w:rsidR="00710F59" w:rsidRPr="00E56CDA" w:rsidRDefault="006D3737" w:rsidP="006D3737">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 xml:space="preserve">В результате изучения теоретической базы были рассмотрены несколько видов моделей карьеры, включающих в себя факторы развития карьеры. Виды моделей карьеры: нормативно-качественная модель развития карьеры, одномерная позитивистская модель развития карьеры, множественная позитивистская модель развития карьеры. Модели карьеры подразделяются на эти типы по способу включения количества факторов карьерного развития. К примеру, во множественной позитивистской модели карьеры берется функция из нескольких переменных (факторов развития карьеры), влияющих на развитие карьеры сотрудника. В одномерной позитивистской модели в качестве экзогенной переменной берется только один фактор карьерного развития, в нормативно-качественной модели включаются только качественные факторы развития карьеры (навыки и компетенции). </w:t>
      </w:r>
    </w:p>
    <w:p w:rsidR="006D3737" w:rsidRPr="00E56CDA" w:rsidRDefault="006D3737" w:rsidP="006D3737">
      <w:pPr>
        <w:spacing w:after="0" w:line="360" w:lineRule="auto"/>
        <w:ind w:firstLine="709"/>
        <w:jc w:val="both"/>
        <w:rPr>
          <w:rFonts w:ascii="Times New Roman" w:hAnsi="Times New Roman" w:cs="Times New Roman"/>
          <w:color w:val="000000"/>
          <w:sz w:val="26"/>
          <w:szCs w:val="26"/>
        </w:rPr>
      </w:pPr>
      <w:r w:rsidRPr="00E56CDA">
        <w:rPr>
          <w:rFonts w:ascii="Times New Roman" w:hAnsi="Times New Roman" w:cs="Times New Roman"/>
          <w:color w:val="000000"/>
          <w:sz w:val="26"/>
          <w:szCs w:val="26"/>
        </w:rPr>
        <w:t>В результате</w:t>
      </w:r>
      <w:r w:rsidR="00710F59" w:rsidRPr="00E56CDA">
        <w:rPr>
          <w:rFonts w:ascii="Times New Roman" w:hAnsi="Times New Roman" w:cs="Times New Roman"/>
          <w:color w:val="000000"/>
          <w:sz w:val="26"/>
          <w:szCs w:val="26"/>
        </w:rPr>
        <w:t xml:space="preserve"> анализа теоретической базы, посвященной аспектам развития карьеры,</w:t>
      </w:r>
      <w:r w:rsidRPr="00E56CDA">
        <w:rPr>
          <w:rFonts w:ascii="Times New Roman" w:hAnsi="Times New Roman" w:cs="Times New Roman"/>
          <w:color w:val="000000"/>
          <w:sz w:val="26"/>
          <w:szCs w:val="26"/>
        </w:rPr>
        <w:t xml:space="preserve"> были классифицированы следующие группы факторов развития карьеры, предложенных в данных моделях: социально-демографические факторы карьерного развития (возраст, пол, государство, где осуществляется профессиональная деятельность, семейное положение); субъективные (индивидуально-личностные факторы карьерного развития), которые подразделяются на врожденные качества и приобретенные навыки и компетенции (приложение № 1); </w:t>
      </w:r>
      <w:proofErr w:type="gramStart"/>
      <w:r w:rsidRPr="00E56CDA">
        <w:rPr>
          <w:rFonts w:ascii="Times New Roman" w:hAnsi="Times New Roman" w:cs="Times New Roman"/>
          <w:color w:val="000000"/>
          <w:sz w:val="26"/>
          <w:szCs w:val="26"/>
        </w:rPr>
        <w:t xml:space="preserve">мотивационные факторы карьерного развития (такие как личный интерес к отрасли, любовь к осуществляемой деятельности), факторы карьерного развития на уровне окружающей среды, которые делятся на организационные (размер отеля, звездность, программы развития отеля), факторы </w:t>
      </w:r>
      <w:proofErr w:type="spellStart"/>
      <w:r w:rsidRPr="00E56CDA">
        <w:rPr>
          <w:rFonts w:ascii="Times New Roman" w:hAnsi="Times New Roman" w:cs="Times New Roman"/>
          <w:color w:val="000000"/>
          <w:sz w:val="26"/>
          <w:szCs w:val="26"/>
        </w:rPr>
        <w:t>макроуровня</w:t>
      </w:r>
      <w:proofErr w:type="spellEnd"/>
      <w:r w:rsidRPr="00E56CDA">
        <w:rPr>
          <w:rFonts w:ascii="Times New Roman" w:hAnsi="Times New Roman" w:cs="Times New Roman"/>
          <w:color w:val="000000"/>
          <w:sz w:val="26"/>
          <w:szCs w:val="26"/>
        </w:rPr>
        <w:t xml:space="preserve"> (географическое положение, исторические предпосылки, рынок труда) и </w:t>
      </w:r>
      <w:proofErr w:type="spellStart"/>
      <w:r w:rsidRPr="00E56CDA">
        <w:rPr>
          <w:rFonts w:ascii="Times New Roman" w:hAnsi="Times New Roman" w:cs="Times New Roman"/>
          <w:color w:val="000000"/>
          <w:sz w:val="26"/>
          <w:szCs w:val="26"/>
        </w:rPr>
        <w:t>социетальные</w:t>
      </w:r>
      <w:proofErr w:type="spellEnd"/>
      <w:r w:rsidRPr="00E56CDA">
        <w:rPr>
          <w:rFonts w:ascii="Times New Roman" w:hAnsi="Times New Roman" w:cs="Times New Roman"/>
          <w:color w:val="000000"/>
          <w:sz w:val="26"/>
          <w:szCs w:val="26"/>
        </w:rPr>
        <w:t xml:space="preserve"> (экономическая обстановка в стране, этническое окружение, культурная среда, социальные изменения).</w:t>
      </w:r>
      <w:proofErr w:type="gramEnd"/>
    </w:p>
    <w:p w:rsidR="006D3737" w:rsidRPr="00E56CDA" w:rsidRDefault="006D3737" w:rsidP="00100266">
      <w:pPr>
        <w:pStyle w:val="a3"/>
        <w:spacing w:after="0" w:line="360" w:lineRule="auto"/>
        <w:ind w:left="0" w:firstLine="709"/>
        <w:contextualSpacing w:val="0"/>
        <w:jc w:val="both"/>
        <w:rPr>
          <w:rFonts w:ascii="Times New Roman" w:hAnsi="Times New Roman" w:cs="Times New Roman"/>
          <w:sz w:val="26"/>
          <w:szCs w:val="26"/>
        </w:rPr>
      </w:pPr>
      <w:r w:rsidRPr="00E56CDA">
        <w:rPr>
          <w:rFonts w:ascii="Times New Roman" w:hAnsi="Times New Roman" w:cs="Times New Roman"/>
          <w:color w:val="000000"/>
          <w:sz w:val="26"/>
          <w:szCs w:val="26"/>
        </w:rPr>
        <w:t xml:space="preserve">Факторы развития карьеры, полученные в результате изучения теоретической базы, удалось конкретизировать в связи со спецификой работы российского сотрудника в международных компаниях индустрии гостеприимства. </w:t>
      </w:r>
      <w:proofErr w:type="gramStart"/>
      <w:r w:rsidRPr="00E56CDA">
        <w:rPr>
          <w:rFonts w:ascii="Times New Roman" w:hAnsi="Times New Roman" w:cs="Times New Roman"/>
          <w:color w:val="000000"/>
          <w:sz w:val="26"/>
          <w:szCs w:val="26"/>
        </w:rPr>
        <w:t xml:space="preserve">В результате проведения первого пилотного этапа исследования в отеле «Холидей Инн Сущевский» и проведения интервью среди российских сотрудников можно выделить следующие факторы развития карьеры, играющие наиболее важную роль в контексте развития российского сотрудника в международной компании: наличие опыта работы в сфере гостеприимства, прохождение тренингов, общение и климат в коллективе. </w:t>
      </w:r>
      <w:proofErr w:type="gramEnd"/>
    </w:p>
    <w:p w:rsidR="006D3737" w:rsidRPr="00E56CDA" w:rsidRDefault="006D3737" w:rsidP="006D3737">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Результатом проведения второго этапа исследования стало подтверждение обнаруженных факторов развития карьеры количественным способом. Так мы получили следующие результаты: </w:t>
      </w:r>
    </w:p>
    <w:p w:rsidR="006D3737" w:rsidRPr="00E56CDA" w:rsidRDefault="006D3737" w:rsidP="00624456">
      <w:pPr>
        <w:pStyle w:val="a3"/>
        <w:numPr>
          <w:ilvl w:val="0"/>
          <w:numId w:val="39"/>
        </w:numPr>
        <w:spacing w:after="0" w:line="360" w:lineRule="auto"/>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Предполагалось, что семейное положение сотрудников и наличие детей может оказывать стимулирующее воздействие на развитие карьеры российского сотрудника в международной компании индустрии гостеприимства по причине необходимости содержать семью и растить детей. Однако мы получили обратный результат: семейное положение не только не оказывает влияние на развитие карьеры сотрудника в гостеприимстве, но и у большинства сотрудников, занимающих руководящие позиции в подразделениях отелей, нет детей. Это может быть связано со спецификой работы в гостеприимстве: длинные ночные/ дневные смены, необходимость руководящему составу отеля проводить </w:t>
      </w:r>
      <w:r w:rsidR="00100266" w:rsidRPr="00E56CDA">
        <w:rPr>
          <w:rFonts w:ascii="Times New Roman" w:hAnsi="Times New Roman" w:cs="Times New Roman"/>
          <w:sz w:val="26"/>
          <w:szCs w:val="26"/>
        </w:rPr>
        <w:t>большую часть времени на работе, относительно молодой возраст руководителей и общепринятая тенденция современного общества к более позднему деторождению.</w:t>
      </w:r>
    </w:p>
    <w:p w:rsidR="006D3737" w:rsidRPr="00E56CDA" w:rsidRDefault="006D3737" w:rsidP="00624456">
      <w:pPr>
        <w:pStyle w:val="a3"/>
        <w:numPr>
          <w:ilvl w:val="0"/>
          <w:numId w:val="39"/>
        </w:numPr>
        <w:spacing w:after="0" w:line="360" w:lineRule="auto"/>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Обнаружена тенденция (</w:t>
      </w:r>
      <w:proofErr w:type="spellStart"/>
      <w:r w:rsidRPr="00E56CDA">
        <w:rPr>
          <w:rFonts w:ascii="Times New Roman" w:hAnsi="Times New Roman" w:cs="Times New Roman"/>
          <w:sz w:val="26"/>
          <w:szCs w:val="26"/>
        </w:rPr>
        <w:t>квазизначимый</w:t>
      </w:r>
      <w:proofErr w:type="spellEnd"/>
      <w:r w:rsidRPr="00E56CDA">
        <w:rPr>
          <w:rFonts w:ascii="Times New Roman" w:hAnsi="Times New Roman" w:cs="Times New Roman"/>
          <w:sz w:val="26"/>
          <w:szCs w:val="26"/>
        </w:rPr>
        <w:t xml:space="preserve"> уровень) влияния опыта работы сотрудника на развитие его карьеры в гостеприимстве. Так большая часть руководителей имеет опыт работы в индустрии гостеприимства свыше 7 лет, заместители руководителей подразделений имеют совокупный опыт работы в индустрии гостеприимства свыше 5 лет, менеджеры и супервайзеры свыше 1 года.</w:t>
      </w:r>
    </w:p>
    <w:p w:rsidR="006D3737" w:rsidRPr="00E56CDA" w:rsidRDefault="006D3737" w:rsidP="00624456">
      <w:pPr>
        <w:pStyle w:val="a3"/>
        <w:numPr>
          <w:ilvl w:val="0"/>
          <w:numId w:val="39"/>
        </w:numPr>
        <w:spacing w:after="0" w:line="360" w:lineRule="auto"/>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Обнаружена тенденция (</w:t>
      </w:r>
      <w:proofErr w:type="spellStart"/>
      <w:r w:rsidRPr="00E56CDA">
        <w:rPr>
          <w:rFonts w:ascii="Times New Roman" w:hAnsi="Times New Roman" w:cs="Times New Roman"/>
          <w:sz w:val="26"/>
          <w:szCs w:val="26"/>
        </w:rPr>
        <w:t>квазизначимый</w:t>
      </w:r>
      <w:proofErr w:type="spellEnd"/>
      <w:r w:rsidRPr="00E56CDA">
        <w:rPr>
          <w:rFonts w:ascii="Times New Roman" w:hAnsi="Times New Roman" w:cs="Times New Roman"/>
          <w:sz w:val="26"/>
          <w:szCs w:val="26"/>
        </w:rPr>
        <w:t xml:space="preserve"> уровень) влияния прохождения тренингов сотрудником и его развития карьеры в отеле. Большинство руководителей подразделений проходили тренинги в другой организации гостеприимства: 31,37%, либо проходили тренинги в текущем отеле – месте работы: 19,61%.</w:t>
      </w:r>
    </w:p>
    <w:p w:rsidR="006D3737" w:rsidRPr="00E56CDA" w:rsidRDefault="006D3737" w:rsidP="00624456">
      <w:pPr>
        <w:pStyle w:val="a3"/>
        <w:numPr>
          <w:ilvl w:val="0"/>
          <w:numId w:val="39"/>
        </w:numPr>
        <w:spacing w:after="0" w:line="360" w:lineRule="auto"/>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Для работы в сфере гостеприимства и возможности дальнейшего карьерного роста в ней необходимо наличие высшего образования. Причем данное образование не обязательно должно быть профильным (в сфере гостеприимств и туризме). Это связано с тем, что для работы на начальных позициях в отеле таких как, к примеру, официант, горничная, телефонный оператор – не нужно. Но если сотрудник хочет иметь перспективу повышения – необходимо иметь высшее образование для возможности выполнения руководящих и административных функций.</w:t>
      </w:r>
    </w:p>
    <w:p w:rsidR="006D3737" w:rsidRPr="00E56CDA" w:rsidRDefault="006D3737" w:rsidP="00624456">
      <w:pPr>
        <w:pStyle w:val="a3"/>
        <w:numPr>
          <w:ilvl w:val="0"/>
          <w:numId w:val="39"/>
        </w:numPr>
        <w:spacing w:after="0" w:line="360" w:lineRule="auto"/>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В результате </w:t>
      </w:r>
      <w:proofErr w:type="spellStart"/>
      <w:r w:rsidRPr="00E56CDA">
        <w:rPr>
          <w:rFonts w:ascii="Times New Roman" w:hAnsi="Times New Roman" w:cs="Times New Roman"/>
          <w:sz w:val="26"/>
          <w:szCs w:val="26"/>
        </w:rPr>
        <w:t>дискриптивного</w:t>
      </w:r>
      <w:proofErr w:type="spellEnd"/>
      <w:r w:rsidRPr="00E56CDA">
        <w:rPr>
          <w:rFonts w:ascii="Times New Roman" w:hAnsi="Times New Roman" w:cs="Times New Roman"/>
          <w:sz w:val="26"/>
          <w:szCs w:val="26"/>
        </w:rPr>
        <w:t xml:space="preserve"> анализа удалось выяснить, что коллектив влияет на развитие российского сотрудника в международной компании индустрии гостеприимства по трем основным направлениям: получении профессионального опыта, желание оставаться в данном отеле (мотивация быть лояльным конкретному месту работы), помогает выполнять работу более качественно.</w:t>
      </w:r>
    </w:p>
    <w:p w:rsidR="00D84D42" w:rsidRPr="00E56CDA" w:rsidRDefault="006D3737" w:rsidP="00710F59">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Благодаря анализу и структурированию карьерных траекторий сотрудников различных подразделений отеля мы можем видеть возможности роста и движения по карьерной лестнице в отеле и сколько времени необходимо для развития. </w:t>
      </w:r>
    </w:p>
    <w:p w:rsidR="00710F59" w:rsidRPr="00E56CDA" w:rsidRDefault="00100266" w:rsidP="00710F59">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Разработанные рекомендации на </w:t>
      </w:r>
      <w:r w:rsidR="00710F59" w:rsidRPr="00E56CDA">
        <w:rPr>
          <w:rFonts w:ascii="Times New Roman" w:hAnsi="Times New Roman" w:cs="Times New Roman"/>
          <w:sz w:val="26"/>
          <w:szCs w:val="26"/>
        </w:rPr>
        <w:t>основе</w:t>
      </w:r>
      <w:r w:rsidRPr="00E56CDA">
        <w:rPr>
          <w:rFonts w:ascii="Times New Roman" w:hAnsi="Times New Roman" w:cs="Times New Roman"/>
          <w:sz w:val="26"/>
          <w:szCs w:val="26"/>
        </w:rPr>
        <w:t xml:space="preserve"> результатов исследования могут </w:t>
      </w:r>
      <w:r w:rsidR="006D3737" w:rsidRPr="00E56CDA">
        <w:rPr>
          <w:rFonts w:ascii="Times New Roman" w:hAnsi="Times New Roman" w:cs="Times New Roman"/>
          <w:sz w:val="26"/>
          <w:szCs w:val="26"/>
        </w:rPr>
        <w:t>быть полез</w:t>
      </w:r>
      <w:r w:rsidRPr="00E56CDA">
        <w:rPr>
          <w:rFonts w:ascii="Times New Roman" w:hAnsi="Times New Roman" w:cs="Times New Roman"/>
          <w:sz w:val="26"/>
          <w:szCs w:val="26"/>
        </w:rPr>
        <w:t>ны</w:t>
      </w:r>
      <w:r w:rsidR="006D3737" w:rsidRPr="00E56CDA">
        <w:rPr>
          <w:rFonts w:ascii="Times New Roman" w:hAnsi="Times New Roman" w:cs="Times New Roman"/>
          <w:sz w:val="26"/>
          <w:szCs w:val="26"/>
        </w:rPr>
        <w:t xml:space="preserve"> отделу по управлению человеческими ресурсами при знакомстве новых сотрудников с карьерными возможностями в отеле, наращиванию их мотивации и лояльности организации гостеприимства. Для сотрудников, которые уже имеют опыт работы в сфере гостеприимства, наглядная карьерная траектория может послужить инструментов планирования будущ</w:t>
      </w:r>
      <w:r w:rsidR="00710F59" w:rsidRPr="00E56CDA">
        <w:rPr>
          <w:rFonts w:ascii="Times New Roman" w:hAnsi="Times New Roman" w:cs="Times New Roman"/>
          <w:sz w:val="26"/>
          <w:szCs w:val="26"/>
        </w:rPr>
        <w:t>его карьерного развития в отеле, стимулом к более качественному выполнению работы.</w:t>
      </w:r>
    </w:p>
    <w:p w:rsidR="00710F59" w:rsidRPr="00E56CDA" w:rsidRDefault="006D3737" w:rsidP="00710F59">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u w:val="single"/>
        </w:rPr>
        <w:t xml:space="preserve">Исследование имеет ограничения и возможности. </w:t>
      </w:r>
    </w:p>
    <w:p w:rsidR="006D3737" w:rsidRPr="00E56CDA" w:rsidRDefault="006D3737" w:rsidP="00710F59">
      <w:pPr>
        <w:spacing w:after="0" w:line="360" w:lineRule="auto"/>
        <w:ind w:firstLine="709"/>
        <w:jc w:val="both"/>
        <w:rPr>
          <w:rFonts w:ascii="Times New Roman" w:hAnsi="Times New Roman" w:cs="Times New Roman"/>
          <w:sz w:val="26"/>
          <w:szCs w:val="26"/>
        </w:rPr>
      </w:pPr>
      <w:r w:rsidRPr="00E56CDA">
        <w:rPr>
          <w:rFonts w:ascii="Times New Roman" w:hAnsi="Times New Roman" w:cs="Times New Roman"/>
          <w:sz w:val="26"/>
          <w:szCs w:val="26"/>
        </w:rPr>
        <w:t xml:space="preserve">Выборка респондентов является репрезентативной и достаточной для проведения количественного анализа. Исследование проводилось среди профессионалов в отрасли гостеприимства, имеющих  опыт работы не менее трех лет в этом направлении. Исследование имеет альтернативы в будущем. Приветствуется возможность проведения анализа на большем объеме выборки. Возможен, переход от более масштабного взгляда на развитие российского сотрудника в международной компании индустрии гостеприимства к более </w:t>
      </w:r>
      <w:proofErr w:type="gramStart"/>
      <w:r w:rsidRPr="00E56CDA">
        <w:rPr>
          <w:rFonts w:ascii="Times New Roman" w:hAnsi="Times New Roman" w:cs="Times New Roman"/>
          <w:sz w:val="26"/>
          <w:szCs w:val="26"/>
        </w:rPr>
        <w:t>детальному</w:t>
      </w:r>
      <w:proofErr w:type="gramEnd"/>
      <w:r w:rsidRPr="00E56CDA">
        <w:rPr>
          <w:rFonts w:ascii="Times New Roman" w:hAnsi="Times New Roman" w:cs="Times New Roman"/>
          <w:sz w:val="26"/>
          <w:szCs w:val="26"/>
        </w:rPr>
        <w:t xml:space="preserve"> – с точки зрения изучения влияния отдельных факторов на развитие карьеры в отеле.</w:t>
      </w:r>
    </w:p>
    <w:p w:rsidR="000361A7" w:rsidRPr="00E56CDA" w:rsidRDefault="000361A7" w:rsidP="00100266">
      <w:pPr>
        <w:jc w:val="both"/>
        <w:rPr>
          <w:rFonts w:asciiTheme="majorHAnsi" w:eastAsiaTheme="majorEastAsia" w:hAnsiTheme="majorHAnsi" w:cstheme="majorBidi"/>
          <w:b/>
          <w:bCs/>
          <w:color w:val="000000" w:themeColor="text1"/>
          <w:sz w:val="26"/>
          <w:szCs w:val="26"/>
        </w:rPr>
      </w:pPr>
      <w:bookmarkStart w:id="135" w:name="_Toc358829783"/>
      <w:bookmarkStart w:id="136" w:name="_Toc389681095"/>
      <w:bookmarkStart w:id="137" w:name="_Toc389681258"/>
      <w:bookmarkStart w:id="138" w:name="_Toc389681536"/>
      <w:r w:rsidRPr="00E56CDA">
        <w:rPr>
          <w:color w:val="000000" w:themeColor="text1"/>
          <w:sz w:val="26"/>
          <w:szCs w:val="26"/>
        </w:rPr>
        <w:br w:type="page"/>
      </w:r>
    </w:p>
    <w:p w:rsidR="00624456" w:rsidRPr="00E56CDA" w:rsidRDefault="00624456" w:rsidP="00624456">
      <w:pPr>
        <w:pStyle w:val="1"/>
        <w:spacing w:before="0" w:line="480" w:lineRule="auto"/>
        <w:jc w:val="center"/>
        <w:rPr>
          <w:color w:val="000000" w:themeColor="text1"/>
          <w:sz w:val="26"/>
          <w:szCs w:val="26"/>
        </w:rPr>
      </w:pPr>
      <w:bookmarkStart w:id="139" w:name="_Toc389687864"/>
      <w:r w:rsidRPr="00E56CDA">
        <w:rPr>
          <w:color w:val="000000" w:themeColor="text1"/>
          <w:sz w:val="26"/>
          <w:szCs w:val="26"/>
        </w:rPr>
        <w:t>Список использованной литературы</w:t>
      </w:r>
      <w:bookmarkEnd w:id="135"/>
      <w:bookmarkEnd w:id="136"/>
      <w:bookmarkEnd w:id="137"/>
      <w:bookmarkEnd w:id="138"/>
      <w:bookmarkEnd w:id="139"/>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proofErr w:type="spellStart"/>
      <w:r w:rsidRPr="00E56CDA">
        <w:rPr>
          <w:rFonts w:ascii="Times New Roman" w:eastAsia="Times New Roman" w:hAnsi="Times New Roman" w:cs="Times New Roman"/>
          <w:sz w:val="26"/>
          <w:szCs w:val="26"/>
        </w:rPr>
        <w:t>Агейко</w:t>
      </w:r>
      <w:proofErr w:type="spellEnd"/>
      <w:r w:rsidRPr="00E56CDA">
        <w:rPr>
          <w:rFonts w:ascii="Times New Roman" w:eastAsia="Times New Roman" w:hAnsi="Times New Roman" w:cs="Times New Roman"/>
          <w:sz w:val="26"/>
          <w:szCs w:val="26"/>
        </w:rPr>
        <w:t xml:space="preserve"> О.В. Карьера и карьерные ориентации личности, Материалы I Международной научно-практической конференции </w:t>
      </w:r>
      <w:proofErr w:type="gramStart"/>
      <w:r w:rsidRPr="00E56CDA">
        <w:rPr>
          <w:rFonts w:ascii="Times New Roman" w:eastAsia="Times New Roman" w:hAnsi="Times New Roman" w:cs="Times New Roman"/>
          <w:sz w:val="26"/>
          <w:szCs w:val="26"/>
        </w:rPr>
        <w:t>г</w:t>
      </w:r>
      <w:proofErr w:type="gramEnd"/>
      <w:r w:rsidRPr="00E56CDA">
        <w:rPr>
          <w:rFonts w:ascii="Times New Roman" w:eastAsia="Times New Roman" w:hAnsi="Times New Roman" w:cs="Times New Roman"/>
          <w:sz w:val="26"/>
          <w:szCs w:val="26"/>
        </w:rPr>
        <w:t>. Гродно, 17 апреля 2009</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r w:rsidRPr="00E56CDA">
        <w:rPr>
          <w:rFonts w:ascii="Times New Roman" w:eastAsia="Times New Roman" w:hAnsi="Times New Roman" w:cs="Times New Roman"/>
          <w:sz w:val="26"/>
          <w:szCs w:val="26"/>
        </w:rPr>
        <w:t>Балаева О.Н., Предводителева М.Д., Управление организациями сферы услуг. М.: ГУ-ВШЭ, 2010.</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r w:rsidRPr="00E56CDA">
        <w:rPr>
          <w:rFonts w:ascii="Times New Roman" w:eastAsia="Times New Roman" w:hAnsi="Times New Roman" w:cs="Times New Roman"/>
          <w:sz w:val="26"/>
          <w:szCs w:val="26"/>
        </w:rPr>
        <w:t>Гороховский B.C. Аттестация руководящих кадров - фактор повышения производительности труда в производстве //Социально- экономические факторы повышения произво</w:t>
      </w:r>
      <w:r w:rsidR="008125D5" w:rsidRPr="00E56CDA">
        <w:rPr>
          <w:rFonts w:ascii="Times New Roman" w:eastAsia="Times New Roman" w:hAnsi="Times New Roman" w:cs="Times New Roman"/>
          <w:sz w:val="26"/>
          <w:szCs w:val="26"/>
        </w:rPr>
        <w:t xml:space="preserve">дительности труда. </w:t>
      </w:r>
      <w:r w:rsidR="00C41343" w:rsidRPr="00E56CDA">
        <w:rPr>
          <w:rFonts w:ascii="Times New Roman" w:hAnsi="Times New Roman" w:cs="Times New Roman"/>
          <w:sz w:val="26"/>
          <w:szCs w:val="26"/>
        </w:rPr>
        <w:t>– Л.</w:t>
      </w:r>
      <w:r w:rsidRPr="00E56CDA">
        <w:rPr>
          <w:rFonts w:ascii="Times New Roman" w:eastAsia="Times New Roman" w:hAnsi="Times New Roman" w:cs="Times New Roman"/>
          <w:sz w:val="26"/>
          <w:szCs w:val="26"/>
        </w:rPr>
        <w:t xml:space="preserve"> 1983. </w:t>
      </w:r>
    </w:p>
    <w:p w:rsidR="00564247" w:rsidRPr="00E56CDA" w:rsidRDefault="00564247"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proofErr w:type="spellStart"/>
      <w:r w:rsidRPr="00E56CDA">
        <w:rPr>
          <w:rFonts w:ascii="Times New Roman" w:eastAsia="Times New Roman" w:hAnsi="Times New Roman" w:cs="Times New Roman"/>
          <w:sz w:val="26"/>
          <w:szCs w:val="26"/>
        </w:rPr>
        <w:t>Глинчикова</w:t>
      </w:r>
      <w:proofErr w:type="spellEnd"/>
      <w:r w:rsidRPr="00E56CDA">
        <w:rPr>
          <w:rFonts w:ascii="Times New Roman" w:eastAsia="Times New Roman" w:hAnsi="Times New Roman" w:cs="Times New Roman"/>
          <w:sz w:val="26"/>
          <w:szCs w:val="26"/>
        </w:rPr>
        <w:t xml:space="preserve"> Л.Н. Гостиничный рынок Москвы </w:t>
      </w:r>
      <w:r w:rsidRPr="00E56CDA">
        <w:rPr>
          <w:rFonts w:ascii="Times New Roman" w:hAnsi="Times New Roman" w:cs="Times New Roman"/>
          <w:sz w:val="26"/>
          <w:szCs w:val="26"/>
        </w:rPr>
        <w:t>– "Молодой диктатор"// Маркетинг услуг, 02(10)2007</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heme="majorEastAsia" w:hAnsi="Times New Roman" w:cs="Times New Roman"/>
          <w:bCs/>
          <w:sz w:val="26"/>
          <w:szCs w:val="26"/>
        </w:rPr>
      </w:pPr>
      <w:r w:rsidRPr="00E56CDA">
        <w:rPr>
          <w:rFonts w:ascii="Times New Roman" w:eastAsiaTheme="majorEastAsia" w:hAnsi="Times New Roman" w:cs="Times New Roman"/>
          <w:bCs/>
          <w:sz w:val="26"/>
          <w:szCs w:val="26"/>
        </w:rPr>
        <w:t xml:space="preserve">Горчакова В.Г. Психология женщины-профессионала: </w:t>
      </w:r>
      <w:proofErr w:type="spellStart"/>
      <w:r w:rsidRPr="00E56CDA">
        <w:rPr>
          <w:rFonts w:ascii="Times New Roman" w:eastAsiaTheme="majorEastAsia" w:hAnsi="Times New Roman" w:cs="Times New Roman"/>
          <w:bCs/>
          <w:sz w:val="26"/>
          <w:szCs w:val="26"/>
        </w:rPr>
        <w:t>автореф</w:t>
      </w:r>
      <w:proofErr w:type="spellEnd"/>
      <w:r w:rsidRPr="00E56CDA">
        <w:rPr>
          <w:rFonts w:ascii="Times New Roman" w:eastAsiaTheme="majorEastAsia" w:hAnsi="Times New Roman" w:cs="Times New Roman"/>
          <w:bCs/>
          <w:sz w:val="26"/>
          <w:szCs w:val="26"/>
        </w:rPr>
        <w:t xml:space="preserve">. </w:t>
      </w:r>
      <w:proofErr w:type="spellStart"/>
      <w:r w:rsidRPr="00E56CDA">
        <w:rPr>
          <w:rFonts w:ascii="Times New Roman" w:eastAsiaTheme="majorEastAsia" w:hAnsi="Times New Roman" w:cs="Times New Roman"/>
          <w:bCs/>
          <w:sz w:val="26"/>
          <w:szCs w:val="26"/>
        </w:rPr>
        <w:t>дис</w:t>
      </w:r>
      <w:proofErr w:type="spellEnd"/>
      <w:r w:rsidRPr="00E56CDA">
        <w:rPr>
          <w:rFonts w:ascii="Times New Roman" w:eastAsiaTheme="majorEastAsia" w:hAnsi="Times New Roman" w:cs="Times New Roman"/>
          <w:bCs/>
          <w:sz w:val="26"/>
          <w:szCs w:val="26"/>
        </w:rPr>
        <w:t>. д-ра наук.– СПб</w:t>
      </w:r>
      <w:proofErr w:type="gramStart"/>
      <w:r w:rsidRPr="00E56CDA">
        <w:rPr>
          <w:rFonts w:ascii="Times New Roman" w:eastAsiaTheme="majorEastAsia" w:hAnsi="Times New Roman" w:cs="Times New Roman"/>
          <w:bCs/>
          <w:sz w:val="26"/>
          <w:szCs w:val="26"/>
        </w:rPr>
        <w:t xml:space="preserve">., </w:t>
      </w:r>
      <w:proofErr w:type="gramEnd"/>
      <w:r w:rsidRPr="00E56CDA">
        <w:rPr>
          <w:rFonts w:ascii="Times New Roman" w:eastAsiaTheme="majorEastAsia" w:hAnsi="Times New Roman" w:cs="Times New Roman"/>
          <w:bCs/>
          <w:sz w:val="26"/>
          <w:szCs w:val="26"/>
        </w:rPr>
        <w:t>2000.</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r w:rsidRPr="00E56CDA">
        <w:rPr>
          <w:rFonts w:ascii="Times New Roman" w:eastAsia="Times New Roman" w:hAnsi="Times New Roman" w:cs="Times New Roman"/>
          <w:sz w:val="26"/>
          <w:szCs w:val="26"/>
        </w:rPr>
        <w:t xml:space="preserve">Грачев М.В. </w:t>
      </w:r>
      <w:proofErr w:type="spellStart"/>
      <w:r w:rsidRPr="00E56CDA">
        <w:rPr>
          <w:rFonts w:ascii="Times New Roman" w:eastAsia="Times New Roman" w:hAnsi="Times New Roman" w:cs="Times New Roman"/>
          <w:sz w:val="26"/>
          <w:szCs w:val="26"/>
        </w:rPr>
        <w:t>Суперкадры</w:t>
      </w:r>
      <w:proofErr w:type="spellEnd"/>
      <w:r w:rsidRPr="00E56CDA">
        <w:rPr>
          <w:rFonts w:ascii="Times New Roman" w:eastAsia="Times New Roman" w:hAnsi="Times New Roman" w:cs="Times New Roman"/>
          <w:sz w:val="26"/>
          <w:szCs w:val="26"/>
        </w:rPr>
        <w:t>: управление персоналом и международные корпорации. - М.: Дело, 1993.</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r w:rsidRPr="00E56CDA">
        <w:rPr>
          <w:rFonts w:ascii="Times New Roman" w:eastAsia="Times New Roman" w:hAnsi="Times New Roman" w:cs="Times New Roman"/>
          <w:sz w:val="26"/>
          <w:szCs w:val="26"/>
        </w:rPr>
        <w:t>Егоршин А.П. Управление персоналом. - 2-е изд. - Н.Новгород: НИМБ, 1999.</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proofErr w:type="gramStart"/>
      <w:r w:rsidRPr="00E56CDA">
        <w:rPr>
          <w:rFonts w:ascii="Times New Roman" w:eastAsia="Times New Roman" w:hAnsi="Times New Roman" w:cs="Times New Roman"/>
          <w:sz w:val="26"/>
          <w:szCs w:val="26"/>
        </w:rPr>
        <w:t>Ивановская</w:t>
      </w:r>
      <w:proofErr w:type="gramEnd"/>
      <w:r w:rsidRPr="00E56CDA">
        <w:rPr>
          <w:rFonts w:ascii="Times New Roman" w:eastAsia="Times New Roman" w:hAnsi="Times New Roman" w:cs="Times New Roman"/>
          <w:sz w:val="26"/>
          <w:szCs w:val="26"/>
        </w:rPr>
        <w:t xml:space="preserve"> Л.В. Анализ и проектирование кадрового обеспечения системы управления машиностроительным предприятием. - М.: МИУ, 1989.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rPr>
      </w:pPr>
      <w:proofErr w:type="spellStart"/>
      <w:r w:rsidRPr="00E56CDA">
        <w:rPr>
          <w:rFonts w:ascii="Times New Roman" w:hAnsi="Times New Roman" w:cs="Times New Roman"/>
          <w:sz w:val="26"/>
          <w:szCs w:val="26"/>
        </w:rPr>
        <w:t>Иванцевич</w:t>
      </w:r>
      <w:proofErr w:type="spellEnd"/>
      <w:r w:rsidRPr="00E56CDA">
        <w:rPr>
          <w:rFonts w:ascii="Times New Roman" w:hAnsi="Times New Roman" w:cs="Times New Roman"/>
          <w:sz w:val="26"/>
          <w:szCs w:val="26"/>
        </w:rPr>
        <w:t xml:space="preserve"> Дж.М., Лобанов А.А. Человеческие ресурсы управления: основы управления персоналом. – М.: Дело, 1997.</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rPr>
      </w:pPr>
      <w:proofErr w:type="spellStart"/>
      <w:r w:rsidRPr="00E56CDA">
        <w:rPr>
          <w:rFonts w:ascii="Times New Roman" w:eastAsia="Times New Roman" w:hAnsi="Times New Roman" w:cs="Times New Roman"/>
          <w:sz w:val="26"/>
          <w:szCs w:val="26"/>
        </w:rPr>
        <w:t>Кибанов</w:t>
      </w:r>
      <w:proofErr w:type="spellEnd"/>
      <w:r w:rsidRPr="00E56CDA">
        <w:rPr>
          <w:rFonts w:ascii="Times New Roman" w:eastAsia="Times New Roman" w:hAnsi="Times New Roman" w:cs="Times New Roman"/>
          <w:sz w:val="26"/>
          <w:szCs w:val="26"/>
        </w:rPr>
        <w:t xml:space="preserve"> А.Я., Захаров Д.К. Организация управления персоналом на предприятии. - М.: ГАУ. 1994.</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rPr>
      </w:pPr>
      <w:proofErr w:type="spellStart"/>
      <w:r w:rsidRPr="00E56CDA">
        <w:rPr>
          <w:rFonts w:ascii="Times New Roman" w:hAnsi="Times New Roman" w:cs="Times New Roman"/>
          <w:sz w:val="26"/>
          <w:szCs w:val="26"/>
        </w:rPr>
        <w:t>Кликич</w:t>
      </w:r>
      <w:proofErr w:type="spellEnd"/>
      <w:r w:rsidRPr="00E56CDA">
        <w:rPr>
          <w:rFonts w:ascii="Times New Roman" w:hAnsi="Times New Roman" w:cs="Times New Roman"/>
          <w:sz w:val="26"/>
          <w:szCs w:val="26"/>
        </w:rPr>
        <w:t xml:space="preserve"> Л.М. Эволюция сферы услуг: неравновесный подход. М.: Издательство МСХА, 2004</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heme="majorEastAsia" w:hAnsi="Times New Roman" w:cs="Times New Roman"/>
          <w:bCs/>
          <w:sz w:val="26"/>
          <w:szCs w:val="26"/>
        </w:rPr>
      </w:pPr>
      <w:r w:rsidRPr="00E56CDA">
        <w:rPr>
          <w:rFonts w:ascii="Times New Roman" w:eastAsiaTheme="majorEastAsia" w:hAnsi="Times New Roman" w:cs="Times New Roman"/>
          <w:bCs/>
          <w:sz w:val="26"/>
          <w:szCs w:val="26"/>
        </w:rPr>
        <w:t xml:space="preserve">Ковалева Л.M. Педагогические условия личностного и профессионального самоопределения старшеклассников в процессе планирования карьеры: </w:t>
      </w:r>
      <w:proofErr w:type="spellStart"/>
      <w:r w:rsidRPr="00E56CDA">
        <w:rPr>
          <w:rFonts w:ascii="Times New Roman" w:eastAsiaTheme="majorEastAsia" w:hAnsi="Times New Roman" w:cs="Times New Roman"/>
          <w:bCs/>
          <w:sz w:val="26"/>
          <w:szCs w:val="26"/>
        </w:rPr>
        <w:t>автореф</w:t>
      </w:r>
      <w:proofErr w:type="spellEnd"/>
      <w:r w:rsidRPr="00E56CDA">
        <w:rPr>
          <w:rFonts w:ascii="Times New Roman" w:eastAsiaTheme="majorEastAsia" w:hAnsi="Times New Roman" w:cs="Times New Roman"/>
          <w:bCs/>
          <w:sz w:val="26"/>
          <w:szCs w:val="26"/>
        </w:rPr>
        <w:t xml:space="preserve">. </w:t>
      </w:r>
      <w:proofErr w:type="spellStart"/>
      <w:r w:rsidRPr="00E56CDA">
        <w:rPr>
          <w:rFonts w:ascii="Times New Roman" w:eastAsiaTheme="majorEastAsia" w:hAnsi="Times New Roman" w:cs="Times New Roman"/>
          <w:bCs/>
          <w:sz w:val="26"/>
          <w:szCs w:val="26"/>
        </w:rPr>
        <w:t>дис</w:t>
      </w:r>
      <w:proofErr w:type="spellEnd"/>
      <w:r w:rsidRPr="00E56CDA">
        <w:rPr>
          <w:rFonts w:ascii="Times New Roman" w:eastAsiaTheme="majorEastAsia" w:hAnsi="Times New Roman" w:cs="Times New Roman"/>
          <w:bCs/>
          <w:sz w:val="26"/>
          <w:szCs w:val="26"/>
        </w:rPr>
        <w:t xml:space="preserve">. канд. </w:t>
      </w:r>
      <w:proofErr w:type="spellStart"/>
      <w:r w:rsidRPr="00E56CDA">
        <w:rPr>
          <w:rFonts w:ascii="Times New Roman" w:eastAsiaTheme="majorEastAsia" w:hAnsi="Times New Roman" w:cs="Times New Roman"/>
          <w:bCs/>
          <w:sz w:val="26"/>
          <w:szCs w:val="26"/>
        </w:rPr>
        <w:t>пед</w:t>
      </w:r>
      <w:proofErr w:type="spellEnd"/>
      <w:r w:rsidRPr="00E56CDA">
        <w:rPr>
          <w:rFonts w:ascii="Times New Roman" w:eastAsiaTheme="majorEastAsia" w:hAnsi="Times New Roman" w:cs="Times New Roman"/>
          <w:bCs/>
          <w:sz w:val="26"/>
          <w:szCs w:val="26"/>
        </w:rPr>
        <w:t>. наук: 13.00.01; Том</w:t>
      </w:r>
      <w:proofErr w:type="gramStart"/>
      <w:r w:rsidRPr="00E56CDA">
        <w:rPr>
          <w:rFonts w:ascii="Times New Roman" w:eastAsiaTheme="majorEastAsia" w:hAnsi="Times New Roman" w:cs="Times New Roman"/>
          <w:bCs/>
          <w:sz w:val="26"/>
          <w:szCs w:val="26"/>
        </w:rPr>
        <w:t>.</w:t>
      </w:r>
      <w:proofErr w:type="gramEnd"/>
      <w:r w:rsidRPr="00E56CDA">
        <w:rPr>
          <w:rFonts w:ascii="Times New Roman" w:eastAsiaTheme="majorEastAsia" w:hAnsi="Times New Roman" w:cs="Times New Roman"/>
          <w:bCs/>
          <w:sz w:val="26"/>
          <w:szCs w:val="26"/>
        </w:rPr>
        <w:t xml:space="preserve"> </w:t>
      </w:r>
      <w:proofErr w:type="spellStart"/>
      <w:proofErr w:type="gramStart"/>
      <w:r w:rsidRPr="00E56CDA">
        <w:rPr>
          <w:rFonts w:ascii="Times New Roman" w:eastAsiaTheme="majorEastAsia" w:hAnsi="Times New Roman" w:cs="Times New Roman"/>
          <w:bCs/>
          <w:sz w:val="26"/>
          <w:szCs w:val="26"/>
        </w:rPr>
        <w:t>г</w:t>
      </w:r>
      <w:proofErr w:type="gramEnd"/>
      <w:r w:rsidRPr="00E56CDA">
        <w:rPr>
          <w:rFonts w:ascii="Times New Roman" w:eastAsiaTheme="majorEastAsia" w:hAnsi="Times New Roman" w:cs="Times New Roman"/>
          <w:bCs/>
          <w:sz w:val="26"/>
          <w:szCs w:val="26"/>
        </w:rPr>
        <w:t>ос</w:t>
      </w:r>
      <w:proofErr w:type="spellEnd"/>
      <w:r w:rsidRPr="00E56CDA">
        <w:rPr>
          <w:rFonts w:ascii="Times New Roman" w:eastAsiaTheme="majorEastAsia" w:hAnsi="Times New Roman" w:cs="Times New Roman"/>
          <w:bCs/>
          <w:sz w:val="26"/>
          <w:szCs w:val="26"/>
        </w:rPr>
        <w:t xml:space="preserve">. </w:t>
      </w:r>
      <w:proofErr w:type="spellStart"/>
      <w:r w:rsidRPr="00E56CDA">
        <w:rPr>
          <w:rFonts w:ascii="Times New Roman" w:eastAsiaTheme="majorEastAsia" w:hAnsi="Times New Roman" w:cs="Times New Roman"/>
          <w:bCs/>
          <w:sz w:val="26"/>
          <w:szCs w:val="26"/>
        </w:rPr>
        <w:t>пед</w:t>
      </w:r>
      <w:proofErr w:type="spellEnd"/>
      <w:r w:rsidRPr="00E56CDA">
        <w:rPr>
          <w:rFonts w:ascii="Times New Roman" w:eastAsiaTheme="majorEastAsia" w:hAnsi="Times New Roman" w:cs="Times New Roman"/>
          <w:bCs/>
          <w:sz w:val="26"/>
          <w:szCs w:val="26"/>
        </w:rPr>
        <w:t>. ун-т. – Томск, 2000.</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heme="majorEastAsia" w:hAnsi="Times New Roman" w:cs="Times New Roman"/>
          <w:bCs/>
          <w:sz w:val="26"/>
          <w:szCs w:val="26"/>
        </w:rPr>
      </w:pPr>
      <w:proofErr w:type="spellStart"/>
      <w:r w:rsidRPr="00E56CDA">
        <w:rPr>
          <w:rFonts w:ascii="Times New Roman" w:hAnsi="Times New Roman" w:cs="Times New Roman"/>
          <w:sz w:val="26"/>
          <w:szCs w:val="26"/>
        </w:rPr>
        <w:t>Котлер</w:t>
      </w:r>
      <w:proofErr w:type="spellEnd"/>
      <w:r w:rsidRPr="00E56CDA">
        <w:rPr>
          <w:rFonts w:ascii="Times New Roman" w:hAnsi="Times New Roman" w:cs="Times New Roman"/>
          <w:sz w:val="26"/>
          <w:szCs w:val="26"/>
        </w:rPr>
        <w:t xml:space="preserve"> Ф. Основы маркетинга. М.: Бизнес – книга, 1995.</w:t>
      </w:r>
    </w:p>
    <w:p w:rsidR="00C03BE3" w:rsidRPr="00E56CDA" w:rsidRDefault="00C03BE3" w:rsidP="00624456">
      <w:pPr>
        <w:pStyle w:val="a3"/>
        <w:numPr>
          <w:ilvl w:val="0"/>
          <w:numId w:val="82"/>
        </w:numPr>
        <w:autoSpaceDE w:val="0"/>
        <w:autoSpaceDN w:val="0"/>
        <w:adjustRightInd w:val="0"/>
        <w:spacing w:after="0" w:line="360" w:lineRule="auto"/>
        <w:ind w:left="0"/>
        <w:contextualSpacing w:val="0"/>
        <w:jc w:val="both"/>
        <w:rPr>
          <w:rFonts w:ascii="Times New Roman" w:eastAsiaTheme="majorEastAsia" w:hAnsi="Times New Roman" w:cs="Times New Roman"/>
          <w:bCs/>
          <w:sz w:val="26"/>
          <w:szCs w:val="26"/>
        </w:rPr>
      </w:pPr>
      <w:proofErr w:type="spellStart"/>
      <w:r w:rsidRPr="00E56CDA">
        <w:rPr>
          <w:rFonts w:ascii="Times New Roman" w:hAnsi="Times New Roman" w:cs="Times New Roman"/>
          <w:sz w:val="26"/>
          <w:szCs w:val="26"/>
        </w:rPr>
        <w:t>Колгушкина</w:t>
      </w:r>
      <w:proofErr w:type="spellEnd"/>
      <w:r w:rsidRPr="00E56CDA">
        <w:rPr>
          <w:rFonts w:ascii="Times New Roman" w:hAnsi="Times New Roman" w:cs="Times New Roman"/>
          <w:sz w:val="26"/>
          <w:szCs w:val="26"/>
        </w:rPr>
        <w:t xml:space="preserve"> А.В., Христофорова И.В., Христофоров А.В. Гостиничный комплекс Москвы: оценка спроса и потребительских предпочтений//Маркетинг услуг 03(19)2009.</w:t>
      </w:r>
    </w:p>
    <w:p w:rsidR="00624456" w:rsidRPr="00E56CDA" w:rsidRDefault="00624456" w:rsidP="00624456">
      <w:pPr>
        <w:pStyle w:val="a3"/>
        <w:numPr>
          <w:ilvl w:val="0"/>
          <w:numId w:val="82"/>
        </w:numPr>
        <w:autoSpaceDE w:val="0"/>
        <w:autoSpaceDN w:val="0"/>
        <w:adjustRightInd w:val="0"/>
        <w:spacing w:after="0" w:line="360" w:lineRule="auto"/>
        <w:ind w:left="0"/>
        <w:jc w:val="both"/>
        <w:rPr>
          <w:rFonts w:ascii="Times New Roman" w:eastAsia="Times New Roman" w:hAnsi="Times New Roman" w:cs="Times New Roman"/>
          <w:sz w:val="26"/>
          <w:szCs w:val="26"/>
        </w:rPr>
      </w:pPr>
      <w:proofErr w:type="spellStart"/>
      <w:r w:rsidRPr="00E56CDA">
        <w:rPr>
          <w:rFonts w:ascii="Times New Roman" w:eastAsia="Times New Roman" w:hAnsi="Times New Roman" w:cs="Times New Roman"/>
          <w:sz w:val="26"/>
          <w:szCs w:val="26"/>
        </w:rPr>
        <w:t>Лавлок</w:t>
      </w:r>
      <w:proofErr w:type="spellEnd"/>
      <w:r w:rsidRPr="00E56CDA">
        <w:rPr>
          <w:rFonts w:ascii="Times New Roman" w:eastAsia="Times New Roman" w:hAnsi="Times New Roman" w:cs="Times New Roman"/>
          <w:sz w:val="26"/>
          <w:szCs w:val="26"/>
        </w:rPr>
        <w:t xml:space="preserve"> К. Маркетинг услуг: персонал, технологии, стратегии. М.; СПб</w:t>
      </w:r>
      <w:proofErr w:type="gramStart"/>
      <w:r w:rsidRPr="00E56CDA">
        <w:rPr>
          <w:rFonts w:ascii="Times New Roman" w:eastAsia="Times New Roman" w:hAnsi="Times New Roman" w:cs="Times New Roman"/>
          <w:sz w:val="26"/>
          <w:szCs w:val="26"/>
        </w:rPr>
        <w:t xml:space="preserve">.; </w:t>
      </w:r>
      <w:proofErr w:type="gramEnd"/>
      <w:r w:rsidRPr="00E56CDA">
        <w:rPr>
          <w:rFonts w:ascii="Times New Roman" w:eastAsia="Times New Roman" w:hAnsi="Times New Roman" w:cs="Times New Roman"/>
          <w:sz w:val="26"/>
          <w:szCs w:val="26"/>
        </w:rPr>
        <w:t>Киев: ИД «Вильямс», 2005.</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r w:rsidRPr="00E56CDA">
        <w:rPr>
          <w:rFonts w:ascii="Times New Roman" w:eastAsia="Times New Roman" w:hAnsi="Times New Roman" w:cs="Times New Roman"/>
          <w:sz w:val="26"/>
          <w:szCs w:val="26"/>
        </w:rPr>
        <w:t>Омаров A.M. Руководитель. Размышления о стиле управления.- М.: Политиздат, 1987.</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r w:rsidRPr="00E56CDA">
        <w:rPr>
          <w:rFonts w:ascii="Times New Roman" w:eastAsia="Times New Roman" w:hAnsi="Times New Roman" w:cs="Times New Roman"/>
          <w:sz w:val="26"/>
          <w:szCs w:val="26"/>
        </w:rPr>
        <w:t>Пригожин А.И. Социологические аспекты управления.- М, 1974.</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rPr>
      </w:pPr>
      <w:proofErr w:type="spellStart"/>
      <w:r w:rsidRPr="00E56CDA">
        <w:rPr>
          <w:rFonts w:ascii="Times New Roman" w:hAnsi="Times New Roman" w:cs="Times New Roman"/>
          <w:sz w:val="26"/>
          <w:szCs w:val="26"/>
        </w:rPr>
        <w:t>Рутгайзер</w:t>
      </w:r>
      <w:proofErr w:type="spellEnd"/>
      <w:r w:rsidRPr="00E56CDA">
        <w:rPr>
          <w:rFonts w:ascii="Times New Roman" w:hAnsi="Times New Roman" w:cs="Times New Roman"/>
          <w:sz w:val="26"/>
          <w:szCs w:val="26"/>
        </w:rPr>
        <w:t xml:space="preserve"> В.М., </w:t>
      </w:r>
      <w:proofErr w:type="spellStart"/>
      <w:r w:rsidRPr="00E56CDA">
        <w:rPr>
          <w:rFonts w:ascii="Times New Roman" w:hAnsi="Times New Roman" w:cs="Times New Roman"/>
          <w:sz w:val="26"/>
          <w:szCs w:val="26"/>
        </w:rPr>
        <w:t>Корягина</w:t>
      </w:r>
      <w:proofErr w:type="spellEnd"/>
      <w:r w:rsidRPr="00E56CDA">
        <w:rPr>
          <w:rFonts w:ascii="Times New Roman" w:hAnsi="Times New Roman" w:cs="Times New Roman"/>
          <w:sz w:val="26"/>
          <w:szCs w:val="26"/>
        </w:rPr>
        <w:t xml:space="preserve"> Т.И., Арбузова Т.И.  и др. Сфера услуг: новая концепция развития. М.: Экономика. 1995.</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rPr>
      </w:pPr>
      <w:r w:rsidRPr="00E56CDA">
        <w:rPr>
          <w:rFonts w:ascii="Times New Roman" w:hAnsi="Times New Roman" w:cs="Times New Roman"/>
          <w:sz w:val="26"/>
          <w:szCs w:val="26"/>
        </w:rPr>
        <w:t>Саак А. Э. Менеджмент в индустрии гостеприимства</w:t>
      </w:r>
      <w:proofErr w:type="gramStart"/>
      <w:r w:rsidRPr="00E56CDA">
        <w:rPr>
          <w:rFonts w:ascii="Times New Roman" w:hAnsi="Times New Roman" w:cs="Times New Roman"/>
          <w:sz w:val="26"/>
          <w:szCs w:val="26"/>
        </w:rPr>
        <w:t>:(</w:t>
      </w:r>
      <w:proofErr w:type="gramEnd"/>
      <w:r w:rsidRPr="00E56CDA">
        <w:rPr>
          <w:rFonts w:ascii="Times New Roman" w:hAnsi="Times New Roman" w:cs="Times New Roman"/>
          <w:sz w:val="26"/>
          <w:szCs w:val="26"/>
        </w:rPr>
        <w:t>гостиницы и рестораны):[по специальности 100103" Социально-культурный сервис и туризм"]. – Издательский дом" Питер", 2012.</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r w:rsidRPr="00E56CDA">
        <w:rPr>
          <w:rFonts w:ascii="Times New Roman" w:eastAsia="Times New Roman" w:hAnsi="Times New Roman" w:cs="Times New Roman"/>
          <w:sz w:val="26"/>
          <w:szCs w:val="26"/>
        </w:rPr>
        <w:t>Селюков М.В., Рогова А.В. Целевое развитие персонала как фактор успешной деятельности организаций в сфере гостеприимства, статья, 2012.</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proofErr w:type="spellStart"/>
      <w:r w:rsidRPr="00E56CDA">
        <w:rPr>
          <w:rFonts w:ascii="Times New Roman" w:eastAsia="Times New Roman" w:hAnsi="Times New Roman" w:cs="Times New Roman"/>
          <w:sz w:val="26"/>
          <w:szCs w:val="26"/>
        </w:rPr>
        <w:t>Старобинскнй</w:t>
      </w:r>
      <w:proofErr w:type="spellEnd"/>
      <w:r w:rsidRPr="00E56CDA">
        <w:rPr>
          <w:rFonts w:ascii="Times New Roman" w:eastAsia="Times New Roman" w:hAnsi="Times New Roman" w:cs="Times New Roman"/>
          <w:sz w:val="26"/>
          <w:szCs w:val="26"/>
        </w:rPr>
        <w:t xml:space="preserve"> Э.Е. Как управлять персоналом. — М.: АО Бизнес-школа Интел-синтез, 1995.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proofErr w:type="gramStart"/>
      <w:r w:rsidRPr="00E56CDA">
        <w:rPr>
          <w:rFonts w:ascii="Times New Roman" w:eastAsia="Times New Roman" w:hAnsi="Times New Roman" w:cs="Times New Roman"/>
          <w:sz w:val="26"/>
          <w:szCs w:val="26"/>
        </w:rPr>
        <w:t>Филипповский</w:t>
      </w:r>
      <w:proofErr w:type="gramEnd"/>
      <w:r w:rsidRPr="00E56CDA">
        <w:rPr>
          <w:rFonts w:ascii="Times New Roman" w:eastAsia="Times New Roman" w:hAnsi="Times New Roman" w:cs="Times New Roman"/>
          <w:sz w:val="26"/>
          <w:szCs w:val="26"/>
        </w:rPr>
        <w:t xml:space="preserve"> Е.Е., </w:t>
      </w:r>
      <w:proofErr w:type="spellStart"/>
      <w:r w:rsidRPr="00E56CDA">
        <w:rPr>
          <w:rFonts w:ascii="Times New Roman" w:eastAsia="Times New Roman" w:hAnsi="Times New Roman" w:cs="Times New Roman"/>
          <w:sz w:val="26"/>
          <w:szCs w:val="26"/>
        </w:rPr>
        <w:t>Шмарова</w:t>
      </w:r>
      <w:proofErr w:type="spellEnd"/>
      <w:r w:rsidRPr="00E56CDA">
        <w:rPr>
          <w:rFonts w:ascii="Times New Roman" w:eastAsia="Times New Roman" w:hAnsi="Times New Roman" w:cs="Times New Roman"/>
          <w:sz w:val="26"/>
          <w:szCs w:val="26"/>
        </w:rPr>
        <w:t xml:space="preserve"> Л.В. Экономика и организация гостиничного хозяйства. — </w:t>
      </w:r>
      <w:r w:rsidRPr="00E56CDA">
        <w:rPr>
          <w:rFonts w:ascii="Times New Roman" w:eastAsia="Times New Roman" w:hAnsi="Times New Roman" w:cs="Times New Roman"/>
          <w:color w:val="000000"/>
          <w:sz w:val="26"/>
          <w:szCs w:val="26"/>
        </w:rPr>
        <w:t xml:space="preserve">М: Финансы и статистика, 2006.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proofErr w:type="spellStart"/>
      <w:r w:rsidRPr="00E56CDA">
        <w:rPr>
          <w:rFonts w:ascii="Times New Roman" w:eastAsia="Times New Roman" w:hAnsi="Times New Roman" w:cs="Times New Roman"/>
          <w:sz w:val="26"/>
          <w:szCs w:val="26"/>
        </w:rPr>
        <w:t>Шекшня</w:t>
      </w:r>
      <w:proofErr w:type="spellEnd"/>
      <w:r w:rsidRPr="00E56CDA">
        <w:rPr>
          <w:rFonts w:ascii="Times New Roman" w:eastAsia="Times New Roman" w:hAnsi="Times New Roman" w:cs="Times New Roman"/>
          <w:sz w:val="26"/>
          <w:szCs w:val="26"/>
        </w:rPr>
        <w:t xml:space="preserve"> С.В. Управление персоналом современной организации. — М.: ЗАО Бизнес-школа Интел-синтез, 1997.</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eastAsia="Times New Roman" w:hAnsi="Times New Roman" w:cs="Times New Roman"/>
          <w:sz w:val="26"/>
          <w:szCs w:val="26"/>
        </w:rPr>
      </w:pPr>
      <w:proofErr w:type="spellStart"/>
      <w:r w:rsidRPr="00E56CDA">
        <w:rPr>
          <w:rFonts w:ascii="Times New Roman" w:eastAsia="Times New Roman" w:hAnsi="Times New Roman" w:cs="Times New Roman"/>
          <w:sz w:val="26"/>
          <w:szCs w:val="26"/>
        </w:rPr>
        <w:t>Эфендиев</w:t>
      </w:r>
      <w:proofErr w:type="spellEnd"/>
      <w:r w:rsidRPr="00E56CDA">
        <w:rPr>
          <w:rFonts w:ascii="Times New Roman" w:eastAsia="Times New Roman" w:hAnsi="Times New Roman" w:cs="Times New Roman"/>
          <w:sz w:val="26"/>
          <w:szCs w:val="26"/>
        </w:rPr>
        <w:t xml:space="preserve"> А. Г., Балабанова Е. С., Сорокин П. С. Карьера сотрудников российских </w:t>
      </w:r>
      <w:proofErr w:type="spellStart"/>
      <w:proofErr w:type="gramStart"/>
      <w:r w:rsidRPr="00E56CDA">
        <w:rPr>
          <w:rFonts w:ascii="Times New Roman" w:eastAsia="Times New Roman" w:hAnsi="Times New Roman" w:cs="Times New Roman"/>
          <w:sz w:val="26"/>
          <w:szCs w:val="26"/>
        </w:rPr>
        <w:t>бизнес-организаций</w:t>
      </w:r>
      <w:proofErr w:type="spellEnd"/>
      <w:proofErr w:type="gramEnd"/>
      <w:r w:rsidRPr="00E56CDA">
        <w:rPr>
          <w:rFonts w:ascii="Times New Roman" w:eastAsia="Times New Roman" w:hAnsi="Times New Roman" w:cs="Times New Roman"/>
          <w:sz w:val="26"/>
          <w:szCs w:val="26"/>
        </w:rPr>
        <w:t xml:space="preserve"> как социальное явление: опыт эмпирического исследования //Мир России. – 2011. – Т. 20. – №. 4. – С. 140-169.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Antonakis</w:t>
      </w:r>
      <w:proofErr w:type="spellEnd"/>
      <w:r w:rsidRPr="00E56CDA">
        <w:rPr>
          <w:rFonts w:ascii="Times New Roman" w:hAnsi="Times New Roman" w:cs="Times New Roman"/>
          <w:sz w:val="26"/>
          <w:szCs w:val="26"/>
          <w:lang w:val="en-US"/>
        </w:rPr>
        <w:t xml:space="preserve">, J. (2003). Why "Emotional Intelligence" does not predict leadership effectiveness: A </w:t>
      </w:r>
      <w:proofErr w:type="spellStart"/>
      <w:r w:rsidRPr="00E56CDA">
        <w:rPr>
          <w:rFonts w:ascii="Times New Roman" w:hAnsi="Times New Roman" w:cs="Times New Roman"/>
          <w:sz w:val="26"/>
          <w:szCs w:val="26"/>
          <w:lang w:val="en-US"/>
        </w:rPr>
        <w:t>commnet</w:t>
      </w:r>
      <w:proofErr w:type="spellEnd"/>
      <w:r w:rsidRPr="00E56CDA">
        <w:rPr>
          <w:rFonts w:ascii="Times New Roman" w:hAnsi="Times New Roman" w:cs="Times New Roman"/>
          <w:sz w:val="26"/>
          <w:szCs w:val="26"/>
          <w:lang w:val="en-US"/>
        </w:rPr>
        <w:t xml:space="preserve"> on </w:t>
      </w:r>
      <w:proofErr w:type="spellStart"/>
      <w:r w:rsidRPr="00E56CDA">
        <w:rPr>
          <w:rFonts w:ascii="Times New Roman" w:hAnsi="Times New Roman" w:cs="Times New Roman"/>
          <w:sz w:val="26"/>
          <w:szCs w:val="26"/>
          <w:lang w:val="en-US"/>
        </w:rPr>
        <w:t>Prati</w:t>
      </w:r>
      <w:proofErr w:type="spellEnd"/>
      <w:r w:rsidRPr="00E56CDA">
        <w:rPr>
          <w:rFonts w:ascii="Times New Roman" w:hAnsi="Times New Roman" w:cs="Times New Roman"/>
          <w:sz w:val="26"/>
          <w:szCs w:val="26"/>
          <w:lang w:val="en-US"/>
        </w:rPr>
        <w:t xml:space="preserve">, Douglas, Ferris, </w:t>
      </w:r>
      <w:proofErr w:type="spellStart"/>
      <w:r w:rsidRPr="00E56CDA">
        <w:rPr>
          <w:rFonts w:ascii="Times New Roman" w:hAnsi="Times New Roman" w:cs="Times New Roman"/>
          <w:sz w:val="26"/>
          <w:szCs w:val="26"/>
          <w:lang w:val="en-US"/>
        </w:rPr>
        <w:t>Ameeter</w:t>
      </w:r>
      <w:proofErr w:type="spellEnd"/>
      <w:r w:rsidRPr="00E56CDA">
        <w:rPr>
          <w:rFonts w:ascii="Times New Roman" w:hAnsi="Times New Roman" w:cs="Times New Roman"/>
          <w:sz w:val="26"/>
          <w:szCs w:val="26"/>
          <w:lang w:val="en-US"/>
        </w:rPr>
        <w:t>, and Buckley. //Journal of Organizational Analysis, 11(4), 355-361.</w:t>
      </w:r>
    </w:p>
    <w:p w:rsidR="00624456" w:rsidRPr="00E56CDA" w:rsidRDefault="00624456" w:rsidP="00624456">
      <w:pPr>
        <w:pStyle w:val="a3"/>
        <w:numPr>
          <w:ilvl w:val="0"/>
          <w:numId w:val="82"/>
        </w:numPr>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Arthur M.B. (1994). The </w:t>
      </w:r>
      <w:proofErr w:type="spellStart"/>
      <w:r w:rsidRPr="00E56CDA">
        <w:rPr>
          <w:rFonts w:ascii="Times New Roman" w:hAnsi="Times New Roman" w:cs="Times New Roman"/>
          <w:sz w:val="26"/>
          <w:szCs w:val="26"/>
          <w:lang w:val="en-US"/>
        </w:rPr>
        <w:t>boundaryless</w:t>
      </w:r>
      <w:proofErr w:type="spellEnd"/>
      <w:r w:rsidRPr="00E56CDA">
        <w:rPr>
          <w:rFonts w:ascii="Times New Roman" w:hAnsi="Times New Roman" w:cs="Times New Roman"/>
          <w:sz w:val="26"/>
          <w:szCs w:val="26"/>
          <w:lang w:val="en-US"/>
        </w:rPr>
        <w:t xml:space="preserve"> career. //</w:t>
      </w:r>
      <w:r w:rsidRPr="00E56CDA">
        <w:rPr>
          <w:rFonts w:ascii="Times New Roman" w:hAnsi="Times New Roman" w:cs="Times New Roman"/>
          <w:i/>
          <w:iCs/>
          <w:sz w:val="26"/>
          <w:szCs w:val="26"/>
          <w:lang w:val="en-US"/>
        </w:rPr>
        <w:t xml:space="preserve">Journal of </w:t>
      </w:r>
      <w:proofErr w:type="spellStart"/>
      <w:r w:rsidRPr="00E56CDA">
        <w:rPr>
          <w:rFonts w:ascii="Times New Roman" w:hAnsi="Times New Roman" w:cs="Times New Roman"/>
          <w:i/>
          <w:iCs/>
          <w:sz w:val="26"/>
          <w:szCs w:val="26"/>
          <w:lang w:val="en-US"/>
        </w:rPr>
        <w:t>Organisational</w:t>
      </w:r>
      <w:proofErr w:type="spellEnd"/>
      <w:r w:rsidRPr="00E56CDA">
        <w:rPr>
          <w:rFonts w:ascii="Times New Roman" w:hAnsi="Times New Roman" w:cs="Times New Roman"/>
          <w:i/>
          <w:iCs/>
          <w:sz w:val="26"/>
          <w:szCs w:val="26"/>
          <w:lang w:val="en-US"/>
        </w:rPr>
        <w:t xml:space="preserve"> </w:t>
      </w:r>
      <w:proofErr w:type="spellStart"/>
      <w:r w:rsidRPr="00E56CDA">
        <w:rPr>
          <w:rFonts w:ascii="Times New Roman" w:hAnsi="Times New Roman" w:cs="Times New Roman"/>
          <w:i/>
          <w:iCs/>
          <w:sz w:val="26"/>
          <w:szCs w:val="26"/>
          <w:lang w:val="en-US"/>
        </w:rPr>
        <w:t>Behaviour</w:t>
      </w:r>
      <w:proofErr w:type="spellEnd"/>
      <w:r w:rsidRPr="00E56CDA">
        <w:rPr>
          <w:rFonts w:ascii="Times New Roman" w:hAnsi="Times New Roman" w:cs="Times New Roman"/>
          <w:sz w:val="26"/>
          <w:szCs w:val="26"/>
          <w:lang w:val="en-US"/>
        </w:rPr>
        <w:t>, 15(4), 7-22.</w:t>
      </w:r>
    </w:p>
    <w:p w:rsidR="00624456" w:rsidRPr="00E56CDA" w:rsidRDefault="00624456" w:rsidP="00624456">
      <w:pPr>
        <w:pStyle w:val="a3"/>
        <w:numPr>
          <w:ilvl w:val="0"/>
          <w:numId w:val="82"/>
        </w:numPr>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Baruch Y. (2004). Transforming careers: from linear to multidirectional career paths: </w:t>
      </w:r>
      <w:proofErr w:type="spellStart"/>
      <w:r w:rsidRPr="00E56CDA">
        <w:rPr>
          <w:rFonts w:ascii="Times New Roman" w:hAnsi="Times New Roman" w:cs="Times New Roman"/>
          <w:sz w:val="26"/>
          <w:szCs w:val="26"/>
          <w:lang w:val="en-US"/>
        </w:rPr>
        <w:t>organisational</w:t>
      </w:r>
      <w:proofErr w:type="spellEnd"/>
      <w:r w:rsidRPr="00E56CDA">
        <w:rPr>
          <w:rFonts w:ascii="Times New Roman" w:hAnsi="Times New Roman" w:cs="Times New Roman"/>
          <w:sz w:val="26"/>
          <w:szCs w:val="26"/>
          <w:lang w:val="en-US"/>
        </w:rPr>
        <w:t xml:space="preserve"> and individual perspectives. //</w:t>
      </w:r>
      <w:r w:rsidRPr="00E56CDA">
        <w:rPr>
          <w:rFonts w:ascii="Times New Roman" w:hAnsi="Times New Roman" w:cs="Times New Roman"/>
          <w:i/>
          <w:iCs/>
          <w:sz w:val="26"/>
          <w:szCs w:val="26"/>
          <w:lang w:val="en-US"/>
        </w:rPr>
        <w:t>Career Development International</w:t>
      </w:r>
      <w:r w:rsidRPr="00E56CDA">
        <w:rPr>
          <w:rFonts w:ascii="Times New Roman" w:hAnsi="Times New Roman" w:cs="Times New Roman"/>
          <w:sz w:val="26"/>
          <w:szCs w:val="26"/>
          <w:lang w:val="en-US"/>
        </w:rPr>
        <w:t>, 9(1), 58-73.</w:t>
      </w:r>
    </w:p>
    <w:p w:rsidR="00624456" w:rsidRPr="00E56CDA" w:rsidRDefault="00624456" w:rsidP="00624456">
      <w:pPr>
        <w:pStyle w:val="a3"/>
        <w:numPr>
          <w:ilvl w:val="0"/>
          <w:numId w:val="82"/>
        </w:numPr>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Baum, T., </w:t>
      </w:r>
      <w:proofErr w:type="spellStart"/>
      <w:r w:rsidRPr="00E56CDA">
        <w:rPr>
          <w:rFonts w:ascii="Times New Roman" w:hAnsi="Times New Roman" w:cs="Times New Roman"/>
          <w:sz w:val="26"/>
          <w:szCs w:val="26"/>
          <w:lang w:val="en-US"/>
        </w:rPr>
        <w:t>Nickson</w:t>
      </w:r>
      <w:proofErr w:type="spellEnd"/>
      <w:r w:rsidRPr="00E56CDA">
        <w:rPr>
          <w:rFonts w:ascii="Times New Roman" w:hAnsi="Times New Roman" w:cs="Times New Roman"/>
          <w:sz w:val="26"/>
          <w:szCs w:val="26"/>
          <w:lang w:val="en-US"/>
        </w:rPr>
        <w:t>, D. (1998). Teaching human resource management in hospitality and tourism: A critique. //</w:t>
      </w:r>
      <w:r w:rsidRPr="00E56CDA">
        <w:rPr>
          <w:rFonts w:ascii="Times New Roman" w:hAnsi="Times New Roman" w:cs="Times New Roman"/>
          <w:i/>
          <w:sz w:val="26"/>
          <w:szCs w:val="26"/>
          <w:lang w:val="en-US"/>
        </w:rPr>
        <w:t>International Journal of Contemporary Hospitality Management</w:t>
      </w:r>
      <w:r w:rsidRPr="00E56CDA">
        <w:rPr>
          <w:rFonts w:ascii="Times New Roman" w:hAnsi="Times New Roman" w:cs="Times New Roman"/>
          <w:sz w:val="26"/>
          <w:szCs w:val="26"/>
          <w:lang w:val="en-US"/>
        </w:rPr>
        <w:t>, 10(2), 75-79.</w:t>
      </w:r>
    </w:p>
    <w:p w:rsidR="00624456" w:rsidRPr="00E56CDA" w:rsidRDefault="00624456" w:rsidP="00624456">
      <w:pPr>
        <w:pStyle w:val="a3"/>
        <w:numPr>
          <w:ilvl w:val="0"/>
          <w:numId w:val="82"/>
        </w:numPr>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Berkita</w:t>
      </w:r>
      <w:proofErr w:type="spellEnd"/>
      <w:r w:rsidRPr="00E56CDA">
        <w:rPr>
          <w:rFonts w:ascii="Times New Roman" w:hAnsi="Times New Roman" w:cs="Times New Roman"/>
          <w:sz w:val="26"/>
          <w:szCs w:val="26"/>
          <w:lang w:val="en-US"/>
        </w:rPr>
        <w:t xml:space="preserve"> S.B. (2005). </w:t>
      </w:r>
      <w:r w:rsidRPr="00E56CDA">
        <w:rPr>
          <w:rFonts w:ascii="Times New Roman" w:hAnsi="Times New Roman" w:cs="Times New Roman"/>
          <w:i/>
          <w:sz w:val="26"/>
          <w:szCs w:val="26"/>
          <w:lang w:val="en-US"/>
        </w:rPr>
        <w:t>Factors Affecting the Decision Making Process of African American Students Regarding the Choice of Hospitality Management as a Career.</w:t>
      </w:r>
      <w:r w:rsidRPr="00E56CDA">
        <w:rPr>
          <w:rFonts w:ascii="Times New Roman" w:hAnsi="Times New Roman" w:cs="Times New Roman"/>
          <w:sz w:val="26"/>
          <w:szCs w:val="26"/>
          <w:lang w:val="en-US"/>
        </w:rPr>
        <w:t xml:space="preserve">  PhD Dissertation. Manhattan, Kansas</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Bloch, D.P. (2005). Complexity, Chaos, and Nonlinear Dynamics: A New Perspective on Career Development Theory. //Career Development </w:t>
      </w:r>
      <w:r w:rsidRPr="00E56CDA">
        <w:rPr>
          <w:rFonts w:ascii="Times New Roman" w:hAnsi="Times New Roman" w:cs="Times New Roman"/>
          <w:sz w:val="26"/>
          <w:szCs w:val="26"/>
        </w:rPr>
        <w:t>Номер</w:t>
      </w:r>
      <w:r w:rsidRPr="00E56CDA">
        <w:rPr>
          <w:rFonts w:ascii="Times New Roman" w:hAnsi="Times New Roman" w:cs="Times New Roman"/>
          <w:sz w:val="26"/>
          <w:szCs w:val="26"/>
          <w:lang w:val="en-US"/>
        </w:rPr>
        <w:t xml:space="preserve"> </w:t>
      </w:r>
      <w:r w:rsidRPr="00E56CDA">
        <w:rPr>
          <w:rFonts w:ascii="Times New Roman" w:hAnsi="Times New Roman" w:cs="Times New Roman"/>
          <w:sz w:val="26"/>
          <w:szCs w:val="26"/>
        </w:rPr>
        <w:t>журнала</w:t>
      </w:r>
      <w:r w:rsidRPr="00E56CDA">
        <w:rPr>
          <w:rFonts w:ascii="Times New Roman" w:hAnsi="Times New Roman" w:cs="Times New Roman"/>
          <w:sz w:val="26"/>
          <w:szCs w:val="26"/>
          <w:lang w:val="en-US"/>
        </w:rPr>
        <w:t xml:space="preserve">, </w:t>
      </w:r>
      <w:r w:rsidRPr="00E56CDA">
        <w:rPr>
          <w:rFonts w:ascii="Times New Roman" w:hAnsi="Times New Roman" w:cs="Times New Roman"/>
          <w:sz w:val="26"/>
          <w:szCs w:val="26"/>
        </w:rPr>
        <w:t>страницы</w:t>
      </w:r>
      <w:r w:rsidRPr="00E56CDA">
        <w:rPr>
          <w:rFonts w:ascii="Times New Roman" w:hAnsi="Times New Roman" w:cs="Times New Roman"/>
          <w:sz w:val="26"/>
          <w:szCs w:val="26"/>
          <w:lang w:val="en-US"/>
        </w:rPr>
        <w:t>?</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Burke, S., Collins, K. M. (2001). Gender differences in leadership styles and management skills. //</w:t>
      </w:r>
      <w:r w:rsidRPr="00E56CDA">
        <w:rPr>
          <w:rFonts w:ascii="Times New Roman" w:hAnsi="Times New Roman" w:cs="Times New Roman"/>
          <w:i/>
          <w:iCs/>
          <w:sz w:val="26"/>
          <w:szCs w:val="26"/>
          <w:lang w:val="en-US"/>
        </w:rPr>
        <w:t>Women in Management Review, 16</w:t>
      </w:r>
      <w:r w:rsidRPr="00E56CDA">
        <w:rPr>
          <w:rFonts w:ascii="Times New Roman" w:hAnsi="Times New Roman" w:cs="Times New Roman"/>
          <w:sz w:val="26"/>
          <w:szCs w:val="26"/>
          <w:lang w:val="en-US"/>
        </w:rPr>
        <w:t>(5), 244-256.</w:t>
      </w:r>
    </w:p>
    <w:p w:rsidR="00624456" w:rsidRPr="00E56CDA" w:rsidRDefault="00624456" w:rsidP="00624456">
      <w:pPr>
        <w:pStyle w:val="a3"/>
        <w:numPr>
          <w:ilvl w:val="0"/>
          <w:numId w:val="82"/>
        </w:numPr>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Chung-Herrera, B.G., </w:t>
      </w:r>
      <w:proofErr w:type="spellStart"/>
      <w:r w:rsidRPr="00E56CDA">
        <w:rPr>
          <w:rFonts w:ascii="Times New Roman" w:hAnsi="Times New Roman" w:cs="Times New Roman"/>
          <w:sz w:val="26"/>
          <w:szCs w:val="26"/>
          <w:lang w:val="en-US"/>
        </w:rPr>
        <w:t>Enz</w:t>
      </w:r>
      <w:proofErr w:type="spellEnd"/>
      <w:r w:rsidRPr="00E56CDA">
        <w:rPr>
          <w:rFonts w:ascii="Times New Roman" w:hAnsi="Times New Roman" w:cs="Times New Roman"/>
          <w:sz w:val="26"/>
          <w:szCs w:val="26"/>
          <w:lang w:val="en-US"/>
        </w:rPr>
        <w:t xml:space="preserve">, C., </w:t>
      </w:r>
      <w:proofErr w:type="spellStart"/>
      <w:r w:rsidRPr="00E56CDA">
        <w:rPr>
          <w:rFonts w:ascii="Times New Roman" w:hAnsi="Times New Roman" w:cs="Times New Roman"/>
          <w:sz w:val="26"/>
          <w:szCs w:val="26"/>
          <w:lang w:val="en-US"/>
        </w:rPr>
        <w:t>Lankau</w:t>
      </w:r>
      <w:proofErr w:type="spellEnd"/>
      <w:r w:rsidRPr="00E56CDA">
        <w:rPr>
          <w:rFonts w:ascii="Times New Roman" w:hAnsi="Times New Roman" w:cs="Times New Roman"/>
          <w:sz w:val="26"/>
          <w:szCs w:val="26"/>
          <w:lang w:val="en-US"/>
        </w:rPr>
        <w:t>, M.J. (2003). Grooming Future Hospitality Leaders: A Competencies Model. //Cornell Hotel and Restaurant Administration Quarterly, 44(2), 17-26.</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Church, A.H., </w:t>
      </w:r>
      <w:proofErr w:type="spellStart"/>
      <w:r w:rsidRPr="00E56CDA">
        <w:rPr>
          <w:rFonts w:ascii="Times New Roman" w:hAnsi="Times New Roman" w:cs="Times New Roman"/>
          <w:sz w:val="26"/>
          <w:szCs w:val="26"/>
          <w:lang w:val="en-US"/>
        </w:rPr>
        <w:t>Waclawski</w:t>
      </w:r>
      <w:proofErr w:type="spellEnd"/>
      <w:r w:rsidRPr="00E56CDA">
        <w:rPr>
          <w:rFonts w:ascii="Times New Roman" w:hAnsi="Times New Roman" w:cs="Times New Roman"/>
          <w:sz w:val="26"/>
          <w:szCs w:val="26"/>
          <w:lang w:val="en-US"/>
        </w:rPr>
        <w:t>, J. (1998). The relationship between individual personality orientation and executive leadership behavior. //</w:t>
      </w:r>
      <w:r w:rsidRPr="00E56CDA">
        <w:rPr>
          <w:rFonts w:ascii="Times New Roman" w:hAnsi="Times New Roman" w:cs="Times New Roman"/>
          <w:i/>
          <w:iCs/>
          <w:sz w:val="26"/>
          <w:szCs w:val="26"/>
          <w:lang w:val="en-US"/>
        </w:rPr>
        <w:t>Journal of Occupational and</w:t>
      </w:r>
      <w:r w:rsidRPr="00E56CDA">
        <w:rPr>
          <w:rFonts w:ascii="Times New Roman" w:hAnsi="Times New Roman" w:cs="Times New Roman"/>
          <w:sz w:val="26"/>
          <w:szCs w:val="26"/>
          <w:lang w:val="en-US"/>
        </w:rPr>
        <w:t xml:space="preserve"> </w:t>
      </w:r>
      <w:r w:rsidRPr="00E56CDA">
        <w:rPr>
          <w:rFonts w:ascii="Times New Roman" w:hAnsi="Times New Roman" w:cs="Times New Roman"/>
          <w:i/>
          <w:iCs/>
          <w:sz w:val="26"/>
          <w:szCs w:val="26"/>
          <w:lang w:val="en-US"/>
        </w:rPr>
        <w:t>Organizational Psychology, 71</w:t>
      </w:r>
      <w:r w:rsidRPr="00E56CDA">
        <w:rPr>
          <w:rFonts w:ascii="Times New Roman" w:hAnsi="Times New Roman" w:cs="Times New Roman"/>
          <w:sz w:val="26"/>
          <w:szCs w:val="26"/>
          <w:lang w:val="en-US"/>
        </w:rPr>
        <w:t>(2), 99-125.</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Dearing, R. (1997). The National Enquiry into Higher Education (The Dearing Report).</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Deaux</w:t>
      </w:r>
      <w:proofErr w:type="spellEnd"/>
      <w:r w:rsidRPr="00E56CDA">
        <w:rPr>
          <w:rFonts w:ascii="Times New Roman" w:hAnsi="Times New Roman" w:cs="Times New Roman"/>
          <w:sz w:val="26"/>
          <w:szCs w:val="26"/>
          <w:lang w:val="en-US"/>
        </w:rPr>
        <w:t>, K. (1984). From Individual Differences to Social Categories: Analysis of a decade's research on gender. //</w:t>
      </w:r>
      <w:r w:rsidRPr="00E56CDA">
        <w:rPr>
          <w:rFonts w:ascii="Times New Roman" w:hAnsi="Times New Roman" w:cs="Times New Roman"/>
          <w:i/>
          <w:iCs/>
          <w:sz w:val="26"/>
          <w:szCs w:val="26"/>
          <w:lang w:val="en-US"/>
        </w:rPr>
        <w:t>American Psychologist, 39</w:t>
      </w:r>
      <w:r w:rsidRPr="00E56CDA">
        <w:rPr>
          <w:rFonts w:ascii="Times New Roman" w:hAnsi="Times New Roman" w:cs="Times New Roman"/>
          <w:sz w:val="26"/>
          <w:szCs w:val="26"/>
          <w:lang w:val="en-US"/>
        </w:rPr>
        <w:t>(2), 105-116.</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Deaux</w:t>
      </w:r>
      <w:proofErr w:type="spellEnd"/>
      <w:r w:rsidRPr="00E56CDA">
        <w:rPr>
          <w:rFonts w:ascii="Times New Roman" w:hAnsi="Times New Roman" w:cs="Times New Roman"/>
          <w:sz w:val="26"/>
          <w:szCs w:val="26"/>
          <w:lang w:val="en-US"/>
        </w:rPr>
        <w:t xml:space="preserve">, K., Major, B. (1987). Putting gender into context: An interactive model of </w:t>
      </w:r>
      <w:proofErr w:type="spellStart"/>
      <w:r w:rsidRPr="00E56CDA">
        <w:rPr>
          <w:rFonts w:ascii="Times New Roman" w:hAnsi="Times New Roman" w:cs="Times New Roman"/>
          <w:sz w:val="26"/>
          <w:szCs w:val="26"/>
          <w:lang w:val="en-US"/>
        </w:rPr>
        <w:t>genderrelated</w:t>
      </w:r>
      <w:proofErr w:type="spellEnd"/>
      <w:r w:rsidRPr="00E56CDA">
        <w:rPr>
          <w:rFonts w:ascii="Times New Roman" w:hAnsi="Times New Roman" w:cs="Times New Roman"/>
          <w:sz w:val="26"/>
          <w:szCs w:val="26"/>
          <w:lang w:val="en-US"/>
        </w:rPr>
        <w:t xml:space="preserve"> behavior. //</w:t>
      </w:r>
      <w:r w:rsidRPr="00E56CDA">
        <w:rPr>
          <w:rFonts w:ascii="Times New Roman" w:hAnsi="Times New Roman" w:cs="Times New Roman"/>
          <w:i/>
          <w:iCs/>
          <w:sz w:val="26"/>
          <w:szCs w:val="26"/>
          <w:lang w:val="en-US"/>
        </w:rPr>
        <w:t xml:space="preserve">Psychological </w:t>
      </w:r>
      <w:proofErr w:type="spellStart"/>
      <w:r w:rsidRPr="00E56CDA">
        <w:rPr>
          <w:rFonts w:ascii="Times New Roman" w:hAnsi="Times New Roman" w:cs="Times New Roman"/>
          <w:i/>
          <w:iCs/>
          <w:sz w:val="26"/>
          <w:szCs w:val="26"/>
          <w:lang w:val="en-US"/>
        </w:rPr>
        <w:t>Rewiew</w:t>
      </w:r>
      <w:proofErr w:type="spellEnd"/>
      <w:r w:rsidRPr="00E56CDA">
        <w:rPr>
          <w:rFonts w:ascii="Times New Roman" w:hAnsi="Times New Roman" w:cs="Times New Roman"/>
          <w:i/>
          <w:iCs/>
          <w:sz w:val="26"/>
          <w:szCs w:val="26"/>
          <w:lang w:val="en-US"/>
        </w:rPr>
        <w:t>, 94</w:t>
      </w:r>
      <w:r w:rsidRPr="00E56CDA">
        <w:rPr>
          <w:rFonts w:ascii="Times New Roman" w:hAnsi="Times New Roman" w:cs="Times New Roman"/>
          <w:sz w:val="26"/>
          <w:szCs w:val="26"/>
          <w:lang w:val="en-US"/>
        </w:rPr>
        <w:t>, 369-389.</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Deery</w:t>
      </w:r>
      <w:proofErr w:type="spellEnd"/>
      <w:r w:rsidRPr="00E56CDA">
        <w:rPr>
          <w:rFonts w:ascii="Times New Roman" w:hAnsi="Times New Roman" w:cs="Times New Roman"/>
          <w:sz w:val="26"/>
          <w:szCs w:val="26"/>
          <w:lang w:val="en-US"/>
        </w:rPr>
        <w:t xml:space="preserve">, M. (2002a). Employee Work Attitudes, Mobility and Promotional Opportunities in the Accommodation Sector. Paper presented at the 11th. </w:t>
      </w:r>
      <w:proofErr w:type="spellStart"/>
      <w:r w:rsidRPr="00E56CDA">
        <w:rPr>
          <w:rFonts w:ascii="Times New Roman" w:hAnsi="Times New Roman" w:cs="Times New Roman"/>
          <w:sz w:val="26"/>
          <w:szCs w:val="26"/>
          <w:lang w:val="en-US"/>
        </w:rPr>
        <w:t>Annnual</w:t>
      </w:r>
      <w:proofErr w:type="spellEnd"/>
      <w:r w:rsidRPr="00E56CDA">
        <w:rPr>
          <w:rFonts w:ascii="Times New Roman" w:hAnsi="Times New Roman" w:cs="Times New Roman"/>
          <w:sz w:val="26"/>
          <w:szCs w:val="26"/>
          <w:lang w:val="en-US"/>
        </w:rPr>
        <w:t xml:space="preserve"> CHME Research Conference, Leeds.</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Deery</w:t>
      </w:r>
      <w:proofErr w:type="spellEnd"/>
      <w:r w:rsidRPr="00E56CDA">
        <w:rPr>
          <w:rFonts w:ascii="Times New Roman" w:hAnsi="Times New Roman" w:cs="Times New Roman"/>
          <w:sz w:val="26"/>
          <w:szCs w:val="26"/>
          <w:lang w:val="en-US"/>
        </w:rPr>
        <w:t xml:space="preserve">, M. (2002b). </w:t>
      </w:r>
      <w:proofErr w:type="spellStart"/>
      <w:r w:rsidRPr="00E56CDA">
        <w:rPr>
          <w:rFonts w:ascii="Times New Roman" w:hAnsi="Times New Roman" w:cs="Times New Roman"/>
          <w:sz w:val="26"/>
          <w:szCs w:val="26"/>
          <w:lang w:val="en-US"/>
        </w:rPr>
        <w:t>Labour</w:t>
      </w:r>
      <w:proofErr w:type="spellEnd"/>
      <w:r w:rsidRPr="00E56CDA">
        <w:rPr>
          <w:rFonts w:ascii="Times New Roman" w:hAnsi="Times New Roman" w:cs="Times New Roman"/>
          <w:sz w:val="26"/>
          <w:szCs w:val="26"/>
          <w:lang w:val="en-US"/>
        </w:rPr>
        <w:t xml:space="preserve"> Turnover in International Hospitality and Tourism. In N. D'Annunzio-Green, G.A. Maxwell, S. Watson (Eds.), Human Resource Management: International Perspectives in Hospitality and Tourism (pp. 51-63). London: Continuum.</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Dessler</w:t>
      </w:r>
      <w:proofErr w:type="spellEnd"/>
      <w:r w:rsidRPr="00E56CDA">
        <w:rPr>
          <w:rFonts w:ascii="Times New Roman" w:hAnsi="Times New Roman" w:cs="Times New Roman"/>
          <w:sz w:val="26"/>
          <w:szCs w:val="26"/>
          <w:lang w:val="en-US"/>
        </w:rPr>
        <w:t>, G., Griffiths, J., Lloyd-Walker, B., Williams, A. (1999). Human Resource</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Management. Sydney: Prentice Hall.</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Dienhart</w:t>
      </w:r>
      <w:proofErr w:type="spellEnd"/>
      <w:r w:rsidRPr="00E56CDA">
        <w:rPr>
          <w:rFonts w:ascii="Times New Roman" w:hAnsi="Times New Roman" w:cs="Times New Roman"/>
          <w:sz w:val="26"/>
          <w:szCs w:val="26"/>
          <w:lang w:val="en-US"/>
        </w:rPr>
        <w:t xml:space="preserve">, J.R., </w:t>
      </w:r>
      <w:proofErr w:type="spellStart"/>
      <w:r w:rsidRPr="00E56CDA">
        <w:rPr>
          <w:rFonts w:ascii="Times New Roman" w:hAnsi="Times New Roman" w:cs="Times New Roman"/>
          <w:sz w:val="26"/>
          <w:szCs w:val="26"/>
          <w:lang w:val="en-US"/>
        </w:rPr>
        <w:t>Geregorie</w:t>
      </w:r>
      <w:proofErr w:type="spellEnd"/>
      <w:r w:rsidRPr="00E56CDA">
        <w:rPr>
          <w:rFonts w:ascii="Times New Roman" w:hAnsi="Times New Roman" w:cs="Times New Roman"/>
          <w:sz w:val="26"/>
          <w:szCs w:val="26"/>
          <w:lang w:val="en-US"/>
        </w:rPr>
        <w:t xml:space="preserve">, M.B., Downey, R.G. (1990). Service orientation of restaurant employees. //Hospitality Research Journal, 14, 421-430.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Donnell, S.M., Hall, J.A. (1980). Men and women as managers: A significant case of no significant difference. //</w:t>
      </w:r>
      <w:proofErr w:type="spellStart"/>
      <w:r w:rsidRPr="00E56CDA">
        <w:rPr>
          <w:rFonts w:ascii="Times New Roman" w:hAnsi="Times New Roman" w:cs="Times New Roman"/>
          <w:i/>
          <w:iCs/>
          <w:sz w:val="26"/>
          <w:szCs w:val="26"/>
          <w:lang w:val="en-US"/>
        </w:rPr>
        <w:t>Organisation</w:t>
      </w:r>
      <w:proofErr w:type="spellEnd"/>
      <w:r w:rsidRPr="00E56CDA">
        <w:rPr>
          <w:rFonts w:ascii="Times New Roman" w:hAnsi="Times New Roman" w:cs="Times New Roman"/>
          <w:i/>
          <w:iCs/>
          <w:sz w:val="26"/>
          <w:szCs w:val="26"/>
          <w:lang w:val="en-US"/>
        </w:rPr>
        <w:t xml:space="preserve"> Dynamics</w:t>
      </w:r>
      <w:r w:rsidRPr="00E56CDA">
        <w:rPr>
          <w:rFonts w:ascii="Times New Roman" w:hAnsi="Times New Roman" w:cs="Times New Roman"/>
          <w:sz w:val="26"/>
          <w:szCs w:val="26"/>
          <w:lang w:val="en-US"/>
        </w:rPr>
        <w:t>, 60-77.</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Drucker</w:t>
      </w:r>
      <w:proofErr w:type="spellEnd"/>
      <w:r w:rsidRPr="00E56CDA">
        <w:rPr>
          <w:rFonts w:ascii="Times New Roman" w:hAnsi="Times New Roman" w:cs="Times New Roman"/>
          <w:sz w:val="26"/>
          <w:szCs w:val="26"/>
          <w:lang w:val="en-US"/>
        </w:rPr>
        <w:t>, P.F. (2004). The Fundamentals of Executive Success. //Harvard Business Review, 42-43.</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Duckett</w:t>
      </w:r>
      <w:proofErr w:type="spellEnd"/>
      <w:r w:rsidRPr="00E56CDA">
        <w:rPr>
          <w:rFonts w:ascii="Times New Roman" w:hAnsi="Times New Roman" w:cs="Times New Roman"/>
          <w:sz w:val="26"/>
          <w:szCs w:val="26"/>
          <w:lang w:val="en-US"/>
        </w:rPr>
        <w:t xml:space="preserve">, H., MacFarlane, E. (2003). Emotional Intelligence and Transformational Leadership in Retailing. //Leadership and </w:t>
      </w:r>
      <w:proofErr w:type="spellStart"/>
      <w:r w:rsidRPr="00E56CDA">
        <w:rPr>
          <w:rFonts w:ascii="Times New Roman" w:hAnsi="Times New Roman" w:cs="Times New Roman"/>
          <w:sz w:val="26"/>
          <w:szCs w:val="26"/>
          <w:lang w:val="en-US"/>
        </w:rPr>
        <w:t>Organisation</w:t>
      </w:r>
      <w:proofErr w:type="spellEnd"/>
      <w:r w:rsidRPr="00E56CDA">
        <w:rPr>
          <w:rFonts w:ascii="Times New Roman" w:hAnsi="Times New Roman" w:cs="Times New Roman"/>
          <w:sz w:val="26"/>
          <w:szCs w:val="26"/>
          <w:lang w:val="en-US"/>
        </w:rPr>
        <w:t xml:space="preserve"> Development Journal, 24(6), 309-317.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Eby</w:t>
      </w:r>
      <w:proofErr w:type="spellEnd"/>
      <w:r w:rsidRPr="00E56CDA">
        <w:rPr>
          <w:rFonts w:ascii="Times New Roman" w:hAnsi="Times New Roman" w:cs="Times New Roman"/>
          <w:sz w:val="26"/>
          <w:szCs w:val="26"/>
          <w:lang w:val="en-US"/>
        </w:rPr>
        <w:t xml:space="preserve">, L., Butts, M., &amp; Lockwood, A. (2003). Predictors of Success in the Era of the </w:t>
      </w:r>
      <w:proofErr w:type="spellStart"/>
      <w:r w:rsidRPr="00E56CDA">
        <w:rPr>
          <w:rFonts w:ascii="Times New Roman" w:hAnsi="Times New Roman" w:cs="Times New Roman"/>
          <w:sz w:val="26"/>
          <w:szCs w:val="26"/>
          <w:lang w:val="en-US"/>
        </w:rPr>
        <w:t>Boundaryless</w:t>
      </w:r>
      <w:proofErr w:type="spellEnd"/>
      <w:r w:rsidRPr="00E56CDA">
        <w:rPr>
          <w:rFonts w:ascii="Times New Roman" w:hAnsi="Times New Roman" w:cs="Times New Roman"/>
          <w:sz w:val="26"/>
          <w:szCs w:val="26"/>
          <w:lang w:val="en-US"/>
        </w:rPr>
        <w:t xml:space="preserve"> Career. Journal of </w:t>
      </w:r>
      <w:proofErr w:type="spellStart"/>
      <w:r w:rsidRPr="00E56CDA">
        <w:rPr>
          <w:rFonts w:ascii="Times New Roman" w:hAnsi="Times New Roman" w:cs="Times New Roman"/>
          <w:sz w:val="26"/>
          <w:szCs w:val="26"/>
          <w:lang w:val="en-US"/>
        </w:rPr>
        <w:t>Organisational</w:t>
      </w:r>
      <w:proofErr w:type="spellEnd"/>
      <w:r w:rsidRPr="00E56CDA">
        <w:rPr>
          <w:rFonts w:ascii="Times New Roman" w:hAnsi="Times New Roman" w:cs="Times New Roman"/>
          <w:sz w:val="26"/>
          <w:szCs w:val="26"/>
          <w:lang w:val="en-US"/>
        </w:rPr>
        <w:t xml:space="preserve"> </w:t>
      </w:r>
      <w:proofErr w:type="spellStart"/>
      <w:r w:rsidRPr="00E56CDA">
        <w:rPr>
          <w:rFonts w:ascii="Times New Roman" w:hAnsi="Times New Roman" w:cs="Times New Roman"/>
          <w:sz w:val="26"/>
          <w:szCs w:val="26"/>
          <w:lang w:val="en-US"/>
        </w:rPr>
        <w:t>Behaviour</w:t>
      </w:r>
      <w:proofErr w:type="spellEnd"/>
      <w:r w:rsidRPr="00E56CDA">
        <w:rPr>
          <w:rFonts w:ascii="Times New Roman" w:hAnsi="Times New Roman" w:cs="Times New Roman"/>
          <w:sz w:val="26"/>
          <w:szCs w:val="26"/>
          <w:lang w:val="en-US"/>
        </w:rPr>
        <w:t xml:space="preserve">, 24, 689-703. Feldman, D.C., Ng, T.W.H. (2007). Careers: Mobility, </w:t>
      </w:r>
      <w:proofErr w:type="spellStart"/>
      <w:r w:rsidRPr="00E56CDA">
        <w:rPr>
          <w:rFonts w:ascii="Times New Roman" w:hAnsi="Times New Roman" w:cs="Times New Roman"/>
          <w:sz w:val="26"/>
          <w:szCs w:val="26"/>
          <w:lang w:val="en-US"/>
        </w:rPr>
        <w:t>Embeddedness</w:t>
      </w:r>
      <w:proofErr w:type="spellEnd"/>
      <w:r w:rsidRPr="00E56CDA">
        <w:rPr>
          <w:rFonts w:ascii="Times New Roman" w:hAnsi="Times New Roman" w:cs="Times New Roman"/>
          <w:sz w:val="26"/>
          <w:szCs w:val="26"/>
          <w:lang w:val="en-US"/>
        </w:rPr>
        <w:t xml:space="preserve">, and Success. //Journal of Management, 33(3), 350-377.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Garavan</w:t>
      </w:r>
      <w:proofErr w:type="spellEnd"/>
      <w:r w:rsidRPr="00E56CDA">
        <w:rPr>
          <w:rFonts w:ascii="Times New Roman" w:hAnsi="Times New Roman" w:cs="Times New Roman"/>
          <w:sz w:val="26"/>
          <w:szCs w:val="26"/>
          <w:lang w:val="en-US"/>
        </w:rPr>
        <w:t>, T.N., O'Brien, F., O'Hanlon, D. (2006). Career advancement of hotel managers since graduation: a comparative study. //Personnel Review, 35(3), 252-280.</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Gottfredson</w:t>
      </w:r>
      <w:proofErr w:type="spellEnd"/>
      <w:r w:rsidRPr="00E56CDA">
        <w:rPr>
          <w:rFonts w:ascii="Times New Roman" w:hAnsi="Times New Roman" w:cs="Times New Roman"/>
          <w:sz w:val="26"/>
          <w:szCs w:val="26"/>
          <w:lang w:val="en-US"/>
        </w:rPr>
        <w:t>, L.S. (1997). Why g matters: the complexity of everyday life. //</w:t>
      </w:r>
      <w:r w:rsidRPr="00E56CDA">
        <w:rPr>
          <w:rFonts w:ascii="Times New Roman" w:hAnsi="Times New Roman" w:cs="Times New Roman"/>
          <w:i/>
          <w:iCs/>
          <w:sz w:val="26"/>
          <w:szCs w:val="26"/>
          <w:lang w:val="en-US"/>
        </w:rPr>
        <w:t>Intelligence, 24</w:t>
      </w:r>
      <w:r w:rsidRPr="00E56CDA">
        <w:rPr>
          <w:rFonts w:ascii="Times New Roman" w:hAnsi="Times New Roman" w:cs="Times New Roman"/>
          <w:sz w:val="26"/>
          <w:szCs w:val="26"/>
          <w:lang w:val="en-US"/>
        </w:rPr>
        <w:t>(1), 55.</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Greenhaus</w:t>
      </w:r>
      <w:proofErr w:type="spellEnd"/>
      <w:r w:rsidRPr="00E56CDA">
        <w:rPr>
          <w:rFonts w:ascii="Times New Roman" w:hAnsi="Times New Roman" w:cs="Times New Roman"/>
          <w:sz w:val="26"/>
          <w:szCs w:val="26"/>
          <w:lang w:val="en-US"/>
        </w:rPr>
        <w:t xml:space="preserve">, J.H., </w:t>
      </w:r>
      <w:proofErr w:type="spellStart"/>
      <w:r w:rsidRPr="00E56CDA">
        <w:rPr>
          <w:rFonts w:ascii="Times New Roman" w:hAnsi="Times New Roman" w:cs="Times New Roman"/>
          <w:sz w:val="26"/>
          <w:szCs w:val="26"/>
          <w:lang w:val="en-US"/>
        </w:rPr>
        <w:t>Parasuraman</w:t>
      </w:r>
      <w:proofErr w:type="spellEnd"/>
      <w:r w:rsidRPr="00E56CDA">
        <w:rPr>
          <w:rFonts w:ascii="Times New Roman" w:hAnsi="Times New Roman" w:cs="Times New Roman"/>
          <w:sz w:val="26"/>
          <w:szCs w:val="26"/>
          <w:lang w:val="en-US"/>
        </w:rPr>
        <w:t xml:space="preserve">, S., </w:t>
      </w:r>
      <w:proofErr w:type="spellStart"/>
      <w:r w:rsidRPr="00E56CDA">
        <w:rPr>
          <w:rFonts w:ascii="Times New Roman" w:hAnsi="Times New Roman" w:cs="Times New Roman"/>
          <w:sz w:val="26"/>
          <w:szCs w:val="26"/>
          <w:lang w:val="en-US"/>
        </w:rPr>
        <w:t>Wormley</w:t>
      </w:r>
      <w:proofErr w:type="spellEnd"/>
      <w:r w:rsidRPr="00E56CDA">
        <w:rPr>
          <w:rFonts w:ascii="Times New Roman" w:hAnsi="Times New Roman" w:cs="Times New Roman"/>
          <w:sz w:val="26"/>
          <w:szCs w:val="26"/>
          <w:lang w:val="en-US"/>
        </w:rPr>
        <w:t>, W.M. (1990). Effects of race on organizational experiences, job performance evaluations, and career outcomes. //Academy of Management Journal, 33(1), 64-86.</w:t>
      </w:r>
    </w:p>
    <w:p w:rsidR="00624456" w:rsidRPr="00E56CDA" w:rsidRDefault="00624456" w:rsidP="00624456">
      <w:pPr>
        <w:pStyle w:val="a3"/>
        <w:numPr>
          <w:ilvl w:val="0"/>
          <w:numId w:val="82"/>
        </w:numPr>
        <w:spacing w:after="0" w:line="360" w:lineRule="auto"/>
        <w:ind w:left="0"/>
        <w:contextualSpacing w:val="0"/>
        <w:jc w:val="both"/>
        <w:rPr>
          <w:rFonts w:ascii="Times New Roman" w:hAnsi="Times New Roman" w:cs="Times New Roman"/>
          <w:sz w:val="26"/>
          <w:szCs w:val="26"/>
        </w:rPr>
      </w:pPr>
      <w:r w:rsidRPr="00E56CDA">
        <w:rPr>
          <w:rFonts w:ascii="Times New Roman" w:hAnsi="Times New Roman" w:cs="Times New Roman"/>
          <w:sz w:val="26"/>
          <w:szCs w:val="26"/>
          <w:lang w:val="en-US"/>
        </w:rPr>
        <w:t xml:space="preserve">Hall, D.T. (1976). </w:t>
      </w:r>
      <w:r w:rsidRPr="00E56CDA">
        <w:rPr>
          <w:rFonts w:ascii="Times New Roman" w:hAnsi="Times New Roman" w:cs="Times New Roman"/>
          <w:i/>
          <w:iCs/>
          <w:sz w:val="26"/>
          <w:szCs w:val="26"/>
          <w:lang w:val="en-US"/>
        </w:rPr>
        <w:t>Careers in Organizations</w:t>
      </w:r>
      <w:r w:rsidRPr="00E56CDA">
        <w:rPr>
          <w:rFonts w:ascii="Times New Roman" w:hAnsi="Times New Roman" w:cs="Times New Roman"/>
          <w:sz w:val="26"/>
          <w:szCs w:val="26"/>
          <w:lang w:val="en-US"/>
        </w:rPr>
        <w:t xml:space="preserve">. </w:t>
      </w:r>
      <w:proofErr w:type="spellStart"/>
      <w:r w:rsidRPr="00E56CDA">
        <w:rPr>
          <w:rFonts w:ascii="Times New Roman" w:hAnsi="Times New Roman" w:cs="Times New Roman"/>
          <w:sz w:val="26"/>
          <w:szCs w:val="26"/>
        </w:rPr>
        <w:t>Glenview</w:t>
      </w:r>
      <w:proofErr w:type="spellEnd"/>
      <w:r w:rsidRPr="00E56CDA">
        <w:rPr>
          <w:rFonts w:ascii="Times New Roman" w:hAnsi="Times New Roman" w:cs="Times New Roman"/>
          <w:sz w:val="26"/>
          <w:szCs w:val="26"/>
        </w:rPr>
        <w:t xml:space="preserve">, IL.: </w:t>
      </w:r>
      <w:proofErr w:type="spellStart"/>
      <w:r w:rsidRPr="00E56CDA">
        <w:rPr>
          <w:rFonts w:ascii="Times New Roman" w:hAnsi="Times New Roman" w:cs="Times New Roman"/>
          <w:sz w:val="26"/>
          <w:szCs w:val="26"/>
        </w:rPr>
        <w:t>Scott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Foresman</w:t>
      </w:r>
      <w:proofErr w:type="spellEnd"/>
      <w:r w:rsidRPr="00E56CDA">
        <w:rPr>
          <w:rFonts w:ascii="Times New Roman" w:hAnsi="Times New Roman" w:cs="Times New Roman"/>
          <w:sz w:val="26"/>
          <w:szCs w:val="26"/>
        </w:rPr>
        <w:t>.</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Holland, J. L. (1985). Making Vocational Choices (2nd. </w:t>
      </w:r>
      <w:proofErr w:type="gramStart"/>
      <w:r w:rsidRPr="00E56CDA">
        <w:rPr>
          <w:rFonts w:ascii="Times New Roman" w:hAnsi="Times New Roman" w:cs="Times New Roman"/>
          <w:sz w:val="26"/>
          <w:szCs w:val="26"/>
          <w:lang w:val="en-US"/>
        </w:rPr>
        <w:t>ed</w:t>
      </w:r>
      <w:proofErr w:type="gramEnd"/>
      <w:r w:rsidRPr="00E56CDA">
        <w:rPr>
          <w:rFonts w:ascii="Times New Roman" w:hAnsi="Times New Roman" w:cs="Times New Roman"/>
          <w:sz w:val="26"/>
          <w:szCs w:val="26"/>
          <w:lang w:val="en-US"/>
        </w:rPr>
        <w:t>.). Englewood Cliffs, New Jersey.</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Jome</w:t>
      </w:r>
      <w:proofErr w:type="spellEnd"/>
      <w:r w:rsidRPr="00E56CDA">
        <w:rPr>
          <w:rFonts w:ascii="Times New Roman" w:hAnsi="Times New Roman" w:cs="Times New Roman"/>
          <w:sz w:val="26"/>
          <w:szCs w:val="26"/>
          <w:lang w:val="en-US"/>
        </w:rPr>
        <w:t xml:space="preserve">, L.M., Donahue, M.P., Siegel, L.A. (2006). Working In </w:t>
      </w:r>
      <w:proofErr w:type="gramStart"/>
      <w:r w:rsidRPr="00E56CDA">
        <w:rPr>
          <w:rFonts w:ascii="Times New Roman" w:hAnsi="Times New Roman" w:cs="Times New Roman"/>
          <w:sz w:val="26"/>
          <w:szCs w:val="26"/>
          <w:lang w:val="en-US"/>
        </w:rPr>
        <w:t>The</w:t>
      </w:r>
      <w:proofErr w:type="gramEnd"/>
      <w:r w:rsidRPr="00E56CDA">
        <w:rPr>
          <w:rFonts w:ascii="Times New Roman" w:hAnsi="Times New Roman" w:cs="Times New Roman"/>
          <w:sz w:val="26"/>
          <w:szCs w:val="26"/>
          <w:lang w:val="en-US"/>
        </w:rPr>
        <w:t xml:space="preserve"> Unchartered Technology Frontier: Characteristics of Women Web Entrepreneurs. //</w:t>
      </w:r>
      <w:r w:rsidRPr="00E56CDA">
        <w:rPr>
          <w:rFonts w:ascii="Times New Roman" w:hAnsi="Times New Roman" w:cs="Times New Roman"/>
          <w:i/>
          <w:iCs/>
          <w:sz w:val="26"/>
          <w:szCs w:val="26"/>
          <w:lang w:val="en-US"/>
        </w:rPr>
        <w:t>Journal of Business and</w:t>
      </w:r>
      <w:r w:rsidRPr="00E56CDA">
        <w:rPr>
          <w:rFonts w:ascii="Times New Roman" w:hAnsi="Times New Roman" w:cs="Times New Roman"/>
          <w:sz w:val="26"/>
          <w:szCs w:val="26"/>
          <w:lang w:val="en-US"/>
        </w:rPr>
        <w:t xml:space="preserve"> </w:t>
      </w:r>
      <w:r w:rsidRPr="00E56CDA">
        <w:rPr>
          <w:rFonts w:ascii="Times New Roman" w:hAnsi="Times New Roman" w:cs="Times New Roman"/>
          <w:i/>
          <w:iCs/>
          <w:sz w:val="26"/>
          <w:szCs w:val="26"/>
          <w:lang w:val="en-US"/>
        </w:rPr>
        <w:t>Psychology, 21</w:t>
      </w:r>
      <w:r w:rsidRPr="00E56CDA">
        <w:rPr>
          <w:rFonts w:ascii="Times New Roman" w:hAnsi="Times New Roman" w:cs="Times New Roman"/>
          <w:sz w:val="26"/>
          <w:szCs w:val="26"/>
          <w:lang w:val="en-US"/>
        </w:rPr>
        <w:t>(1), 127-147.</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Judge, T.A., Cable, D.M., </w:t>
      </w:r>
      <w:proofErr w:type="spellStart"/>
      <w:r w:rsidRPr="00E56CDA">
        <w:rPr>
          <w:rFonts w:ascii="Times New Roman" w:hAnsi="Times New Roman" w:cs="Times New Roman"/>
          <w:sz w:val="26"/>
          <w:szCs w:val="26"/>
          <w:lang w:val="en-US"/>
        </w:rPr>
        <w:t>Bourdeau</w:t>
      </w:r>
      <w:proofErr w:type="spellEnd"/>
      <w:r w:rsidRPr="00E56CDA">
        <w:rPr>
          <w:rFonts w:ascii="Times New Roman" w:hAnsi="Times New Roman" w:cs="Times New Roman"/>
          <w:sz w:val="26"/>
          <w:szCs w:val="26"/>
          <w:lang w:val="en-US"/>
        </w:rPr>
        <w:t xml:space="preserve">, J.W., </w:t>
      </w:r>
      <w:proofErr w:type="spellStart"/>
      <w:r w:rsidRPr="00E56CDA">
        <w:rPr>
          <w:rFonts w:ascii="Times New Roman" w:hAnsi="Times New Roman" w:cs="Times New Roman"/>
          <w:sz w:val="26"/>
          <w:szCs w:val="26"/>
          <w:lang w:val="en-US"/>
        </w:rPr>
        <w:t>Bretz</w:t>
      </w:r>
      <w:proofErr w:type="spellEnd"/>
      <w:r w:rsidRPr="00E56CDA">
        <w:rPr>
          <w:rFonts w:ascii="Times New Roman" w:hAnsi="Times New Roman" w:cs="Times New Roman"/>
          <w:sz w:val="26"/>
          <w:szCs w:val="26"/>
          <w:lang w:val="en-US"/>
        </w:rPr>
        <w:t>, R.D. (1995). An empirical investigation of the predictors of executive career success. //</w:t>
      </w:r>
      <w:r w:rsidRPr="00E56CDA">
        <w:rPr>
          <w:rFonts w:ascii="Times New Roman" w:hAnsi="Times New Roman" w:cs="Times New Roman"/>
          <w:i/>
          <w:iCs/>
          <w:sz w:val="26"/>
          <w:szCs w:val="26"/>
          <w:lang w:val="en-US"/>
        </w:rPr>
        <w:t>Personnel Psychology, 48</w:t>
      </w:r>
      <w:r w:rsidRPr="00E56CDA">
        <w:rPr>
          <w:rFonts w:ascii="Times New Roman" w:hAnsi="Times New Roman" w:cs="Times New Roman"/>
          <w:sz w:val="26"/>
          <w:szCs w:val="26"/>
          <w:lang w:val="en-US"/>
        </w:rPr>
        <w:t>(3), 485-520.</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Jung, C.G. (1971). Psychological Types. Princeton, NJ: Princeton University Press.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Jung, C.G. (1971). </w:t>
      </w:r>
      <w:r w:rsidRPr="00E56CDA">
        <w:rPr>
          <w:rFonts w:ascii="Times New Roman" w:hAnsi="Times New Roman" w:cs="Times New Roman"/>
          <w:i/>
          <w:iCs/>
          <w:sz w:val="26"/>
          <w:szCs w:val="26"/>
          <w:lang w:val="en-US"/>
        </w:rPr>
        <w:t>Psychological Types</w:t>
      </w:r>
      <w:r w:rsidRPr="00E56CDA">
        <w:rPr>
          <w:rFonts w:ascii="Times New Roman" w:hAnsi="Times New Roman" w:cs="Times New Roman"/>
          <w:sz w:val="26"/>
          <w:szCs w:val="26"/>
          <w:lang w:val="en-US"/>
        </w:rPr>
        <w:t>. Princeton, NJ: Princeton University Press.</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Karpin</w:t>
      </w:r>
      <w:proofErr w:type="spellEnd"/>
      <w:r w:rsidRPr="00E56CDA">
        <w:rPr>
          <w:rFonts w:ascii="Times New Roman" w:hAnsi="Times New Roman" w:cs="Times New Roman"/>
          <w:sz w:val="26"/>
          <w:szCs w:val="26"/>
          <w:lang w:val="en-US"/>
        </w:rPr>
        <w:t xml:space="preserve">, D. (1994). </w:t>
      </w:r>
      <w:r w:rsidRPr="00E56CDA">
        <w:rPr>
          <w:rFonts w:ascii="Times New Roman" w:hAnsi="Times New Roman" w:cs="Times New Roman"/>
          <w:i/>
          <w:iCs/>
          <w:sz w:val="26"/>
          <w:szCs w:val="26"/>
          <w:lang w:val="en-US"/>
        </w:rPr>
        <w:t xml:space="preserve">Development Australia's leadership and management skills. </w:t>
      </w:r>
      <w:r w:rsidRPr="00E56CDA">
        <w:rPr>
          <w:rFonts w:ascii="Times New Roman" w:hAnsi="Times New Roman" w:cs="Times New Roman"/>
          <w:sz w:val="26"/>
          <w:szCs w:val="26"/>
          <w:lang w:val="en-US"/>
        </w:rPr>
        <w:t>Paper presented at the Victorian Industry Education Partnerships Forum, Melbourne.</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Ladkin</w:t>
      </w:r>
      <w:proofErr w:type="spellEnd"/>
      <w:r w:rsidRPr="00E56CDA">
        <w:rPr>
          <w:rFonts w:ascii="Times New Roman" w:hAnsi="Times New Roman" w:cs="Times New Roman"/>
          <w:sz w:val="26"/>
          <w:szCs w:val="26"/>
          <w:lang w:val="en-US"/>
        </w:rPr>
        <w:t>, A. (2000). Vocational education and food and beverage experience: Issues for career development. //International Journal of Contemporary Hospitality Management, 12(4), 226-233.</w:t>
      </w:r>
    </w:p>
    <w:p w:rsidR="00624456" w:rsidRPr="00E56CDA" w:rsidRDefault="00624456" w:rsidP="00624456">
      <w:pPr>
        <w:pStyle w:val="a3"/>
        <w:numPr>
          <w:ilvl w:val="0"/>
          <w:numId w:val="82"/>
        </w:numPr>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McCabe V. (2001). Career paths and </w:t>
      </w:r>
      <w:proofErr w:type="spellStart"/>
      <w:r w:rsidRPr="00E56CDA">
        <w:rPr>
          <w:rFonts w:ascii="Times New Roman" w:hAnsi="Times New Roman" w:cs="Times New Roman"/>
          <w:sz w:val="26"/>
          <w:szCs w:val="26"/>
          <w:lang w:val="en-US"/>
        </w:rPr>
        <w:t>labour</w:t>
      </w:r>
      <w:proofErr w:type="spellEnd"/>
      <w:r w:rsidRPr="00E56CDA">
        <w:rPr>
          <w:rFonts w:ascii="Times New Roman" w:hAnsi="Times New Roman" w:cs="Times New Roman"/>
          <w:sz w:val="26"/>
          <w:szCs w:val="26"/>
          <w:lang w:val="en-US"/>
        </w:rPr>
        <w:t xml:space="preserve"> mobility in the conventions and exhibitions industry in Eastern Australia: results from a preliminary study, //</w:t>
      </w:r>
      <w:r w:rsidRPr="00E56CDA">
        <w:rPr>
          <w:rFonts w:ascii="Times New Roman" w:hAnsi="Times New Roman" w:cs="Times New Roman"/>
          <w:i/>
          <w:sz w:val="26"/>
          <w:szCs w:val="26"/>
          <w:lang w:val="en-US"/>
        </w:rPr>
        <w:t>International Journal of Tourism Research</w:t>
      </w:r>
      <w:r w:rsidRPr="00E56CDA">
        <w:rPr>
          <w:rFonts w:ascii="Times New Roman" w:hAnsi="Times New Roman" w:cs="Times New Roman"/>
          <w:sz w:val="26"/>
          <w:szCs w:val="26"/>
          <w:lang w:val="en-US"/>
        </w:rPr>
        <w:t>, 3, 493-499.</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McCall, M.W.J., Hollenbeck, G.P. (2002). Developing Global Executives: the lessons of international experience. Boston, </w:t>
      </w:r>
      <w:proofErr w:type="gramStart"/>
      <w:r w:rsidRPr="00E56CDA">
        <w:rPr>
          <w:rFonts w:ascii="Times New Roman" w:hAnsi="Times New Roman" w:cs="Times New Roman"/>
          <w:sz w:val="26"/>
          <w:szCs w:val="26"/>
          <w:lang w:val="en-US"/>
        </w:rPr>
        <w:t>MA.:</w:t>
      </w:r>
      <w:proofErr w:type="gramEnd"/>
      <w:r w:rsidRPr="00E56CDA">
        <w:rPr>
          <w:rFonts w:ascii="Times New Roman" w:hAnsi="Times New Roman" w:cs="Times New Roman"/>
          <w:sz w:val="26"/>
          <w:szCs w:val="26"/>
          <w:lang w:val="en-US"/>
        </w:rPr>
        <w:t xml:space="preserve"> Harvard Business School Press.</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McCall, M.W.J., Lombardo, M.M. (1982). Using simulations for leadership and management research: through the looking glass. //Management Science, 28(5), 533-549.</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McCrae, R.R., Costa, P.T.J. (1987). Validation of the five-factor model of personality across instruments and observers. //</w:t>
      </w:r>
      <w:r w:rsidRPr="00E56CDA">
        <w:rPr>
          <w:rFonts w:ascii="Times New Roman" w:hAnsi="Times New Roman" w:cs="Times New Roman"/>
          <w:i/>
          <w:iCs/>
          <w:sz w:val="26"/>
          <w:szCs w:val="26"/>
          <w:lang w:val="en-US"/>
        </w:rPr>
        <w:t>Journal of Personality and Social Psychology,</w:t>
      </w:r>
      <w:r w:rsidRPr="00E56CDA">
        <w:rPr>
          <w:rFonts w:ascii="Times New Roman" w:hAnsi="Times New Roman" w:cs="Times New Roman"/>
          <w:sz w:val="26"/>
          <w:szCs w:val="26"/>
          <w:lang w:val="en-US"/>
        </w:rPr>
        <w:t xml:space="preserve"> </w:t>
      </w:r>
      <w:r w:rsidRPr="00E56CDA">
        <w:rPr>
          <w:rFonts w:ascii="Times New Roman" w:hAnsi="Times New Roman" w:cs="Times New Roman"/>
          <w:i/>
          <w:iCs/>
          <w:sz w:val="26"/>
          <w:szCs w:val="26"/>
          <w:lang w:val="en-US"/>
        </w:rPr>
        <w:t>52</w:t>
      </w:r>
      <w:r w:rsidRPr="00E56CDA">
        <w:rPr>
          <w:rFonts w:ascii="Times New Roman" w:hAnsi="Times New Roman" w:cs="Times New Roman"/>
          <w:sz w:val="26"/>
          <w:szCs w:val="26"/>
          <w:lang w:val="en-US"/>
        </w:rPr>
        <w:t>(1), 81-90.</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McKenna, S. (1994). Leveraging Complexity: The Middle Manager's Dilemma. //The Learning </w:t>
      </w:r>
      <w:proofErr w:type="spellStart"/>
      <w:r w:rsidRPr="00E56CDA">
        <w:rPr>
          <w:rFonts w:ascii="Times New Roman" w:hAnsi="Times New Roman" w:cs="Times New Roman"/>
          <w:sz w:val="26"/>
          <w:szCs w:val="26"/>
          <w:lang w:val="en-US"/>
        </w:rPr>
        <w:t>Organisation</w:t>
      </w:r>
      <w:proofErr w:type="spellEnd"/>
      <w:r w:rsidRPr="00E56CDA">
        <w:rPr>
          <w:rFonts w:ascii="Times New Roman" w:hAnsi="Times New Roman" w:cs="Times New Roman"/>
          <w:sz w:val="26"/>
          <w:szCs w:val="26"/>
          <w:lang w:val="en-US"/>
        </w:rPr>
        <w:t xml:space="preserve">, 1(2), 6-14.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i/>
          <w:iCs/>
          <w:sz w:val="26"/>
          <w:szCs w:val="26"/>
          <w:lang w:val="en-US"/>
        </w:rPr>
      </w:pPr>
      <w:proofErr w:type="spellStart"/>
      <w:r w:rsidRPr="00E56CDA">
        <w:rPr>
          <w:rFonts w:ascii="Times New Roman" w:hAnsi="Times New Roman" w:cs="Times New Roman"/>
          <w:sz w:val="26"/>
          <w:szCs w:val="26"/>
          <w:lang w:val="en-US"/>
        </w:rPr>
        <w:t>Melamed</w:t>
      </w:r>
      <w:proofErr w:type="spellEnd"/>
      <w:r w:rsidRPr="00E56CDA">
        <w:rPr>
          <w:rFonts w:ascii="Times New Roman" w:hAnsi="Times New Roman" w:cs="Times New Roman"/>
          <w:sz w:val="26"/>
          <w:szCs w:val="26"/>
          <w:lang w:val="en-US"/>
        </w:rPr>
        <w:t>, T. (1996). Career success: An assessment of a gender-specific model. //</w:t>
      </w:r>
      <w:r w:rsidRPr="00E56CDA">
        <w:rPr>
          <w:rFonts w:ascii="Times New Roman" w:hAnsi="Times New Roman" w:cs="Times New Roman"/>
          <w:i/>
          <w:iCs/>
          <w:sz w:val="26"/>
          <w:szCs w:val="26"/>
          <w:lang w:val="en-US"/>
        </w:rPr>
        <w:t>Journal of Occupational and Organizational Psychology, 69</w:t>
      </w:r>
      <w:r w:rsidRPr="00E56CDA">
        <w:rPr>
          <w:rFonts w:ascii="Times New Roman" w:hAnsi="Times New Roman" w:cs="Times New Roman"/>
          <w:sz w:val="26"/>
          <w:szCs w:val="26"/>
          <w:lang w:val="en-US"/>
        </w:rPr>
        <w:t>(3), 217-242.</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i/>
          <w:iCs/>
          <w:sz w:val="26"/>
          <w:szCs w:val="26"/>
          <w:lang w:val="en-US"/>
        </w:rPr>
      </w:pPr>
      <w:r w:rsidRPr="00E56CDA">
        <w:rPr>
          <w:rFonts w:ascii="Times New Roman" w:hAnsi="Times New Roman" w:cs="Times New Roman"/>
          <w:sz w:val="26"/>
          <w:szCs w:val="26"/>
          <w:lang w:val="en-US"/>
        </w:rPr>
        <w:t xml:space="preserve">Moore, J.F. (1989). </w:t>
      </w:r>
      <w:r w:rsidRPr="00E56CDA">
        <w:rPr>
          <w:rFonts w:ascii="Times New Roman" w:hAnsi="Times New Roman" w:cs="Times New Roman"/>
          <w:i/>
          <w:iCs/>
          <w:sz w:val="26"/>
          <w:szCs w:val="26"/>
          <w:lang w:val="en-US"/>
        </w:rPr>
        <w:t xml:space="preserve">An Investigation of Multiple Variables to Measure Success in a Baccalaureate Nursing Program (Nursing). </w:t>
      </w:r>
      <w:r w:rsidRPr="00E56CDA">
        <w:rPr>
          <w:rFonts w:ascii="Times New Roman" w:hAnsi="Times New Roman" w:cs="Times New Roman"/>
          <w:sz w:val="26"/>
          <w:szCs w:val="26"/>
          <w:lang w:val="en-US"/>
        </w:rPr>
        <w:t>Unpublished Ph.D., University of</w:t>
      </w:r>
      <w:r w:rsidRPr="00E56CDA">
        <w:rPr>
          <w:rFonts w:ascii="Times New Roman" w:hAnsi="Times New Roman" w:cs="Times New Roman"/>
          <w:i/>
          <w:iCs/>
          <w:sz w:val="26"/>
          <w:szCs w:val="26"/>
          <w:lang w:val="en-US"/>
        </w:rPr>
        <w:t xml:space="preserve"> </w:t>
      </w:r>
      <w:proofErr w:type="spellStart"/>
      <w:r w:rsidRPr="00E56CDA">
        <w:rPr>
          <w:rFonts w:ascii="Times New Roman" w:hAnsi="Times New Roman" w:cs="Times New Roman"/>
          <w:sz w:val="26"/>
          <w:szCs w:val="26"/>
        </w:rPr>
        <w:t>Wyoming</w:t>
      </w:r>
      <w:proofErr w:type="spellEnd"/>
      <w:r w:rsidRPr="00E56CDA">
        <w:rPr>
          <w:rFonts w:ascii="Times New Roman" w:hAnsi="Times New Roman" w:cs="Times New Roman"/>
          <w:sz w:val="26"/>
          <w:szCs w:val="26"/>
        </w:rPr>
        <w:t>; 0264.</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Parsons, F. (1909). Choosing a vocation. Boston, MA: Houghton Mifflin.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Patton, W., McMahon, M. (1999). Career Development and Systems Theory: A New Approach. Pacific Grove, </w:t>
      </w:r>
      <w:proofErr w:type="gramStart"/>
      <w:r w:rsidRPr="00E56CDA">
        <w:rPr>
          <w:rFonts w:ascii="Times New Roman" w:hAnsi="Times New Roman" w:cs="Times New Roman"/>
          <w:sz w:val="26"/>
          <w:szCs w:val="26"/>
          <w:lang w:val="en-US"/>
        </w:rPr>
        <w:t>CA.:</w:t>
      </w:r>
      <w:proofErr w:type="gramEnd"/>
      <w:r w:rsidRPr="00E56CDA">
        <w:rPr>
          <w:rFonts w:ascii="Times New Roman" w:hAnsi="Times New Roman" w:cs="Times New Roman"/>
          <w:sz w:val="26"/>
          <w:szCs w:val="26"/>
          <w:lang w:val="en-US"/>
        </w:rPr>
        <w:t xml:space="preserve"> Brooks/Cole Publishing Company.</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Paulhus</w:t>
      </w:r>
      <w:proofErr w:type="spellEnd"/>
      <w:r w:rsidRPr="00E56CDA">
        <w:rPr>
          <w:rFonts w:ascii="Times New Roman" w:hAnsi="Times New Roman" w:cs="Times New Roman"/>
          <w:sz w:val="26"/>
          <w:szCs w:val="26"/>
          <w:lang w:val="en-US"/>
        </w:rPr>
        <w:t xml:space="preserve">, D.L., </w:t>
      </w:r>
      <w:proofErr w:type="spellStart"/>
      <w:r w:rsidRPr="00E56CDA">
        <w:rPr>
          <w:rFonts w:ascii="Times New Roman" w:hAnsi="Times New Roman" w:cs="Times New Roman"/>
          <w:sz w:val="26"/>
          <w:szCs w:val="26"/>
          <w:lang w:val="en-US"/>
        </w:rPr>
        <w:t>Trapnell</w:t>
      </w:r>
      <w:proofErr w:type="spellEnd"/>
      <w:r w:rsidRPr="00E56CDA">
        <w:rPr>
          <w:rFonts w:ascii="Times New Roman" w:hAnsi="Times New Roman" w:cs="Times New Roman"/>
          <w:sz w:val="26"/>
          <w:szCs w:val="26"/>
          <w:lang w:val="en-US"/>
        </w:rPr>
        <w:t>, P.D., Chen, D. (1999). Birth order effects on personality and achievement within families. //</w:t>
      </w:r>
      <w:r w:rsidRPr="00E56CDA">
        <w:rPr>
          <w:rFonts w:ascii="Times New Roman" w:hAnsi="Times New Roman" w:cs="Times New Roman"/>
          <w:i/>
          <w:iCs/>
          <w:sz w:val="26"/>
          <w:szCs w:val="26"/>
          <w:lang w:val="en-US"/>
        </w:rPr>
        <w:t>Psychological Science, 10</w:t>
      </w:r>
      <w:r w:rsidRPr="00E56CDA">
        <w:rPr>
          <w:rFonts w:ascii="Times New Roman" w:hAnsi="Times New Roman" w:cs="Times New Roman"/>
          <w:sz w:val="26"/>
          <w:szCs w:val="26"/>
          <w:lang w:val="en-US"/>
        </w:rPr>
        <w:t>(6), 482-488.</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Poole, M.E., </w:t>
      </w:r>
      <w:proofErr w:type="spellStart"/>
      <w:r w:rsidRPr="00E56CDA">
        <w:rPr>
          <w:rFonts w:ascii="Times New Roman" w:hAnsi="Times New Roman" w:cs="Times New Roman"/>
          <w:sz w:val="26"/>
          <w:szCs w:val="26"/>
          <w:lang w:val="en-US"/>
        </w:rPr>
        <w:t>Langan</w:t>
      </w:r>
      <w:proofErr w:type="spellEnd"/>
      <w:r w:rsidRPr="00E56CDA">
        <w:rPr>
          <w:rFonts w:ascii="Times New Roman" w:hAnsi="Times New Roman" w:cs="Times New Roman"/>
          <w:sz w:val="26"/>
          <w:szCs w:val="26"/>
          <w:lang w:val="en-US"/>
        </w:rPr>
        <w:t xml:space="preserve">-Fox, J., </w:t>
      </w:r>
      <w:proofErr w:type="spellStart"/>
      <w:r w:rsidRPr="00E56CDA">
        <w:rPr>
          <w:rFonts w:ascii="Times New Roman" w:hAnsi="Times New Roman" w:cs="Times New Roman"/>
          <w:sz w:val="26"/>
          <w:szCs w:val="26"/>
          <w:lang w:val="en-US"/>
        </w:rPr>
        <w:t>Omoder</w:t>
      </w:r>
      <w:proofErr w:type="spellEnd"/>
      <w:r w:rsidRPr="00E56CDA">
        <w:rPr>
          <w:rFonts w:ascii="Times New Roman" w:hAnsi="Times New Roman" w:cs="Times New Roman"/>
          <w:sz w:val="26"/>
          <w:szCs w:val="26"/>
          <w:lang w:val="en-US"/>
        </w:rPr>
        <w:t>, M. (1993). Contrasting subjective and objective criteria as determinants of perceived career success: A longitudinal study. //Journal of Occupational and Organizational Psychology, 66(1), 39-55.</w:t>
      </w:r>
    </w:p>
    <w:p w:rsidR="00624456" w:rsidRPr="00E56CDA" w:rsidRDefault="00624456" w:rsidP="00624456">
      <w:pPr>
        <w:pStyle w:val="a3"/>
        <w:numPr>
          <w:ilvl w:val="0"/>
          <w:numId w:val="82"/>
        </w:numPr>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Poole, M.E., </w:t>
      </w:r>
      <w:proofErr w:type="spellStart"/>
      <w:r w:rsidRPr="00E56CDA">
        <w:rPr>
          <w:rFonts w:ascii="Times New Roman" w:hAnsi="Times New Roman" w:cs="Times New Roman"/>
          <w:sz w:val="26"/>
          <w:szCs w:val="26"/>
          <w:lang w:val="en-US"/>
        </w:rPr>
        <w:t>Langan</w:t>
      </w:r>
      <w:proofErr w:type="spellEnd"/>
      <w:r w:rsidRPr="00E56CDA">
        <w:rPr>
          <w:rFonts w:ascii="Times New Roman" w:hAnsi="Times New Roman" w:cs="Times New Roman"/>
          <w:sz w:val="26"/>
          <w:szCs w:val="26"/>
          <w:lang w:val="en-US"/>
        </w:rPr>
        <w:t xml:space="preserve">-Fox, J., </w:t>
      </w:r>
      <w:proofErr w:type="spellStart"/>
      <w:r w:rsidRPr="00E56CDA">
        <w:rPr>
          <w:rFonts w:ascii="Times New Roman" w:hAnsi="Times New Roman" w:cs="Times New Roman"/>
          <w:sz w:val="26"/>
          <w:szCs w:val="26"/>
          <w:lang w:val="en-US"/>
        </w:rPr>
        <w:t>Omoder</w:t>
      </w:r>
      <w:proofErr w:type="spellEnd"/>
      <w:r w:rsidRPr="00E56CDA">
        <w:rPr>
          <w:rFonts w:ascii="Times New Roman" w:hAnsi="Times New Roman" w:cs="Times New Roman"/>
          <w:sz w:val="26"/>
          <w:szCs w:val="26"/>
          <w:lang w:val="en-US"/>
        </w:rPr>
        <w:t>, M. (1993). Contrasting subjective and objective criteria as determinants of perceived career success: A longitudinal study. //Journal of Occupational and Organizational Psychology, 66(1), 39-55. Quarterly, 53(3), 194-207.</w:t>
      </w:r>
    </w:p>
    <w:p w:rsidR="00624456" w:rsidRPr="00E56CDA" w:rsidRDefault="00624456" w:rsidP="00624456">
      <w:pPr>
        <w:pStyle w:val="a3"/>
        <w:numPr>
          <w:ilvl w:val="0"/>
          <w:numId w:val="82"/>
        </w:numPr>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Reardin</w:t>
      </w:r>
      <w:proofErr w:type="spellEnd"/>
      <w:r w:rsidRPr="00E56CDA">
        <w:rPr>
          <w:rFonts w:ascii="Times New Roman" w:hAnsi="Times New Roman" w:cs="Times New Roman"/>
          <w:sz w:val="26"/>
          <w:szCs w:val="26"/>
          <w:lang w:val="en-US"/>
        </w:rPr>
        <w:t xml:space="preserve">, V.L. (1996). </w:t>
      </w:r>
      <w:r w:rsidRPr="00E56CDA">
        <w:rPr>
          <w:rFonts w:ascii="Times New Roman" w:hAnsi="Times New Roman" w:cs="Times New Roman"/>
          <w:i/>
          <w:iCs/>
          <w:sz w:val="26"/>
          <w:szCs w:val="26"/>
          <w:lang w:val="en-US"/>
        </w:rPr>
        <w:t xml:space="preserve">Predicting Leadership Behaviors from Personality as Measured by the Myers-Briggs Type Indicator. </w:t>
      </w:r>
      <w:r w:rsidRPr="00E56CDA">
        <w:rPr>
          <w:rFonts w:ascii="Times New Roman" w:hAnsi="Times New Roman" w:cs="Times New Roman"/>
          <w:sz w:val="26"/>
          <w:szCs w:val="26"/>
          <w:lang w:val="en-US"/>
        </w:rPr>
        <w:t>Unpublished Ph.D., North Carolina State University;</w:t>
      </w:r>
      <w:r w:rsidRPr="00E56CDA">
        <w:rPr>
          <w:rFonts w:ascii="Times New Roman" w:hAnsi="Times New Roman" w:cs="Times New Roman"/>
          <w:i/>
          <w:iCs/>
          <w:sz w:val="26"/>
          <w:szCs w:val="26"/>
          <w:lang w:val="en-US"/>
        </w:rPr>
        <w:t xml:space="preserve"> </w:t>
      </w:r>
      <w:r w:rsidRPr="00E56CDA">
        <w:rPr>
          <w:rFonts w:ascii="Times New Roman" w:hAnsi="Times New Roman" w:cs="Times New Roman"/>
          <w:sz w:val="26"/>
          <w:szCs w:val="26"/>
        </w:rPr>
        <w:t>0155.</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Rest, J., Narvaez, D., </w:t>
      </w:r>
      <w:proofErr w:type="spellStart"/>
      <w:r w:rsidRPr="00E56CDA">
        <w:rPr>
          <w:rFonts w:ascii="Times New Roman" w:hAnsi="Times New Roman" w:cs="Times New Roman"/>
          <w:sz w:val="26"/>
          <w:szCs w:val="26"/>
          <w:lang w:val="en-US"/>
        </w:rPr>
        <w:t>Bebeau</w:t>
      </w:r>
      <w:proofErr w:type="spellEnd"/>
      <w:r w:rsidRPr="00E56CDA">
        <w:rPr>
          <w:rFonts w:ascii="Times New Roman" w:hAnsi="Times New Roman" w:cs="Times New Roman"/>
          <w:sz w:val="26"/>
          <w:szCs w:val="26"/>
          <w:lang w:val="en-US"/>
        </w:rPr>
        <w:t xml:space="preserve">, M.J., </w:t>
      </w:r>
      <w:proofErr w:type="spellStart"/>
      <w:r w:rsidRPr="00E56CDA">
        <w:rPr>
          <w:rFonts w:ascii="Times New Roman" w:hAnsi="Times New Roman" w:cs="Times New Roman"/>
          <w:sz w:val="26"/>
          <w:szCs w:val="26"/>
          <w:lang w:val="en-US"/>
        </w:rPr>
        <w:t>Thoma</w:t>
      </w:r>
      <w:proofErr w:type="spellEnd"/>
      <w:r w:rsidRPr="00E56CDA">
        <w:rPr>
          <w:rFonts w:ascii="Times New Roman" w:hAnsi="Times New Roman" w:cs="Times New Roman"/>
          <w:sz w:val="26"/>
          <w:szCs w:val="26"/>
          <w:lang w:val="en-US"/>
        </w:rPr>
        <w:t xml:space="preserve">, S.J. (1999). </w:t>
      </w:r>
      <w:proofErr w:type="spellStart"/>
      <w:r w:rsidRPr="00E56CDA">
        <w:rPr>
          <w:rFonts w:ascii="Times New Roman" w:hAnsi="Times New Roman" w:cs="Times New Roman"/>
          <w:sz w:val="26"/>
          <w:szCs w:val="26"/>
          <w:lang w:val="en-US"/>
        </w:rPr>
        <w:t>Postconventional</w:t>
      </w:r>
      <w:proofErr w:type="spellEnd"/>
      <w:r w:rsidRPr="00E56CDA">
        <w:rPr>
          <w:rFonts w:ascii="Times New Roman" w:hAnsi="Times New Roman" w:cs="Times New Roman"/>
          <w:sz w:val="26"/>
          <w:szCs w:val="26"/>
          <w:lang w:val="en-US"/>
        </w:rPr>
        <w:t xml:space="preserve"> Moral Thinking. Mahwah, </w:t>
      </w:r>
      <w:proofErr w:type="gramStart"/>
      <w:r w:rsidRPr="00E56CDA">
        <w:rPr>
          <w:rFonts w:ascii="Times New Roman" w:hAnsi="Times New Roman" w:cs="Times New Roman"/>
          <w:sz w:val="26"/>
          <w:szCs w:val="26"/>
          <w:lang w:val="en-US"/>
        </w:rPr>
        <w:t>NJ.:</w:t>
      </w:r>
      <w:proofErr w:type="gramEnd"/>
      <w:r w:rsidRPr="00E56CDA">
        <w:rPr>
          <w:rFonts w:ascii="Times New Roman" w:hAnsi="Times New Roman" w:cs="Times New Roman"/>
          <w:sz w:val="26"/>
          <w:szCs w:val="26"/>
          <w:lang w:val="en-US"/>
        </w:rPr>
        <w:t xml:space="preserve"> Lawrence Erlbaum Associates. </w:t>
      </w:r>
      <w:proofErr w:type="spellStart"/>
      <w:r w:rsidRPr="00E56CDA">
        <w:rPr>
          <w:rFonts w:ascii="Times New Roman" w:hAnsi="Times New Roman" w:cs="Times New Roman"/>
          <w:sz w:val="26"/>
          <w:szCs w:val="26"/>
          <w:lang w:val="en-US"/>
        </w:rPr>
        <w:t>Bebeau</w:t>
      </w:r>
      <w:proofErr w:type="spellEnd"/>
      <w:r w:rsidRPr="00E56CDA">
        <w:rPr>
          <w:rFonts w:ascii="Times New Roman" w:hAnsi="Times New Roman" w:cs="Times New Roman"/>
          <w:sz w:val="26"/>
          <w:szCs w:val="26"/>
          <w:lang w:val="en-US"/>
        </w:rPr>
        <w:t xml:space="preserve">, 1994).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Ruddy, H.J. (1995). The Career Development of Hotel Managers: Towards a Model of </w:t>
      </w:r>
      <w:proofErr w:type="spellStart"/>
      <w:r w:rsidRPr="00E56CDA">
        <w:rPr>
          <w:rFonts w:ascii="Times New Roman" w:hAnsi="Times New Roman" w:cs="Times New Roman"/>
          <w:sz w:val="26"/>
          <w:szCs w:val="26"/>
          <w:lang w:val="en-US"/>
        </w:rPr>
        <w:t>Indivdual</w:t>
      </w:r>
      <w:proofErr w:type="spellEnd"/>
      <w:r w:rsidRPr="00E56CDA">
        <w:rPr>
          <w:rFonts w:ascii="Times New Roman" w:hAnsi="Times New Roman" w:cs="Times New Roman"/>
          <w:sz w:val="26"/>
          <w:szCs w:val="26"/>
          <w:lang w:val="en-US"/>
        </w:rPr>
        <w:t xml:space="preserve"> Career Planning and Management. University of </w:t>
      </w:r>
      <w:proofErr w:type="spellStart"/>
      <w:r w:rsidRPr="00E56CDA">
        <w:rPr>
          <w:rFonts w:ascii="Times New Roman" w:hAnsi="Times New Roman" w:cs="Times New Roman"/>
          <w:sz w:val="26"/>
          <w:szCs w:val="26"/>
          <w:lang w:val="en-US"/>
        </w:rPr>
        <w:t>Salford</w:t>
      </w:r>
      <w:proofErr w:type="spellEnd"/>
      <w:r w:rsidRPr="00E56CDA">
        <w:rPr>
          <w:rFonts w:ascii="Times New Roman" w:hAnsi="Times New Roman" w:cs="Times New Roman"/>
          <w:sz w:val="26"/>
          <w:szCs w:val="26"/>
          <w:lang w:val="en-US"/>
        </w:rPr>
        <w:t xml:space="preserve">, Manchester.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Samson, R.W. (2005). </w:t>
      </w:r>
      <w:proofErr w:type="spellStart"/>
      <w:r w:rsidRPr="00E56CDA">
        <w:rPr>
          <w:rFonts w:ascii="Times New Roman" w:hAnsi="Times New Roman" w:cs="Times New Roman"/>
          <w:sz w:val="26"/>
          <w:szCs w:val="26"/>
          <w:lang w:val="en-US"/>
        </w:rPr>
        <w:t>Hyperjobs</w:t>
      </w:r>
      <w:proofErr w:type="spellEnd"/>
      <w:r w:rsidRPr="00E56CDA">
        <w:rPr>
          <w:rFonts w:ascii="Times New Roman" w:hAnsi="Times New Roman" w:cs="Times New Roman"/>
          <w:sz w:val="26"/>
          <w:szCs w:val="26"/>
          <w:lang w:val="en-US"/>
        </w:rPr>
        <w:t>. //Futurist, 39(6), 41-46.</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Schein, E.H. (1986). A Critical Look at Current Career </w:t>
      </w:r>
      <w:proofErr w:type="spellStart"/>
      <w:r w:rsidRPr="00E56CDA">
        <w:rPr>
          <w:rFonts w:ascii="Times New Roman" w:hAnsi="Times New Roman" w:cs="Times New Roman"/>
          <w:sz w:val="26"/>
          <w:szCs w:val="26"/>
          <w:lang w:val="en-US"/>
        </w:rPr>
        <w:t>Devleopment</w:t>
      </w:r>
      <w:proofErr w:type="spellEnd"/>
      <w:r w:rsidRPr="00E56CDA">
        <w:rPr>
          <w:rFonts w:ascii="Times New Roman" w:hAnsi="Times New Roman" w:cs="Times New Roman"/>
          <w:sz w:val="26"/>
          <w:szCs w:val="26"/>
          <w:lang w:val="en-US"/>
        </w:rPr>
        <w:t xml:space="preserve"> Theory. In D. T. Hall (Ed.), Career Development in </w:t>
      </w:r>
      <w:proofErr w:type="spellStart"/>
      <w:r w:rsidRPr="00E56CDA">
        <w:rPr>
          <w:rFonts w:ascii="Times New Roman" w:hAnsi="Times New Roman" w:cs="Times New Roman"/>
          <w:sz w:val="26"/>
          <w:szCs w:val="26"/>
          <w:lang w:val="en-US"/>
        </w:rPr>
        <w:t>Organisations</w:t>
      </w:r>
      <w:proofErr w:type="spellEnd"/>
      <w:r w:rsidRPr="00E56CDA">
        <w:rPr>
          <w:rFonts w:ascii="Times New Roman" w:hAnsi="Times New Roman" w:cs="Times New Roman"/>
          <w:sz w:val="26"/>
          <w:szCs w:val="26"/>
          <w:lang w:val="en-US"/>
        </w:rPr>
        <w:t xml:space="preserve"> (pp. 310-331). San Francisco, CA:</w:t>
      </w:r>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lang w:val="en-US"/>
        </w:rPr>
        <w:t>Jossey</w:t>
      </w:r>
      <w:proofErr w:type="spellEnd"/>
      <w:r w:rsidRPr="00E56CDA">
        <w:rPr>
          <w:rFonts w:ascii="Times New Roman" w:hAnsi="Times New Roman" w:cs="Times New Roman"/>
          <w:sz w:val="26"/>
          <w:szCs w:val="26"/>
          <w:lang w:val="en-US"/>
        </w:rPr>
        <w:t xml:space="preserve">-Bass.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Seibert, S.E., </w:t>
      </w:r>
      <w:proofErr w:type="spellStart"/>
      <w:r w:rsidRPr="00E56CDA">
        <w:rPr>
          <w:rFonts w:ascii="Times New Roman" w:hAnsi="Times New Roman" w:cs="Times New Roman"/>
          <w:sz w:val="26"/>
          <w:szCs w:val="26"/>
          <w:lang w:val="en-US"/>
        </w:rPr>
        <w:t>Kraimer</w:t>
      </w:r>
      <w:proofErr w:type="spellEnd"/>
      <w:r w:rsidRPr="00E56CDA">
        <w:rPr>
          <w:rFonts w:ascii="Times New Roman" w:hAnsi="Times New Roman" w:cs="Times New Roman"/>
          <w:sz w:val="26"/>
          <w:szCs w:val="26"/>
          <w:lang w:val="en-US"/>
        </w:rPr>
        <w:t xml:space="preserve">, M.L., </w:t>
      </w:r>
      <w:proofErr w:type="spellStart"/>
      <w:r w:rsidRPr="00E56CDA">
        <w:rPr>
          <w:rFonts w:ascii="Times New Roman" w:hAnsi="Times New Roman" w:cs="Times New Roman"/>
          <w:sz w:val="26"/>
          <w:szCs w:val="26"/>
          <w:lang w:val="en-US"/>
        </w:rPr>
        <w:t>Crant</w:t>
      </w:r>
      <w:proofErr w:type="spellEnd"/>
      <w:r w:rsidRPr="00E56CDA">
        <w:rPr>
          <w:rFonts w:ascii="Times New Roman" w:hAnsi="Times New Roman" w:cs="Times New Roman"/>
          <w:sz w:val="26"/>
          <w:szCs w:val="26"/>
          <w:lang w:val="en-US"/>
        </w:rPr>
        <w:t>, J.M. (2001). What do Proactive People do? A Longitudinal Model Linking Proactive Personality and Career Success. //Personnel Psychology, 54, 845-874.</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Simpson, R., Altman, Y. (2000). The time bounded glass ceiling and young women managers: career progress and career success - evidence from the UK. //</w:t>
      </w:r>
      <w:r w:rsidRPr="00E56CDA">
        <w:rPr>
          <w:rFonts w:ascii="Times New Roman" w:hAnsi="Times New Roman" w:cs="Times New Roman"/>
          <w:i/>
          <w:iCs/>
          <w:sz w:val="26"/>
          <w:szCs w:val="26"/>
          <w:lang w:val="en-US"/>
        </w:rPr>
        <w:t>Journal of</w:t>
      </w:r>
      <w:r w:rsidRPr="00E56CDA">
        <w:rPr>
          <w:rFonts w:ascii="Times New Roman" w:hAnsi="Times New Roman" w:cs="Times New Roman"/>
          <w:sz w:val="26"/>
          <w:szCs w:val="26"/>
          <w:lang w:val="en-US"/>
        </w:rPr>
        <w:t xml:space="preserve"> </w:t>
      </w:r>
      <w:r w:rsidRPr="00E56CDA">
        <w:rPr>
          <w:rFonts w:ascii="Times New Roman" w:hAnsi="Times New Roman" w:cs="Times New Roman"/>
          <w:i/>
          <w:iCs/>
          <w:sz w:val="26"/>
          <w:szCs w:val="26"/>
          <w:lang w:val="en-US"/>
        </w:rPr>
        <w:t>European Industrial Training, 24</w:t>
      </w:r>
      <w:r w:rsidRPr="00E56CDA">
        <w:rPr>
          <w:rFonts w:ascii="Times New Roman" w:hAnsi="Times New Roman" w:cs="Times New Roman"/>
          <w:sz w:val="26"/>
          <w:szCs w:val="26"/>
          <w:lang w:val="en-US"/>
        </w:rPr>
        <w:t>, 9.</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proofErr w:type="spellStart"/>
      <w:r w:rsidRPr="00E56CDA">
        <w:rPr>
          <w:rFonts w:ascii="Times New Roman" w:hAnsi="Times New Roman" w:cs="Times New Roman"/>
          <w:sz w:val="26"/>
          <w:szCs w:val="26"/>
          <w:lang w:val="en-US"/>
        </w:rPr>
        <w:t>Spivack</w:t>
      </w:r>
      <w:proofErr w:type="spellEnd"/>
      <w:r w:rsidRPr="00E56CDA">
        <w:rPr>
          <w:rFonts w:ascii="Times New Roman" w:hAnsi="Times New Roman" w:cs="Times New Roman"/>
          <w:sz w:val="26"/>
          <w:szCs w:val="26"/>
          <w:lang w:val="en-US"/>
        </w:rPr>
        <w:t xml:space="preserve">, S. (1997), “A consensus model approach for assessing gaps between education system output and human resource demands in the tourism and hospitality sector to aid in the attainment of quality service goals”, unpublished </w:t>
      </w:r>
      <w:proofErr w:type="spellStart"/>
      <w:r w:rsidRPr="00E56CDA">
        <w:rPr>
          <w:rFonts w:ascii="Times New Roman" w:hAnsi="Times New Roman" w:cs="Times New Roman"/>
          <w:sz w:val="26"/>
          <w:szCs w:val="26"/>
          <w:lang w:val="en-US"/>
        </w:rPr>
        <w:t>DPhil</w:t>
      </w:r>
      <w:proofErr w:type="spellEnd"/>
      <w:r w:rsidRPr="00E56CDA">
        <w:rPr>
          <w:rFonts w:ascii="Times New Roman" w:hAnsi="Times New Roman" w:cs="Times New Roman"/>
          <w:sz w:val="26"/>
          <w:szCs w:val="26"/>
          <w:lang w:val="en-US"/>
        </w:rPr>
        <w:t xml:space="preserve"> thesis, University of Buckingham. </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Sternberg, R.J., </w:t>
      </w:r>
      <w:proofErr w:type="spellStart"/>
      <w:r w:rsidRPr="00E56CDA">
        <w:rPr>
          <w:rFonts w:ascii="Times New Roman" w:hAnsi="Times New Roman" w:cs="Times New Roman"/>
          <w:sz w:val="26"/>
          <w:szCs w:val="26"/>
          <w:lang w:val="en-US"/>
        </w:rPr>
        <w:t>Grigorenko</w:t>
      </w:r>
      <w:proofErr w:type="spellEnd"/>
      <w:r w:rsidRPr="00E56CDA">
        <w:rPr>
          <w:rFonts w:ascii="Times New Roman" w:hAnsi="Times New Roman" w:cs="Times New Roman"/>
          <w:sz w:val="26"/>
          <w:szCs w:val="26"/>
          <w:lang w:val="en-US"/>
        </w:rPr>
        <w:t xml:space="preserve">, E.L. (2000). Practical Intelligence and Its Development. In R. Bar-On, P.J.D.A. (Eds.), </w:t>
      </w:r>
      <w:r w:rsidRPr="00E56CDA">
        <w:rPr>
          <w:rFonts w:ascii="Times New Roman" w:hAnsi="Times New Roman" w:cs="Times New Roman"/>
          <w:i/>
          <w:iCs/>
          <w:sz w:val="26"/>
          <w:szCs w:val="26"/>
          <w:lang w:val="en-US"/>
        </w:rPr>
        <w:t xml:space="preserve">Handbook of Emotional Intelligence </w:t>
      </w:r>
      <w:r w:rsidRPr="00E56CDA">
        <w:rPr>
          <w:rFonts w:ascii="Times New Roman" w:hAnsi="Times New Roman" w:cs="Times New Roman"/>
          <w:sz w:val="26"/>
          <w:szCs w:val="26"/>
          <w:lang w:val="en-US"/>
        </w:rPr>
        <w:t xml:space="preserve">(pp. 215-243). San Francisco, CA: </w:t>
      </w:r>
      <w:proofErr w:type="spellStart"/>
      <w:r w:rsidRPr="00E56CDA">
        <w:rPr>
          <w:rFonts w:ascii="Times New Roman" w:hAnsi="Times New Roman" w:cs="Times New Roman"/>
          <w:sz w:val="26"/>
          <w:szCs w:val="26"/>
          <w:lang w:val="en-US"/>
        </w:rPr>
        <w:t>Jossey</w:t>
      </w:r>
      <w:proofErr w:type="spellEnd"/>
      <w:r w:rsidRPr="00E56CDA">
        <w:rPr>
          <w:rFonts w:ascii="Times New Roman" w:hAnsi="Times New Roman" w:cs="Times New Roman"/>
          <w:sz w:val="26"/>
          <w:szCs w:val="26"/>
          <w:lang w:val="en-US"/>
        </w:rPr>
        <w:t>-Bass.</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Super, D.E. (1986). Life Career Roles: Self-Realization in Work and Leisure. In D.T. Hall (Ed.), Career Development in </w:t>
      </w:r>
      <w:proofErr w:type="spellStart"/>
      <w:r w:rsidRPr="00E56CDA">
        <w:rPr>
          <w:rFonts w:ascii="Times New Roman" w:hAnsi="Times New Roman" w:cs="Times New Roman"/>
          <w:sz w:val="26"/>
          <w:szCs w:val="26"/>
          <w:lang w:val="en-US"/>
        </w:rPr>
        <w:t>Organisations</w:t>
      </w:r>
      <w:proofErr w:type="spellEnd"/>
      <w:r w:rsidRPr="00E56CDA">
        <w:rPr>
          <w:rFonts w:ascii="Times New Roman" w:hAnsi="Times New Roman" w:cs="Times New Roman"/>
          <w:sz w:val="26"/>
          <w:szCs w:val="26"/>
          <w:lang w:val="en-US"/>
        </w:rPr>
        <w:t xml:space="preserve"> (pp. 95-119). San Francisco, CA: </w:t>
      </w:r>
      <w:proofErr w:type="spellStart"/>
      <w:r w:rsidRPr="00E56CDA">
        <w:rPr>
          <w:rFonts w:ascii="Times New Roman" w:hAnsi="Times New Roman" w:cs="Times New Roman"/>
          <w:sz w:val="26"/>
          <w:szCs w:val="26"/>
          <w:lang w:val="en-US"/>
        </w:rPr>
        <w:t>Jossey</w:t>
      </w:r>
      <w:proofErr w:type="spellEnd"/>
      <w:r w:rsidRPr="00E56CDA">
        <w:rPr>
          <w:rFonts w:ascii="Times New Roman" w:hAnsi="Times New Roman" w:cs="Times New Roman"/>
          <w:sz w:val="26"/>
          <w:szCs w:val="26"/>
          <w:lang w:val="en-US"/>
        </w:rPr>
        <w:t>-Bass.</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West, R. (1998). Learning for life, final report: Review of higher education financing and policy. Canberra: Commonwealth </w:t>
      </w:r>
      <w:proofErr w:type="spellStart"/>
      <w:r w:rsidRPr="00E56CDA">
        <w:rPr>
          <w:rFonts w:ascii="Times New Roman" w:hAnsi="Times New Roman" w:cs="Times New Roman"/>
          <w:sz w:val="26"/>
          <w:szCs w:val="26"/>
          <w:lang w:val="en-US"/>
        </w:rPr>
        <w:t>Deptartment</w:t>
      </w:r>
      <w:proofErr w:type="spellEnd"/>
      <w:r w:rsidRPr="00E56CDA">
        <w:rPr>
          <w:rFonts w:ascii="Times New Roman" w:hAnsi="Times New Roman" w:cs="Times New Roman"/>
          <w:sz w:val="26"/>
          <w:szCs w:val="26"/>
          <w:lang w:val="en-US"/>
        </w:rPr>
        <w:t xml:space="preserve"> of Employment, Education, Training and Youth Affairs (DEETYA). London: Secretary of State for Education. United Kingdom.</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 xml:space="preserve">White, C., </w:t>
      </w:r>
      <w:proofErr w:type="spellStart"/>
      <w:r w:rsidRPr="00E56CDA">
        <w:rPr>
          <w:rFonts w:ascii="Times New Roman" w:hAnsi="Times New Roman" w:cs="Times New Roman"/>
          <w:sz w:val="26"/>
          <w:szCs w:val="26"/>
          <w:lang w:val="en-US"/>
        </w:rPr>
        <w:t>Rudall</w:t>
      </w:r>
      <w:proofErr w:type="spellEnd"/>
      <w:r w:rsidRPr="00E56CDA">
        <w:rPr>
          <w:rFonts w:ascii="Times New Roman" w:hAnsi="Times New Roman" w:cs="Times New Roman"/>
          <w:sz w:val="26"/>
          <w:szCs w:val="26"/>
          <w:lang w:val="en-US"/>
        </w:rPr>
        <w:t>, L. (1999). INTERSERVQUAL: an investigation of the dimensions and measurement of internal service quality in the hospitality industry. //Australian Journal of Hospitality Management, 06(2), p.p. 13-22.</w:t>
      </w:r>
    </w:p>
    <w:p w:rsidR="00792772" w:rsidRPr="00E56CDA" w:rsidRDefault="00624456" w:rsidP="00792772">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Whitelaw P. Re-</w:t>
      </w:r>
      <w:proofErr w:type="spellStart"/>
      <w:r w:rsidRPr="00E56CDA">
        <w:rPr>
          <w:rFonts w:ascii="Times New Roman" w:hAnsi="Times New Roman" w:cs="Times New Roman"/>
          <w:sz w:val="26"/>
          <w:szCs w:val="26"/>
          <w:lang w:val="en-US"/>
        </w:rPr>
        <w:t>conceptualising</w:t>
      </w:r>
      <w:proofErr w:type="spellEnd"/>
      <w:r w:rsidRPr="00E56CDA">
        <w:rPr>
          <w:rFonts w:ascii="Times New Roman" w:hAnsi="Times New Roman" w:cs="Times New Roman"/>
          <w:sz w:val="26"/>
          <w:szCs w:val="26"/>
          <w:lang w:val="en-US"/>
        </w:rPr>
        <w:t xml:space="preserve"> hospitality management: </w:t>
      </w:r>
      <w:proofErr w:type="spellStart"/>
      <w:r w:rsidRPr="00E56CDA">
        <w:rPr>
          <w:rFonts w:ascii="Times New Roman" w:hAnsi="Times New Roman" w:cs="Times New Roman"/>
          <w:sz w:val="26"/>
          <w:szCs w:val="26"/>
          <w:lang w:val="en-US"/>
        </w:rPr>
        <w:t>analysing</w:t>
      </w:r>
      <w:proofErr w:type="spellEnd"/>
      <w:r w:rsidRPr="00E56CDA">
        <w:rPr>
          <w:rFonts w:ascii="Times New Roman" w:hAnsi="Times New Roman" w:cs="Times New Roman"/>
          <w:sz w:val="26"/>
          <w:szCs w:val="26"/>
          <w:lang w:val="en-US"/>
        </w:rPr>
        <w:t xml:space="preserve"> and predicting career progression and success in </w:t>
      </w:r>
      <w:proofErr w:type="gramStart"/>
      <w:r w:rsidRPr="00E56CDA">
        <w:rPr>
          <w:rFonts w:ascii="Times New Roman" w:hAnsi="Times New Roman" w:cs="Times New Roman"/>
          <w:sz w:val="26"/>
          <w:szCs w:val="26"/>
          <w:lang w:val="en-US"/>
        </w:rPr>
        <w:t>hospitality :</w:t>
      </w:r>
      <w:proofErr w:type="gramEnd"/>
      <w:r w:rsidRPr="00E56CDA">
        <w:rPr>
          <w:rFonts w:ascii="Times New Roman" w:hAnsi="Times New Roman" w:cs="Times New Roman"/>
          <w:sz w:val="26"/>
          <w:szCs w:val="26"/>
          <w:lang w:val="en-US"/>
        </w:rPr>
        <w:t xml:space="preserve"> </w:t>
      </w:r>
      <w:proofErr w:type="spellStart"/>
      <w:r w:rsidRPr="00E56CDA">
        <w:rPr>
          <w:rFonts w:ascii="Times New Roman" w:hAnsi="Times New Roman" w:cs="Times New Roman"/>
          <w:sz w:val="26"/>
          <w:szCs w:val="26"/>
          <w:lang w:val="en-US"/>
        </w:rPr>
        <w:t>дис</w:t>
      </w:r>
      <w:proofErr w:type="spellEnd"/>
      <w:r w:rsidRPr="00E56CDA">
        <w:rPr>
          <w:rFonts w:ascii="Times New Roman" w:hAnsi="Times New Roman" w:cs="Times New Roman"/>
          <w:sz w:val="26"/>
          <w:szCs w:val="26"/>
          <w:lang w:val="en-US"/>
        </w:rPr>
        <w:t xml:space="preserve">. – Victoria University, 2010. </w:t>
      </w:r>
    </w:p>
    <w:p w:rsidR="00624456" w:rsidRPr="00E56CDA" w:rsidRDefault="00624456" w:rsidP="00792772">
      <w:pPr>
        <w:pStyle w:val="a3"/>
        <w:numPr>
          <w:ilvl w:val="0"/>
          <w:numId w:val="82"/>
        </w:numPr>
        <w:autoSpaceDE w:val="0"/>
        <w:autoSpaceDN w:val="0"/>
        <w:adjustRightInd w:val="0"/>
        <w:spacing w:after="0" w:line="360" w:lineRule="auto"/>
        <w:ind w:left="0"/>
        <w:contextualSpacing w:val="0"/>
        <w:jc w:val="both"/>
        <w:rPr>
          <w:rStyle w:val="af"/>
          <w:rFonts w:ascii="Times New Roman" w:hAnsi="Times New Roman" w:cs="Times New Roman"/>
          <w:color w:val="auto"/>
          <w:sz w:val="26"/>
          <w:szCs w:val="26"/>
          <w:u w:val="none"/>
        </w:rPr>
      </w:pPr>
      <w:r w:rsidRPr="00E56CDA">
        <w:rPr>
          <w:rFonts w:ascii="Times New Roman" w:hAnsi="Times New Roman" w:cs="Times New Roman"/>
          <w:sz w:val="26"/>
          <w:szCs w:val="26"/>
        </w:rPr>
        <w:t xml:space="preserve">Московский туристический портал, гостиницы Москвы </w:t>
      </w:r>
      <w:proofErr w:type="gramStart"/>
      <w:r w:rsidRPr="00E56CDA">
        <w:rPr>
          <w:rFonts w:ascii="Times New Roman" w:hAnsi="Times New Roman" w:cs="Times New Roman"/>
          <w:sz w:val="26"/>
          <w:szCs w:val="26"/>
        </w:rPr>
        <w:t>бизнес-класса</w:t>
      </w:r>
      <w:proofErr w:type="gramEnd"/>
      <w:r w:rsidRPr="00E56CDA">
        <w:rPr>
          <w:rFonts w:ascii="Times New Roman" w:hAnsi="Times New Roman" w:cs="Times New Roman"/>
          <w:sz w:val="26"/>
          <w:szCs w:val="26"/>
        </w:rPr>
        <w:t xml:space="preserve"> (2011/2012). </w:t>
      </w:r>
      <w:r w:rsidRPr="00E56CDA">
        <w:rPr>
          <w:rStyle w:val="af"/>
          <w:rFonts w:ascii="Times New Roman" w:hAnsi="Times New Roman" w:cs="Times New Roman"/>
          <w:sz w:val="26"/>
          <w:szCs w:val="26"/>
          <w:lang w:val="en-US"/>
        </w:rPr>
        <w:t>http</w:t>
      </w:r>
      <w:r w:rsidRPr="00E56CDA">
        <w:rPr>
          <w:rStyle w:val="af"/>
          <w:rFonts w:ascii="Times New Roman" w:hAnsi="Times New Roman" w:cs="Times New Roman"/>
          <w:sz w:val="26"/>
          <w:szCs w:val="26"/>
        </w:rPr>
        <w:t>://</w:t>
      </w:r>
      <w:r w:rsidRPr="00E56CDA">
        <w:rPr>
          <w:rStyle w:val="af"/>
          <w:rFonts w:ascii="Times New Roman" w:hAnsi="Times New Roman" w:cs="Times New Roman"/>
          <w:sz w:val="26"/>
          <w:szCs w:val="26"/>
          <w:lang w:val="en-US"/>
        </w:rPr>
        <w:t>www</w:t>
      </w:r>
      <w:r w:rsidRPr="00E56CDA">
        <w:rPr>
          <w:rStyle w:val="af"/>
          <w:rFonts w:ascii="Times New Roman" w:hAnsi="Times New Roman" w:cs="Times New Roman"/>
          <w:sz w:val="26"/>
          <w:szCs w:val="26"/>
        </w:rPr>
        <w:t>.</w:t>
      </w:r>
      <w:r w:rsidRPr="00E56CDA">
        <w:rPr>
          <w:rStyle w:val="af"/>
          <w:rFonts w:ascii="Times New Roman" w:hAnsi="Times New Roman" w:cs="Times New Roman"/>
          <w:sz w:val="26"/>
          <w:szCs w:val="26"/>
          <w:lang w:val="en-US"/>
        </w:rPr>
        <w:t>travel</w:t>
      </w:r>
      <w:r w:rsidRPr="00E56CDA">
        <w:rPr>
          <w:rStyle w:val="af"/>
          <w:rFonts w:ascii="Times New Roman" w:hAnsi="Times New Roman" w:cs="Times New Roman"/>
          <w:sz w:val="26"/>
          <w:szCs w:val="26"/>
        </w:rPr>
        <w:t>2</w:t>
      </w:r>
      <w:proofErr w:type="spellStart"/>
      <w:r w:rsidRPr="00E56CDA">
        <w:rPr>
          <w:rStyle w:val="af"/>
          <w:rFonts w:ascii="Times New Roman" w:hAnsi="Times New Roman" w:cs="Times New Roman"/>
          <w:sz w:val="26"/>
          <w:szCs w:val="26"/>
          <w:lang w:val="en-US"/>
        </w:rPr>
        <w:t>moscow</w:t>
      </w:r>
      <w:proofErr w:type="spellEnd"/>
      <w:r w:rsidRPr="00E56CDA">
        <w:rPr>
          <w:rStyle w:val="af"/>
          <w:rFonts w:ascii="Times New Roman" w:hAnsi="Times New Roman" w:cs="Times New Roman"/>
          <w:sz w:val="26"/>
          <w:szCs w:val="26"/>
        </w:rPr>
        <w:t>.</w:t>
      </w:r>
      <w:r w:rsidRPr="00E56CDA">
        <w:rPr>
          <w:rStyle w:val="af"/>
          <w:rFonts w:ascii="Times New Roman" w:hAnsi="Times New Roman" w:cs="Times New Roman"/>
          <w:sz w:val="26"/>
          <w:szCs w:val="26"/>
          <w:lang w:val="en-US"/>
        </w:rPr>
        <w:t>com</w:t>
      </w:r>
      <w:r w:rsidRPr="00E56CDA">
        <w:rPr>
          <w:rStyle w:val="af"/>
          <w:rFonts w:ascii="Times New Roman" w:hAnsi="Times New Roman" w:cs="Times New Roman"/>
          <w:sz w:val="26"/>
          <w:szCs w:val="26"/>
        </w:rPr>
        <w:t>/</w:t>
      </w:r>
      <w:r w:rsidRPr="00E56CDA">
        <w:rPr>
          <w:rStyle w:val="af"/>
          <w:rFonts w:ascii="Times New Roman" w:hAnsi="Times New Roman" w:cs="Times New Roman"/>
          <w:sz w:val="26"/>
          <w:szCs w:val="26"/>
          <w:lang w:val="en-US"/>
        </w:rPr>
        <w:t>where</w:t>
      </w:r>
      <w:r w:rsidRPr="00E56CDA">
        <w:rPr>
          <w:rStyle w:val="af"/>
          <w:rFonts w:ascii="Times New Roman" w:hAnsi="Times New Roman" w:cs="Times New Roman"/>
          <w:sz w:val="26"/>
          <w:szCs w:val="26"/>
        </w:rPr>
        <w:t>/</w:t>
      </w:r>
      <w:r w:rsidRPr="00E56CDA">
        <w:rPr>
          <w:rStyle w:val="af"/>
          <w:rFonts w:ascii="Times New Roman" w:hAnsi="Times New Roman" w:cs="Times New Roman"/>
          <w:sz w:val="26"/>
          <w:szCs w:val="26"/>
          <w:lang w:val="en-US"/>
        </w:rPr>
        <w:t>stay</w:t>
      </w:r>
      <w:r w:rsidRPr="00E56CDA">
        <w:rPr>
          <w:rStyle w:val="af"/>
          <w:rFonts w:ascii="Times New Roman" w:hAnsi="Times New Roman" w:cs="Times New Roman"/>
          <w:sz w:val="26"/>
          <w:szCs w:val="26"/>
        </w:rPr>
        <w:t>/</w:t>
      </w:r>
      <w:r w:rsidRPr="00E56CDA">
        <w:rPr>
          <w:rStyle w:val="af"/>
          <w:rFonts w:ascii="Times New Roman" w:hAnsi="Times New Roman" w:cs="Times New Roman"/>
          <w:sz w:val="26"/>
          <w:szCs w:val="26"/>
          <w:lang w:val="en-US"/>
        </w:rPr>
        <w:t>hotels</w:t>
      </w:r>
      <w:r w:rsidRPr="00E56CDA">
        <w:rPr>
          <w:rStyle w:val="af"/>
          <w:rFonts w:ascii="Times New Roman" w:hAnsi="Times New Roman" w:cs="Times New Roman"/>
          <w:sz w:val="26"/>
          <w:szCs w:val="26"/>
        </w:rPr>
        <w:t>_</w:t>
      </w:r>
      <w:r w:rsidRPr="00E56CDA">
        <w:rPr>
          <w:rStyle w:val="af"/>
          <w:rFonts w:ascii="Times New Roman" w:hAnsi="Times New Roman" w:cs="Times New Roman"/>
          <w:sz w:val="26"/>
          <w:szCs w:val="26"/>
          <w:lang w:val="en-US"/>
        </w:rPr>
        <w:t>business</w:t>
      </w:r>
      <w:r w:rsidRPr="00E56CDA">
        <w:rPr>
          <w:rStyle w:val="af"/>
          <w:rFonts w:ascii="Times New Roman" w:hAnsi="Times New Roman" w:cs="Times New Roman"/>
          <w:sz w:val="26"/>
          <w:szCs w:val="26"/>
        </w:rPr>
        <w:t>/</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rPr>
      </w:pPr>
      <w:r w:rsidRPr="00E56CDA">
        <w:rPr>
          <w:rFonts w:ascii="Times New Roman" w:hAnsi="Times New Roman" w:cs="Times New Roman"/>
          <w:sz w:val="26"/>
          <w:szCs w:val="26"/>
        </w:rPr>
        <w:t>Каталог "</w:t>
      </w:r>
      <w:proofErr w:type="spellStart"/>
      <w:r w:rsidRPr="00E56CDA">
        <w:rPr>
          <w:rFonts w:ascii="Times New Roman" w:hAnsi="Times New Roman" w:cs="Times New Roman"/>
          <w:sz w:val="26"/>
          <w:szCs w:val="26"/>
          <w:lang w:val="en-US"/>
        </w:rPr>
        <w:t>HoReca</w:t>
      </w:r>
      <w:proofErr w:type="spellEnd"/>
      <w:r w:rsidRPr="00E56CDA">
        <w:rPr>
          <w:rFonts w:ascii="Times New Roman" w:hAnsi="Times New Roman" w:cs="Times New Roman"/>
          <w:sz w:val="26"/>
          <w:szCs w:val="26"/>
        </w:rPr>
        <w:t xml:space="preserve">" Происшествие в гостиничном комплексе «Тур – Центр» Золотого кольца (2006).  </w:t>
      </w:r>
      <w:r w:rsidRPr="00E56CDA">
        <w:rPr>
          <w:rStyle w:val="af"/>
          <w:rFonts w:ascii="Times New Roman" w:hAnsi="Times New Roman" w:cs="Times New Roman"/>
          <w:sz w:val="26"/>
          <w:szCs w:val="26"/>
          <w:lang w:val="en-US"/>
        </w:rPr>
        <w:t>http</w:t>
      </w:r>
      <w:r w:rsidRPr="00E56CDA">
        <w:rPr>
          <w:rStyle w:val="af"/>
          <w:rFonts w:ascii="Times New Roman" w:hAnsi="Times New Roman" w:cs="Times New Roman"/>
          <w:sz w:val="26"/>
          <w:szCs w:val="26"/>
        </w:rPr>
        <w:t>://</w:t>
      </w:r>
      <w:r w:rsidRPr="00E56CDA">
        <w:rPr>
          <w:rStyle w:val="af"/>
          <w:rFonts w:ascii="Times New Roman" w:hAnsi="Times New Roman" w:cs="Times New Roman"/>
          <w:sz w:val="26"/>
          <w:szCs w:val="26"/>
          <w:lang w:val="en-US"/>
        </w:rPr>
        <w:t>www</w:t>
      </w:r>
      <w:r w:rsidRPr="00E56CDA">
        <w:rPr>
          <w:rStyle w:val="af"/>
          <w:rFonts w:ascii="Times New Roman" w:hAnsi="Times New Roman" w:cs="Times New Roman"/>
          <w:sz w:val="26"/>
          <w:szCs w:val="26"/>
        </w:rPr>
        <w:t>.</w:t>
      </w:r>
      <w:r w:rsidRPr="00E56CDA">
        <w:rPr>
          <w:rStyle w:val="af"/>
          <w:rFonts w:ascii="Times New Roman" w:hAnsi="Times New Roman" w:cs="Times New Roman"/>
          <w:sz w:val="26"/>
          <w:szCs w:val="26"/>
          <w:lang w:val="en-US"/>
        </w:rPr>
        <w:t>catalog</w:t>
      </w:r>
      <w:r w:rsidRPr="00E56CDA">
        <w:rPr>
          <w:rStyle w:val="af"/>
          <w:rFonts w:ascii="Times New Roman" w:hAnsi="Times New Roman" w:cs="Times New Roman"/>
          <w:sz w:val="26"/>
          <w:szCs w:val="26"/>
        </w:rPr>
        <w:t>.</w:t>
      </w:r>
      <w:proofErr w:type="spellStart"/>
      <w:r w:rsidRPr="00E56CDA">
        <w:rPr>
          <w:rStyle w:val="af"/>
          <w:rFonts w:ascii="Times New Roman" w:hAnsi="Times New Roman" w:cs="Times New Roman"/>
          <w:sz w:val="26"/>
          <w:szCs w:val="26"/>
          <w:lang w:val="en-US"/>
        </w:rPr>
        <w:t>horeca</w:t>
      </w:r>
      <w:proofErr w:type="spellEnd"/>
      <w:r w:rsidRPr="00E56CDA">
        <w:rPr>
          <w:rStyle w:val="af"/>
          <w:rFonts w:ascii="Times New Roman" w:hAnsi="Times New Roman" w:cs="Times New Roman"/>
          <w:sz w:val="26"/>
          <w:szCs w:val="26"/>
        </w:rPr>
        <w:t>.</w:t>
      </w:r>
      <w:proofErr w:type="spellStart"/>
      <w:r w:rsidRPr="00E56CDA">
        <w:rPr>
          <w:rStyle w:val="af"/>
          <w:rFonts w:ascii="Times New Roman" w:hAnsi="Times New Roman" w:cs="Times New Roman"/>
          <w:sz w:val="26"/>
          <w:szCs w:val="26"/>
          <w:lang w:val="en-US"/>
        </w:rPr>
        <w:t>ru</w:t>
      </w:r>
      <w:proofErr w:type="spellEnd"/>
      <w:r w:rsidRPr="00E56CDA">
        <w:rPr>
          <w:rStyle w:val="af"/>
          <w:rFonts w:ascii="Times New Roman" w:hAnsi="Times New Roman" w:cs="Times New Roman"/>
          <w:sz w:val="26"/>
          <w:szCs w:val="26"/>
        </w:rPr>
        <w:t>/</w:t>
      </w:r>
      <w:r w:rsidRPr="00E56CDA">
        <w:rPr>
          <w:rStyle w:val="af"/>
          <w:rFonts w:ascii="Times New Roman" w:hAnsi="Times New Roman" w:cs="Times New Roman"/>
          <w:sz w:val="26"/>
          <w:szCs w:val="26"/>
          <w:lang w:val="en-US"/>
        </w:rPr>
        <w:t>newspaper</w:t>
      </w:r>
      <w:r w:rsidRPr="00E56CDA">
        <w:rPr>
          <w:rStyle w:val="af"/>
          <w:rFonts w:ascii="Times New Roman" w:hAnsi="Times New Roman" w:cs="Times New Roman"/>
          <w:sz w:val="26"/>
          <w:szCs w:val="26"/>
        </w:rPr>
        <w:t>/</w:t>
      </w:r>
      <w:r w:rsidRPr="00E56CDA">
        <w:rPr>
          <w:rStyle w:val="af"/>
          <w:rFonts w:ascii="Times New Roman" w:hAnsi="Times New Roman" w:cs="Times New Roman"/>
          <w:sz w:val="26"/>
          <w:szCs w:val="26"/>
          <w:lang w:val="en-US"/>
        </w:rPr>
        <w:t>hotel</w:t>
      </w:r>
      <w:r w:rsidRPr="00E56CDA">
        <w:rPr>
          <w:rStyle w:val="af"/>
          <w:rFonts w:ascii="Times New Roman" w:hAnsi="Times New Roman" w:cs="Times New Roman"/>
          <w:sz w:val="26"/>
          <w:szCs w:val="26"/>
        </w:rPr>
        <w:t>/80/</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sz w:val="26"/>
          <w:szCs w:val="26"/>
          <w:lang w:val="en-US"/>
        </w:rPr>
      </w:pPr>
      <w:r w:rsidRPr="00E56CDA">
        <w:rPr>
          <w:rFonts w:ascii="Times New Roman" w:hAnsi="Times New Roman" w:cs="Times New Roman"/>
          <w:sz w:val="26"/>
          <w:szCs w:val="26"/>
          <w:lang w:val="en-US"/>
        </w:rPr>
        <w:t>Cultures and Organizations: Software of the Mind</w:t>
      </w:r>
      <w:proofErr w:type="gramStart"/>
      <w:r w:rsidRPr="00E56CDA">
        <w:rPr>
          <w:rFonts w:ascii="Times New Roman" w:hAnsi="Times New Roman" w:cs="Times New Roman"/>
          <w:sz w:val="26"/>
          <w:szCs w:val="26"/>
          <w:lang w:val="en-US"/>
        </w:rPr>
        <w:t>  (</w:t>
      </w:r>
      <w:proofErr w:type="gramEnd"/>
      <w:r w:rsidRPr="00E56CDA">
        <w:rPr>
          <w:rFonts w:ascii="Times New Roman" w:hAnsi="Times New Roman" w:cs="Times New Roman"/>
          <w:sz w:val="26"/>
          <w:szCs w:val="26"/>
          <w:lang w:val="en-US"/>
        </w:rPr>
        <w:t xml:space="preserve">2010). Comparative intercultural research. </w:t>
      </w:r>
      <w:r w:rsidRPr="00E56CDA">
        <w:rPr>
          <w:rStyle w:val="af"/>
          <w:rFonts w:ascii="Times New Roman" w:hAnsi="Times New Roman" w:cs="Times New Roman"/>
          <w:sz w:val="26"/>
          <w:szCs w:val="26"/>
          <w:lang w:val="en-US"/>
        </w:rPr>
        <w:t>http://geert-hofstede.com/</w:t>
      </w:r>
    </w:p>
    <w:p w:rsidR="00624456" w:rsidRPr="00E56CDA" w:rsidRDefault="00624456" w:rsidP="00624456">
      <w:pPr>
        <w:pStyle w:val="a3"/>
        <w:numPr>
          <w:ilvl w:val="0"/>
          <w:numId w:val="82"/>
        </w:numPr>
        <w:autoSpaceDE w:val="0"/>
        <w:autoSpaceDN w:val="0"/>
        <w:adjustRightInd w:val="0"/>
        <w:spacing w:after="0" w:line="360" w:lineRule="auto"/>
        <w:ind w:left="0"/>
        <w:contextualSpacing w:val="0"/>
        <w:jc w:val="both"/>
        <w:rPr>
          <w:rFonts w:ascii="Times New Roman" w:hAnsi="Times New Roman" w:cs="Times New Roman"/>
          <w:color w:val="000000"/>
          <w:sz w:val="26"/>
          <w:szCs w:val="26"/>
          <w:lang w:val="en-US"/>
        </w:rPr>
      </w:pPr>
      <w:r w:rsidRPr="00E56CDA">
        <w:rPr>
          <w:rFonts w:ascii="Times New Roman" w:hAnsi="Times New Roman" w:cs="Times New Roman"/>
          <w:sz w:val="26"/>
          <w:szCs w:val="26"/>
          <w:lang w:val="en-US"/>
        </w:rPr>
        <w:t xml:space="preserve">WTTC (2012) </w:t>
      </w:r>
      <w:proofErr w:type="gramStart"/>
      <w:r w:rsidRPr="00E56CDA">
        <w:rPr>
          <w:rFonts w:ascii="Times New Roman" w:hAnsi="Times New Roman" w:cs="Times New Roman"/>
          <w:sz w:val="26"/>
          <w:szCs w:val="26"/>
          <w:lang w:val="en-US"/>
        </w:rPr>
        <w:t>The</w:t>
      </w:r>
      <w:proofErr w:type="gramEnd"/>
      <w:r w:rsidRPr="00E56CDA">
        <w:rPr>
          <w:rFonts w:ascii="Times New Roman" w:hAnsi="Times New Roman" w:cs="Times New Roman"/>
          <w:sz w:val="26"/>
          <w:szCs w:val="26"/>
          <w:lang w:val="en-US"/>
        </w:rPr>
        <w:t xml:space="preserve"> industry has grown its total contribution to </w:t>
      </w:r>
      <w:r w:rsidRPr="00E56CDA">
        <w:rPr>
          <w:rFonts w:ascii="Times New Roman" w:eastAsiaTheme="majorEastAsia" w:hAnsi="Times New Roman" w:cs="Times New Roman"/>
          <w:bCs/>
          <w:sz w:val="26"/>
          <w:szCs w:val="26"/>
          <w:lang w:val="en-US"/>
        </w:rPr>
        <w:t>GDP by 3%</w:t>
      </w:r>
      <w:r w:rsidRPr="00E56CDA">
        <w:rPr>
          <w:rFonts w:ascii="Times New Roman" w:hAnsi="Times New Roman" w:cs="Times New Roman"/>
          <w:sz w:val="26"/>
          <w:szCs w:val="26"/>
          <w:lang w:val="en-US"/>
        </w:rPr>
        <w:t> and increased the number of jobs </w:t>
      </w:r>
      <w:r w:rsidRPr="00E56CDA">
        <w:rPr>
          <w:rFonts w:ascii="Times New Roman" w:eastAsiaTheme="majorEastAsia" w:hAnsi="Times New Roman" w:cs="Times New Roman"/>
          <w:bCs/>
          <w:sz w:val="26"/>
          <w:szCs w:val="26"/>
          <w:lang w:val="en-US"/>
        </w:rPr>
        <w:t>by five million</w:t>
      </w:r>
      <w:r w:rsidRPr="00E56CDA">
        <w:rPr>
          <w:rFonts w:ascii="Times New Roman" w:hAnsi="Times New Roman" w:cs="Times New Roman"/>
          <w:sz w:val="26"/>
          <w:szCs w:val="26"/>
          <w:lang w:val="en-US"/>
        </w:rPr>
        <w:t> to 260 million. </w:t>
      </w:r>
      <w:hyperlink r:id="rId42" w:history="1">
        <w:r w:rsidRPr="00E56CDA">
          <w:rPr>
            <w:rStyle w:val="af"/>
            <w:rFonts w:ascii="Times New Roman" w:hAnsi="Times New Roman" w:cs="Times New Roman"/>
            <w:sz w:val="26"/>
            <w:szCs w:val="26"/>
            <w:lang w:val="en-US"/>
          </w:rPr>
          <w:t>http://www.wttc.org/</w:t>
        </w:r>
      </w:hyperlink>
    </w:p>
    <w:p w:rsidR="004074E5" w:rsidRDefault="004074E5">
      <w:pPr>
        <w:rPr>
          <w:rFonts w:asciiTheme="majorHAnsi" w:eastAsiaTheme="majorEastAsia" w:hAnsiTheme="majorHAnsi" w:cstheme="majorBidi"/>
          <w:b/>
          <w:bCs/>
          <w:color w:val="000000" w:themeColor="text1"/>
          <w:sz w:val="26"/>
          <w:szCs w:val="26"/>
        </w:rPr>
      </w:pPr>
      <w:bookmarkStart w:id="140" w:name="_Toc389681096"/>
      <w:bookmarkStart w:id="141" w:name="_Toc389681259"/>
      <w:bookmarkStart w:id="142" w:name="_Toc389681537"/>
      <w:bookmarkStart w:id="143" w:name="_Toc389687865"/>
      <w:r>
        <w:rPr>
          <w:color w:val="000000" w:themeColor="text1"/>
          <w:sz w:val="26"/>
          <w:szCs w:val="26"/>
        </w:rPr>
        <w:br w:type="page"/>
      </w:r>
    </w:p>
    <w:p w:rsidR="00624456" w:rsidRPr="00E56CDA" w:rsidRDefault="00624456" w:rsidP="00DA6C69">
      <w:pPr>
        <w:pStyle w:val="1"/>
        <w:spacing w:line="480" w:lineRule="auto"/>
        <w:jc w:val="center"/>
        <w:rPr>
          <w:color w:val="000000" w:themeColor="text1"/>
          <w:sz w:val="26"/>
          <w:szCs w:val="26"/>
        </w:rPr>
      </w:pPr>
      <w:r w:rsidRPr="00E56CDA">
        <w:rPr>
          <w:color w:val="000000" w:themeColor="text1"/>
          <w:sz w:val="26"/>
          <w:szCs w:val="26"/>
        </w:rPr>
        <w:t>Приложение 1. Теории развития карьеры</w:t>
      </w:r>
      <w:bookmarkEnd w:id="140"/>
      <w:bookmarkEnd w:id="141"/>
      <w:bookmarkEnd w:id="142"/>
      <w:bookmarkEnd w:id="143"/>
    </w:p>
    <w:tbl>
      <w:tblPr>
        <w:tblStyle w:val="a4"/>
        <w:tblW w:w="11057" w:type="dxa"/>
        <w:tblInd w:w="-1310" w:type="dxa"/>
        <w:tblLayout w:type="fixed"/>
        <w:tblLook w:val="04A0"/>
      </w:tblPr>
      <w:tblGrid>
        <w:gridCol w:w="1844"/>
        <w:gridCol w:w="1984"/>
        <w:gridCol w:w="7229"/>
      </w:tblGrid>
      <w:tr w:rsidR="00624456" w:rsidRPr="00E56CDA" w:rsidTr="00DA6C69">
        <w:trPr>
          <w:trHeight w:val="270"/>
        </w:trPr>
        <w:tc>
          <w:tcPr>
            <w:tcW w:w="184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Автор</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Теория</w:t>
            </w: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Основная идея</w:t>
            </w:r>
          </w:p>
        </w:tc>
      </w:tr>
      <w:tr w:rsidR="00624456" w:rsidRPr="00E56CDA" w:rsidTr="00DA6C69">
        <w:tc>
          <w:tcPr>
            <w:tcW w:w="1844" w:type="dxa"/>
          </w:tcPr>
          <w:p w:rsidR="00624456" w:rsidRPr="00E56CDA" w:rsidRDefault="00624456" w:rsidP="00DA6C69">
            <w:pPr>
              <w:autoSpaceDE w:val="0"/>
              <w:autoSpaceDN w:val="0"/>
              <w:adjustRightInd w:val="0"/>
              <w:spacing w:line="360" w:lineRule="auto"/>
              <w:rPr>
                <w:rFonts w:ascii="Times New Roman" w:eastAsiaTheme="majorEastAsia" w:hAnsi="Times New Roman" w:cs="Times New Roman"/>
                <w:b/>
                <w:bCs/>
                <w:color w:val="4F81BD" w:themeColor="accent1"/>
                <w:sz w:val="26"/>
                <w:szCs w:val="26"/>
              </w:rPr>
            </w:pPr>
            <w:r w:rsidRPr="00E56CDA">
              <w:rPr>
                <w:rFonts w:ascii="Times New Roman" w:hAnsi="Times New Roman" w:cs="Times New Roman"/>
                <w:sz w:val="26"/>
                <w:szCs w:val="26"/>
              </w:rPr>
              <w:t xml:space="preserve">Ф. </w:t>
            </w:r>
            <w:proofErr w:type="spellStart"/>
            <w:r w:rsidRPr="00E56CDA">
              <w:rPr>
                <w:rFonts w:ascii="Times New Roman" w:hAnsi="Times New Roman" w:cs="Times New Roman"/>
                <w:sz w:val="26"/>
                <w:szCs w:val="26"/>
              </w:rPr>
              <w:t>Парсонс</w:t>
            </w:r>
            <w:proofErr w:type="spellEnd"/>
            <w:r w:rsidRPr="00E56CDA">
              <w:rPr>
                <w:rFonts w:ascii="Times New Roman" w:hAnsi="Times New Roman" w:cs="Times New Roman"/>
                <w:sz w:val="26"/>
                <w:szCs w:val="26"/>
              </w:rPr>
              <w:t xml:space="preserve"> (1909)</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Карьерное соответствие</w:t>
            </w: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Карьерное развитие – это соответствие сильных сторон работника и целей организации, за счет чего последние достигаются и реализуются. </w:t>
            </w:r>
          </w:p>
        </w:tc>
      </w:tr>
      <w:tr w:rsidR="00624456" w:rsidRPr="00E56CDA" w:rsidTr="00DA6C69">
        <w:trPr>
          <w:trHeight w:val="1060"/>
        </w:trPr>
        <w:tc>
          <w:tcPr>
            <w:tcW w:w="1844" w:type="dxa"/>
          </w:tcPr>
          <w:p w:rsidR="00624456" w:rsidRPr="00E56CDA" w:rsidRDefault="00624456" w:rsidP="00DA6C69">
            <w:pPr>
              <w:autoSpaceDE w:val="0"/>
              <w:autoSpaceDN w:val="0"/>
              <w:adjustRightInd w:val="0"/>
              <w:spacing w:line="360" w:lineRule="auto"/>
              <w:rPr>
                <w:rFonts w:ascii="Times New Roman" w:eastAsiaTheme="majorEastAsia" w:hAnsi="Times New Roman" w:cs="Times New Roman"/>
                <w:b/>
                <w:bCs/>
                <w:color w:val="4F81BD" w:themeColor="accent1"/>
                <w:sz w:val="26"/>
                <w:szCs w:val="26"/>
              </w:rPr>
            </w:pPr>
            <w:r w:rsidRPr="00E56CDA">
              <w:rPr>
                <w:rFonts w:ascii="Times New Roman" w:hAnsi="Times New Roman" w:cs="Times New Roman"/>
                <w:sz w:val="26"/>
                <w:szCs w:val="26"/>
              </w:rPr>
              <w:t>Д.С. Миллер и В.Ч. Форм (1951)</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Карьерный процесс</w:t>
            </w: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Карьерное развитие – работник использует свой опыт, применяет самоанализ, рефлексивно мыслит.</w:t>
            </w:r>
          </w:p>
        </w:tc>
      </w:tr>
      <w:tr w:rsidR="00624456" w:rsidRPr="00E56CDA" w:rsidTr="00DA6C69">
        <w:tc>
          <w:tcPr>
            <w:tcW w:w="1844" w:type="dxa"/>
          </w:tcPr>
          <w:p w:rsidR="00624456" w:rsidRPr="00E56CDA" w:rsidRDefault="00624456" w:rsidP="00DA6C69">
            <w:pPr>
              <w:autoSpaceDE w:val="0"/>
              <w:autoSpaceDN w:val="0"/>
              <w:adjustRightInd w:val="0"/>
              <w:spacing w:line="360" w:lineRule="auto"/>
              <w:rPr>
                <w:rFonts w:ascii="Times New Roman" w:eastAsiaTheme="majorEastAsia" w:hAnsi="Times New Roman" w:cs="Times New Roman"/>
                <w:b/>
                <w:bCs/>
                <w:color w:val="4F81BD" w:themeColor="accent1"/>
                <w:sz w:val="26"/>
                <w:szCs w:val="26"/>
              </w:rPr>
            </w:pPr>
            <w:r w:rsidRPr="00E56CDA">
              <w:rPr>
                <w:rFonts w:ascii="Times New Roman" w:hAnsi="Times New Roman" w:cs="Times New Roman"/>
                <w:sz w:val="26"/>
                <w:szCs w:val="26"/>
              </w:rPr>
              <w:t xml:space="preserve">Д. </w:t>
            </w:r>
            <w:proofErr w:type="spellStart"/>
            <w:r w:rsidRPr="00E56CDA">
              <w:rPr>
                <w:rFonts w:ascii="Times New Roman" w:hAnsi="Times New Roman" w:cs="Times New Roman"/>
                <w:sz w:val="26"/>
                <w:szCs w:val="26"/>
              </w:rPr>
              <w:t>Сьюпер</w:t>
            </w:r>
            <w:proofErr w:type="spellEnd"/>
            <w:r w:rsidRPr="00E56CDA">
              <w:rPr>
                <w:rFonts w:ascii="Times New Roman" w:hAnsi="Times New Roman" w:cs="Times New Roman"/>
                <w:sz w:val="26"/>
                <w:szCs w:val="26"/>
              </w:rPr>
              <w:t xml:space="preserve"> (1957)</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Карьерный стаж (продолжительность)</w:t>
            </w: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Карьерное развитие – умение самостоятельно анализировать собственную деятельность и быть ответственным.</w:t>
            </w:r>
          </w:p>
        </w:tc>
      </w:tr>
      <w:tr w:rsidR="00624456" w:rsidRPr="00E56CDA" w:rsidTr="00DA6C69">
        <w:tc>
          <w:tcPr>
            <w:tcW w:w="1844" w:type="dxa"/>
          </w:tcPr>
          <w:p w:rsidR="00624456" w:rsidRPr="00E56CDA" w:rsidRDefault="00624456" w:rsidP="00DA6C69">
            <w:pPr>
              <w:autoSpaceDE w:val="0"/>
              <w:autoSpaceDN w:val="0"/>
              <w:adjustRightInd w:val="0"/>
              <w:spacing w:line="360" w:lineRule="auto"/>
              <w:rPr>
                <w:rFonts w:ascii="Times New Roman" w:eastAsiaTheme="majorEastAsia" w:hAnsi="Times New Roman" w:cs="Times New Roman"/>
                <w:b/>
                <w:bCs/>
                <w:color w:val="4F81BD" w:themeColor="accent1"/>
                <w:sz w:val="26"/>
                <w:szCs w:val="26"/>
              </w:rPr>
            </w:pPr>
            <w:r w:rsidRPr="00E56CDA">
              <w:rPr>
                <w:rFonts w:ascii="Times New Roman" w:hAnsi="Times New Roman" w:cs="Times New Roman"/>
                <w:sz w:val="26"/>
                <w:szCs w:val="26"/>
              </w:rPr>
              <w:t>Д.Т. Холл (1976)</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Организационный процесс</w:t>
            </w: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Карьерное развитие – организационные процессы и умение управлять ими работником. </w:t>
            </w:r>
          </w:p>
        </w:tc>
      </w:tr>
      <w:tr w:rsidR="00624456" w:rsidRPr="00E56CDA" w:rsidTr="00DA6C69">
        <w:tc>
          <w:tcPr>
            <w:tcW w:w="1844" w:type="dxa"/>
          </w:tcPr>
          <w:p w:rsidR="00624456" w:rsidRPr="00E56CDA" w:rsidRDefault="00624456" w:rsidP="00DA6C69">
            <w:pPr>
              <w:autoSpaceDE w:val="0"/>
              <w:autoSpaceDN w:val="0"/>
              <w:adjustRightInd w:val="0"/>
              <w:spacing w:line="360" w:lineRule="auto"/>
              <w:rPr>
                <w:rFonts w:ascii="Times New Roman" w:eastAsiaTheme="majorEastAsia" w:hAnsi="Times New Roman" w:cs="Times New Roman"/>
                <w:b/>
                <w:bCs/>
                <w:color w:val="4F81BD" w:themeColor="accent1"/>
                <w:sz w:val="26"/>
                <w:szCs w:val="26"/>
              </w:rPr>
            </w:pPr>
            <w:r w:rsidRPr="00E56CDA">
              <w:rPr>
                <w:rFonts w:ascii="Times New Roman" w:hAnsi="Times New Roman" w:cs="Times New Roman"/>
                <w:sz w:val="26"/>
                <w:szCs w:val="26"/>
              </w:rPr>
              <w:t>Д.Т. Холл (1976)</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Отношения с организацией</w:t>
            </w: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Карьерное развитие – чувство причастности к организации, гармоничное развитие в ней.</w:t>
            </w:r>
          </w:p>
        </w:tc>
      </w:tr>
      <w:tr w:rsidR="00624456" w:rsidRPr="00E56CDA" w:rsidTr="00DA6C69">
        <w:tc>
          <w:tcPr>
            <w:tcW w:w="1844" w:type="dxa"/>
          </w:tcPr>
          <w:p w:rsidR="00624456" w:rsidRPr="00E56CDA" w:rsidRDefault="00624456" w:rsidP="00DA6C69">
            <w:pPr>
              <w:autoSpaceDE w:val="0"/>
              <w:autoSpaceDN w:val="0"/>
              <w:adjustRightInd w:val="0"/>
              <w:spacing w:line="360" w:lineRule="auto"/>
              <w:rPr>
                <w:rFonts w:ascii="Times New Roman" w:eastAsiaTheme="majorEastAsia" w:hAnsi="Times New Roman" w:cs="Times New Roman"/>
                <w:b/>
                <w:bCs/>
                <w:color w:val="4F81BD" w:themeColor="accent1"/>
                <w:sz w:val="26"/>
                <w:szCs w:val="26"/>
              </w:rPr>
            </w:pPr>
            <w:r w:rsidRPr="00E56CDA">
              <w:rPr>
                <w:rFonts w:ascii="Times New Roman" w:hAnsi="Times New Roman" w:cs="Times New Roman"/>
                <w:sz w:val="26"/>
                <w:szCs w:val="26"/>
              </w:rPr>
              <w:t>Дж.В. Дальтон и П.Ч. Томпсон (1986)</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Рабочие задачи</w:t>
            </w:r>
          </w:p>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Карьерное развитие – развитие следующих характеристик работника: технических, организационных, коммуникационных, межличностных навыков в рамках функционирования в организации.</w:t>
            </w:r>
          </w:p>
        </w:tc>
      </w:tr>
      <w:tr w:rsidR="00624456" w:rsidRPr="00E56CDA" w:rsidTr="00DA6C69">
        <w:tc>
          <w:tcPr>
            <w:tcW w:w="1844" w:type="dxa"/>
          </w:tcPr>
          <w:p w:rsidR="00624456" w:rsidRPr="00E56CDA" w:rsidRDefault="00624456" w:rsidP="00DA6C69">
            <w:pPr>
              <w:autoSpaceDE w:val="0"/>
              <w:autoSpaceDN w:val="0"/>
              <w:adjustRightInd w:val="0"/>
              <w:spacing w:line="360" w:lineRule="auto"/>
              <w:rPr>
                <w:rFonts w:ascii="Times New Roman" w:eastAsiaTheme="majorEastAsia" w:hAnsi="Times New Roman" w:cs="Times New Roman"/>
                <w:b/>
                <w:bCs/>
                <w:color w:val="4F81BD" w:themeColor="accent1"/>
                <w:sz w:val="26"/>
                <w:szCs w:val="26"/>
              </w:rPr>
            </w:pPr>
            <w:r w:rsidRPr="00E56CDA">
              <w:rPr>
                <w:rFonts w:ascii="Times New Roman" w:hAnsi="Times New Roman" w:cs="Times New Roman"/>
                <w:sz w:val="26"/>
                <w:szCs w:val="26"/>
              </w:rPr>
              <w:t>П. Драйвер (1980)</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Рабочая ориентация</w:t>
            </w: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Карьерное развитие – отражение отношения к рискам и вознаграждениям в рабочем процессе. </w:t>
            </w:r>
          </w:p>
        </w:tc>
      </w:tr>
      <w:tr w:rsidR="00624456" w:rsidRPr="00E56CDA" w:rsidTr="00DA6C69">
        <w:tc>
          <w:tcPr>
            <w:tcW w:w="1844" w:type="dxa"/>
          </w:tcPr>
          <w:p w:rsidR="00624456" w:rsidRPr="00E56CDA" w:rsidRDefault="00624456" w:rsidP="00DA6C69">
            <w:pPr>
              <w:autoSpaceDE w:val="0"/>
              <w:autoSpaceDN w:val="0"/>
              <w:adjustRightInd w:val="0"/>
              <w:spacing w:line="360" w:lineRule="auto"/>
              <w:rPr>
                <w:rFonts w:ascii="Times New Roman" w:eastAsiaTheme="majorEastAsia" w:hAnsi="Times New Roman" w:cs="Times New Roman"/>
                <w:b/>
                <w:bCs/>
                <w:color w:val="4F81BD" w:themeColor="accent1"/>
                <w:sz w:val="26"/>
                <w:szCs w:val="26"/>
              </w:rPr>
            </w:pPr>
            <w:r w:rsidRPr="00E56CDA">
              <w:rPr>
                <w:rFonts w:ascii="Times New Roman" w:hAnsi="Times New Roman" w:cs="Times New Roman"/>
                <w:sz w:val="26"/>
                <w:szCs w:val="26"/>
              </w:rPr>
              <w:t xml:space="preserve">В. </w:t>
            </w:r>
            <w:proofErr w:type="spellStart"/>
            <w:r w:rsidRPr="00E56CDA">
              <w:rPr>
                <w:rFonts w:ascii="Times New Roman" w:hAnsi="Times New Roman" w:cs="Times New Roman"/>
                <w:sz w:val="26"/>
                <w:szCs w:val="26"/>
              </w:rPr>
              <w:t>Паттон</w:t>
            </w:r>
            <w:proofErr w:type="spellEnd"/>
            <w:r w:rsidRPr="00E56CDA">
              <w:rPr>
                <w:rFonts w:ascii="Times New Roman" w:hAnsi="Times New Roman" w:cs="Times New Roman"/>
                <w:sz w:val="26"/>
                <w:szCs w:val="26"/>
              </w:rPr>
              <w:t xml:space="preserve"> и М. </w:t>
            </w:r>
            <w:proofErr w:type="spellStart"/>
            <w:r w:rsidRPr="00E56CDA">
              <w:rPr>
                <w:rFonts w:ascii="Times New Roman" w:hAnsi="Times New Roman" w:cs="Times New Roman"/>
                <w:sz w:val="26"/>
                <w:szCs w:val="26"/>
              </w:rPr>
              <w:t>МакМахон</w:t>
            </w:r>
            <w:proofErr w:type="spellEnd"/>
            <w:r w:rsidRPr="00E56CDA">
              <w:rPr>
                <w:rFonts w:ascii="Times New Roman" w:hAnsi="Times New Roman" w:cs="Times New Roman"/>
                <w:sz w:val="26"/>
                <w:szCs w:val="26"/>
              </w:rPr>
              <w:t xml:space="preserve"> (1999)</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Интегрированная система</w:t>
            </w: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Карьерное развитие – функция, зависящая от индивидуальных характеристик, окружающих факторов, влияния временного фактора.</w:t>
            </w:r>
          </w:p>
        </w:tc>
      </w:tr>
      <w:tr w:rsidR="00624456" w:rsidRPr="00E56CDA" w:rsidTr="00DA6C69">
        <w:tc>
          <w:tcPr>
            <w:tcW w:w="1844" w:type="dxa"/>
          </w:tcPr>
          <w:p w:rsidR="00624456" w:rsidRPr="00E56CDA" w:rsidRDefault="00624456" w:rsidP="00DA6C69">
            <w:pPr>
              <w:autoSpaceDE w:val="0"/>
              <w:autoSpaceDN w:val="0"/>
              <w:adjustRightInd w:val="0"/>
              <w:spacing w:line="360" w:lineRule="auto"/>
              <w:rPr>
                <w:rFonts w:ascii="Times New Roman" w:eastAsiaTheme="majorEastAsia" w:hAnsi="Times New Roman" w:cs="Times New Roman"/>
                <w:b/>
                <w:bCs/>
                <w:color w:val="4F81BD" w:themeColor="accent1"/>
                <w:sz w:val="26"/>
                <w:szCs w:val="26"/>
              </w:rPr>
            </w:pPr>
            <w:r w:rsidRPr="00E56CDA">
              <w:rPr>
                <w:rFonts w:ascii="Times New Roman" w:hAnsi="Times New Roman" w:cs="Times New Roman"/>
                <w:sz w:val="26"/>
                <w:szCs w:val="26"/>
              </w:rPr>
              <w:t>М.Б. Артур (1994)</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«Карьера без границ»</w:t>
            </w: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Карьерное развитие – работник полностью независим от конкретной организации и ответственен за развитие своей карьеры</w:t>
            </w:r>
          </w:p>
        </w:tc>
      </w:tr>
      <w:tr w:rsidR="00624456" w:rsidRPr="00E56CDA" w:rsidTr="00DA6C69">
        <w:tc>
          <w:tcPr>
            <w:tcW w:w="1844" w:type="dxa"/>
          </w:tcPr>
          <w:p w:rsidR="00624456" w:rsidRPr="00E56CDA" w:rsidRDefault="00624456" w:rsidP="00DA6C69">
            <w:pPr>
              <w:autoSpaceDE w:val="0"/>
              <w:autoSpaceDN w:val="0"/>
              <w:adjustRightInd w:val="0"/>
              <w:spacing w:line="360" w:lineRule="auto"/>
              <w:rPr>
                <w:rFonts w:ascii="Times New Roman" w:eastAsiaTheme="majorEastAsia" w:hAnsi="Times New Roman" w:cs="Times New Roman"/>
                <w:b/>
                <w:bCs/>
                <w:color w:val="4F81BD" w:themeColor="accent1"/>
                <w:sz w:val="26"/>
                <w:szCs w:val="26"/>
              </w:rPr>
            </w:pPr>
            <w:r w:rsidRPr="00E56CDA">
              <w:rPr>
                <w:rFonts w:ascii="Times New Roman" w:hAnsi="Times New Roman" w:cs="Times New Roman"/>
                <w:sz w:val="26"/>
                <w:szCs w:val="26"/>
              </w:rPr>
              <w:t xml:space="preserve">Д.П. </w:t>
            </w:r>
            <w:proofErr w:type="spellStart"/>
            <w:r w:rsidRPr="00E56CDA">
              <w:rPr>
                <w:rFonts w:ascii="Times New Roman" w:hAnsi="Times New Roman" w:cs="Times New Roman"/>
                <w:sz w:val="26"/>
                <w:szCs w:val="26"/>
              </w:rPr>
              <w:t>Блоч</w:t>
            </w:r>
            <w:proofErr w:type="spellEnd"/>
            <w:r w:rsidRPr="00E56CDA">
              <w:rPr>
                <w:rFonts w:ascii="Times New Roman" w:hAnsi="Times New Roman" w:cs="Times New Roman"/>
                <w:sz w:val="26"/>
                <w:szCs w:val="26"/>
              </w:rPr>
              <w:t xml:space="preserve"> (2005)</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Нелинейная схема</w:t>
            </w: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Карьерное развитие не имеет четкой схемы, а зависит только от характеристик, присущих человеку с рождения, и приобретенных навыков</w:t>
            </w:r>
          </w:p>
        </w:tc>
      </w:tr>
      <w:tr w:rsidR="00624456" w:rsidRPr="00E56CDA" w:rsidTr="00DA6C69">
        <w:tc>
          <w:tcPr>
            <w:tcW w:w="184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Д.С. Фельдман (2010)</w:t>
            </w:r>
          </w:p>
        </w:tc>
        <w:tc>
          <w:tcPr>
            <w:tcW w:w="1984"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Человеческий капитал</w:t>
            </w:r>
          </w:p>
        </w:tc>
        <w:tc>
          <w:tcPr>
            <w:tcW w:w="7229" w:type="dxa"/>
          </w:tcPr>
          <w:p w:rsidR="00624456" w:rsidRPr="00E56CDA" w:rsidRDefault="00624456" w:rsidP="00DA6C69">
            <w:p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Развитие карьеры сопряжено с когнитивным способом мышления и добросовестностью. Под когнитивным мышлением понимается способность изучать и воспринимать новое, познавательная интенция. Добросовестность как врожденная характеристика личности.</w:t>
            </w:r>
          </w:p>
        </w:tc>
      </w:tr>
    </w:tbl>
    <w:p w:rsidR="00624456" w:rsidRPr="00E56CDA" w:rsidRDefault="00624456" w:rsidP="00624456">
      <w:pPr>
        <w:rPr>
          <w:sz w:val="26"/>
          <w:szCs w:val="26"/>
        </w:rPr>
      </w:pPr>
    </w:p>
    <w:p w:rsidR="00DA6C69" w:rsidRPr="00E56CDA" w:rsidRDefault="00DA6C69">
      <w:pPr>
        <w:rPr>
          <w:rFonts w:asciiTheme="majorHAnsi" w:eastAsiaTheme="majorEastAsia" w:hAnsiTheme="majorHAnsi" w:cstheme="majorBidi"/>
          <w:b/>
          <w:bCs/>
          <w:color w:val="000000" w:themeColor="text1"/>
          <w:sz w:val="26"/>
          <w:szCs w:val="26"/>
        </w:rPr>
      </w:pPr>
      <w:bookmarkStart w:id="144" w:name="_Toc358829784"/>
      <w:r w:rsidRPr="00E56CDA">
        <w:rPr>
          <w:color w:val="000000" w:themeColor="text1"/>
          <w:sz w:val="26"/>
          <w:szCs w:val="26"/>
        </w:rPr>
        <w:br w:type="page"/>
      </w:r>
    </w:p>
    <w:p w:rsidR="00624456" w:rsidRPr="00E56CDA" w:rsidRDefault="00624456" w:rsidP="00624456">
      <w:pPr>
        <w:pStyle w:val="1"/>
        <w:spacing w:line="480" w:lineRule="auto"/>
        <w:jc w:val="center"/>
        <w:rPr>
          <w:color w:val="000000" w:themeColor="text1"/>
          <w:sz w:val="26"/>
          <w:szCs w:val="26"/>
        </w:rPr>
      </w:pPr>
      <w:bookmarkStart w:id="145" w:name="_Toc389681097"/>
      <w:bookmarkStart w:id="146" w:name="_Toc389681260"/>
      <w:bookmarkStart w:id="147" w:name="_Toc389681538"/>
      <w:bookmarkStart w:id="148" w:name="_Toc389687866"/>
      <w:r w:rsidRPr="00E56CDA">
        <w:rPr>
          <w:color w:val="000000" w:themeColor="text1"/>
          <w:sz w:val="26"/>
          <w:szCs w:val="26"/>
        </w:rPr>
        <w:t>Приложение 2. Субъективные (индивидуал</w:t>
      </w:r>
      <w:bookmarkStart w:id="149" w:name="_GoBack"/>
      <w:bookmarkEnd w:id="149"/>
      <w:r w:rsidRPr="00E56CDA">
        <w:rPr>
          <w:color w:val="000000" w:themeColor="text1"/>
          <w:sz w:val="26"/>
          <w:szCs w:val="26"/>
        </w:rPr>
        <w:t>ьно – личностные) факторы карьерного развития</w:t>
      </w:r>
      <w:bookmarkEnd w:id="144"/>
      <w:bookmarkEnd w:id="145"/>
      <w:bookmarkEnd w:id="146"/>
      <w:bookmarkEnd w:id="147"/>
      <w:bookmarkEnd w:id="148"/>
    </w:p>
    <w:tbl>
      <w:tblPr>
        <w:tblStyle w:val="a4"/>
        <w:tblW w:w="0" w:type="auto"/>
        <w:tblLook w:val="04A0"/>
      </w:tblPr>
      <w:tblGrid>
        <w:gridCol w:w="4785"/>
        <w:gridCol w:w="4786"/>
      </w:tblGrid>
      <w:tr w:rsidR="00624456" w:rsidRPr="00E56CDA" w:rsidTr="00DA6C69">
        <w:tc>
          <w:tcPr>
            <w:tcW w:w="4785" w:type="dxa"/>
            <w:tcBorders>
              <w:top w:val="single" w:sz="4" w:space="0" w:color="auto"/>
              <w:left w:val="single" w:sz="4" w:space="0" w:color="auto"/>
              <w:bottom w:val="single" w:sz="4" w:space="0" w:color="auto"/>
              <w:right w:val="single" w:sz="4" w:space="0" w:color="auto"/>
            </w:tcBorders>
          </w:tcPr>
          <w:p w:rsidR="00624456" w:rsidRPr="00E56CDA" w:rsidRDefault="00624456" w:rsidP="00DA6C69">
            <w:pPr>
              <w:pStyle w:val="a3"/>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Врожденные характеристики</w:t>
            </w:r>
          </w:p>
          <w:p w:rsidR="00624456" w:rsidRPr="00E56CDA" w:rsidRDefault="00624456" w:rsidP="00DA6C69">
            <w:pPr>
              <w:spacing w:line="360" w:lineRule="auto"/>
              <w:jc w:val="both"/>
              <w:rPr>
                <w:rFonts w:ascii="Times New Roman" w:hAnsi="Times New Roman" w:cs="Times New Roman"/>
                <w:sz w:val="26"/>
                <w:szCs w:val="26"/>
              </w:rPr>
            </w:pPr>
          </w:p>
        </w:tc>
        <w:tc>
          <w:tcPr>
            <w:tcW w:w="478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pStyle w:val="a3"/>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Приобретенные навыки и компетенции</w:t>
            </w:r>
          </w:p>
        </w:tc>
      </w:tr>
      <w:tr w:rsidR="00624456" w:rsidRPr="00E56CDA" w:rsidTr="00DA6C69">
        <w:tc>
          <w:tcPr>
            <w:tcW w:w="4785" w:type="dxa"/>
            <w:tcBorders>
              <w:top w:val="single" w:sz="4" w:space="0" w:color="auto"/>
              <w:left w:val="single" w:sz="4" w:space="0" w:color="auto"/>
              <w:bottom w:val="single" w:sz="4" w:space="0" w:color="auto"/>
              <w:right w:val="single" w:sz="4" w:space="0" w:color="auto"/>
            </w:tcBorders>
          </w:tcPr>
          <w:p w:rsidR="00624456" w:rsidRPr="00E56CDA" w:rsidRDefault="00624456" w:rsidP="00624456">
            <w:pPr>
              <w:pStyle w:val="a3"/>
              <w:numPr>
                <w:ilvl w:val="0"/>
                <w:numId w:val="58"/>
              </w:num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Ценности</w:t>
            </w:r>
          </w:p>
          <w:p w:rsidR="00624456" w:rsidRPr="00E56CDA" w:rsidRDefault="00624456" w:rsidP="00624456">
            <w:pPr>
              <w:pStyle w:val="a3"/>
              <w:numPr>
                <w:ilvl w:val="0"/>
                <w:numId w:val="58"/>
              </w:num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Интересы</w:t>
            </w:r>
          </w:p>
          <w:p w:rsidR="00624456" w:rsidRPr="00E56CDA" w:rsidRDefault="00624456" w:rsidP="00624456">
            <w:pPr>
              <w:pStyle w:val="a3"/>
              <w:numPr>
                <w:ilvl w:val="0"/>
                <w:numId w:val="58"/>
              </w:num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Способности</w:t>
            </w:r>
          </w:p>
          <w:p w:rsidR="00624456" w:rsidRPr="00E56CDA" w:rsidRDefault="00624456" w:rsidP="00624456">
            <w:pPr>
              <w:pStyle w:val="a3"/>
              <w:numPr>
                <w:ilvl w:val="0"/>
                <w:numId w:val="58"/>
              </w:num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Талант</w:t>
            </w:r>
          </w:p>
          <w:p w:rsidR="00624456" w:rsidRPr="00E56CDA" w:rsidRDefault="00624456" w:rsidP="00624456">
            <w:pPr>
              <w:pStyle w:val="a3"/>
              <w:numPr>
                <w:ilvl w:val="0"/>
                <w:numId w:val="58"/>
              </w:num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Склонности (предрасположенность к чему - либо)</w:t>
            </w:r>
          </w:p>
          <w:p w:rsidR="00624456" w:rsidRPr="00E56CDA" w:rsidRDefault="00624456" w:rsidP="00624456">
            <w:pPr>
              <w:pStyle w:val="a3"/>
              <w:numPr>
                <w:ilvl w:val="0"/>
                <w:numId w:val="58"/>
              </w:num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Физические способности</w:t>
            </w:r>
          </w:p>
          <w:p w:rsidR="00624456" w:rsidRPr="00E56CDA" w:rsidRDefault="00624456" w:rsidP="00624456">
            <w:pPr>
              <w:pStyle w:val="a3"/>
              <w:numPr>
                <w:ilvl w:val="0"/>
                <w:numId w:val="58"/>
              </w:num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Внешние данные</w:t>
            </w:r>
          </w:p>
          <w:p w:rsidR="00624456" w:rsidRPr="00E56CDA" w:rsidRDefault="00624456" w:rsidP="00624456">
            <w:pPr>
              <w:pStyle w:val="a3"/>
              <w:numPr>
                <w:ilvl w:val="0"/>
                <w:numId w:val="58"/>
              </w:num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Особенности характера</w:t>
            </w:r>
          </w:p>
          <w:p w:rsidR="00624456" w:rsidRPr="00E56CDA" w:rsidRDefault="00624456" w:rsidP="00624456">
            <w:pPr>
              <w:pStyle w:val="a3"/>
              <w:numPr>
                <w:ilvl w:val="0"/>
                <w:numId w:val="58"/>
              </w:num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Надежды, мечты, ожидания</w:t>
            </w:r>
          </w:p>
          <w:p w:rsidR="00624456" w:rsidRPr="00E56CDA" w:rsidRDefault="00624456" w:rsidP="00624456">
            <w:pPr>
              <w:pStyle w:val="a3"/>
              <w:numPr>
                <w:ilvl w:val="0"/>
                <w:numId w:val="58"/>
              </w:numPr>
              <w:autoSpaceDE w:val="0"/>
              <w:autoSpaceDN w:val="0"/>
              <w:adjustRightInd w:val="0"/>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Здоровье</w:t>
            </w:r>
          </w:p>
          <w:p w:rsidR="00624456" w:rsidRPr="00E56CDA" w:rsidRDefault="00624456" w:rsidP="00DA6C69">
            <w:pPr>
              <w:pStyle w:val="a3"/>
              <w:autoSpaceDE w:val="0"/>
              <w:autoSpaceDN w:val="0"/>
              <w:adjustRightInd w:val="0"/>
              <w:spacing w:line="360" w:lineRule="auto"/>
              <w:rPr>
                <w:rFonts w:ascii="Times New Roman" w:hAnsi="Times New Roman" w:cs="Times New Roman"/>
                <w:bCs/>
                <w:sz w:val="26"/>
                <w:szCs w:val="26"/>
              </w:rPr>
            </w:pPr>
            <w:r w:rsidRPr="00E56CDA">
              <w:rPr>
                <w:rFonts w:ascii="Times New Roman" w:hAnsi="Times New Roman" w:cs="Times New Roman"/>
                <w:bCs/>
                <w:sz w:val="26"/>
                <w:szCs w:val="26"/>
              </w:rPr>
              <w:t>(</w:t>
            </w:r>
            <w:proofErr w:type="spellStart"/>
            <w:r w:rsidRPr="00E56CDA">
              <w:rPr>
                <w:rFonts w:ascii="Times New Roman" w:hAnsi="Times New Roman" w:cs="Times New Roman"/>
                <w:bCs/>
                <w:sz w:val="26"/>
                <w:szCs w:val="26"/>
              </w:rPr>
              <w:t>Patton</w:t>
            </w:r>
            <w:proofErr w:type="spellEnd"/>
            <w:r w:rsidRPr="00E56CDA">
              <w:rPr>
                <w:rFonts w:ascii="Times New Roman" w:hAnsi="Times New Roman" w:cs="Times New Roman"/>
                <w:bCs/>
                <w:sz w:val="26"/>
                <w:szCs w:val="26"/>
              </w:rPr>
              <w:t xml:space="preserve"> &amp; </w:t>
            </w:r>
            <w:proofErr w:type="spellStart"/>
            <w:r w:rsidRPr="00E56CDA">
              <w:rPr>
                <w:rFonts w:ascii="Times New Roman" w:hAnsi="Times New Roman" w:cs="Times New Roman"/>
                <w:bCs/>
                <w:sz w:val="26"/>
                <w:szCs w:val="26"/>
              </w:rPr>
              <w:t>McMahon</w:t>
            </w:r>
            <w:proofErr w:type="spellEnd"/>
            <w:r w:rsidRPr="00E56CDA">
              <w:rPr>
                <w:rFonts w:ascii="Times New Roman" w:hAnsi="Times New Roman" w:cs="Times New Roman"/>
                <w:bCs/>
                <w:sz w:val="26"/>
                <w:szCs w:val="26"/>
              </w:rPr>
              <w:t>, 1999)</w:t>
            </w:r>
          </w:p>
          <w:p w:rsidR="00624456" w:rsidRPr="00E56CDA" w:rsidRDefault="00624456" w:rsidP="00DA6C69">
            <w:pPr>
              <w:spacing w:line="360" w:lineRule="auto"/>
              <w:jc w:val="both"/>
              <w:rPr>
                <w:rFonts w:ascii="Times New Roman" w:hAnsi="Times New Roman" w:cs="Times New Roman"/>
                <w:sz w:val="26"/>
                <w:szCs w:val="26"/>
              </w:rPr>
            </w:pPr>
          </w:p>
        </w:tc>
        <w:tc>
          <w:tcPr>
            <w:tcW w:w="4786" w:type="dxa"/>
            <w:tcBorders>
              <w:top w:val="single" w:sz="4" w:space="0" w:color="auto"/>
              <w:left w:val="single" w:sz="4" w:space="0" w:color="auto"/>
              <w:bottom w:val="single" w:sz="4" w:space="0" w:color="auto"/>
              <w:right w:val="single" w:sz="4" w:space="0" w:color="auto"/>
            </w:tcBorders>
          </w:tcPr>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Уровень образования </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Опыт работы </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Прохождение стажировок и повышения квалификации </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Технические навыки</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Умение работать в коллективе</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Управление человеческими ресурсами</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Планирование операционной деятельности</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Контроль следования стандартам</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Коммуникационные навыки</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Технические навыки</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Финансовый контроль</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Опыт в сфере продаж и маркетинга</w:t>
            </w:r>
          </w:p>
          <w:p w:rsidR="00624456" w:rsidRPr="00E56CDA" w:rsidRDefault="00624456" w:rsidP="00624456">
            <w:pPr>
              <w:pStyle w:val="a3"/>
              <w:numPr>
                <w:ilvl w:val="0"/>
                <w:numId w:val="58"/>
              </w:numPr>
              <w:spacing w:line="360" w:lineRule="auto"/>
              <w:jc w:val="both"/>
              <w:rPr>
                <w:rFonts w:ascii="Arial" w:hAnsi="Arial" w:cs="Arial"/>
                <w:b/>
                <w:bCs/>
                <w:sz w:val="26"/>
                <w:szCs w:val="26"/>
              </w:rPr>
            </w:pPr>
            <w:r w:rsidRPr="00E56CDA">
              <w:rPr>
                <w:rFonts w:ascii="Times New Roman" w:hAnsi="Times New Roman" w:cs="Times New Roman"/>
                <w:sz w:val="26"/>
                <w:szCs w:val="26"/>
              </w:rPr>
              <w:t>Операционный контроль (текущей деятельности).</w:t>
            </w:r>
            <w:r w:rsidRPr="00E56CDA">
              <w:rPr>
                <w:rFonts w:ascii="Arial" w:hAnsi="Arial" w:cs="Arial"/>
                <w:b/>
                <w:bCs/>
                <w:sz w:val="26"/>
                <w:szCs w:val="26"/>
              </w:rPr>
              <w:t xml:space="preserve"> </w:t>
            </w:r>
            <w:r w:rsidRPr="00E56CDA">
              <w:rPr>
                <w:rFonts w:ascii="Times New Roman" w:hAnsi="Times New Roman" w:cs="Times New Roman"/>
                <w:bCs/>
                <w:sz w:val="26"/>
                <w:szCs w:val="26"/>
              </w:rPr>
              <w:t>(</w:t>
            </w:r>
            <w:proofErr w:type="spellStart"/>
            <w:r w:rsidRPr="00E56CDA">
              <w:rPr>
                <w:rFonts w:ascii="Times New Roman" w:hAnsi="Times New Roman" w:cs="Times New Roman"/>
                <w:bCs/>
                <w:sz w:val="26"/>
                <w:szCs w:val="26"/>
              </w:rPr>
              <w:t>Ruddy</w:t>
            </w:r>
            <w:proofErr w:type="spellEnd"/>
            <w:r w:rsidRPr="00E56CDA">
              <w:rPr>
                <w:rFonts w:ascii="Times New Roman" w:hAnsi="Times New Roman" w:cs="Times New Roman"/>
                <w:bCs/>
                <w:sz w:val="26"/>
                <w:szCs w:val="26"/>
              </w:rPr>
              <w:t>, 1995)</w:t>
            </w:r>
          </w:p>
          <w:p w:rsidR="00624456" w:rsidRPr="00E56CDA" w:rsidRDefault="00624456" w:rsidP="00DA6C69">
            <w:pPr>
              <w:pStyle w:val="a3"/>
              <w:spacing w:line="360" w:lineRule="auto"/>
              <w:ind w:left="0"/>
              <w:jc w:val="both"/>
              <w:rPr>
                <w:rFonts w:ascii="Times New Roman" w:hAnsi="Times New Roman" w:cs="Times New Roman"/>
                <w:sz w:val="26"/>
                <w:szCs w:val="26"/>
              </w:rPr>
            </w:pPr>
          </w:p>
          <w:p w:rsidR="00624456" w:rsidRPr="00E56CDA" w:rsidRDefault="00624456" w:rsidP="00DA6C69">
            <w:pPr>
              <w:pStyle w:val="a3"/>
              <w:spacing w:line="360" w:lineRule="auto"/>
              <w:ind w:left="0"/>
              <w:jc w:val="both"/>
              <w:rPr>
                <w:rFonts w:ascii="Times New Roman" w:hAnsi="Times New Roman" w:cs="Times New Roman"/>
                <w:sz w:val="26"/>
                <w:szCs w:val="26"/>
              </w:rPr>
            </w:pPr>
          </w:p>
        </w:tc>
      </w:tr>
      <w:tr w:rsidR="00624456" w:rsidRPr="00E56CDA" w:rsidTr="00DA6C69">
        <w:tc>
          <w:tcPr>
            <w:tcW w:w="4785" w:type="dxa"/>
            <w:tcBorders>
              <w:top w:val="single" w:sz="4" w:space="0" w:color="auto"/>
              <w:left w:val="single" w:sz="4" w:space="0" w:color="auto"/>
              <w:bottom w:val="single" w:sz="4" w:space="0" w:color="auto"/>
              <w:right w:val="single" w:sz="4" w:space="0" w:color="auto"/>
            </w:tcBorders>
          </w:tcPr>
          <w:p w:rsidR="00624456" w:rsidRPr="00E56CDA" w:rsidRDefault="00624456" w:rsidP="00624456">
            <w:pPr>
              <w:pStyle w:val="a3"/>
              <w:numPr>
                <w:ilvl w:val="0"/>
                <w:numId w:val="58"/>
              </w:numPr>
              <w:autoSpaceDE w:val="0"/>
              <w:autoSpaceDN w:val="0"/>
              <w:adjustRightInd w:val="0"/>
              <w:spacing w:line="360" w:lineRule="auto"/>
              <w:rPr>
                <w:sz w:val="26"/>
                <w:szCs w:val="26"/>
              </w:rPr>
            </w:pPr>
            <w:r w:rsidRPr="00E56CDA">
              <w:rPr>
                <w:sz w:val="26"/>
                <w:szCs w:val="26"/>
              </w:rPr>
              <w:br w:type="page"/>
            </w:r>
            <w:proofErr w:type="spellStart"/>
            <w:r w:rsidRPr="00E56CDA">
              <w:rPr>
                <w:rFonts w:ascii="Times New Roman" w:hAnsi="Times New Roman" w:cs="Times New Roman"/>
                <w:sz w:val="26"/>
                <w:szCs w:val="26"/>
              </w:rPr>
              <w:t>Инновационность</w:t>
            </w:r>
            <w:proofErr w:type="spellEnd"/>
            <w:r w:rsidRPr="00E56CDA">
              <w:rPr>
                <w:rFonts w:ascii="Times New Roman" w:hAnsi="Times New Roman" w:cs="Times New Roman"/>
                <w:sz w:val="26"/>
                <w:szCs w:val="26"/>
              </w:rPr>
              <w:t xml:space="preserve"> – склонность к риску и новаторству, способность адаптироваться к быстроизменяющимся условиям внешней среды. (</w:t>
            </w:r>
            <w:proofErr w:type="spellStart"/>
            <w:r w:rsidRPr="00E56CDA">
              <w:rPr>
                <w:rFonts w:ascii="Times New Roman" w:hAnsi="Times New Roman" w:cs="Times New Roman"/>
                <w:sz w:val="26"/>
                <w:szCs w:val="26"/>
              </w:rPr>
              <w:t>Seibert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Kramer</w:t>
            </w:r>
            <w:proofErr w:type="spellEnd"/>
            <w:r w:rsidRPr="00E56CDA">
              <w:rPr>
                <w:rFonts w:ascii="Times New Roman" w:hAnsi="Times New Roman" w:cs="Times New Roman"/>
                <w:sz w:val="26"/>
                <w:szCs w:val="26"/>
              </w:rPr>
              <w:t>; 2001)</w:t>
            </w:r>
          </w:p>
          <w:p w:rsidR="00624456" w:rsidRPr="00E56CDA" w:rsidRDefault="00624456" w:rsidP="00DA6C69">
            <w:pPr>
              <w:autoSpaceDE w:val="0"/>
              <w:autoSpaceDN w:val="0"/>
              <w:adjustRightInd w:val="0"/>
              <w:spacing w:line="360" w:lineRule="auto"/>
              <w:rPr>
                <w:rFonts w:ascii="Times New Roman" w:hAnsi="Times New Roman" w:cs="Times New Roman"/>
                <w:sz w:val="26"/>
                <w:szCs w:val="26"/>
              </w:rPr>
            </w:pPr>
          </w:p>
        </w:tc>
        <w:tc>
          <w:tcPr>
            <w:tcW w:w="478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624456">
            <w:pPr>
              <w:pStyle w:val="a3"/>
              <w:numPr>
                <w:ilvl w:val="0"/>
                <w:numId w:val="58"/>
              </w:numPr>
              <w:autoSpaceDE w:val="0"/>
              <w:autoSpaceDN w:val="0"/>
              <w:adjustRightInd w:val="0"/>
              <w:spacing w:line="360" w:lineRule="auto"/>
              <w:rPr>
                <w:rFonts w:ascii="Arial" w:hAnsi="Arial" w:cs="Arial"/>
                <w:b/>
                <w:bCs/>
                <w:sz w:val="26"/>
                <w:szCs w:val="26"/>
              </w:rPr>
            </w:pPr>
            <w:proofErr w:type="spellStart"/>
            <w:r w:rsidRPr="00E56CDA">
              <w:rPr>
                <w:rFonts w:ascii="Times New Roman" w:hAnsi="Times New Roman" w:cs="Times New Roman"/>
                <w:sz w:val="26"/>
                <w:szCs w:val="26"/>
              </w:rPr>
              <w:t>Менеджериальные</w:t>
            </w:r>
            <w:proofErr w:type="spellEnd"/>
            <w:r w:rsidRPr="00E56CDA">
              <w:rPr>
                <w:rFonts w:ascii="Times New Roman" w:hAnsi="Times New Roman" w:cs="Times New Roman"/>
                <w:sz w:val="26"/>
                <w:szCs w:val="26"/>
              </w:rPr>
              <w:t xml:space="preserve"> компетенции (</w:t>
            </w:r>
            <w:proofErr w:type="spellStart"/>
            <w:r w:rsidRPr="00E56CDA">
              <w:rPr>
                <w:rFonts w:ascii="Times New Roman" w:hAnsi="Times New Roman" w:cs="Times New Roman"/>
                <w:sz w:val="26"/>
                <w:szCs w:val="26"/>
              </w:rPr>
              <w:t>Garavan</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O’Brien</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O’Hanlon</w:t>
            </w:r>
            <w:proofErr w:type="spellEnd"/>
            <w:r w:rsidRPr="00E56CDA">
              <w:rPr>
                <w:rFonts w:ascii="Times New Roman" w:hAnsi="Times New Roman" w:cs="Times New Roman"/>
                <w:sz w:val="26"/>
                <w:szCs w:val="26"/>
              </w:rPr>
              <w:t>, 2006)</w:t>
            </w:r>
          </w:p>
        </w:tc>
      </w:tr>
      <w:tr w:rsidR="00624456" w:rsidRPr="00E56CDA" w:rsidTr="00DA6C69">
        <w:tc>
          <w:tcPr>
            <w:tcW w:w="4785" w:type="dxa"/>
            <w:tcBorders>
              <w:top w:val="single" w:sz="4" w:space="0" w:color="auto"/>
              <w:left w:val="single" w:sz="4" w:space="0" w:color="auto"/>
              <w:bottom w:val="single" w:sz="4" w:space="0" w:color="auto"/>
              <w:right w:val="single" w:sz="4" w:space="0" w:color="auto"/>
            </w:tcBorders>
            <w:hideMark/>
          </w:tcPr>
          <w:p w:rsidR="00624456" w:rsidRPr="00E56CDA" w:rsidRDefault="00624456" w:rsidP="00624456">
            <w:pPr>
              <w:pStyle w:val="a3"/>
              <w:numPr>
                <w:ilvl w:val="0"/>
                <w:numId w:val="58"/>
              </w:numPr>
              <w:autoSpaceDE w:val="0"/>
              <w:autoSpaceDN w:val="0"/>
              <w:adjustRightInd w:val="0"/>
              <w:spacing w:line="360" w:lineRule="auto"/>
              <w:rPr>
                <w:rFonts w:ascii="Times New Roman" w:hAnsi="Times New Roman" w:cs="Times New Roman"/>
                <w:sz w:val="26"/>
                <w:szCs w:val="26"/>
              </w:rPr>
            </w:pPr>
            <w:r w:rsidRPr="00E56CDA">
              <w:rPr>
                <w:rFonts w:ascii="Times New Roman" w:hAnsi="Times New Roman" w:cs="Times New Roman"/>
                <w:sz w:val="26"/>
                <w:szCs w:val="26"/>
              </w:rPr>
              <w:t>Стиль жизни (</w:t>
            </w:r>
            <w:proofErr w:type="spellStart"/>
            <w:r w:rsidRPr="00E56CDA">
              <w:rPr>
                <w:rFonts w:ascii="Times New Roman" w:hAnsi="Times New Roman" w:cs="Times New Roman"/>
                <w:sz w:val="26"/>
                <w:szCs w:val="26"/>
              </w:rPr>
              <w:t>Ruddy</w:t>
            </w:r>
            <w:proofErr w:type="spellEnd"/>
            <w:r w:rsidRPr="00E56CDA">
              <w:rPr>
                <w:rFonts w:ascii="Times New Roman" w:hAnsi="Times New Roman" w:cs="Times New Roman"/>
                <w:sz w:val="26"/>
                <w:szCs w:val="26"/>
              </w:rPr>
              <w:t xml:space="preserve">, 1995). Сюда же можно отнести </w:t>
            </w:r>
            <w:r w:rsidRPr="00E56CDA">
              <w:rPr>
                <w:rFonts w:ascii="Times New Roman" w:hAnsi="Times New Roman" w:cs="Times New Roman"/>
                <w:sz w:val="26"/>
                <w:szCs w:val="26"/>
                <w:lang w:val="en-US"/>
              </w:rPr>
              <w:t>LWB</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Life</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and</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Work</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Balance</w:t>
            </w:r>
            <w:r w:rsidRPr="00E56CDA">
              <w:rPr>
                <w:rFonts w:ascii="Times New Roman" w:hAnsi="Times New Roman" w:cs="Times New Roman"/>
                <w:sz w:val="26"/>
                <w:szCs w:val="26"/>
              </w:rPr>
              <w:t>)</w:t>
            </w:r>
          </w:p>
        </w:tc>
        <w:tc>
          <w:tcPr>
            <w:tcW w:w="478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624456">
            <w:pPr>
              <w:pStyle w:val="a3"/>
              <w:numPr>
                <w:ilvl w:val="0"/>
                <w:numId w:val="58"/>
              </w:numPr>
              <w:autoSpaceDE w:val="0"/>
              <w:autoSpaceDN w:val="0"/>
              <w:adjustRightInd w:val="0"/>
              <w:spacing w:line="360" w:lineRule="auto"/>
              <w:rPr>
                <w:rFonts w:ascii="Times New Roman" w:hAnsi="Times New Roman" w:cs="Times New Roman"/>
                <w:sz w:val="26"/>
                <w:szCs w:val="26"/>
              </w:rPr>
            </w:pPr>
            <w:r w:rsidRPr="00E56CDA">
              <w:rPr>
                <w:rFonts w:ascii="Times New Roman" w:hAnsi="Times New Roman" w:cs="Times New Roman"/>
                <w:sz w:val="26"/>
                <w:szCs w:val="26"/>
              </w:rPr>
              <w:t>Нравственная этика: чувство этических рамок (</w:t>
            </w:r>
            <w:proofErr w:type="spellStart"/>
            <w:r w:rsidRPr="00E56CDA">
              <w:rPr>
                <w:rFonts w:ascii="Times New Roman" w:hAnsi="Times New Roman" w:cs="Times New Roman"/>
                <w:sz w:val="26"/>
                <w:szCs w:val="26"/>
              </w:rPr>
              <w:t>Patton</w:t>
            </w:r>
            <w:proofErr w:type="spellEnd"/>
            <w:r w:rsidRPr="00E56CDA">
              <w:rPr>
                <w:rFonts w:ascii="Times New Roman" w:hAnsi="Times New Roman" w:cs="Times New Roman"/>
                <w:sz w:val="26"/>
                <w:szCs w:val="26"/>
              </w:rPr>
              <w:t xml:space="preserve"> &amp; </w:t>
            </w:r>
            <w:proofErr w:type="spellStart"/>
            <w:r w:rsidRPr="00E56CDA">
              <w:rPr>
                <w:rFonts w:ascii="Times New Roman" w:hAnsi="Times New Roman" w:cs="Times New Roman"/>
                <w:sz w:val="26"/>
                <w:szCs w:val="26"/>
              </w:rPr>
              <w:t>McMahon</w:t>
            </w:r>
            <w:proofErr w:type="spellEnd"/>
            <w:r w:rsidRPr="00E56CDA">
              <w:rPr>
                <w:rFonts w:ascii="Times New Roman" w:hAnsi="Times New Roman" w:cs="Times New Roman"/>
                <w:sz w:val="26"/>
                <w:szCs w:val="26"/>
              </w:rPr>
              <w:t>, 1999), чувство грани мульти культурных ценностей.</w:t>
            </w:r>
          </w:p>
        </w:tc>
      </w:tr>
      <w:tr w:rsidR="00624456" w:rsidRPr="00E56CDA" w:rsidTr="00DA6C69">
        <w:tc>
          <w:tcPr>
            <w:tcW w:w="4785" w:type="dxa"/>
            <w:tcBorders>
              <w:top w:val="single" w:sz="4" w:space="0" w:color="auto"/>
              <w:left w:val="single" w:sz="4" w:space="0" w:color="auto"/>
              <w:bottom w:val="single" w:sz="4" w:space="0" w:color="auto"/>
              <w:right w:val="single" w:sz="4" w:space="0" w:color="auto"/>
            </w:tcBorders>
            <w:hideMark/>
          </w:tcPr>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Эмоциональный интеллект</w:t>
            </w:r>
          </w:p>
        </w:tc>
        <w:tc>
          <w:tcPr>
            <w:tcW w:w="4786" w:type="dxa"/>
            <w:tcBorders>
              <w:top w:val="single" w:sz="4" w:space="0" w:color="auto"/>
              <w:left w:val="single" w:sz="4" w:space="0" w:color="auto"/>
              <w:bottom w:val="single" w:sz="4" w:space="0" w:color="auto"/>
              <w:right w:val="single" w:sz="4" w:space="0" w:color="auto"/>
            </w:tcBorders>
          </w:tcPr>
          <w:p w:rsidR="00624456" w:rsidRPr="00E56CDA" w:rsidRDefault="00624456" w:rsidP="00DA6C69">
            <w:pPr>
              <w:pStyle w:val="a3"/>
              <w:spacing w:line="360" w:lineRule="auto"/>
              <w:jc w:val="both"/>
              <w:rPr>
                <w:rFonts w:ascii="Times New Roman" w:hAnsi="Times New Roman" w:cs="Times New Roman"/>
                <w:sz w:val="26"/>
                <w:szCs w:val="26"/>
                <w:lang w:val="en-US"/>
              </w:rPr>
            </w:pPr>
          </w:p>
        </w:tc>
      </w:tr>
      <w:tr w:rsidR="00624456" w:rsidRPr="00E56CDA" w:rsidTr="00DA6C69">
        <w:trPr>
          <w:trHeight w:val="1794"/>
        </w:trPr>
        <w:tc>
          <w:tcPr>
            <w:tcW w:w="4785" w:type="dxa"/>
            <w:tcBorders>
              <w:top w:val="single" w:sz="4" w:space="0" w:color="auto"/>
              <w:left w:val="single" w:sz="4" w:space="0" w:color="auto"/>
              <w:bottom w:val="single" w:sz="4" w:space="0" w:color="auto"/>
              <w:right w:val="single" w:sz="4" w:space="0" w:color="auto"/>
            </w:tcBorders>
            <w:hideMark/>
          </w:tcPr>
          <w:p w:rsidR="00624456" w:rsidRPr="00E56CDA" w:rsidRDefault="00624456" w:rsidP="00624456">
            <w:pPr>
              <w:pStyle w:val="a3"/>
              <w:numPr>
                <w:ilvl w:val="0"/>
                <w:numId w:val="58"/>
              </w:numPr>
              <w:autoSpaceDE w:val="0"/>
              <w:autoSpaceDN w:val="0"/>
              <w:adjustRightInd w:val="0"/>
              <w:spacing w:line="360" w:lineRule="auto"/>
              <w:rPr>
                <w:rFonts w:ascii="Times New Roman" w:hAnsi="Times New Roman" w:cs="Times New Roman"/>
                <w:sz w:val="26"/>
                <w:szCs w:val="26"/>
              </w:rPr>
            </w:pPr>
            <w:r w:rsidRPr="00E56CDA">
              <w:rPr>
                <w:rFonts w:ascii="Times New Roman" w:hAnsi="Times New Roman" w:cs="Times New Roman"/>
                <w:sz w:val="26"/>
                <w:szCs w:val="26"/>
              </w:rPr>
              <w:t xml:space="preserve">Когнитивный интеллект, умение генерировать новые идеи  </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proofErr w:type="spellStart"/>
            <w:r w:rsidRPr="00E56CDA">
              <w:rPr>
                <w:rFonts w:ascii="Times New Roman" w:hAnsi="Times New Roman" w:cs="Times New Roman"/>
                <w:sz w:val="26"/>
                <w:szCs w:val="26"/>
              </w:rPr>
              <w:t>Амбициозность</w:t>
            </w:r>
            <w:proofErr w:type="spellEnd"/>
            <w:r w:rsidRPr="00E56CDA">
              <w:rPr>
                <w:rFonts w:ascii="Times New Roman" w:hAnsi="Times New Roman" w:cs="Times New Roman"/>
                <w:sz w:val="26"/>
                <w:szCs w:val="26"/>
              </w:rPr>
              <w:t xml:space="preserve"> </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Стрессоустойчивость </w:t>
            </w:r>
          </w:p>
          <w:p w:rsidR="00624456" w:rsidRPr="00E56CDA" w:rsidRDefault="00624456" w:rsidP="00624456">
            <w:pPr>
              <w:pStyle w:val="a3"/>
              <w:numPr>
                <w:ilvl w:val="0"/>
                <w:numId w:val="58"/>
              </w:num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Гибкость (</w:t>
            </w:r>
            <w:proofErr w:type="spellStart"/>
            <w:r w:rsidRPr="00E56CDA">
              <w:rPr>
                <w:rFonts w:ascii="Times New Roman" w:hAnsi="Times New Roman" w:cs="Times New Roman"/>
                <w:sz w:val="26"/>
                <w:szCs w:val="26"/>
              </w:rPr>
              <w:t>Ruddy</w:t>
            </w:r>
            <w:proofErr w:type="spellEnd"/>
            <w:r w:rsidRPr="00E56CDA">
              <w:rPr>
                <w:rFonts w:ascii="Times New Roman" w:hAnsi="Times New Roman" w:cs="Times New Roman"/>
                <w:sz w:val="26"/>
                <w:szCs w:val="26"/>
              </w:rPr>
              <w:t>, 1995)</w:t>
            </w:r>
          </w:p>
        </w:tc>
        <w:tc>
          <w:tcPr>
            <w:tcW w:w="4786" w:type="dxa"/>
            <w:tcBorders>
              <w:top w:val="single" w:sz="4" w:space="0" w:color="auto"/>
              <w:left w:val="single" w:sz="4" w:space="0" w:color="auto"/>
              <w:bottom w:val="single" w:sz="4" w:space="0" w:color="auto"/>
              <w:right w:val="single" w:sz="4" w:space="0" w:color="auto"/>
            </w:tcBorders>
          </w:tcPr>
          <w:p w:rsidR="00624456" w:rsidRPr="00E56CDA" w:rsidRDefault="00624456" w:rsidP="00DA6C69">
            <w:pPr>
              <w:pStyle w:val="a3"/>
              <w:spacing w:line="360" w:lineRule="auto"/>
              <w:jc w:val="both"/>
              <w:rPr>
                <w:rFonts w:ascii="Times New Roman" w:hAnsi="Times New Roman" w:cs="Times New Roman"/>
                <w:sz w:val="26"/>
                <w:szCs w:val="26"/>
              </w:rPr>
            </w:pPr>
          </w:p>
        </w:tc>
      </w:tr>
    </w:tbl>
    <w:p w:rsidR="00624456" w:rsidRPr="00E56CDA" w:rsidRDefault="00624456" w:rsidP="00624456">
      <w:pPr>
        <w:rPr>
          <w:sz w:val="26"/>
          <w:szCs w:val="26"/>
        </w:rPr>
      </w:pPr>
    </w:p>
    <w:p w:rsidR="00624456" w:rsidRPr="00E56CDA" w:rsidRDefault="00624456" w:rsidP="00624456">
      <w:pPr>
        <w:rPr>
          <w:sz w:val="26"/>
          <w:szCs w:val="26"/>
        </w:rPr>
      </w:pPr>
      <w:r w:rsidRPr="00E56CDA">
        <w:rPr>
          <w:sz w:val="26"/>
          <w:szCs w:val="26"/>
        </w:rPr>
        <w:br w:type="page"/>
      </w:r>
    </w:p>
    <w:p w:rsidR="00624456" w:rsidRPr="00E56CDA" w:rsidRDefault="00624456" w:rsidP="00624456">
      <w:pPr>
        <w:pStyle w:val="1"/>
        <w:spacing w:line="480" w:lineRule="auto"/>
        <w:jc w:val="center"/>
        <w:rPr>
          <w:color w:val="000000" w:themeColor="text1"/>
          <w:sz w:val="26"/>
          <w:szCs w:val="26"/>
        </w:rPr>
      </w:pPr>
      <w:bookmarkStart w:id="150" w:name="_Toc389681098"/>
      <w:bookmarkStart w:id="151" w:name="_Toc389681261"/>
      <w:bookmarkStart w:id="152" w:name="_Toc389681539"/>
      <w:bookmarkStart w:id="153" w:name="_Toc389687867"/>
      <w:r w:rsidRPr="00E56CDA">
        <w:rPr>
          <w:color w:val="000000" w:themeColor="text1"/>
          <w:sz w:val="26"/>
          <w:szCs w:val="26"/>
        </w:rPr>
        <w:t>Приложение 4. Основной перечень услуг гостиниц Москвы</w:t>
      </w:r>
      <w:bookmarkEnd w:id="150"/>
      <w:bookmarkEnd w:id="151"/>
      <w:bookmarkEnd w:id="152"/>
      <w:bookmarkEnd w:id="153"/>
    </w:p>
    <w:tbl>
      <w:tblPr>
        <w:tblStyle w:val="a4"/>
        <w:tblW w:w="0" w:type="auto"/>
        <w:tblLayout w:type="fixed"/>
        <w:tblLook w:val="04A0"/>
      </w:tblPr>
      <w:tblGrid>
        <w:gridCol w:w="2137"/>
        <w:gridCol w:w="2362"/>
        <w:gridCol w:w="2130"/>
        <w:gridCol w:w="2659"/>
      </w:tblGrid>
      <w:tr w:rsidR="00624456" w:rsidRPr="00E56CDA" w:rsidTr="00DA6C69">
        <w:tc>
          <w:tcPr>
            <w:tcW w:w="2137" w:type="dxa"/>
          </w:tcPr>
          <w:p w:rsidR="00624456" w:rsidRPr="00E56CDA" w:rsidRDefault="00624456" w:rsidP="00DA6C69">
            <w:pPr>
              <w:spacing w:line="360" w:lineRule="auto"/>
              <w:jc w:val="both"/>
              <w:rPr>
                <w:rStyle w:val="a7"/>
                <w:rFonts w:ascii="Times New Roman" w:hAnsi="Times New Roman" w:cs="Times New Roman"/>
                <w:sz w:val="26"/>
                <w:szCs w:val="26"/>
              </w:rPr>
            </w:pPr>
            <w:r w:rsidRPr="00E56CDA">
              <w:rPr>
                <w:rStyle w:val="a7"/>
                <w:rFonts w:ascii="Times New Roman" w:hAnsi="Times New Roman" w:cs="Times New Roman"/>
                <w:sz w:val="26"/>
                <w:szCs w:val="26"/>
              </w:rPr>
              <w:t>Москва – Метрополь</w:t>
            </w:r>
          </w:p>
        </w:tc>
        <w:tc>
          <w:tcPr>
            <w:tcW w:w="2362" w:type="dxa"/>
          </w:tcPr>
          <w:p w:rsidR="00624456" w:rsidRPr="00E56CDA" w:rsidRDefault="00624456" w:rsidP="00DA6C69">
            <w:pPr>
              <w:spacing w:line="360" w:lineRule="auto"/>
              <w:jc w:val="both"/>
              <w:rPr>
                <w:rStyle w:val="a7"/>
                <w:sz w:val="26"/>
                <w:szCs w:val="26"/>
              </w:rPr>
            </w:pPr>
            <w:r w:rsidRPr="00E56CDA">
              <w:rPr>
                <w:rStyle w:val="a7"/>
                <w:rFonts w:ascii="Times New Roman" w:hAnsi="Times New Roman" w:cs="Times New Roman"/>
                <w:sz w:val="26"/>
                <w:szCs w:val="26"/>
              </w:rPr>
              <w:t>Националь – Москва</w:t>
            </w:r>
          </w:p>
        </w:tc>
        <w:tc>
          <w:tcPr>
            <w:tcW w:w="2130" w:type="dxa"/>
          </w:tcPr>
          <w:p w:rsidR="00624456" w:rsidRPr="00E56CDA" w:rsidRDefault="00624456" w:rsidP="00DA6C69">
            <w:pPr>
              <w:spacing w:line="360" w:lineRule="auto"/>
              <w:jc w:val="both"/>
              <w:rPr>
                <w:rStyle w:val="a7"/>
                <w:sz w:val="26"/>
                <w:szCs w:val="26"/>
              </w:rPr>
            </w:pPr>
            <w:r w:rsidRPr="00E56CDA">
              <w:rPr>
                <w:rStyle w:val="a7"/>
                <w:rFonts w:ascii="Times New Roman" w:hAnsi="Times New Roman" w:cs="Times New Roman"/>
                <w:sz w:val="26"/>
                <w:szCs w:val="26"/>
              </w:rPr>
              <w:t>Азимут - Москва</w:t>
            </w:r>
          </w:p>
        </w:tc>
        <w:tc>
          <w:tcPr>
            <w:tcW w:w="2659" w:type="dxa"/>
          </w:tcPr>
          <w:p w:rsidR="00624456" w:rsidRPr="00E56CDA" w:rsidRDefault="00624456" w:rsidP="00DA6C69">
            <w:pPr>
              <w:spacing w:line="360" w:lineRule="auto"/>
              <w:jc w:val="both"/>
              <w:rPr>
                <w:rStyle w:val="a7"/>
                <w:sz w:val="26"/>
                <w:szCs w:val="26"/>
              </w:rPr>
            </w:pPr>
            <w:proofErr w:type="spellStart"/>
            <w:r w:rsidRPr="00E56CDA">
              <w:rPr>
                <w:rStyle w:val="a7"/>
                <w:rFonts w:ascii="Times New Roman" w:hAnsi="Times New Roman" w:cs="Times New Roman"/>
                <w:sz w:val="26"/>
                <w:szCs w:val="26"/>
              </w:rPr>
              <w:t>Кроун</w:t>
            </w:r>
            <w:proofErr w:type="spellEnd"/>
            <w:r w:rsidRPr="00E56CDA">
              <w:rPr>
                <w:rStyle w:val="a7"/>
                <w:rFonts w:ascii="Times New Roman" w:hAnsi="Times New Roman" w:cs="Times New Roman"/>
                <w:sz w:val="26"/>
                <w:szCs w:val="26"/>
              </w:rPr>
              <w:t xml:space="preserve"> - Плаза</w:t>
            </w:r>
          </w:p>
        </w:tc>
      </w:tr>
      <w:tr w:rsidR="00624456" w:rsidRPr="00E56CDA" w:rsidTr="00DA6C69">
        <w:tc>
          <w:tcPr>
            <w:tcW w:w="2137" w:type="dxa"/>
          </w:tcPr>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Круглосуточное обслуживание номеров</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Массаж, спортивно-оздоровительный клуб, фитнес-центр</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Цветной телевизор, 28 каналов</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Спутниковый телефон с прямым набором номера</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Химчистка</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Многоканальная радиосистема</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Прокат автомобилей</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Прачечная</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Конференц-зал</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Музей фотографии</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Бар</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Экскурсии</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Парковка</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Услуги для инвалидов</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Банкетные залы</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Салон красоты</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Рестораны</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Сауна</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Бассейн</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Сейф</w:t>
            </w:r>
          </w:p>
          <w:p w:rsidR="00624456" w:rsidRPr="00E56CDA" w:rsidRDefault="00624456" w:rsidP="00624456">
            <w:pPr>
              <w:pStyle w:val="a3"/>
              <w:numPr>
                <w:ilvl w:val="0"/>
                <w:numId w:val="19"/>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Бизнес-центр</w:t>
            </w:r>
          </w:p>
          <w:p w:rsidR="00624456" w:rsidRPr="00E56CDA" w:rsidRDefault="00624456" w:rsidP="00DA6C69">
            <w:pPr>
              <w:spacing w:line="360" w:lineRule="auto"/>
              <w:jc w:val="both"/>
              <w:rPr>
                <w:rStyle w:val="a7"/>
                <w:sz w:val="26"/>
                <w:szCs w:val="26"/>
              </w:rPr>
            </w:pPr>
          </w:p>
        </w:tc>
        <w:tc>
          <w:tcPr>
            <w:tcW w:w="2362" w:type="dxa"/>
          </w:tcPr>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Номера для </w:t>
            </w:r>
            <w:proofErr w:type="gramStart"/>
            <w:r w:rsidRPr="00E56CDA">
              <w:rPr>
                <w:rFonts w:ascii="Times New Roman" w:hAnsi="Times New Roman" w:cs="Times New Roman"/>
                <w:sz w:val="26"/>
                <w:szCs w:val="26"/>
              </w:rPr>
              <w:t>некурящих</w:t>
            </w:r>
            <w:proofErr w:type="gramEnd"/>
            <w:r w:rsidRPr="00E56CDA">
              <w:rPr>
                <w:rFonts w:ascii="Times New Roman" w:hAnsi="Times New Roman" w:cs="Times New Roman"/>
                <w:sz w:val="26"/>
                <w:szCs w:val="26"/>
              </w:rPr>
              <w:t xml:space="preserve"> </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24-часовая охрана</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Обмен валюты</w:t>
            </w:r>
          </w:p>
          <w:p w:rsidR="00624456" w:rsidRPr="00E56CDA" w:rsidRDefault="00D84ACA" w:rsidP="00624456">
            <w:pPr>
              <w:pStyle w:val="a3"/>
              <w:numPr>
                <w:ilvl w:val="0"/>
                <w:numId w:val="20"/>
              </w:numPr>
              <w:ind w:left="357" w:hanging="357"/>
              <w:contextualSpacing w:val="0"/>
              <w:jc w:val="both"/>
              <w:rPr>
                <w:rFonts w:ascii="Times New Roman" w:hAnsi="Times New Roman" w:cs="Times New Roman"/>
                <w:sz w:val="26"/>
                <w:szCs w:val="26"/>
              </w:rPr>
            </w:pPr>
            <w:hyperlink r:id="rId43" w:tgtFrame="_blank" w:history="1">
              <w:r w:rsidR="00624456" w:rsidRPr="00E56CDA">
                <w:rPr>
                  <w:rFonts w:ascii="Times New Roman" w:hAnsi="Times New Roman" w:cs="Times New Roman"/>
                  <w:sz w:val="26"/>
                  <w:szCs w:val="26"/>
                </w:rPr>
                <w:t>Въездная виза</w:t>
              </w:r>
            </w:hyperlink>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Камера хранения багажа (бесплатно)</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 Портье</w:t>
            </w:r>
          </w:p>
          <w:p w:rsidR="00624456" w:rsidRPr="00E56CDA" w:rsidRDefault="00D84ACA" w:rsidP="00624456">
            <w:pPr>
              <w:pStyle w:val="a3"/>
              <w:numPr>
                <w:ilvl w:val="0"/>
                <w:numId w:val="20"/>
              </w:numPr>
              <w:ind w:left="357" w:hanging="357"/>
              <w:contextualSpacing w:val="0"/>
              <w:jc w:val="both"/>
              <w:rPr>
                <w:rFonts w:ascii="Times New Roman" w:hAnsi="Times New Roman" w:cs="Times New Roman"/>
                <w:sz w:val="26"/>
                <w:szCs w:val="26"/>
              </w:rPr>
            </w:pPr>
            <w:hyperlink r:id="rId44" w:history="1">
              <w:r w:rsidR="00624456" w:rsidRPr="00E56CDA">
                <w:rPr>
                  <w:rFonts w:ascii="Times New Roman" w:hAnsi="Times New Roman" w:cs="Times New Roman"/>
                  <w:sz w:val="26"/>
                  <w:szCs w:val="26"/>
                </w:rPr>
                <w:t xml:space="preserve">Консьерж </w:t>
              </w:r>
            </w:hyperlink>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Швейцар</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Сейфы</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Услуги прачечной</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Химчистка</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Чистка Обуви </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Студия красоты «</w:t>
            </w:r>
            <w:proofErr w:type="spellStart"/>
            <w:r w:rsidRPr="00E56CDA">
              <w:rPr>
                <w:rFonts w:ascii="Times New Roman" w:hAnsi="Times New Roman" w:cs="Times New Roman"/>
                <w:sz w:val="26"/>
                <w:szCs w:val="26"/>
              </w:rPr>
              <w:t>Герлен</w:t>
            </w:r>
            <w:proofErr w:type="spellEnd"/>
            <w:r w:rsidRPr="00E56CDA">
              <w:rPr>
                <w:rFonts w:ascii="Times New Roman" w:hAnsi="Times New Roman" w:cs="Times New Roman"/>
                <w:sz w:val="26"/>
                <w:szCs w:val="26"/>
              </w:rPr>
              <w:t>»</w:t>
            </w:r>
          </w:p>
          <w:p w:rsidR="00624456" w:rsidRPr="00E56CDA" w:rsidRDefault="00D84ACA" w:rsidP="00624456">
            <w:pPr>
              <w:pStyle w:val="a3"/>
              <w:numPr>
                <w:ilvl w:val="0"/>
                <w:numId w:val="20"/>
              </w:numPr>
              <w:ind w:left="357" w:hanging="357"/>
              <w:contextualSpacing w:val="0"/>
              <w:jc w:val="both"/>
              <w:rPr>
                <w:rFonts w:ascii="Times New Roman" w:hAnsi="Times New Roman" w:cs="Times New Roman"/>
                <w:sz w:val="26"/>
                <w:szCs w:val="26"/>
              </w:rPr>
            </w:pPr>
            <w:hyperlink r:id="rId45" w:tgtFrame="_blank" w:history="1">
              <w:r w:rsidR="00624456" w:rsidRPr="00E56CDA">
                <w:rPr>
                  <w:rFonts w:ascii="Times New Roman" w:hAnsi="Times New Roman" w:cs="Times New Roman"/>
                  <w:sz w:val="26"/>
                  <w:szCs w:val="26"/>
                </w:rPr>
                <w:t>14 комнат для встреч, банкетов и конференций</w:t>
              </w:r>
            </w:hyperlink>
          </w:p>
          <w:p w:rsidR="00624456" w:rsidRPr="00E56CDA" w:rsidRDefault="00D84ACA" w:rsidP="00624456">
            <w:pPr>
              <w:pStyle w:val="a3"/>
              <w:numPr>
                <w:ilvl w:val="0"/>
                <w:numId w:val="20"/>
              </w:numPr>
              <w:ind w:left="357" w:hanging="357"/>
              <w:contextualSpacing w:val="0"/>
              <w:jc w:val="both"/>
              <w:rPr>
                <w:rFonts w:ascii="Times New Roman" w:hAnsi="Times New Roman" w:cs="Times New Roman"/>
                <w:sz w:val="26"/>
                <w:szCs w:val="26"/>
              </w:rPr>
            </w:pPr>
            <w:hyperlink r:id="rId46" w:tgtFrame="_blank" w:history="1">
              <w:r w:rsidR="00624456" w:rsidRPr="00E56CDA">
                <w:rPr>
                  <w:rFonts w:ascii="Times New Roman" w:hAnsi="Times New Roman" w:cs="Times New Roman"/>
                  <w:sz w:val="26"/>
                  <w:szCs w:val="26"/>
                </w:rPr>
                <w:t>Трансфер в аэропорт</w:t>
              </w:r>
            </w:hyperlink>
            <w:r w:rsidR="00624456" w:rsidRPr="00E56CDA">
              <w:rPr>
                <w:rFonts w:ascii="Times New Roman" w:hAnsi="Times New Roman" w:cs="Times New Roman"/>
                <w:sz w:val="26"/>
                <w:szCs w:val="26"/>
              </w:rPr>
              <w:t xml:space="preserve"> (групп и </w:t>
            </w:r>
            <w:proofErr w:type="spellStart"/>
            <w:r w:rsidR="00624456" w:rsidRPr="00E56CDA">
              <w:rPr>
                <w:rFonts w:ascii="Times New Roman" w:hAnsi="Times New Roman" w:cs="Times New Roman"/>
                <w:sz w:val="26"/>
                <w:szCs w:val="26"/>
              </w:rPr>
              <w:t>индивидуалов</w:t>
            </w:r>
            <w:proofErr w:type="spellEnd"/>
            <w:r w:rsidR="00624456" w:rsidRPr="00E56CDA">
              <w:rPr>
                <w:rFonts w:ascii="Times New Roman" w:hAnsi="Times New Roman" w:cs="Times New Roman"/>
                <w:sz w:val="26"/>
                <w:szCs w:val="26"/>
              </w:rPr>
              <w:t>)</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Парковка на территории отеля (бесплатно)</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proofErr w:type="spellStart"/>
            <w:proofErr w:type="gramStart"/>
            <w:r w:rsidRPr="00E56CDA">
              <w:rPr>
                <w:rFonts w:ascii="Times New Roman" w:hAnsi="Times New Roman" w:cs="Times New Roman"/>
                <w:bCs/>
                <w:sz w:val="26"/>
                <w:szCs w:val="26"/>
              </w:rPr>
              <w:t>Бизнес-услуги</w:t>
            </w:r>
            <w:proofErr w:type="spellEnd"/>
            <w:proofErr w:type="gramEnd"/>
            <w:r w:rsidRPr="00E56CDA">
              <w:rPr>
                <w:rFonts w:ascii="Times New Roman" w:hAnsi="Times New Roman" w:cs="Times New Roman"/>
                <w:bCs/>
                <w:sz w:val="26"/>
                <w:szCs w:val="26"/>
              </w:rPr>
              <w:t xml:space="preserve"> и доступ в Интернет</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Бесплатный </w:t>
            </w:r>
            <w:proofErr w:type="gramStart"/>
            <w:r w:rsidRPr="00E56CDA">
              <w:rPr>
                <w:rFonts w:ascii="Times New Roman" w:hAnsi="Times New Roman" w:cs="Times New Roman"/>
                <w:sz w:val="26"/>
                <w:szCs w:val="26"/>
              </w:rPr>
              <w:t>беспроводной</w:t>
            </w:r>
            <w:proofErr w:type="gramEnd"/>
            <w:r w:rsidRPr="00E56CDA">
              <w:rPr>
                <w:rFonts w:ascii="Times New Roman" w:hAnsi="Times New Roman" w:cs="Times New Roman"/>
                <w:sz w:val="26"/>
                <w:szCs w:val="26"/>
              </w:rPr>
              <w:t xml:space="preserve"> интернет в номерах</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Высокоскоростной доступ в Интернет в </w:t>
            </w:r>
            <w:proofErr w:type="spellStart"/>
            <w:proofErr w:type="gramStart"/>
            <w:r w:rsidRPr="00E56CDA">
              <w:rPr>
                <w:rFonts w:ascii="Times New Roman" w:hAnsi="Times New Roman" w:cs="Times New Roman"/>
                <w:sz w:val="26"/>
                <w:szCs w:val="26"/>
              </w:rPr>
              <w:t>бизнес-центре</w:t>
            </w:r>
            <w:proofErr w:type="spellEnd"/>
            <w:proofErr w:type="gramEnd"/>
            <w:r w:rsidRPr="00E56CDA">
              <w:rPr>
                <w:rFonts w:ascii="Times New Roman" w:hAnsi="Times New Roman" w:cs="Times New Roman"/>
                <w:sz w:val="26"/>
                <w:szCs w:val="26"/>
              </w:rPr>
              <w:t xml:space="preserve"> (бесплатно)</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Печать документов в </w:t>
            </w:r>
            <w:proofErr w:type="spellStart"/>
            <w:proofErr w:type="gramStart"/>
            <w:r w:rsidRPr="00E56CDA">
              <w:rPr>
                <w:rFonts w:ascii="Times New Roman" w:hAnsi="Times New Roman" w:cs="Times New Roman"/>
                <w:sz w:val="26"/>
                <w:szCs w:val="26"/>
              </w:rPr>
              <w:t>бизнес-центре</w:t>
            </w:r>
            <w:proofErr w:type="spellEnd"/>
            <w:proofErr w:type="gramEnd"/>
            <w:r w:rsidRPr="00E56CDA">
              <w:rPr>
                <w:rFonts w:ascii="Times New Roman" w:hAnsi="Times New Roman" w:cs="Times New Roman"/>
                <w:sz w:val="26"/>
                <w:szCs w:val="26"/>
              </w:rPr>
              <w:t xml:space="preserve"> (бесплатно)</w:t>
            </w:r>
          </w:p>
          <w:p w:rsidR="00624456" w:rsidRPr="00E56CDA" w:rsidRDefault="00D84ACA" w:rsidP="00624456">
            <w:pPr>
              <w:pStyle w:val="a3"/>
              <w:numPr>
                <w:ilvl w:val="0"/>
                <w:numId w:val="20"/>
              </w:numPr>
              <w:ind w:left="357" w:hanging="357"/>
              <w:contextualSpacing w:val="0"/>
              <w:jc w:val="both"/>
              <w:rPr>
                <w:rFonts w:ascii="Times New Roman" w:hAnsi="Times New Roman" w:cs="Times New Roman"/>
                <w:sz w:val="26"/>
                <w:szCs w:val="26"/>
              </w:rPr>
            </w:pPr>
            <w:hyperlink r:id="rId47" w:tgtFrame="_blank" w:history="1">
              <w:r w:rsidR="00624456" w:rsidRPr="00E56CDA">
                <w:rPr>
                  <w:rFonts w:ascii="Times New Roman" w:hAnsi="Times New Roman" w:cs="Times New Roman"/>
                  <w:sz w:val="26"/>
                  <w:szCs w:val="26"/>
                </w:rPr>
                <w:t>Бар Александровский</w:t>
              </w:r>
            </w:hyperlink>
            <w:r w:rsidR="00624456" w:rsidRPr="00E56CDA">
              <w:rPr>
                <w:rFonts w:ascii="Times New Roman" w:hAnsi="Times New Roman" w:cs="Times New Roman"/>
                <w:sz w:val="26"/>
                <w:szCs w:val="26"/>
              </w:rPr>
              <w:t> и лобби-бар</w:t>
            </w:r>
          </w:p>
          <w:p w:rsidR="00624456" w:rsidRPr="00E56CDA" w:rsidRDefault="00D84ACA" w:rsidP="00624456">
            <w:pPr>
              <w:pStyle w:val="a3"/>
              <w:numPr>
                <w:ilvl w:val="0"/>
                <w:numId w:val="20"/>
              </w:numPr>
              <w:ind w:left="357" w:hanging="357"/>
              <w:contextualSpacing w:val="0"/>
              <w:jc w:val="both"/>
              <w:rPr>
                <w:rFonts w:ascii="Times New Roman" w:hAnsi="Times New Roman" w:cs="Times New Roman"/>
                <w:sz w:val="26"/>
                <w:szCs w:val="26"/>
              </w:rPr>
            </w:pPr>
            <w:hyperlink r:id="rId48" w:tgtFrame="_blank" w:history="1">
              <w:r w:rsidR="00624456" w:rsidRPr="00E56CDA">
                <w:rPr>
                  <w:rFonts w:ascii="Times New Roman" w:hAnsi="Times New Roman" w:cs="Times New Roman"/>
                  <w:sz w:val="26"/>
                  <w:szCs w:val="26"/>
                </w:rPr>
                <w:t>Московский ресторан</w:t>
              </w:r>
            </w:hyperlink>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24-часовое обслуживание номеров</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bCs/>
                <w:sz w:val="26"/>
                <w:szCs w:val="26"/>
              </w:rPr>
              <w:t>Тренажерный зал</w:t>
            </w:r>
          </w:p>
          <w:p w:rsidR="00624456" w:rsidRPr="00E56CDA" w:rsidRDefault="00624456" w:rsidP="00624456">
            <w:pPr>
              <w:pStyle w:val="a3"/>
              <w:numPr>
                <w:ilvl w:val="0"/>
                <w:numId w:val="20"/>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Фитнес-центр с бесплатным пользование тренажерным залом, бассейном, сауной и паровой</w:t>
            </w:r>
          </w:p>
          <w:p w:rsidR="00624456" w:rsidRPr="00E56CDA" w:rsidRDefault="00624456" w:rsidP="00624456">
            <w:pPr>
              <w:pStyle w:val="a3"/>
              <w:numPr>
                <w:ilvl w:val="0"/>
                <w:numId w:val="20"/>
              </w:numPr>
              <w:ind w:left="357" w:hanging="357"/>
              <w:contextualSpacing w:val="0"/>
              <w:jc w:val="both"/>
              <w:rPr>
                <w:rStyle w:val="a7"/>
                <w:rFonts w:ascii="Times New Roman" w:hAnsi="Times New Roman" w:cs="Times New Roman"/>
                <w:sz w:val="26"/>
                <w:szCs w:val="26"/>
              </w:rPr>
            </w:pPr>
            <w:r w:rsidRPr="00E56CDA">
              <w:rPr>
                <w:rFonts w:ascii="Times New Roman" w:hAnsi="Times New Roman" w:cs="Times New Roman"/>
                <w:sz w:val="26"/>
                <w:szCs w:val="26"/>
              </w:rPr>
              <w:t>Солярий, массаж</w:t>
            </w:r>
          </w:p>
        </w:tc>
        <w:tc>
          <w:tcPr>
            <w:tcW w:w="2130" w:type="dxa"/>
          </w:tcPr>
          <w:p w:rsidR="00624456" w:rsidRPr="00E56CDA" w:rsidRDefault="00624456" w:rsidP="00624456">
            <w:pPr>
              <w:pStyle w:val="a3"/>
              <w:numPr>
                <w:ilvl w:val="0"/>
                <w:numId w:val="21"/>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Кондиционер.</w:t>
            </w:r>
          </w:p>
          <w:p w:rsidR="00624456" w:rsidRPr="00E56CDA" w:rsidRDefault="00624456" w:rsidP="00624456">
            <w:pPr>
              <w:pStyle w:val="a3"/>
              <w:numPr>
                <w:ilvl w:val="0"/>
                <w:numId w:val="21"/>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Телефонная связь.</w:t>
            </w:r>
          </w:p>
          <w:p w:rsidR="00624456" w:rsidRPr="00E56CDA" w:rsidRDefault="00624456" w:rsidP="00624456">
            <w:pPr>
              <w:pStyle w:val="a3"/>
              <w:numPr>
                <w:ilvl w:val="0"/>
                <w:numId w:val="21"/>
              </w:numPr>
              <w:ind w:left="357" w:hanging="357"/>
              <w:contextualSpacing w:val="0"/>
              <w:jc w:val="both"/>
              <w:rPr>
                <w:rFonts w:ascii="Times New Roman" w:hAnsi="Times New Roman" w:cs="Times New Roman"/>
                <w:sz w:val="26"/>
                <w:szCs w:val="26"/>
              </w:rPr>
            </w:pPr>
            <w:proofErr w:type="gramStart"/>
            <w:r w:rsidRPr="00E56CDA">
              <w:rPr>
                <w:rFonts w:ascii="Times New Roman" w:hAnsi="Times New Roman" w:cs="Times New Roman"/>
                <w:sz w:val="26"/>
                <w:szCs w:val="26"/>
              </w:rPr>
              <w:t>Беспроводной</w:t>
            </w:r>
            <w:proofErr w:type="gramEnd"/>
            <w:r w:rsidRPr="00E56CDA">
              <w:rPr>
                <w:rFonts w:ascii="Times New Roman" w:hAnsi="Times New Roman" w:cs="Times New Roman"/>
                <w:sz w:val="26"/>
                <w:szCs w:val="26"/>
              </w:rPr>
              <w:t xml:space="preserve"> интернет Мини-бар</w:t>
            </w:r>
          </w:p>
          <w:p w:rsidR="00624456" w:rsidRPr="00E56CDA" w:rsidRDefault="00624456" w:rsidP="00624456">
            <w:pPr>
              <w:pStyle w:val="a3"/>
              <w:numPr>
                <w:ilvl w:val="0"/>
                <w:numId w:val="21"/>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Сейф.</w:t>
            </w:r>
          </w:p>
          <w:p w:rsidR="00624456" w:rsidRPr="00E56CDA" w:rsidRDefault="00624456" w:rsidP="00624456">
            <w:pPr>
              <w:pStyle w:val="a3"/>
              <w:numPr>
                <w:ilvl w:val="0"/>
                <w:numId w:val="21"/>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Обслуживание номеров.</w:t>
            </w:r>
          </w:p>
          <w:p w:rsidR="00624456" w:rsidRPr="00E56CDA" w:rsidRDefault="00624456" w:rsidP="00624456">
            <w:pPr>
              <w:pStyle w:val="a3"/>
              <w:numPr>
                <w:ilvl w:val="0"/>
                <w:numId w:val="21"/>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Удобное рабочее место.</w:t>
            </w:r>
          </w:p>
          <w:p w:rsidR="00624456" w:rsidRPr="00E56CDA" w:rsidRDefault="00624456" w:rsidP="00624456">
            <w:pPr>
              <w:pStyle w:val="a3"/>
              <w:numPr>
                <w:ilvl w:val="0"/>
                <w:numId w:val="21"/>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Удобные кровати.</w:t>
            </w:r>
          </w:p>
          <w:p w:rsidR="00624456" w:rsidRPr="00E56CDA" w:rsidRDefault="00624456" w:rsidP="00624456">
            <w:pPr>
              <w:pStyle w:val="a3"/>
              <w:numPr>
                <w:ilvl w:val="0"/>
                <w:numId w:val="21"/>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Кабельное телевидение и радио.</w:t>
            </w:r>
          </w:p>
          <w:p w:rsidR="00624456" w:rsidRPr="00E56CDA" w:rsidRDefault="00624456" w:rsidP="00624456">
            <w:pPr>
              <w:pStyle w:val="a3"/>
              <w:numPr>
                <w:ilvl w:val="0"/>
                <w:numId w:val="21"/>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Ванная комната с душем или ванной.</w:t>
            </w:r>
          </w:p>
          <w:p w:rsidR="00624456" w:rsidRPr="00E56CDA" w:rsidRDefault="00624456" w:rsidP="00624456">
            <w:pPr>
              <w:pStyle w:val="a3"/>
              <w:numPr>
                <w:ilvl w:val="0"/>
                <w:numId w:val="21"/>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 xml:space="preserve">Душ с эффектом </w:t>
            </w:r>
            <w:proofErr w:type="spellStart"/>
            <w:r w:rsidRPr="00E56CDA">
              <w:rPr>
                <w:rFonts w:ascii="Times New Roman" w:hAnsi="Times New Roman" w:cs="Times New Roman"/>
                <w:sz w:val="26"/>
                <w:szCs w:val="26"/>
              </w:rPr>
              <w:t>Rainshower</w:t>
            </w:r>
            <w:proofErr w:type="spellEnd"/>
            <w:r w:rsidRPr="00E56CDA">
              <w:rPr>
                <w:rFonts w:ascii="Times New Roman" w:hAnsi="Times New Roman" w:cs="Times New Roman"/>
                <w:sz w:val="26"/>
                <w:szCs w:val="26"/>
              </w:rPr>
              <w:t>.</w:t>
            </w:r>
          </w:p>
          <w:p w:rsidR="00624456" w:rsidRPr="00E56CDA" w:rsidRDefault="00624456" w:rsidP="00624456">
            <w:pPr>
              <w:pStyle w:val="a3"/>
              <w:numPr>
                <w:ilvl w:val="0"/>
                <w:numId w:val="21"/>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Мягкий рассеивающий свет.</w:t>
            </w:r>
          </w:p>
          <w:p w:rsidR="00624456" w:rsidRPr="00E56CDA" w:rsidRDefault="00624456" w:rsidP="00DA6C69">
            <w:pPr>
              <w:pStyle w:val="3"/>
              <w:shd w:val="clear" w:color="auto" w:fill="FFFFFF"/>
              <w:spacing w:before="0" w:after="180"/>
              <w:outlineLvl w:val="2"/>
              <w:rPr>
                <w:rFonts w:ascii="Arial" w:hAnsi="Arial" w:cs="Arial"/>
                <w:b w:val="0"/>
                <w:bCs w:val="0"/>
                <w:color w:val="D24E3E"/>
                <w:sz w:val="26"/>
                <w:szCs w:val="26"/>
              </w:rPr>
            </w:pPr>
            <w:r w:rsidRPr="00E56CDA">
              <w:rPr>
                <w:rFonts w:ascii="Arial" w:hAnsi="Arial" w:cs="Arial"/>
                <w:b w:val="0"/>
                <w:bCs w:val="0"/>
                <w:color w:val="D24E3E"/>
                <w:sz w:val="26"/>
                <w:szCs w:val="26"/>
              </w:rPr>
              <w:t> </w:t>
            </w:r>
          </w:p>
          <w:p w:rsidR="00624456" w:rsidRPr="00E56CDA" w:rsidRDefault="00624456" w:rsidP="00DA6C69">
            <w:pPr>
              <w:spacing w:line="360" w:lineRule="auto"/>
              <w:jc w:val="both"/>
              <w:rPr>
                <w:rStyle w:val="a7"/>
                <w:sz w:val="26"/>
                <w:szCs w:val="26"/>
              </w:rPr>
            </w:pPr>
          </w:p>
        </w:tc>
        <w:tc>
          <w:tcPr>
            <w:tcW w:w="2659" w:type="dxa"/>
          </w:tcPr>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Круглосуточная стойка приема и размещения;</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Круглосуточное ресторанное обслуживание в номере;</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Современная система безопасности; </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Услуги Консьержа;</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Прачечная и Химчистка;</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Обмен валюты;</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Многофункциональный Бизнес-центр;</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Сувенирный Магазин;</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Салон Красоты;</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Супермаркет;</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Беспроводной Интернет на всей территории отеля;</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Организация культурно-развлекательной программы по запросу при бронировании номера;</w:t>
            </w:r>
          </w:p>
          <w:p w:rsidR="00624456" w:rsidRPr="00E56CDA" w:rsidRDefault="00624456" w:rsidP="00624456">
            <w:pPr>
              <w:pStyle w:val="a3"/>
              <w:numPr>
                <w:ilvl w:val="0"/>
                <w:numId w:val="22"/>
              </w:numPr>
              <w:ind w:left="357" w:hanging="357"/>
              <w:contextualSpacing w:val="0"/>
              <w:jc w:val="both"/>
              <w:rPr>
                <w:rFonts w:ascii="Times New Roman" w:hAnsi="Times New Roman" w:cs="Times New Roman"/>
                <w:sz w:val="26"/>
                <w:szCs w:val="26"/>
              </w:rPr>
            </w:pPr>
            <w:r w:rsidRPr="00E56CDA">
              <w:rPr>
                <w:rFonts w:ascii="Times New Roman" w:hAnsi="Times New Roman" w:cs="Times New Roman"/>
                <w:sz w:val="26"/>
                <w:szCs w:val="26"/>
              </w:rPr>
              <w:t>Широкие возможности по организации деловых встреч и конференций </w:t>
            </w:r>
          </w:p>
          <w:p w:rsidR="00624456" w:rsidRPr="00E56CDA" w:rsidRDefault="00624456" w:rsidP="00DA6C69">
            <w:pPr>
              <w:pStyle w:val="a3"/>
              <w:ind w:left="357"/>
              <w:contextualSpacing w:val="0"/>
              <w:jc w:val="both"/>
              <w:rPr>
                <w:rFonts w:ascii="Times New Roman" w:hAnsi="Times New Roman" w:cs="Times New Roman"/>
                <w:sz w:val="26"/>
                <w:szCs w:val="26"/>
              </w:rPr>
            </w:pPr>
          </w:p>
        </w:tc>
      </w:tr>
    </w:tbl>
    <w:p w:rsidR="00624456" w:rsidRPr="00E56CDA" w:rsidRDefault="00624456" w:rsidP="00624456">
      <w:pPr>
        <w:rPr>
          <w:sz w:val="26"/>
          <w:szCs w:val="26"/>
        </w:rPr>
      </w:pPr>
    </w:p>
    <w:p w:rsidR="00624456" w:rsidRPr="00E56CDA" w:rsidRDefault="00624456" w:rsidP="00624456">
      <w:pPr>
        <w:rPr>
          <w:rFonts w:asciiTheme="majorHAnsi" w:eastAsiaTheme="majorEastAsia" w:hAnsiTheme="majorHAnsi" w:cstheme="majorBidi"/>
          <w:b/>
          <w:bCs/>
          <w:color w:val="365F91" w:themeColor="accent1" w:themeShade="BF"/>
          <w:sz w:val="26"/>
          <w:szCs w:val="26"/>
        </w:rPr>
      </w:pPr>
      <w:r w:rsidRPr="00E56CDA">
        <w:rPr>
          <w:sz w:val="26"/>
          <w:szCs w:val="26"/>
        </w:rPr>
        <w:br w:type="page"/>
      </w:r>
    </w:p>
    <w:p w:rsidR="00624456" w:rsidRPr="00E56CDA" w:rsidRDefault="00624456" w:rsidP="00624456">
      <w:pPr>
        <w:pStyle w:val="1"/>
        <w:spacing w:line="480" w:lineRule="auto"/>
        <w:jc w:val="center"/>
        <w:rPr>
          <w:color w:val="000000" w:themeColor="text1"/>
          <w:sz w:val="26"/>
          <w:szCs w:val="26"/>
        </w:rPr>
      </w:pPr>
      <w:bookmarkStart w:id="154" w:name="_Toc389681099"/>
      <w:bookmarkStart w:id="155" w:name="_Toc389681262"/>
      <w:bookmarkStart w:id="156" w:name="_Toc389681540"/>
      <w:bookmarkStart w:id="157" w:name="_Toc389687868"/>
      <w:r w:rsidRPr="00E56CDA">
        <w:rPr>
          <w:color w:val="000000" w:themeColor="text1"/>
          <w:sz w:val="26"/>
          <w:szCs w:val="26"/>
        </w:rPr>
        <w:t>Приложение 5. Основные обязанности сотрудников гостиницы и подразделений</w:t>
      </w:r>
      <w:bookmarkEnd w:id="154"/>
      <w:bookmarkEnd w:id="155"/>
      <w:bookmarkEnd w:id="156"/>
      <w:bookmarkEnd w:id="157"/>
    </w:p>
    <w:tbl>
      <w:tblPr>
        <w:tblStyle w:val="a4"/>
        <w:tblW w:w="0" w:type="auto"/>
        <w:tblLook w:val="04A0"/>
      </w:tblPr>
      <w:tblGrid>
        <w:gridCol w:w="1876"/>
        <w:gridCol w:w="2977"/>
        <w:gridCol w:w="4536"/>
      </w:tblGrid>
      <w:tr w:rsidR="00624456" w:rsidRPr="00E56CDA" w:rsidTr="00624456">
        <w:tc>
          <w:tcPr>
            <w:tcW w:w="1809"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Должность</w:t>
            </w:r>
          </w:p>
        </w:tc>
        <w:tc>
          <w:tcPr>
            <w:tcW w:w="2977"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Основные направления деятельности</w:t>
            </w:r>
          </w:p>
        </w:tc>
        <w:tc>
          <w:tcPr>
            <w:tcW w:w="453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Обязанности</w:t>
            </w:r>
          </w:p>
        </w:tc>
      </w:tr>
      <w:tr w:rsidR="00624456" w:rsidRPr="00E56CDA" w:rsidTr="00624456">
        <w:tc>
          <w:tcPr>
            <w:tcW w:w="1809"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color w:val="000000" w:themeColor="text1"/>
                <w:sz w:val="26"/>
                <w:szCs w:val="26"/>
              </w:rPr>
              <w:t>Генеральный директор</w:t>
            </w:r>
          </w:p>
        </w:tc>
        <w:tc>
          <w:tcPr>
            <w:tcW w:w="2977"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 xml:space="preserve">Две основные цели: </w:t>
            </w:r>
          </w:p>
          <w:p w:rsidR="00624456" w:rsidRPr="00E56CDA" w:rsidRDefault="00624456" w:rsidP="00DA6C69">
            <w:pPr>
              <w:spacing w:line="360" w:lineRule="auto"/>
              <w:jc w:val="both"/>
              <w:rPr>
                <w:rFonts w:ascii="Times New Roman" w:hAnsi="Times New Roman" w:cs="Times New Roman"/>
                <w:color w:val="000000" w:themeColor="text1"/>
                <w:sz w:val="26"/>
                <w:szCs w:val="26"/>
              </w:rPr>
            </w:pPr>
            <w:r w:rsidRPr="00E56CDA">
              <w:rPr>
                <w:rFonts w:ascii="Times New Roman" w:hAnsi="Times New Roman" w:cs="Times New Roman"/>
                <w:sz w:val="26"/>
                <w:szCs w:val="26"/>
              </w:rPr>
              <w:t>1.</w:t>
            </w:r>
            <w:r w:rsidRPr="00E56CDA">
              <w:rPr>
                <w:rFonts w:ascii="Times New Roman" w:hAnsi="Times New Roman" w:cs="Times New Roman"/>
                <w:color w:val="000000" w:themeColor="text1"/>
                <w:sz w:val="26"/>
                <w:szCs w:val="26"/>
              </w:rPr>
              <w:t xml:space="preserve">управлять отелем так, чтобы гости были удовлетворены качеством сервиса и были лояльны гостинице;  </w:t>
            </w:r>
          </w:p>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color w:val="000000" w:themeColor="text1"/>
                <w:sz w:val="26"/>
                <w:szCs w:val="26"/>
              </w:rPr>
              <w:t>2.выполнение своих обязательств перед владельцами отеля, обеспечение прибыльности отеля</w:t>
            </w:r>
          </w:p>
        </w:tc>
        <w:tc>
          <w:tcPr>
            <w:tcW w:w="453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624456">
            <w:pPr>
              <w:pStyle w:val="a3"/>
              <w:numPr>
                <w:ilvl w:val="0"/>
                <w:numId w:val="29"/>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ежедневное оперативное руководство персоналом гостиницы</w:t>
            </w:r>
          </w:p>
          <w:p w:rsidR="00624456" w:rsidRPr="00E56CDA" w:rsidRDefault="00624456" w:rsidP="00624456">
            <w:pPr>
              <w:pStyle w:val="a3"/>
              <w:numPr>
                <w:ilvl w:val="0"/>
                <w:numId w:val="29"/>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контроль работы подчиненных, решение возникших проблем,</w:t>
            </w:r>
          </w:p>
          <w:p w:rsidR="00624456" w:rsidRPr="00E56CDA" w:rsidRDefault="00624456" w:rsidP="00624456">
            <w:pPr>
              <w:pStyle w:val="a3"/>
              <w:numPr>
                <w:ilvl w:val="0"/>
                <w:numId w:val="29"/>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предоставление финансового плана гостиницы и ответственность за его выполнение</w:t>
            </w:r>
          </w:p>
          <w:p w:rsidR="00624456" w:rsidRPr="00E56CDA" w:rsidRDefault="00624456" w:rsidP="00624456">
            <w:pPr>
              <w:pStyle w:val="a3"/>
              <w:numPr>
                <w:ilvl w:val="0"/>
                <w:numId w:val="29"/>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 xml:space="preserve"> разработка долгосрочных планов (их срок обычно составляет 5 лет).</w:t>
            </w:r>
          </w:p>
          <w:p w:rsidR="00624456" w:rsidRPr="00E56CDA" w:rsidRDefault="00624456" w:rsidP="00624456">
            <w:pPr>
              <w:pStyle w:val="a3"/>
              <w:numPr>
                <w:ilvl w:val="0"/>
                <w:numId w:val="29"/>
              </w:numPr>
              <w:spacing w:line="360" w:lineRule="auto"/>
              <w:ind w:left="357" w:hanging="357"/>
              <w:rPr>
                <w:rFonts w:ascii="Times New Roman" w:hAnsi="Times New Roman" w:cs="Times New Roman"/>
                <w:sz w:val="26"/>
                <w:szCs w:val="26"/>
                <w:lang w:eastAsia="en-US"/>
              </w:rPr>
            </w:pPr>
            <w:r w:rsidRPr="00E56CDA">
              <w:rPr>
                <w:rFonts w:ascii="Times New Roman" w:hAnsi="Times New Roman" w:cs="Times New Roman"/>
                <w:sz w:val="26"/>
                <w:szCs w:val="26"/>
              </w:rPr>
              <w:t>обеспечение  нормальными условиями труда сотрудников и их досуга.</w:t>
            </w:r>
          </w:p>
        </w:tc>
      </w:tr>
      <w:tr w:rsidR="00624456" w:rsidRPr="00E56CDA" w:rsidTr="00624456">
        <w:tc>
          <w:tcPr>
            <w:tcW w:w="1809"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Контроллер</w:t>
            </w:r>
          </w:p>
        </w:tc>
        <w:tc>
          <w:tcPr>
            <w:tcW w:w="2977"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Функции  бухгалтера и финансового директора</w:t>
            </w:r>
          </w:p>
        </w:tc>
        <w:tc>
          <w:tcPr>
            <w:tcW w:w="453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624456">
            <w:pPr>
              <w:pStyle w:val="a3"/>
              <w:numPr>
                <w:ilvl w:val="0"/>
                <w:numId w:val="29"/>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докладывает отчет о результатах проделанной работы штаб – квартире цепи.</w:t>
            </w:r>
          </w:p>
          <w:p w:rsidR="00624456" w:rsidRPr="00E56CDA" w:rsidRDefault="00624456" w:rsidP="00624456">
            <w:pPr>
              <w:pStyle w:val="a3"/>
              <w:numPr>
                <w:ilvl w:val="0"/>
                <w:numId w:val="29"/>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бухгалтерский учет,</w:t>
            </w:r>
          </w:p>
          <w:p w:rsidR="00624456" w:rsidRPr="00E56CDA" w:rsidRDefault="00624456" w:rsidP="00624456">
            <w:pPr>
              <w:pStyle w:val="a3"/>
              <w:numPr>
                <w:ilvl w:val="0"/>
                <w:numId w:val="29"/>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разработка финансового плана</w:t>
            </w:r>
          </w:p>
          <w:p w:rsidR="00624456" w:rsidRPr="00E56CDA" w:rsidRDefault="00624456" w:rsidP="00624456">
            <w:pPr>
              <w:pStyle w:val="a3"/>
              <w:numPr>
                <w:ilvl w:val="0"/>
                <w:numId w:val="29"/>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 xml:space="preserve"> аудит,</w:t>
            </w:r>
          </w:p>
          <w:p w:rsidR="00624456" w:rsidRPr="00E56CDA" w:rsidRDefault="00624456" w:rsidP="00624456">
            <w:pPr>
              <w:pStyle w:val="a3"/>
              <w:numPr>
                <w:ilvl w:val="0"/>
                <w:numId w:val="29"/>
              </w:numPr>
              <w:spacing w:line="360" w:lineRule="auto"/>
              <w:ind w:left="357" w:hanging="357"/>
              <w:rPr>
                <w:rFonts w:ascii="Times New Roman" w:hAnsi="Times New Roman" w:cs="Times New Roman"/>
                <w:sz w:val="26"/>
                <w:szCs w:val="26"/>
                <w:lang w:eastAsia="en-US"/>
              </w:rPr>
            </w:pPr>
            <w:r w:rsidRPr="00E56CDA">
              <w:rPr>
                <w:rFonts w:ascii="Times New Roman" w:hAnsi="Times New Roman" w:cs="Times New Roman"/>
                <w:sz w:val="26"/>
                <w:szCs w:val="26"/>
              </w:rPr>
              <w:t xml:space="preserve">финансовые расчеты отеля. </w:t>
            </w:r>
          </w:p>
        </w:tc>
      </w:tr>
      <w:tr w:rsidR="00624456" w:rsidRPr="00E56CDA" w:rsidTr="00624456">
        <w:tc>
          <w:tcPr>
            <w:tcW w:w="1809"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rPr>
                <w:rFonts w:ascii="Times New Roman" w:hAnsi="Times New Roman" w:cs="Times New Roman"/>
                <w:sz w:val="26"/>
                <w:szCs w:val="26"/>
                <w:lang w:eastAsia="en-US"/>
              </w:rPr>
            </w:pPr>
            <w:proofErr w:type="spellStart"/>
            <w:r w:rsidRPr="00E56CDA">
              <w:rPr>
                <w:rFonts w:ascii="Times New Roman" w:hAnsi="Times New Roman" w:cs="Times New Roman"/>
                <w:sz w:val="26"/>
                <w:szCs w:val="26"/>
              </w:rPr>
              <w:t>СПиР</w:t>
            </w:r>
            <w:proofErr w:type="spellEnd"/>
            <w:r w:rsidRPr="00E56CDA">
              <w:rPr>
                <w:rFonts w:ascii="Times New Roman" w:hAnsi="Times New Roman" w:cs="Times New Roman"/>
                <w:sz w:val="26"/>
                <w:szCs w:val="26"/>
              </w:rPr>
              <w:t xml:space="preserve"> (служба приема и размещения гостей): директор по размещению, швейцары, консьержи, пажи, подносчики багажа, телефонные операторы,  менеджер по работе  с гостями, часто служба бронирования. </w:t>
            </w:r>
          </w:p>
        </w:tc>
        <w:tc>
          <w:tcPr>
            <w:tcW w:w="2977"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rPr>
                <w:rFonts w:ascii="Times New Roman" w:hAnsi="Times New Roman" w:cs="Times New Roman"/>
                <w:sz w:val="26"/>
                <w:szCs w:val="26"/>
                <w:lang w:eastAsia="en-US"/>
              </w:rPr>
            </w:pPr>
            <w:r w:rsidRPr="00E56CDA">
              <w:rPr>
                <w:rFonts w:ascii="Times New Roman" w:hAnsi="Times New Roman" w:cs="Times New Roman"/>
                <w:sz w:val="26"/>
                <w:szCs w:val="26"/>
              </w:rPr>
              <w:t>Эффективные представители менеджмента гостиницы – умение разрешить любую проблему гостя, обеспечение его безопасного пребывания в отеле.</w:t>
            </w:r>
          </w:p>
        </w:tc>
        <w:tc>
          <w:tcPr>
            <w:tcW w:w="4536" w:type="dxa"/>
            <w:tcBorders>
              <w:top w:val="single" w:sz="4" w:space="0" w:color="auto"/>
              <w:left w:val="single" w:sz="4" w:space="0" w:color="auto"/>
              <w:bottom w:val="single" w:sz="4" w:space="0" w:color="auto"/>
              <w:right w:val="single" w:sz="4" w:space="0" w:color="auto"/>
            </w:tcBorders>
          </w:tcPr>
          <w:p w:rsidR="00624456" w:rsidRPr="00E56CDA" w:rsidRDefault="00624456" w:rsidP="00DA6C69">
            <w:pPr>
              <w:spacing w:line="360" w:lineRule="auto"/>
              <w:jc w:val="both"/>
              <w:rPr>
                <w:rFonts w:ascii="Times New Roman" w:hAnsi="Times New Roman" w:cs="Times New Roman"/>
                <w:sz w:val="26"/>
                <w:szCs w:val="26"/>
                <w:u w:val="single"/>
              </w:rPr>
            </w:pPr>
            <w:r w:rsidRPr="00E56CDA">
              <w:rPr>
                <w:rFonts w:ascii="Times New Roman" w:hAnsi="Times New Roman" w:cs="Times New Roman"/>
                <w:sz w:val="26"/>
                <w:szCs w:val="26"/>
                <w:u w:val="single"/>
              </w:rPr>
              <w:t xml:space="preserve">Знание информации: </w:t>
            </w:r>
          </w:p>
          <w:p w:rsidR="00624456" w:rsidRPr="00E56CDA" w:rsidRDefault="00624456" w:rsidP="00624456">
            <w:pPr>
              <w:pStyle w:val="a3"/>
              <w:numPr>
                <w:ilvl w:val="0"/>
                <w:numId w:val="30"/>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достоинства и недостатки номеров</w:t>
            </w:r>
          </w:p>
          <w:p w:rsidR="00624456" w:rsidRPr="00E56CDA" w:rsidRDefault="00624456" w:rsidP="00624456">
            <w:pPr>
              <w:pStyle w:val="a3"/>
              <w:numPr>
                <w:ilvl w:val="0"/>
                <w:numId w:val="30"/>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стоимость номеров и услуг</w:t>
            </w:r>
          </w:p>
          <w:p w:rsidR="00624456" w:rsidRPr="00E56CDA" w:rsidRDefault="00624456" w:rsidP="00624456">
            <w:pPr>
              <w:pStyle w:val="a3"/>
              <w:numPr>
                <w:ilvl w:val="0"/>
                <w:numId w:val="30"/>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часы работы служб отеля</w:t>
            </w:r>
          </w:p>
          <w:p w:rsidR="00624456" w:rsidRPr="00E56CDA" w:rsidRDefault="00624456" w:rsidP="00624456">
            <w:pPr>
              <w:pStyle w:val="a3"/>
              <w:numPr>
                <w:ilvl w:val="0"/>
                <w:numId w:val="30"/>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способы передвижения по городу и его достопримечательности</w:t>
            </w:r>
          </w:p>
          <w:p w:rsidR="00624456" w:rsidRPr="00E56CDA" w:rsidRDefault="00624456" w:rsidP="00624456">
            <w:pPr>
              <w:pStyle w:val="a3"/>
              <w:numPr>
                <w:ilvl w:val="0"/>
                <w:numId w:val="30"/>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расписание работы транспорта, музеев,</w:t>
            </w:r>
          </w:p>
          <w:p w:rsidR="00624456" w:rsidRPr="00E56CDA" w:rsidRDefault="00624456" w:rsidP="00624456">
            <w:pPr>
              <w:pStyle w:val="a3"/>
              <w:numPr>
                <w:ilvl w:val="0"/>
                <w:numId w:val="30"/>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 xml:space="preserve">о близлежащих кафе и ресторанах, </w:t>
            </w:r>
            <w:proofErr w:type="spellStart"/>
            <w:r w:rsidRPr="00E56CDA">
              <w:rPr>
                <w:rFonts w:ascii="Times New Roman" w:hAnsi="Times New Roman" w:cs="Times New Roman"/>
                <w:sz w:val="26"/>
                <w:szCs w:val="26"/>
              </w:rPr>
              <w:t>спа</w:t>
            </w:r>
            <w:proofErr w:type="spellEnd"/>
            <w:r w:rsidRPr="00E56CDA">
              <w:rPr>
                <w:rFonts w:ascii="Times New Roman" w:hAnsi="Times New Roman" w:cs="Times New Roman"/>
                <w:sz w:val="26"/>
                <w:szCs w:val="26"/>
              </w:rPr>
              <w:t xml:space="preserve"> – центрах, салонах красоты и т.д.</w:t>
            </w:r>
          </w:p>
          <w:p w:rsidR="00624456" w:rsidRPr="00E56CDA" w:rsidRDefault="00624456" w:rsidP="00DA6C69">
            <w:pPr>
              <w:spacing w:line="360" w:lineRule="auto"/>
              <w:jc w:val="both"/>
              <w:rPr>
                <w:rFonts w:ascii="Times New Roman" w:hAnsi="Times New Roman" w:cs="Times New Roman"/>
                <w:sz w:val="26"/>
                <w:szCs w:val="26"/>
                <w:u w:val="single"/>
              </w:rPr>
            </w:pPr>
            <w:r w:rsidRPr="00E56CDA">
              <w:rPr>
                <w:rFonts w:ascii="Times New Roman" w:hAnsi="Times New Roman" w:cs="Times New Roman"/>
                <w:sz w:val="26"/>
                <w:szCs w:val="26"/>
                <w:u w:val="single"/>
              </w:rPr>
              <w:t>Основные функции:</w:t>
            </w:r>
          </w:p>
          <w:p w:rsidR="00624456" w:rsidRPr="00E56CDA" w:rsidRDefault="00624456" w:rsidP="00624456">
            <w:pPr>
              <w:pStyle w:val="a3"/>
              <w:numPr>
                <w:ilvl w:val="0"/>
                <w:numId w:val="30"/>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регистрация гостей</w:t>
            </w:r>
          </w:p>
          <w:p w:rsidR="00624456" w:rsidRPr="00E56CDA" w:rsidRDefault="00624456" w:rsidP="00624456">
            <w:pPr>
              <w:pStyle w:val="a3"/>
              <w:numPr>
                <w:ilvl w:val="0"/>
                <w:numId w:val="30"/>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распределение номеров</w:t>
            </w:r>
          </w:p>
          <w:p w:rsidR="00624456" w:rsidRPr="00E56CDA" w:rsidRDefault="00624456" w:rsidP="00624456">
            <w:pPr>
              <w:pStyle w:val="a3"/>
              <w:numPr>
                <w:ilvl w:val="0"/>
                <w:numId w:val="30"/>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заселение и выселение гостей</w:t>
            </w:r>
          </w:p>
          <w:p w:rsidR="00624456" w:rsidRPr="00E56CDA" w:rsidRDefault="00624456" w:rsidP="00624456">
            <w:pPr>
              <w:pStyle w:val="a3"/>
              <w:numPr>
                <w:ilvl w:val="0"/>
                <w:numId w:val="30"/>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оказание гостям дополнительных услуг.</w:t>
            </w:r>
          </w:p>
          <w:p w:rsidR="00624456" w:rsidRPr="00E56CDA" w:rsidRDefault="00624456" w:rsidP="00DA6C69">
            <w:pPr>
              <w:spacing w:line="360" w:lineRule="auto"/>
              <w:jc w:val="both"/>
              <w:rPr>
                <w:rFonts w:ascii="Times New Roman" w:hAnsi="Times New Roman" w:cs="Times New Roman"/>
                <w:sz w:val="26"/>
                <w:szCs w:val="26"/>
                <w:lang w:eastAsia="en-US"/>
              </w:rPr>
            </w:pPr>
          </w:p>
        </w:tc>
      </w:tr>
      <w:tr w:rsidR="00624456" w:rsidRPr="00E56CDA" w:rsidTr="00624456">
        <w:tc>
          <w:tcPr>
            <w:tcW w:w="1809"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Отдел бронирования: агенты по бронированию</w:t>
            </w:r>
          </w:p>
        </w:tc>
        <w:tc>
          <w:tcPr>
            <w:tcW w:w="2977"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proofErr w:type="spellStart"/>
            <w:r w:rsidRPr="00E56CDA">
              <w:rPr>
                <w:rFonts w:ascii="Times New Roman" w:hAnsi="Times New Roman" w:cs="Times New Roman"/>
                <w:sz w:val="26"/>
                <w:szCs w:val="26"/>
              </w:rPr>
              <w:t>Бронь</w:t>
            </w:r>
            <w:proofErr w:type="spellEnd"/>
            <w:r w:rsidRPr="00E56CDA">
              <w:rPr>
                <w:rFonts w:ascii="Times New Roman" w:hAnsi="Times New Roman" w:cs="Times New Roman"/>
                <w:sz w:val="26"/>
                <w:szCs w:val="26"/>
              </w:rPr>
              <w:t xml:space="preserve"> или отмена брони на  номера</w:t>
            </w:r>
          </w:p>
        </w:tc>
        <w:tc>
          <w:tcPr>
            <w:tcW w:w="453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624456">
            <w:pPr>
              <w:pStyle w:val="a3"/>
              <w:numPr>
                <w:ilvl w:val="0"/>
                <w:numId w:val="31"/>
              </w:numPr>
              <w:spacing w:line="360" w:lineRule="auto"/>
              <w:ind w:left="357" w:hanging="357"/>
              <w:jc w:val="both"/>
              <w:rPr>
                <w:rFonts w:ascii="Times New Roman" w:hAnsi="Times New Roman" w:cs="Times New Roman"/>
                <w:sz w:val="26"/>
                <w:szCs w:val="26"/>
              </w:rPr>
            </w:pPr>
            <w:proofErr w:type="spellStart"/>
            <w:r w:rsidRPr="00E56CDA">
              <w:rPr>
                <w:rFonts w:ascii="Times New Roman" w:hAnsi="Times New Roman" w:cs="Times New Roman"/>
                <w:sz w:val="26"/>
                <w:szCs w:val="26"/>
              </w:rPr>
              <w:t>бронь</w:t>
            </w:r>
            <w:proofErr w:type="spellEnd"/>
            <w:r w:rsidRPr="00E56CDA">
              <w:rPr>
                <w:rFonts w:ascii="Times New Roman" w:hAnsi="Times New Roman" w:cs="Times New Roman"/>
                <w:sz w:val="26"/>
                <w:szCs w:val="26"/>
              </w:rPr>
              <w:t xml:space="preserve"> номеров</w:t>
            </w:r>
          </w:p>
          <w:p w:rsidR="00624456" w:rsidRPr="00E56CDA" w:rsidRDefault="00624456" w:rsidP="00624456">
            <w:pPr>
              <w:pStyle w:val="a3"/>
              <w:numPr>
                <w:ilvl w:val="0"/>
                <w:numId w:val="31"/>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отслеживание двойных заказов</w:t>
            </w:r>
          </w:p>
          <w:p w:rsidR="00624456" w:rsidRPr="00E56CDA" w:rsidRDefault="00624456" w:rsidP="00624456">
            <w:pPr>
              <w:pStyle w:val="a3"/>
              <w:numPr>
                <w:ilvl w:val="0"/>
                <w:numId w:val="31"/>
              </w:numPr>
              <w:spacing w:line="360" w:lineRule="auto"/>
              <w:ind w:left="357" w:hanging="357"/>
              <w:jc w:val="both"/>
              <w:rPr>
                <w:rFonts w:ascii="Times New Roman" w:hAnsi="Times New Roman" w:cs="Times New Roman"/>
                <w:sz w:val="26"/>
                <w:szCs w:val="26"/>
                <w:lang w:eastAsia="en-US"/>
              </w:rPr>
            </w:pPr>
            <w:r w:rsidRPr="00E56CDA">
              <w:rPr>
                <w:rFonts w:ascii="Times New Roman" w:hAnsi="Times New Roman" w:cs="Times New Roman"/>
                <w:sz w:val="26"/>
                <w:szCs w:val="26"/>
              </w:rPr>
              <w:t>умение оказать сервис клиенту в непредвиденной ситуации (</w:t>
            </w:r>
            <w:proofErr w:type="spellStart"/>
            <w:r w:rsidRPr="00E56CDA">
              <w:rPr>
                <w:rFonts w:ascii="Times New Roman" w:hAnsi="Times New Roman" w:cs="Times New Roman"/>
                <w:sz w:val="26"/>
                <w:szCs w:val="26"/>
              </w:rPr>
              <w:t>бронь</w:t>
            </w:r>
            <w:proofErr w:type="spellEnd"/>
            <w:r w:rsidRPr="00E56CDA">
              <w:rPr>
                <w:rFonts w:ascii="Times New Roman" w:hAnsi="Times New Roman" w:cs="Times New Roman"/>
                <w:sz w:val="26"/>
                <w:szCs w:val="26"/>
              </w:rPr>
              <w:t xml:space="preserve"> в соседнем отеле при невозможности заселить </w:t>
            </w:r>
            <w:proofErr w:type="gramStart"/>
            <w:r w:rsidRPr="00E56CDA">
              <w:rPr>
                <w:rFonts w:ascii="Times New Roman" w:hAnsi="Times New Roman" w:cs="Times New Roman"/>
                <w:sz w:val="26"/>
                <w:szCs w:val="26"/>
              </w:rPr>
              <w:t>в</w:t>
            </w:r>
            <w:proofErr w:type="gramEnd"/>
            <w:r w:rsidRPr="00E56CDA">
              <w:rPr>
                <w:rFonts w:ascii="Times New Roman" w:hAnsi="Times New Roman" w:cs="Times New Roman"/>
                <w:sz w:val="26"/>
                <w:szCs w:val="26"/>
              </w:rPr>
              <w:t xml:space="preserve"> свой).</w:t>
            </w:r>
          </w:p>
        </w:tc>
      </w:tr>
      <w:tr w:rsidR="00624456" w:rsidRPr="00E56CDA" w:rsidTr="00624456">
        <w:trPr>
          <w:trHeight w:val="4110"/>
        </w:trPr>
        <w:tc>
          <w:tcPr>
            <w:tcW w:w="1809" w:type="dxa"/>
            <w:tcBorders>
              <w:top w:val="single" w:sz="4" w:space="0" w:color="auto"/>
              <w:left w:val="single" w:sz="4" w:space="0" w:color="auto"/>
              <w:bottom w:val="single" w:sz="4" w:space="0" w:color="auto"/>
              <w:right w:val="single" w:sz="4" w:space="0" w:color="auto"/>
            </w:tcBorders>
          </w:tcPr>
          <w:p w:rsidR="00624456" w:rsidRPr="00E56CDA" w:rsidRDefault="00624456"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Хозяйственная служба:</w:t>
            </w:r>
          </w:p>
          <w:p w:rsidR="00624456" w:rsidRPr="00E56CDA" w:rsidRDefault="00624456"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директор хозяйственной службы, старшая горничная, горничные, гувернантки (семейный отель).</w:t>
            </w:r>
          </w:p>
          <w:p w:rsidR="00624456" w:rsidRPr="00E56CDA" w:rsidRDefault="00624456"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Прачечная, служба по приему забытых вещей</w:t>
            </w:r>
          </w:p>
          <w:p w:rsidR="00624456" w:rsidRPr="00E56CDA" w:rsidRDefault="00624456" w:rsidP="00DA6C69">
            <w:pPr>
              <w:rPr>
                <w:rFonts w:ascii="Times New Roman" w:hAnsi="Times New Roman" w:cs="Times New Roman"/>
                <w:sz w:val="26"/>
                <w:szCs w:val="26"/>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Поддержание чистоты в отеле согласно стандартам, обеспечение комфорта гостей.</w:t>
            </w:r>
          </w:p>
        </w:tc>
        <w:tc>
          <w:tcPr>
            <w:tcW w:w="453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624456">
            <w:pPr>
              <w:pStyle w:val="a3"/>
              <w:numPr>
                <w:ilvl w:val="0"/>
                <w:numId w:val="32"/>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Уборка этажа</w:t>
            </w:r>
          </w:p>
          <w:p w:rsidR="00624456" w:rsidRPr="00E56CDA" w:rsidRDefault="00624456" w:rsidP="00624456">
            <w:pPr>
              <w:pStyle w:val="a3"/>
              <w:numPr>
                <w:ilvl w:val="0"/>
                <w:numId w:val="32"/>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Уборка номеров</w:t>
            </w:r>
          </w:p>
          <w:p w:rsidR="00624456" w:rsidRPr="00E56CDA" w:rsidRDefault="00624456" w:rsidP="00624456">
            <w:pPr>
              <w:pStyle w:val="a3"/>
              <w:numPr>
                <w:ilvl w:val="0"/>
                <w:numId w:val="32"/>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Смена постельного белья</w:t>
            </w:r>
          </w:p>
          <w:p w:rsidR="00624456" w:rsidRPr="00E56CDA" w:rsidRDefault="00624456" w:rsidP="00624456">
            <w:pPr>
              <w:pStyle w:val="a3"/>
              <w:numPr>
                <w:ilvl w:val="0"/>
                <w:numId w:val="32"/>
              </w:numPr>
              <w:spacing w:line="360" w:lineRule="auto"/>
              <w:ind w:left="357" w:hanging="357"/>
              <w:jc w:val="both"/>
              <w:rPr>
                <w:rFonts w:ascii="Times New Roman" w:hAnsi="Times New Roman" w:cs="Times New Roman"/>
                <w:sz w:val="26"/>
                <w:szCs w:val="26"/>
                <w:lang w:eastAsia="en-US"/>
              </w:rPr>
            </w:pPr>
            <w:r w:rsidRPr="00E56CDA">
              <w:rPr>
                <w:rFonts w:ascii="Times New Roman" w:hAnsi="Times New Roman" w:cs="Times New Roman"/>
                <w:sz w:val="26"/>
                <w:szCs w:val="26"/>
              </w:rPr>
              <w:t>Уборка инвентаря гостиницы</w:t>
            </w:r>
          </w:p>
        </w:tc>
      </w:tr>
      <w:tr w:rsidR="00624456" w:rsidRPr="00E56CDA" w:rsidTr="00624456">
        <w:tc>
          <w:tcPr>
            <w:tcW w:w="1809"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Инженерная служба</w:t>
            </w:r>
          </w:p>
        </w:tc>
        <w:tc>
          <w:tcPr>
            <w:tcW w:w="2977"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Поддержание эксплуатации здания отеля</w:t>
            </w:r>
          </w:p>
        </w:tc>
        <w:tc>
          <w:tcPr>
            <w:tcW w:w="453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 xml:space="preserve">Устранение несложных неисправностей в сантехническом оборудовании, </w:t>
            </w:r>
            <w:proofErr w:type="spellStart"/>
            <w:r w:rsidRPr="00E56CDA">
              <w:rPr>
                <w:rFonts w:ascii="Times New Roman" w:hAnsi="Times New Roman" w:cs="Times New Roman"/>
                <w:sz w:val="26"/>
                <w:szCs w:val="26"/>
              </w:rPr>
              <w:t>электорооборудовании</w:t>
            </w:r>
            <w:proofErr w:type="spellEnd"/>
            <w:r w:rsidRPr="00E56CDA">
              <w:rPr>
                <w:rFonts w:ascii="Times New Roman" w:hAnsi="Times New Roman" w:cs="Times New Roman"/>
                <w:sz w:val="26"/>
                <w:szCs w:val="26"/>
              </w:rPr>
              <w:t>, повседневной эксплуатации гостиничного здания</w:t>
            </w:r>
          </w:p>
        </w:tc>
      </w:tr>
      <w:tr w:rsidR="00624456" w:rsidRPr="00E56CDA" w:rsidTr="00624456">
        <w:tc>
          <w:tcPr>
            <w:tcW w:w="1809"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Служба безопасности</w:t>
            </w:r>
          </w:p>
        </w:tc>
        <w:tc>
          <w:tcPr>
            <w:tcW w:w="2977"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Обеспечение безопасности гостей отеля и персонала, поддержание имиджа гостиницы как безопасного места</w:t>
            </w:r>
          </w:p>
        </w:tc>
        <w:tc>
          <w:tcPr>
            <w:tcW w:w="453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Защита имущества отеля и гостей от возможного вреда со стороны криминальных элементов:</w:t>
            </w:r>
          </w:p>
          <w:p w:rsidR="00624456" w:rsidRPr="00E56CDA" w:rsidRDefault="00624456" w:rsidP="00624456">
            <w:pPr>
              <w:pStyle w:val="a3"/>
              <w:numPr>
                <w:ilvl w:val="0"/>
                <w:numId w:val="33"/>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патрулирование помещений</w:t>
            </w:r>
          </w:p>
          <w:p w:rsidR="00624456" w:rsidRPr="00E56CDA" w:rsidRDefault="00624456" w:rsidP="00624456">
            <w:pPr>
              <w:pStyle w:val="a3"/>
              <w:numPr>
                <w:ilvl w:val="0"/>
                <w:numId w:val="33"/>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проверка дверей (</w:t>
            </w:r>
            <w:proofErr w:type="gramStart"/>
            <w:r w:rsidRPr="00E56CDA">
              <w:rPr>
                <w:rFonts w:ascii="Times New Roman" w:hAnsi="Times New Roman" w:cs="Times New Roman"/>
                <w:sz w:val="26"/>
                <w:szCs w:val="26"/>
              </w:rPr>
              <w:t>заперты</w:t>
            </w:r>
            <w:proofErr w:type="gramEnd"/>
            <w:r w:rsidRPr="00E56CDA">
              <w:rPr>
                <w:rFonts w:ascii="Times New Roman" w:hAnsi="Times New Roman" w:cs="Times New Roman"/>
                <w:sz w:val="26"/>
                <w:szCs w:val="26"/>
              </w:rPr>
              <w:t xml:space="preserve"> ли)</w:t>
            </w:r>
          </w:p>
          <w:p w:rsidR="00624456" w:rsidRPr="00E56CDA" w:rsidRDefault="00624456" w:rsidP="00624456">
            <w:pPr>
              <w:pStyle w:val="a3"/>
              <w:numPr>
                <w:ilvl w:val="0"/>
                <w:numId w:val="33"/>
              </w:numPr>
              <w:spacing w:line="360" w:lineRule="auto"/>
              <w:ind w:left="357" w:hanging="357"/>
              <w:jc w:val="both"/>
              <w:rPr>
                <w:rFonts w:ascii="Times New Roman" w:hAnsi="Times New Roman" w:cs="Times New Roman"/>
                <w:sz w:val="26"/>
                <w:szCs w:val="26"/>
              </w:rPr>
            </w:pPr>
            <w:r w:rsidRPr="00E56CDA">
              <w:rPr>
                <w:rFonts w:ascii="Times New Roman" w:hAnsi="Times New Roman" w:cs="Times New Roman"/>
                <w:sz w:val="26"/>
                <w:szCs w:val="26"/>
              </w:rPr>
              <w:t>проверка наличия в отеле посторонних людей</w:t>
            </w:r>
          </w:p>
          <w:p w:rsidR="00624456" w:rsidRPr="00E56CDA" w:rsidRDefault="00624456" w:rsidP="00624456">
            <w:pPr>
              <w:pStyle w:val="a3"/>
              <w:numPr>
                <w:ilvl w:val="0"/>
                <w:numId w:val="33"/>
              </w:numPr>
              <w:spacing w:line="360" w:lineRule="auto"/>
              <w:ind w:left="357" w:hanging="357"/>
              <w:jc w:val="both"/>
              <w:rPr>
                <w:rFonts w:ascii="Times New Roman" w:hAnsi="Times New Roman" w:cs="Times New Roman"/>
                <w:sz w:val="26"/>
                <w:szCs w:val="26"/>
              </w:rPr>
            </w:pPr>
            <w:proofErr w:type="gramStart"/>
            <w:r w:rsidRPr="00E56CDA">
              <w:rPr>
                <w:rFonts w:ascii="Times New Roman" w:hAnsi="Times New Roman" w:cs="Times New Roman"/>
                <w:sz w:val="26"/>
                <w:szCs w:val="26"/>
              </w:rPr>
              <w:t>контроль за</w:t>
            </w:r>
            <w:proofErr w:type="gramEnd"/>
            <w:r w:rsidRPr="00E56CDA">
              <w:rPr>
                <w:rFonts w:ascii="Times New Roman" w:hAnsi="Times New Roman" w:cs="Times New Roman"/>
                <w:sz w:val="26"/>
                <w:szCs w:val="26"/>
              </w:rPr>
              <w:t xml:space="preserve"> соблюдением правил безопасности сотрудниками отеля.</w:t>
            </w:r>
          </w:p>
          <w:p w:rsidR="00624456" w:rsidRPr="00E56CDA" w:rsidRDefault="00624456" w:rsidP="00624456">
            <w:pPr>
              <w:pStyle w:val="a3"/>
              <w:numPr>
                <w:ilvl w:val="0"/>
                <w:numId w:val="33"/>
              </w:numPr>
              <w:spacing w:line="360" w:lineRule="auto"/>
              <w:ind w:left="357" w:hanging="357"/>
              <w:jc w:val="both"/>
              <w:rPr>
                <w:rFonts w:ascii="Times New Roman" w:hAnsi="Times New Roman" w:cs="Times New Roman"/>
                <w:sz w:val="26"/>
                <w:szCs w:val="26"/>
                <w:lang w:eastAsia="en-US"/>
              </w:rPr>
            </w:pPr>
            <w:r w:rsidRPr="00E56CDA">
              <w:rPr>
                <w:rFonts w:ascii="Times New Roman" w:hAnsi="Times New Roman" w:cs="Times New Roman"/>
                <w:sz w:val="26"/>
                <w:szCs w:val="26"/>
              </w:rPr>
              <w:t xml:space="preserve">контрольно – пропускная функция сотрудников отеля </w:t>
            </w:r>
          </w:p>
        </w:tc>
      </w:tr>
      <w:tr w:rsidR="00624456" w:rsidRPr="00E56CDA" w:rsidTr="00624456">
        <w:tc>
          <w:tcPr>
            <w:tcW w:w="1809"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Отдел закупок</w:t>
            </w:r>
          </w:p>
        </w:tc>
        <w:tc>
          <w:tcPr>
            <w:tcW w:w="2977"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Своевременная закупка качественных товаров по разумной цене</w:t>
            </w:r>
          </w:p>
        </w:tc>
        <w:tc>
          <w:tcPr>
            <w:tcW w:w="453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624456">
            <w:pPr>
              <w:pStyle w:val="a3"/>
              <w:numPr>
                <w:ilvl w:val="0"/>
                <w:numId w:val="33"/>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Закупка оптимального количества товаров</w:t>
            </w:r>
          </w:p>
          <w:p w:rsidR="00624456" w:rsidRPr="00E56CDA" w:rsidRDefault="00624456" w:rsidP="00624456">
            <w:pPr>
              <w:pStyle w:val="a3"/>
              <w:numPr>
                <w:ilvl w:val="0"/>
                <w:numId w:val="33"/>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Наработка базы поставщиков</w:t>
            </w:r>
          </w:p>
          <w:p w:rsidR="00624456" w:rsidRPr="00E56CDA" w:rsidRDefault="00624456" w:rsidP="00624456">
            <w:pPr>
              <w:pStyle w:val="a3"/>
              <w:numPr>
                <w:ilvl w:val="0"/>
                <w:numId w:val="33"/>
              </w:numPr>
              <w:spacing w:line="360" w:lineRule="auto"/>
              <w:ind w:left="357" w:hanging="357"/>
              <w:rPr>
                <w:rFonts w:ascii="Times New Roman" w:hAnsi="Times New Roman" w:cs="Times New Roman"/>
                <w:sz w:val="26"/>
                <w:szCs w:val="26"/>
                <w:lang w:eastAsia="en-US"/>
              </w:rPr>
            </w:pPr>
            <w:r w:rsidRPr="00E56CDA">
              <w:rPr>
                <w:rFonts w:ascii="Times New Roman" w:hAnsi="Times New Roman" w:cs="Times New Roman"/>
                <w:sz w:val="26"/>
                <w:szCs w:val="26"/>
              </w:rPr>
              <w:t>Регуляция объемов поставляемой продукции</w:t>
            </w:r>
          </w:p>
        </w:tc>
      </w:tr>
      <w:tr w:rsidR="00624456" w:rsidRPr="00E56CDA" w:rsidTr="00624456">
        <w:tc>
          <w:tcPr>
            <w:tcW w:w="1809"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proofErr w:type="gramStart"/>
            <w:r w:rsidRPr="00E56CDA">
              <w:rPr>
                <w:rFonts w:ascii="Times New Roman" w:hAnsi="Times New Roman" w:cs="Times New Roman"/>
                <w:sz w:val="26"/>
                <w:szCs w:val="26"/>
              </w:rPr>
              <w:t xml:space="preserve">Служба питания гостиницы: метрдотель, шеф – повар, повара, контроллер службы питания, банкетный менеджер, стюард, главный бармен, официанты, помощники официантов. </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lang w:eastAsia="en-US"/>
              </w:rPr>
            </w:pPr>
            <w:r w:rsidRPr="00E56CDA">
              <w:rPr>
                <w:rFonts w:ascii="Times New Roman" w:hAnsi="Times New Roman" w:cs="Times New Roman"/>
                <w:sz w:val="26"/>
                <w:szCs w:val="26"/>
              </w:rPr>
              <w:t>Накормить гостя качественной и разнообразной едой, обслуживание (по разным уровням сервиса).</w:t>
            </w:r>
          </w:p>
        </w:tc>
        <w:tc>
          <w:tcPr>
            <w:tcW w:w="4536" w:type="dxa"/>
            <w:tcBorders>
              <w:top w:val="single" w:sz="4" w:space="0" w:color="auto"/>
              <w:left w:val="single" w:sz="4" w:space="0" w:color="auto"/>
              <w:bottom w:val="single" w:sz="4" w:space="0" w:color="auto"/>
              <w:right w:val="single" w:sz="4" w:space="0" w:color="auto"/>
            </w:tcBorders>
            <w:hideMark/>
          </w:tcPr>
          <w:p w:rsidR="00624456" w:rsidRPr="00E56CDA" w:rsidRDefault="00624456"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Метрдотель:</w:t>
            </w:r>
          </w:p>
          <w:p w:rsidR="00624456" w:rsidRPr="00E56CDA" w:rsidRDefault="00624456" w:rsidP="00624456">
            <w:pPr>
              <w:pStyle w:val="a3"/>
              <w:numPr>
                <w:ilvl w:val="0"/>
                <w:numId w:val="34"/>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прием заказа на столики</w:t>
            </w:r>
          </w:p>
          <w:p w:rsidR="00624456" w:rsidRPr="00E56CDA" w:rsidRDefault="00624456" w:rsidP="00624456">
            <w:pPr>
              <w:pStyle w:val="a3"/>
              <w:numPr>
                <w:ilvl w:val="0"/>
                <w:numId w:val="34"/>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определение стола для каждого заказа и проведение инструктажа обслуживающих официантов</w:t>
            </w:r>
          </w:p>
          <w:p w:rsidR="00624456" w:rsidRPr="00E56CDA" w:rsidRDefault="00624456" w:rsidP="00624456">
            <w:pPr>
              <w:pStyle w:val="a3"/>
              <w:numPr>
                <w:ilvl w:val="0"/>
                <w:numId w:val="34"/>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встреча гостей у входа в ресторан</w:t>
            </w:r>
          </w:p>
          <w:p w:rsidR="00624456" w:rsidRPr="00E56CDA" w:rsidRDefault="00624456" w:rsidP="00624456">
            <w:pPr>
              <w:pStyle w:val="a3"/>
              <w:numPr>
                <w:ilvl w:val="0"/>
                <w:numId w:val="34"/>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проведение гостей за столики</w:t>
            </w:r>
          </w:p>
          <w:p w:rsidR="00624456" w:rsidRPr="00E56CDA" w:rsidRDefault="00624456" w:rsidP="00624456">
            <w:pPr>
              <w:pStyle w:val="a3"/>
              <w:numPr>
                <w:ilvl w:val="0"/>
                <w:numId w:val="34"/>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распределение работы между официантами</w:t>
            </w:r>
          </w:p>
          <w:p w:rsidR="00624456" w:rsidRPr="00E56CDA" w:rsidRDefault="00624456" w:rsidP="00624456">
            <w:pPr>
              <w:pStyle w:val="a3"/>
              <w:numPr>
                <w:ilvl w:val="0"/>
                <w:numId w:val="34"/>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проверка внешнего вида,</w:t>
            </w:r>
          </w:p>
          <w:p w:rsidR="00624456" w:rsidRPr="00E56CDA" w:rsidRDefault="00624456" w:rsidP="00624456">
            <w:pPr>
              <w:pStyle w:val="a3"/>
              <w:numPr>
                <w:ilvl w:val="0"/>
                <w:numId w:val="34"/>
              </w:numPr>
              <w:spacing w:line="360" w:lineRule="auto"/>
              <w:ind w:left="357" w:hanging="357"/>
              <w:rPr>
                <w:rFonts w:ascii="Times New Roman" w:hAnsi="Times New Roman" w:cs="Times New Roman"/>
                <w:sz w:val="26"/>
                <w:szCs w:val="26"/>
              </w:rPr>
            </w:pPr>
            <w:proofErr w:type="gramStart"/>
            <w:r w:rsidRPr="00E56CDA">
              <w:rPr>
                <w:rFonts w:ascii="Times New Roman" w:hAnsi="Times New Roman" w:cs="Times New Roman"/>
                <w:sz w:val="26"/>
                <w:szCs w:val="26"/>
              </w:rPr>
              <w:t>проверка наличия необходимого оборудования (подносы, посуда, салфетки и т.п.),  набора на столах, чистоты посуды и скатертей, исправности мебели, ковров, освещения.</w:t>
            </w:r>
            <w:proofErr w:type="gramEnd"/>
          </w:p>
          <w:p w:rsidR="00624456" w:rsidRPr="00E56CDA" w:rsidRDefault="00624456" w:rsidP="00624456">
            <w:pPr>
              <w:pStyle w:val="a3"/>
              <w:numPr>
                <w:ilvl w:val="0"/>
                <w:numId w:val="34"/>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Прием жалоб клиентов (некачественные еда и напитки заменяются бесплатно).</w:t>
            </w:r>
          </w:p>
          <w:p w:rsidR="00624456" w:rsidRPr="00E56CDA" w:rsidRDefault="00624456" w:rsidP="00DA6C69">
            <w:pPr>
              <w:spacing w:line="360" w:lineRule="auto"/>
              <w:rPr>
                <w:rFonts w:ascii="Times New Roman" w:hAnsi="Times New Roman" w:cs="Times New Roman"/>
                <w:sz w:val="26"/>
                <w:szCs w:val="26"/>
              </w:rPr>
            </w:pPr>
            <w:r w:rsidRPr="00E56CDA">
              <w:rPr>
                <w:rFonts w:ascii="Times New Roman" w:hAnsi="Times New Roman" w:cs="Times New Roman"/>
                <w:sz w:val="26"/>
                <w:szCs w:val="26"/>
              </w:rPr>
              <w:t>Официанты:</w:t>
            </w:r>
          </w:p>
          <w:p w:rsidR="00624456" w:rsidRPr="00E56CDA" w:rsidRDefault="00624456" w:rsidP="00624456">
            <w:pPr>
              <w:pStyle w:val="a3"/>
              <w:numPr>
                <w:ilvl w:val="0"/>
                <w:numId w:val="35"/>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проверка закрепленного за ним стола (чистота и устойчивость)</w:t>
            </w:r>
          </w:p>
          <w:p w:rsidR="00624456" w:rsidRPr="00E56CDA" w:rsidRDefault="00624456" w:rsidP="00624456">
            <w:pPr>
              <w:pStyle w:val="a3"/>
              <w:numPr>
                <w:ilvl w:val="0"/>
                <w:numId w:val="35"/>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накрывает скатерти, расставляет и протирает на столе посуду и приборы</w:t>
            </w:r>
          </w:p>
          <w:p w:rsidR="00624456" w:rsidRPr="00E56CDA" w:rsidRDefault="00624456" w:rsidP="00624456">
            <w:pPr>
              <w:pStyle w:val="a3"/>
              <w:numPr>
                <w:ilvl w:val="0"/>
                <w:numId w:val="35"/>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обслуживание клиентов (принимает заказ, приносит заказанные блюда, открывает бутылки, наливает напитки, уносит посуду).</w:t>
            </w:r>
          </w:p>
          <w:p w:rsidR="00624456" w:rsidRPr="00E56CDA" w:rsidRDefault="00624456" w:rsidP="00DA6C69">
            <w:pPr>
              <w:spacing w:line="360" w:lineRule="auto"/>
              <w:rPr>
                <w:rFonts w:ascii="Times New Roman" w:hAnsi="Times New Roman" w:cs="Times New Roman"/>
                <w:sz w:val="26"/>
                <w:szCs w:val="26"/>
              </w:rPr>
            </w:pPr>
            <w:r w:rsidRPr="00E56CDA">
              <w:rPr>
                <w:rFonts w:ascii="Times New Roman" w:hAnsi="Times New Roman" w:cs="Times New Roman"/>
                <w:sz w:val="26"/>
                <w:szCs w:val="26"/>
              </w:rPr>
              <w:t>Помощники официанта:</w:t>
            </w:r>
          </w:p>
          <w:p w:rsidR="00624456" w:rsidRPr="00E56CDA" w:rsidRDefault="00624456" w:rsidP="00624456">
            <w:pPr>
              <w:pStyle w:val="a3"/>
              <w:numPr>
                <w:ilvl w:val="0"/>
                <w:numId w:val="35"/>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уборка грязной посуды и помещения</w:t>
            </w:r>
          </w:p>
          <w:p w:rsidR="00624456" w:rsidRPr="00E56CDA" w:rsidRDefault="00624456" w:rsidP="00624456">
            <w:pPr>
              <w:pStyle w:val="a3"/>
              <w:numPr>
                <w:ilvl w:val="0"/>
                <w:numId w:val="35"/>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накрывают столы</w:t>
            </w:r>
          </w:p>
          <w:p w:rsidR="00624456" w:rsidRPr="00E56CDA" w:rsidRDefault="00624456" w:rsidP="00DA6C69">
            <w:pPr>
              <w:spacing w:line="360" w:lineRule="auto"/>
              <w:rPr>
                <w:rFonts w:ascii="Times New Roman" w:hAnsi="Times New Roman" w:cs="Times New Roman"/>
                <w:sz w:val="26"/>
                <w:szCs w:val="26"/>
              </w:rPr>
            </w:pPr>
            <w:r w:rsidRPr="00E56CDA">
              <w:rPr>
                <w:rFonts w:ascii="Times New Roman" w:hAnsi="Times New Roman" w:cs="Times New Roman"/>
                <w:sz w:val="26"/>
                <w:szCs w:val="26"/>
              </w:rPr>
              <w:t>Шеф – повар</w:t>
            </w:r>
          </w:p>
          <w:p w:rsidR="00624456" w:rsidRPr="00E56CDA" w:rsidRDefault="00624456" w:rsidP="00624456">
            <w:pPr>
              <w:pStyle w:val="a3"/>
              <w:numPr>
                <w:ilvl w:val="0"/>
                <w:numId w:val="35"/>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разработка меню привлекательного для клиентов</w:t>
            </w:r>
          </w:p>
          <w:p w:rsidR="00624456" w:rsidRPr="00E56CDA" w:rsidRDefault="00624456" w:rsidP="00624456">
            <w:pPr>
              <w:pStyle w:val="a3"/>
              <w:numPr>
                <w:ilvl w:val="0"/>
                <w:numId w:val="35"/>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координация работы персонала</w:t>
            </w:r>
          </w:p>
          <w:p w:rsidR="00624456" w:rsidRPr="00E56CDA" w:rsidRDefault="00624456" w:rsidP="00624456">
            <w:pPr>
              <w:pStyle w:val="a3"/>
              <w:numPr>
                <w:ilvl w:val="0"/>
                <w:numId w:val="35"/>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распределение нагрузки персонала кухни</w:t>
            </w:r>
          </w:p>
          <w:p w:rsidR="00624456" w:rsidRPr="00E56CDA" w:rsidRDefault="00624456" w:rsidP="00624456">
            <w:pPr>
              <w:pStyle w:val="a3"/>
              <w:numPr>
                <w:ilvl w:val="0"/>
                <w:numId w:val="35"/>
              </w:numPr>
              <w:spacing w:line="360" w:lineRule="auto"/>
              <w:ind w:left="357" w:hanging="357"/>
              <w:rPr>
                <w:rFonts w:ascii="Times New Roman" w:hAnsi="Times New Roman" w:cs="Times New Roman"/>
                <w:sz w:val="26"/>
                <w:szCs w:val="26"/>
              </w:rPr>
            </w:pPr>
            <w:r w:rsidRPr="00E56CDA">
              <w:rPr>
                <w:rFonts w:ascii="Times New Roman" w:hAnsi="Times New Roman" w:cs="Times New Roman"/>
                <w:sz w:val="26"/>
                <w:szCs w:val="26"/>
              </w:rPr>
              <w:t>ответственность за закупленные товары и  контроль их качества, соответствие качества продуктов цене</w:t>
            </w:r>
          </w:p>
          <w:p w:rsidR="00624456" w:rsidRPr="00E56CDA" w:rsidRDefault="00624456" w:rsidP="00DA6C69">
            <w:pPr>
              <w:spacing w:line="360" w:lineRule="auto"/>
              <w:rPr>
                <w:rFonts w:ascii="Times New Roman" w:hAnsi="Times New Roman" w:cs="Times New Roman"/>
                <w:sz w:val="26"/>
                <w:szCs w:val="26"/>
                <w:lang w:eastAsia="en-US"/>
              </w:rPr>
            </w:pPr>
            <w:r w:rsidRPr="00E56CDA">
              <w:rPr>
                <w:rFonts w:ascii="Times New Roman" w:hAnsi="Times New Roman" w:cs="Times New Roman"/>
                <w:sz w:val="26"/>
                <w:szCs w:val="26"/>
              </w:rPr>
              <w:t>Помощники повара: приготовление блюд</w:t>
            </w:r>
          </w:p>
        </w:tc>
      </w:tr>
    </w:tbl>
    <w:p w:rsidR="00624456" w:rsidRPr="00E56CDA" w:rsidRDefault="00624456" w:rsidP="00624456">
      <w:pPr>
        <w:rPr>
          <w:sz w:val="26"/>
          <w:szCs w:val="26"/>
        </w:rPr>
      </w:pPr>
    </w:p>
    <w:p w:rsidR="004074E5" w:rsidRDefault="004074E5">
      <w:pPr>
        <w:rPr>
          <w:rFonts w:asciiTheme="majorHAnsi" w:eastAsiaTheme="majorEastAsia" w:hAnsiTheme="majorHAnsi" w:cstheme="majorBidi"/>
          <w:b/>
          <w:bCs/>
          <w:color w:val="000000" w:themeColor="text1"/>
          <w:sz w:val="26"/>
          <w:szCs w:val="26"/>
        </w:rPr>
      </w:pPr>
      <w:bookmarkStart w:id="158" w:name="_Toc389681100"/>
      <w:bookmarkStart w:id="159" w:name="_Toc389681263"/>
      <w:bookmarkStart w:id="160" w:name="_Toc389681541"/>
      <w:bookmarkStart w:id="161" w:name="_Toc389687869"/>
      <w:r>
        <w:rPr>
          <w:color w:val="000000" w:themeColor="text1"/>
          <w:sz w:val="26"/>
          <w:szCs w:val="26"/>
        </w:rPr>
        <w:br w:type="page"/>
      </w:r>
    </w:p>
    <w:p w:rsidR="00624456" w:rsidRPr="00E56CDA" w:rsidRDefault="00624456" w:rsidP="00624456">
      <w:pPr>
        <w:pStyle w:val="1"/>
        <w:spacing w:line="480" w:lineRule="auto"/>
        <w:jc w:val="center"/>
        <w:rPr>
          <w:color w:val="000000" w:themeColor="text1"/>
          <w:sz w:val="26"/>
          <w:szCs w:val="26"/>
        </w:rPr>
      </w:pPr>
      <w:r w:rsidRPr="00E56CDA">
        <w:rPr>
          <w:color w:val="000000" w:themeColor="text1"/>
          <w:sz w:val="26"/>
          <w:szCs w:val="26"/>
        </w:rPr>
        <w:t xml:space="preserve">Приложение 6. </w:t>
      </w:r>
      <w:proofErr w:type="spellStart"/>
      <w:r w:rsidRPr="00E56CDA">
        <w:rPr>
          <w:color w:val="000000" w:themeColor="text1"/>
          <w:sz w:val="26"/>
          <w:szCs w:val="26"/>
        </w:rPr>
        <w:t>Гайд</w:t>
      </w:r>
      <w:proofErr w:type="spellEnd"/>
      <w:r w:rsidRPr="00E56CDA">
        <w:rPr>
          <w:color w:val="000000" w:themeColor="text1"/>
          <w:sz w:val="26"/>
          <w:szCs w:val="26"/>
        </w:rPr>
        <w:t xml:space="preserve"> интервью с респондентами пилотного этапа исследования</w:t>
      </w:r>
      <w:bookmarkEnd w:id="158"/>
      <w:bookmarkEnd w:id="159"/>
      <w:bookmarkEnd w:id="160"/>
      <w:bookmarkEnd w:id="161"/>
    </w:p>
    <w:p w:rsidR="00624456" w:rsidRPr="00E56CDA" w:rsidRDefault="00624456" w:rsidP="00624456">
      <w:pPr>
        <w:pStyle w:val="aa"/>
        <w:spacing w:before="0" w:beforeAutospacing="0" w:after="0" w:afterAutospacing="0" w:line="360" w:lineRule="auto"/>
        <w:jc w:val="both"/>
        <w:rPr>
          <w:i/>
          <w:color w:val="000000"/>
          <w:sz w:val="26"/>
          <w:szCs w:val="26"/>
        </w:rPr>
      </w:pPr>
      <w:r w:rsidRPr="00E56CDA">
        <w:rPr>
          <w:i/>
          <w:color w:val="000000"/>
          <w:sz w:val="26"/>
          <w:szCs w:val="26"/>
        </w:rPr>
        <w:t>Главная тема: Этапы карьерного продвижения</w:t>
      </w:r>
    </w:p>
    <w:p w:rsidR="00624456" w:rsidRPr="00E56CDA" w:rsidRDefault="00624456" w:rsidP="00624456">
      <w:pPr>
        <w:pStyle w:val="aa"/>
        <w:spacing w:before="0" w:beforeAutospacing="0" w:after="0" w:afterAutospacing="0" w:line="360" w:lineRule="auto"/>
        <w:jc w:val="both"/>
        <w:rPr>
          <w:color w:val="000000"/>
          <w:sz w:val="26"/>
          <w:szCs w:val="26"/>
        </w:rPr>
      </w:pPr>
      <w:proofErr w:type="spellStart"/>
      <w:r w:rsidRPr="00E56CDA">
        <w:rPr>
          <w:color w:val="000000"/>
          <w:sz w:val="26"/>
          <w:szCs w:val="26"/>
        </w:rPr>
        <w:t>Подтемы</w:t>
      </w:r>
      <w:proofErr w:type="spellEnd"/>
      <w:r w:rsidRPr="00E56CDA">
        <w:rPr>
          <w:color w:val="000000"/>
          <w:sz w:val="26"/>
          <w:szCs w:val="26"/>
        </w:rPr>
        <w:t>: Что способствовало?</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Личные качества (инициативность, трудолюбие, активность)</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Образование (профильное, непрофильное)</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xml:space="preserve">* Стаж, опыт работы (в отеле </w:t>
      </w:r>
      <w:proofErr w:type="spellStart"/>
      <w:r w:rsidRPr="00E56CDA">
        <w:rPr>
          <w:color w:val="000000"/>
          <w:sz w:val="26"/>
          <w:szCs w:val="26"/>
        </w:rPr>
        <w:t>Интерстейта</w:t>
      </w:r>
      <w:proofErr w:type="spellEnd"/>
      <w:r w:rsidRPr="00E56CDA">
        <w:rPr>
          <w:color w:val="000000"/>
          <w:sz w:val="26"/>
          <w:szCs w:val="26"/>
        </w:rPr>
        <w:t>, других отелях)</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Помощь других людей (кого?)</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Корпоративные программы обучения и повышения квалификации сотрудников в отеле</w:t>
      </w:r>
    </w:p>
    <w:p w:rsidR="00624456" w:rsidRPr="00E56CDA" w:rsidRDefault="00624456" w:rsidP="00624456">
      <w:pPr>
        <w:pStyle w:val="aa"/>
        <w:spacing w:before="0" w:beforeAutospacing="0" w:after="0" w:afterAutospacing="0" w:line="360" w:lineRule="auto"/>
        <w:jc w:val="both"/>
        <w:rPr>
          <w:b/>
          <w:i/>
          <w:color w:val="000000"/>
          <w:sz w:val="26"/>
          <w:szCs w:val="26"/>
        </w:rPr>
      </w:pPr>
      <w:r w:rsidRPr="00E56CDA">
        <w:rPr>
          <w:b/>
          <w:i/>
          <w:color w:val="000000"/>
          <w:sz w:val="26"/>
          <w:szCs w:val="26"/>
        </w:rPr>
        <w:t>Вопросы:</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xml:space="preserve">1. Имя, возраст, занимаемая должность </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2. Как началась Ваша карьера в индустрии гостеприимства? (целенаправленно, случайно).</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3. Кто помог Вам в выборе этого направления деятельности? Или что помогло? Вспомните, пожалуйста, что повлияло на выбор Вами нынешнего места работы (сферы деятельности, отеля)?</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4. Имеете ли Вы специальное образование в области гостеприимства? Каков профиль Вашего образования (специальность)?</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5. Каков Ваш уровень владения иностранными языками (какими именно?), и как Вы их используете в работе?</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6. Сколько Вы уже работаете в целом в индустрии гостеприимства, в данном отеле, в данном подразделении, в данной должности?</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7. Какие должности Вы занимали, прежде чем занять нынешнюю позицию (каков Ваш карьерный путь)? Как вообще, так и в данном отеле. Были ли у Вас за последние два года карьерные (должностные) изменения?</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xml:space="preserve">8. Кто помогал (что помогало) в Вашем продвижении, развитии? </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9. Что входит в круг Ваших обязанностей?</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xml:space="preserve">10. Опишите Ваш рабочий день. </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11. Что Вам нравится в Вашей работе?</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xml:space="preserve">12. Какие качества (компетенции, </w:t>
      </w:r>
      <w:proofErr w:type="gramStart"/>
      <w:r w:rsidRPr="00E56CDA">
        <w:rPr>
          <w:color w:val="000000"/>
          <w:sz w:val="26"/>
          <w:szCs w:val="26"/>
        </w:rPr>
        <w:t>характеристики), на</w:t>
      </w:r>
      <w:proofErr w:type="gramEnd"/>
      <w:r w:rsidRPr="00E56CDA">
        <w:rPr>
          <w:color w:val="000000"/>
          <w:sz w:val="26"/>
          <w:szCs w:val="26"/>
        </w:rPr>
        <w:t xml:space="preserve"> Ваш взгляд, являются ключевыми для работника (специалиста, менеджера) сферы гостеприимства (в том числе занимающего данную должность)?</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Что движет Вами в выполнении Ваших профессиональных обязанностей?</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14. Каковы Ваши дальнейшие планы развития? Планируете продолжать работать в данной сфере или планируете сменить место работы и уйти в другой бизнес? Планируете уйти в другой отель? Если да, почему? Какие перспективы своей дальнейшей работы в отеле Вы видите? Планируете осваивать дополнительные компетенции? Какие? Планируете обучаться? Чему? За счет собственных средств? За счет программ компании? Почему?</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Вопросы, раскрывающие № 14:</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Получали ли Вы в течение последних трех лет дополнительное образование?</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Если да, то где Вы получали дополнительное образование?</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Какое дополнительное образование Вы получили? Профессиональную переподготовку, курсы повышения квалификации, специальные краткосрочные семинары, конференции, круглые столы по профилю своей работы, тренинги по профилю своей работы, стажировку, что-то другое?</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Какое обучение было оплачено Вами лично?</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Как Вы оцениваете результаты последнего дополнительного образования? Оно было полезным, получил новые знания, навыки, которые я могу применять в работе? Оно не принесло в профессиональном плане особой пользы, зато удалось пообщаться с коллегами, легко провести время, пообщаться не на профессиональные темы? Оно было совершенно бесполезным?</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Какие изменения произошли в Вашей профессиональной деятельности после него? Повысили заработную плату. Повысили разряд / категорию. Повысили в должности. Поручили выполнение более интересной, содержательной работы. Стал более качественно выполнять свою нынешнюю работу. Повысил общей образовательной подготовки, расширение кругозора. Получил большее уважение со стороны руководства, коллег. Что-то другое. Ничего не произошло.</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По какой причине Вы не проходили дополнительное обучение в течение последних трех лет?</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Планируете (желаете) ли Вы повышение квалификации (продолжение профессионального образования) в ближайшие один – два года?</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 xml:space="preserve">Знания и </w:t>
      </w:r>
      <w:proofErr w:type="gramStart"/>
      <w:r w:rsidRPr="00E56CDA">
        <w:rPr>
          <w:color w:val="000000"/>
          <w:sz w:val="26"/>
          <w:szCs w:val="26"/>
        </w:rPr>
        <w:t>умения</w:t>
      </w:r>
      <w:proofErr w:type="gramEnd"/>
      <w:r w:rsidRPr="00E56CDA">
        <w:rPr>
          <w:color w:val="000000"/>
          <w:sz w:val="26"/>
          <w:szCs w:val="26"/>
        </w:rPr>
        <w:t xml:space="preserve"> по каким направлениям (видам деятельности) Вам хотелось бы приобрести для качественного выполнения своей работы (куда перейти, больше узнать, освоить новые технологии и т.д.)?</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Читаете ли Вы профессиональную литературу и специализированные периодические издания (журналы и т.д.) по профилю Вашей работы? Какие профессиональные журналы (источники) Вы читаете?</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С кем Вы обсуждали вопросы, касающиеся Вашей карьеры в отеле?</w:t>
      </w:r>
    </w:p>
    <w:p w:rsidR="00624456" w:rsidRPr="00E56CDA" w:rsidRDefault="00624456" w:rsidP="00624456">
      <w:pPr>
        <w:pStyle w:val="aa"/>
        <w:spacing w:before="0" w:beforeAutospacing="0" w:after="0" w:afterAutospacing="0" w:line="360" w:lineRule="auto"/>
        <w:ind w:firstLine="709"/>
        <w:jc w:val="both"/>
        <w:rPr>
          <w:color w:val="000000"/>
          <w:sz w:val="26"/>
          <w:szCs w:val="26"/>
        </w:rPr>
      </w:pPr>
      <w:r w:rsidRPr="00E56CDA">
        <w:rPr>
          <w:color w:val="000000"/>
          <w:sz w:val="26"/>
          <w:szCs w:val="26"/>
        </w:rPr>
        <w:t>Какую роль играет отдел персонала в вопросах продвижения по службе сотрудников Вашего отеля?</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xml:space="preserve">15. Какова программа развития и обучения персонала в отеле? Вы знаете, что она включает (какие направления)? Вы участвовали в этих программах? Да / нет, почему? Что конкретно это дало (конкретные результаты участия в обучении и других программах развития)? </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Для подготовки к этому вопросу необходимо предварительно детально изучить документы (положения) отеля об обучении, кадровом резерве, планировании карьеры и т.п. (то, что у них есть). И уже в ответах на вопросы понять, как эти программы реально работают. Пользуются ли эти программы популярностью? Много ли сотрудников в них участвуют? Есть ли ограничения на участие? Что конкретно дает работникам участие в этих программа? Таким образом, Вы изучаете и карьерный путь работника и то, как в карьерном пути помогает сам отель и его программа развития персонала.</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Вопросы для HR-специалистов отеля:</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1. Наличие в отеле учебного центра.</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2. Документы, регламентирующие деятельность по обучению и развитию персонала в отеле:</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1. Положение о персонале</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2. Коллективный договор</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3. Стратегия управления персоналом</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4. Программа развития персонала</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5. Положение об адаптации персонала</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6. Программа адаптации персонала</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7. Книга сотрудника</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8. Положение о наставничестве</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9. Положение о профессиональном обучении персонала</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10. Положение о кадровом резерве</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11. Программа формирования резерва молодых специалистов</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12. Планы (схемы) замещения должностей</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13. Планы развития карьеры</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14. Программа (положение) работы с молодежью</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15. Положение об оценке (аттестации) персонала</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16. Другие</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Посмотреть все документы, которые есть, и выявить, что делает отель для развития своих сотрудников.</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3. Используемые в работе службы управления персоналом технологии обучения и развития персонала:</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Являются собственной разработкой (ноу-хау) специалистов службы управления персоналом отеля</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xml:space="preserve">- </w:t>
      </w:r>
      <w:proofErr w:type="gramStart"/>
      <w:r w:rsidRPr="00E56CDA">
        <w:rPr>
          <w:color w:val="000000"/>
          <w:sz w:val="26"/>
          <w:szCs w:val="26"/>
        </w:rPr>
        <w:t>Разработаны</w:t>
      </w:r>
      <w:proofErr w:type="gramEnd"/>
      <w:r w:rsidRPr="00E56CDA">
        <w:rPr>
          <w:color w:val="000000"/>
          <w:sz w:val="26"/>
          <w:szCs w:val="26"/>
        </w:rPr>
        <w:t xml:space="preserve"> приглашенными профессиональными консультантами (специализированными организациями) специально для отеля</w:t>
      </w:r>
    </w:p>
    <w:p w:rsidR="00624456" w:rsidRPr="00E56CDA" w:rsidRDefault="00624456" w:rsidP="00624456">
      <w:pPr>
        <w:pStyle w:val="aa"/>
        <w:spacing w:before="0" w:beforeAutospacing="0" w:after="0" w:afterAutospacing="0" w:line="360" w:lineRule="auto"/>
        <w:jc w:val="both"/>
        <w:rPr>
          <w:color w:val="000000"/>
          <w:sz w:val="26"/>
          <w:szCs w:val="26"/>
        </w:rPr>
      </w:pPr>
      <w:proofErr w:type="gramStart"/>
      <w:r w:rsidRPr="00E56CDA">
        <w:rPr>
          <w:color w:val="000000"/>
          <w:sz w:val="26"/>
          <w:szCs w:val="26"/>
        </w:rPr>
        <w:t>- Заимствованы у других компаний, работающих в данной отрасли</w:t>
      </w:r>
      <w:proofErr w:type="gramEnd"/>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xml:space="preserve">- </w:t>
      </w:r>
      <w:proofErr w:type="gramStart"/>
      <w:r w:rsidRPr="00E56CDA">
        <w:rPr>
          <w:color w:val="000000"/>
          <w:sz w:val="26"/>
          <w:szCs w:val="26"/>
        </w:rPr>
        <w:t>Приобретены</w:t>
      </w:r>
      <w:proofErr w:type="gramEnd"/>
      <w:r w:rsidRPr="00E56CDA">
        <w:rPr>
          <w:color w:val="000000"/>
          <w:sz w:val="26"/>
          <w:szCs w:val="26"/>
        </w:rPr>
        <w:t xml:space="preserve"> в специализированных российских организациях</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xml:space="preserve">- </w:t>
      </w:r>
      <w:proofErr w:type="gramStart"/>
      <w:r w:rsidRPr="00E56CDA">
        <w:rPr>
          <w:color w:val="000000"/>
          <w:sz w:val="26"/>
          <w:szCs w:val="26"/>
        </w:rPr>
        <w:t>Приобретены</w:t>
      </w:r>
      <w:proofErr w:type="gramEnd"/>
      <w:r w:rsidRPr="00E56CDA">
        <w:rPr>
          <w:color w:val="000000"/>
          <w:sz w:val="26"/>
          <w:szCs w:val="26"/>
        </w:rPr>
        <w:t xml:space="preserve"> в специализированных зарубежных организациях</w:t>
      </w:r>
    </w:p>
    <w:p w:rsidR="00624456" w:rsidRPr="00E56CDA" w:rsidRDefault="00624456" w:rsidP="00624456">
      <w:pPr>
        <w:pStyle w:val="aa"/>
        <w:spacing w:before="0" w:beforeAutospacing="0" w:after="0" w:afterAutospacing="0" w:line="360" w:lineRule="auto"/>
        <w:jc w:val="both"/>
        <w:rPr>
          <w:color w:val="000000"/>
          <w:sz w:val="26"/>
          <w:szCs w:val="26"/>
        </w:rPr>
      </w:pPr>
      <w:r w:rsidRPr="00E56CDA">
        <w:rPr>
          <w:color w:val="000000"/>
          <w:sz w:val="26"/>
          <w:szCs w:val="26"/>
        </w:rPr>
        <w:t xml:space="preserve">- Реализуются внешними специалистами (переданы на аутсорсинг кадровым агентствам, центрам оценки, </w:t>
      </w:r>
      <w:proofErr w:type="spellStart"/>
      <w:r w:rsidRPr="00E56CDA">
        <w:rPr>
          <w:color w:val="000000"/>
          <w:sz w:val="26"/>
          <w:szCs w:val="26"/>
        </w:rPr>
        <w:t>тренинговым</w:t>
      </w:r>
      <w:proofErr w:type="spellEnd"/>
      <w:r w:rsidRPr="00E56CDA">
        <w:rPr>
          <w:color w:val="000000"/>
          <w:sz w:val="26"/>
          <w:szCs w:val="26"/>
        </w:rPr>
        <w:t xml:space="preserve"> компаниям, консалтинговым компаниям и т.д.).</w:t>
      </w:r>
    </w:p>
    <w:p w:rsidR="00624456" w:rsidRPr="00E56CDA" w:rsidRDefault="00624456" w:rsidP="00624456">
      <w:pPr>
        <w:rPr>
          <w:sz w:val="26"/>
          <w:szCs w:val="26"/>
        </w:rPr>
      </w:pPr>
    </w:p>
    <w:p w:rsidR="00624456" w:rsidRPr="00E56CDA" w:rsidRDefault="00624456" w:rsidP="00624456">
      <w:pPr>
        <w:rPr>
          <w:rFonts w:asciiTheme="majorHAnsi" w:eastAsiaTheme="majorEastAsia" w:hAnsiTheme="majorHAnsi" w:cstheme="majorBidi"/>
          <w:b/>
          <w:bCs/>
          <w:color w:val="000000" w:themeColor="text1"/>
          <w:sz w:val="26"/>
          <w:szCs w:val="26"/>
        </w:rPr>
      </w:pPr>
      <w:r w:rsidRPr="00E56CDA">
        <w:rPr>
          <w:color w:val="000000" w:themeColor="text1"/>
          <w:sz w:val="26"/>
          <w:szCs w:val="26"/>
        </w:rPr>
        <w:br w:type="page"/>
      </w:r>
    </w:p>
    <w:p w:rsidR="00624456" w:rsidRPr="00E56CDA" w:rsidRDefault="00624456" w:rsidP="00DA6C69">
      <w:pPr>
        <w:pStyle w:val="1"/>
        <w:spacing w:line="480" w:lineRule="auto"/>
        <w:jc w:val="center"/>
        <w:rPr>
          <w:color w:val="000000" w:themeColor="text1"/>
          <w:sz w:val="26"/>
          <w:szCs w:val="26"/>
        </w:rPr>
      </w:pPr>
      <w:bookmarkStart w:id="162" w:name="_Toc389681101"/>
      <w:bookmarkStart w:id="163" w:name="_Toc389681264"/>
      <w:bookmarkStart w:id="164" w:name="_Toc389681542"/>
      <w:bookmarkStart w:id="165" w:name="_Toc389687870"/>
      <w:r w:rsidRPr="00E56CDA">
        <w:rPr>
          <w:color w:val="000000" w:themeColor="text1"/>
          <w:sz w:val="26"/>
          <w:szCs w:val="26"/>
        </w:rPr>
        <w:t>Приложение 7. Анкета для проведения основного этапа исследования</w:t>
      </w:r>
      <w:bookmarkEnd w:id="162"/>
      <w:bookmarkEnd w:id="163"/>
      <w:bookmarkEnd w:id="164"/>
      <w:bookmarkEnd w:id="165"/>
    </w:p>
    <w:p w:rsidR="00624456" w:rsidRPr="00E56CDA" w:rsidRDefault="00624456" w:rsidP="00624456">
      <w:pPr>
        <w:spacing w:after="120" w:line="240" w:lineRule="auto"/>
        <w:jc w:val="center"/>
        <w:rPr>
          <w:rFonts w:ascii="Times New Roman" w:hAnsi="Times New Roman"/>
          <w:sz w:val="26"/>
          <w:szCs w:val="26"/>
          <w:u w:val="double"/>
        </w:rPr>
      </w:pPr>
      <w:r w:rsidRPr="00E56CDA">
        <w:rPr>
          <w:rFonts w:ascii="Times New Roman" w:hAnsi="Times New Roman"/>
          <w:sz w:val="26"/>
          <w:szCs w:val="26"/>
          <w:u w:val="double"/>
        </w:rPr>
        <w:t>АНКЕТА</w:t>
      </w:r>
    </w:p>
    <w:p w:rsidR="00624456" w:rsidRPr="00E56CDA" w:rsidRDefault="00624456" w:rsidP="00624456">
      <w:pPr>
        <w:spacing w:after="120" w:line="240" w:lineRule="auto"/>
        <w:jc w:val="center"/>
        <w:rPr>
          <w:rFonts w:ascii="Times New Roman" w:hAnsi="Times New Roman"/>
          <w:b/>
          <w:sz w:val="26"/>
          <w:szCs w:val="26"/>
        </w:rPr>
      </w:pPr>
      <w:r w:rsidRPr="00E56CDA">
        <w:rPr>
          <w:rFonts w:ascii="Times New Roman" w:hAnsi="Times New Roman"/>
          <w:b/>
          <w:sz w:val="26"/>
          <w:szCs w:val="26"/>
        </w:rPr>
        <w:t>Уважаемые респонденты!</w:t>
      </w:r>
    </w:p>
    <w:p w:rsidR="00624456" w:rsidRPr="00E56CDA" w:rsidRDefault="00624456" w:rsidP="00624456">
      <w:pPr>
        <w:spacing w:after="120" w:line="240" w:lineRule="auto"/>
        <w:ind w:firstLine="709"/>
        <w:jc w:val="both"/>
        <w:rPr>
          <w:rFonts w:ascii="Times New Roman" w:hAnsi="Times New Roman"/>
          <w:sz w:val="26"/>
          <w:szCs w:val="26"/>
        </w:rPr>
      </w:pPr>
      <w:r w:rsidRPr="00E56CDA">
        <w:rPr>
          <w:rFonts w:ascii="Times New Roman" w:hAnsi="Times New Roman"/>
          <w:sz w:val="26"/>
          <w:szCs w:val="26"/>
        </w:rPr>
        <w:t>Меня зовут Виноградова Ирина, я студентка второго курса магистратуры НИУ ВШЭ, специализации «Экономика впечатлений: менеджмент в индустрии гостеприимства и туризме».</w:t>
      </w:r>
    </w:p>
    <w:p w:rsidR="00624456" w:rsidRPr="00E56CDA" w:rsidRDefault="00624456" w:rsidP="00624456">
      <w:pPr>
        <w:spacing w:after="120" w:line="240" w:lineRule="auto"/>
        <w:ind w:firstLine="709"/>
        <w:jc w:val="both"/>
        <w:rPr>
          <w:rFonts w:ascii="Times New Roman" w:hAnsi="Times New Roman"/>
          <w:sz w:val="26"/>
          <w:szCs w:val="26"/>
        </w:rPr>
      </w:pPr>
      <w:r w:rsidRPr="00E56CDA">
        <w:rPr>
          <w:rFonts w:ascii="Times New Roman" w:hAnsi="Times New Roman"/>
          <w:sz w:val="26"/>
          <w:szCs w:val="26"/>
        </w:rPr>
        <w:t>Прошу вас принять участие в опросе по выявлению факторов карьерного развития персонала в отеле, для возможности в дальнейшем построить с вашей помощью модели развития карьеры персонала в гостиничном бизнесе и использовать их в программах подготовки и обучения.</w:t>
      </w:r>
    </w:p>
    <w:p w:rsidR="00624456" w:rsidRPr="00E56CDA" w:rsidRDefault="00624456" w:rsidP="00624456">
      <w:pPr>
        <w:spacing w:after="120" w:line="240" w:lineRule="auto"/>
        <w:ind w:firstLine="709"/>
        <w:jc w:val="both"/>
        <w:rPr>
          <w:rFonts w:ascii="Times New Roman" w:hAnsi="Times New Roman"/>
          <w:sz w:val="26"/>
          <w:szCs w:val="26"/>
        </w:rPr>
      </w:pPr>
      <w:r w:rsidRPr="00E56CDA">
        <w:rPr>
          <w:rFonts w:ascii="Times New Roman" w:hAnsi="Times New Roman"/>
          <w:sz w:val="26"/>
          <w:szCs w:val="26"/>
        </w:rPr>
        <w:t>Перед тем как ответить на каждый вопрос, пожалуйста:</w:t>
      </w:r>
    </w:p>
    <w:p w:rsidR="00624456" w:rsidRPr="00E56CDA" w:rsidRDefault="00624456" w:rsidP="00624456">
      <w:pPr>
        <w:pStyle w:val="a3"/>
        <w:numPr>
          <w:ilvl w:val="0"/>
          <w:numId w:val="61"/>
        </w:numPr>
        <w:spacing w:after="120" w:line="240" w:lineRule="auto"/>
        <w:ind w:left="0"/>
        <w:contextualSpacing w:val="0"/>
        <w:jc w:val="both"/>
        <w:rPr>
          <w:rFonts w:ascii="Times New Roman" w:hAnsi="Times New Roman"/>
          <w:sz w:val="26"/>
          <w:szCs w:val="26"/>
        </w:rPr>
      </w:pPr>
      <w:r w:rsidRPr="00E56CDA">
        <w:rPr>
          <w:rFonts w:ascii="Times New Roman" w:hAnsi="Times New Roman"/>
          <w:sz w:val="26"/>
          <w:szCs w:val="26"/>
        </w:rPr>
        <w:t>внимательно прочитайте вопрос и все варианты ответов;</w:t>
      </w:r>
    </w:p>
    <w:p w:rsidR="00624456" w:rsidRPr="00E56CDA" w:rsidRDefault="00624456" w:rsidP="00624456">
      <w:pPr>
        <w:pStyle w:val="a3"/>
        <w:numPr>
          <w:ilvl w:val="0"/>
          <w:numId w:val="61"/>
        </w:numPr>
        <w:spacing w:after="120" w:line="240" w:lineRule="auto"/>
        <w:ind w:left="0"/>
        <w:contextualSpacing w:val="0"/>
        <w:jc w:val="both"/>
        <w:rPr>
          <w:rFonts w:ascii="Times New Roman" w:hAnsi="Times New Roman"/>
          <w:sz w:val="26"/>
          <w:szCs w:val="26"/>
        </w:rPr>
      </w:pPr>
      <w:r w:rsidRPr="00E56CDA">
        <w:rPr>
          <w:rFonts w:ascii="Times New Roman" w:hAnsi="Times New Roman"/>
          <w:sz w:val="26"/>
          <w:szCs w:val="26"/>
        </w:rPr>
        <w:t>обратите внимание, что в некоторых вопросах можно указывать несколько вариантов ответа;</w:t>
      </w:r>
    </w:p>
    <w:p w:rsidR="00624456" w:rsidRPr="00E56CDA" w:rsidRDefault="00624456" w:rsidP="00624456">
      <w:pPr>
        <w:pStyle w:val="a3"/>
        <w:numPr>
          <w:ilvl w:val="0"/>
          <w:numId w:val="61"/>
        </w:numPr>
        <w:spacing w:after="120" w:line="240" w:lineRule="auto"/>
        <w:ind w:left="0"/>
        <w:contextualSpacing w:val="0"/>
        <w:jc w:val="both"/>
        <w:rPr>
          <w:rFonts w:ascii="Times New Roman" w:hAnsi="Times New Roman"/>
          <w:sz w:val="26"/>
          <w:szCs w:val="26"/>
        </w:rPr>
      </w:pPr>
      <w:proofErr w:type="gramStart"/>
      <w:r w:rsidRPr="00E56CDA">
        <w:rPr>
          <w:rFonts w:ascii="Times New Roman" w:hAnsi="Times New Roman"/>
          <w:sz w:val="26"/>
          <w:szCs w:val="26"/>
        </w:rPr>
        <w:t>выберите ответ (ответы), наиболее полно и четко отражающий (отражающие) ваше мнение;</w:t>
      </w:r>
      <w:proofErr w:type="gramEnd"/>
    </w:p>
    <w:p w:rsidR="00624456" w:rsidRPr="00E56CDA" w:rsidRDefault="00624456" w:rsidP="00624456">
      <w:pPr>
        <w:pStyle w:val="a3"/>
        <w:numPr>
          <w:ilvl w:val="0"/>
          <w:numId w:val="61"/>
        </w:numPr>
        <w:spacing w:after="120" w:line="240" w:lineRule="auto"/>
        <w:ind w:left="0"/>
        <w:contextualSpacing w:val="0"/>
        <w:jc w:val="both"/>
        <w:rPr>
          <w:rFonts w:ascii="Times New Roman" w:hAnsi="Times New Roman"/>
          <w:sz w:val="26"/>
          <w:szCs w:val="26"/>
        </w:rPr>
      </w:pPr>
      <w:r w:rsidRPr="00E56CDA">
        <w:rPr>
          <w:rFonts w:ascii="Times New Roman" w:hAnsi="Times New Roman"/>
          <w:sz w:val="26"/>
          <w:szCs w:val="26"/>
        </w:rPr>
        <w:t>если подходящего для вас варианта ответа нет, отметьте вариант ответа «другое» и запишите, пожалуйста, рядом свой собственный ответ.</w:t>
      </w:r>
    </w:p>
    <w:p w:rsidR="00624456" w:rsidRPr="00E56CDA" w:rsidRDefault="00624456" w:rsidP="00624456">
      <w:pPr>
        <w:spacing w:after="120" w:line="240" w:lineRule="auto"/>
        <w:ind w:firstLine="708"/>
        <w:jc w:val="both"/>
        <w:rPr>
          <w:rFonts w:ascii="Times New Roman" w:hAnsi="Times New Roman"/>
          <w:sz w:val="26"/>
          <w:szCs w:val="26"/>
        </w:rPr>
      </w:pPr>
      <w:r w:rsidRPr="00E56CDA">
        <w:rPr>
          <w:rFonts w:ascii="Times New Roman" w:hAnsi="Times New Roman"/>
          <w:sz w:val="26"/>
          <w:szCs w:val="26"/>
        </w:rPr>
        <w:t>Анкетный</w:t>
      </w:r>
      <w:r w:rsidRPr="00E56CDA">
        <w:rPr>
          <w:rFonts w:ascii="Times New Roman" w:hAnsi="Times New Roman"/>
          <w:color w:val="FF0000"/>
          <w:sz w:val="26"/>
          <w:szCs w:val="26"/>
        </w:rPr>
        <w:t xml:space="preserve"> </w:t>
      </w:r>
      <w:r w:rsidRPr="00E56CDA">
        <w:rPr>
          <w:rFonts w:ascii="Times New Roman" w:hAnsi="Times New Roman"/>
          <w:sz w:val="26"/>
          <w:szCs w:val="26"/>
        </w:rPr>
        <w:t>опрос</w:t>
      </w:r>
      <w:r w:rsidRPr="00E56CDA">
        <w:rPr>
          <w:rFonts w:ascii="Times New Roman" w:hAnsi="Times New Roman"/>
          <w:color w:val="FF0000"/>
          <w:sz w:val="26"/>
          <w:szCs w:val="26"/>
        </w:rPr>
        <w:t xml:space="preserve"> </w:t>
      </w:r>
      <w:r w:rsidRPr="00E56CDA">
        <w:rPr>
          <w:rFonts w:ascii="Times New Roman" w:hAnsi="Times New Roman"/>
          <w:sz w:val="26"/>
          <w:szCs w:val="26"/>
        </w:rPr>
        <w:t>анонимный. Все ваши ответы будут использованы только в обобщенном виде. Ни при каких обстоятельствах ваши индивидуальные ответы не будут разглашаться.</w:t>
      </w:r>
    </w:p>
    <w:p w:rsidR="00624456" w:rsidRPr="00E56CDA" w:rsidRDefault="00624456" w:rsidP="00624456">
      <w:pPr>
        <w:spacing w:after="0" w:line="240" w:lineRule="auto"/>
        <w:jc w:val="both"/>
        <w:rPr>
          <w:rFonts w:ascii="Times New Roman" w:hAnsi="Times New Roman"/>
          <w:b/>
          <w:sz w:val="26"/>
          <w:szCs w:val="26"/>
        </w:rPr>
      </w:pPr>
    </w:p>
    <w:p w:rsidR="00624456" w:rsidRPr="00E56CDA" w:rsidRDefault="00624456" w:rsidP="00624456">
      <w:pPr>
        <w:spacing w:after="0" w:line="360" w:lineRule="auto"/>
        <w:jc w:val="center"/>
        <w:rPr>
          <w:rFonts w:ascii="Times New Roman" w:hAnsi="Times New Roman"/>
          <w:b/>
          <w:sz w:val="26"/>
          <w:szCs w:val="26"/>
        </w:rPr>
      </w:pPr>
      <w:r w:rsidRPr="00E56CDA">
        <w:rPr>
          <w:rFonts w:ascii="Times New Roman" w:hAnsi="Times New Roman"/>
          <w:b/>
          <w:sz w:val="26"/>
          <w:szCs w:val="26"/>
        </w:rPr>
        <w:t>Блок 1.</w:t>
      </w:r>
    </w:p>
    <w:p w:rsidR="00624456" w:rsidRPr="00E56CDA" w:rsidRDefault="00624456" w:rsidP="00624456">
      <w:pPr>
        <w:pStyle w:val="a3"/>
        <w:numPr>
          <w:ilvl w:val="0"/>
          <w:numId w:val="59"/>
        </w:numPr>
        <w:spacing w:after="0" w:line="360" w:lineRule="auto"/>
        <w:ind w:left="0"/>
        <w:contextualSpacing w:val="0"/>
        <w:jc w:val="both"/>
        <w:rPr>
          <w:rFonts w:ascii="Times New Roman" w:hAnsi="Times New Roman"/>
          <w:b/>
          <w:sz w:val="26"/>
          <w:szCs w:val="26"/>
        </w:rPr>
      </w:pPr>
      <w:r w:rsidRPr="00E56CDA">
        <w:rPr>
          <w:rFonts w:ascii="Times New Roman" w:hAnsi="Times New Roman"/>
          <w:b/>
          <w:sz w:val="26"/>
          <w:szCs w:val="26"/>
        </w:rPr>
        <w:t>Ваш возраст.</w:t>
      </w:r>
    </w:p>
    <w:p w:rsidR="00624456" w:rsidRPr="00E56CDA" w:rsidRDefault="00624456" w:rsidP="00624456">
      <w:pPr>
        <w:pStyle w:val="a3"/>
        <w:spacing w:after="0" w:line="360" w:lineRule="auto"/>
        <w:ind w:left="0"/>
        <w:contextualSpacing w:val="0"/>
        <w:jc w:val="both"/>
        <w:rPr>
          <w:rFonts w:ascii="Times New Roman" w:hAnsi="Times New Roman"/>
          <w:sz w:val="26"/>
          <w:szCs w:val="26"/>
        </w:rPr>
      </w:pPr>
      <w:r w:rsidRPr="00E56CDA">
        <w:rPr>
          <w:rFonts w:ascii="Times New Roman" w:hAnsi="Times New Roman"/>
          <w:sz w:val="26"/>
          <w:szCs w:val="26"/>
          <w:u w:val="single"/>
        </w:rPr>
        <w:t xml:space="preserve">                          </w:t>
      </w:r>
      <w:r w:rsidRPr="00E56CDA">
        <w:rPr>
          <w:rFonts w:ascii="Times New Roman" w:hAnsi="Times New Roman"/>
          <w:sz w:val="26"/>
          <w:szCs w:val="26"/>
        </w:rPr>
        <w:t xml:space="preserve">     полных лет</w:t>
      </w:r>
    </w:p>
    <w:p w:rsidR="00624456" w:rsidRPr="00E56CDA" w:rsidRDefault="00624456" w:rsidP="00624456">
      <w:pPr>
        <w:pStyle w:val="a3"/>
        <w:numPr>
          <w:ilvl w:val="0"/>
          <w:numId w:val="59"/>
        </w:numPr>
        <w:spacing w:after="0" w:line="360" w:lineRule="auto"/>
        <w:ind w:left="0"/>
        <w:contextualSpacing w:val="0"/>
        <w:jc w:val="both"/>
        <w:rPr>
          <w:rFonts w:ascii="Times New Roman" w:hAnsi="Times New Roman"/>
          <w:b/>
          <w:sz w:val="26"/>
          <w:szCs w:val="26"/>
        </w:rPr>
      </w:pPr>
      <w:r w:rsidRPr="00E56CDA">
        <w:rPr>
          <w:rFonts w:ascii="Times New Roman" w:hAnsi="Times New Roman"/>
          <w:b/>
          <w:sz w:val="26"/>
          <w:szCs w:val="26"/>
        </w:rPr>
        <w:t>Ваш пол</w:t>
      </w:r>
    </w:p>
    <w:p w:rsidR="00624456" w:rsidRPr="00E56CDA" w:rsidRDefault="00624456" w:rsidP="00624456">
      <w:pPr>
        <w:pStyle w:val="a3"/>
        <w:numPr>
          <w:ilvl w:val="0"/>
          <w:numId w:val="6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Женский</w:t>
      </w:r>
    </w:p>
    <w:p w:rsidR="00624456" w:rsidRPr="00E56CDA" w:rsidRDefault="00624456" w:rsidP="00624456">
      <w:pPr>
        <w:pStyle w:val="a3"/>
        <w:numPr>
          <w:ilvl w:val="0"/>
          <w:numId w:val="6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Мужской</w:t>
      </w:r>
    </w:p>
    <w:p w:rsidR="00624456" w:rsidRPr="00E56CDA" w:rsidRDefault="00624456" w:rsidP="00624456">
      <w:pPr>
        <w:pStyle w:val="a3"/>
        <w:numPr>
          <w:ilvl w:val="0"/>
          <w:numId w:val="59"/>
        </w:numPr>
        <w:spacing w:after="0" w:line="360" w:lineRule="auto"/>
        <w:ind w:left="0"/>
        <w:contextualSpacing w:val="0"/>
        <w:jc w:val="both"/>
        <w:rPr>
          <w:rFonts w:ascii="Times New Roman" w:hAnsi="Times New Roman"/>
          <w:b/>
          <w:sz w:val="26"/>
          <w:szCs w:val="26"/>
        </w:rPr>
      </w:pPr>
      <w:r w:rsidRPr="00E56CDA">
        <w:rPr>
          <w:rFonts w:ascii="Times New Roman" w:hAnsi="Times New Roman"/>
          <w:b/>
          <w:sz w:val="26"/>
          <w:szCs w:val="26"/>
        </w:rPr>
        <w:t xml:space="preserve">Уровень Вашего образования </w:t>
      </w:r>
      <w:r w:rsidRPr="00E56CDA">
        <w:rPr>
          <w:rFonts w:ascii="Times New Roman" w:hAnsi="Times New Roman"/>
          <w:sz w:val="26"/>
          <w:szCs w:val="26"/>
        </w:rPr>
        <w:t>(</w:t>
      </w:r>
      <w:r w:rsidRPr="00E56CDA">
        <w:rPr>
          <w:rFonts w:ascii="Times New Roman" w:hAnsi="Times New Roman"/>
          <w:i/>
          <w:sz w:val="26"/>
          <w:szCs w:val="26"/>
        </w:rPr>
        <w:t>один вариант ответа; отметьте, пожалуйста, самый высокий уровень Вашего образования</w:t>
      </w:r>
      <w:r w:rsidRPr="00E56CDA">
        <w:rPr>
          <w:rFonts w:ascii="Times New Roman" w:hAnsi="Times New Roman"/>
          <w:sz w:val="26"/>
          <w:szCs w:val="26"/>
        </w:rPr>
        <w:t>)</w:t>
      </w:r>
    </w:p>
    <w:p w:rsidR="00624456" w:rsidRPr="00E56CDA" w:rsidRDefault="00624456" w:rsidP="00624456">
      <w:pPr>
        <w:pStyle w:val="a3"/>
        <w:numPr>
          <w:ilvl w:val="0"/>
          <w:numId w:val="62"/>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Среднее общее</w:t>
      </w:r>
    </w:p>
    <w:p w:rsidR="00624456" w:rsidRPr="00E56CDA" w:rsidRDefault="00624456" w:rsidP="00624456">
      <w:pPr>
        <w:pStyle w:val="a3"/>
        <w:numPr>
          <w:ilvl w:val="0"/>
          <w:numId w:val="62"/>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Среднее специальное / техническое</w:t>
      </w:r>
    </w:p>
    <w:p w:rsidR="00624456" w:rsidRPr="00E56CDA" w:rsidRDefault="00624456" w:rsidP="00624456">
      <w:pPr>
        <w:pStyle w:val="a3"/>
        <w:numPr>
          <w:ilvl w:val="0"/>
          <w:numId w:val="62"/>
        </w:numPr>
        <w:spacing w:after="0" w:line="360" w:lineRule="auto"/>
        <w:contextualSpacing w:val="0"/>
        <w:jc w:val="both"/>
        <w:rPr>
          <w:rFonts w:ascii="Times New Roman" w:hAnsi="Times New Roman"/>
          <w:sz w:val="26"/>
          <w:szCs w:val="26"/>
        </w:rPr>
      </w:pPr>
      <w:proofErr w:type="gramStart"/>
      <w:r w:rsidRPr="00E56CDA">
        <w:rPr>
          <w:rFonts w:ascii="Times New Roman" w:hAnsi="Times New Roman"/>
          <w:sz w:val="26"/>
          <w:szCs w:val="26"/>
        </w:rPr>
        <w:t>Незаконченное</w:t>
      </w:r>
      <w:proofErr w:type="gramEnd"/>
      <w:r w:rsidRPr="00E56CDA">
        <w:rPr>
          <w:rFonts w:ascii="Times New Roman" w:hAnsi="Times New Roman"/>
          <w:sz w:val="26"/>
          <w:szCs w:val="26"/>
        </w:rPr>
        <w:t xml:space="preserve"> высшее (3 курса и более)</w:t>
      </w:r>
    </w:p>
    <w:p w:rsidR="00624456" w:rsidRPr="00E56CDA" w:rsidRDefault="00624456" w:rsidP="00624456">
      <w:pPr>
        <w:pStyle w:val="a3"/>
        <w:numPr>
          <w:ilvl w:val="0"/>
          <w:numId w:val="62"/>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Высшее</w:t>
      </w:r>
    </w:p>
    <w:p w:rsidR="00624456" w:rsidRPr="00E56CDA" w:rsidRDefault="00624456" w:rsidP="00624456">
      <w:pPr>
        <w:pStyle w:val="a3"/>
        <w:numPr>
          <w:ilvl w:val="0"/>
          <w:numId w:val="62"/>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Два и более высших образования</w:t>
      </w:r>
    </w:p>
    <w:p w:rsidR="00624456" w:rsidRPr="00E56CDA" w:rsidRDefault="00624456" w:rsidP="00624456">
      <w:pPr>
        <w:pStyle w:val="a3"/>
        <w:numPr>
          <w:ilvl w:val="0"/>
          <w:numId w:val="62"/>
        </w:numPr>
        <w:spacing w:after="0" w:line="360" w:lineRule="auto"/>
        <w:contextualSpacing w:val="0"/>
        <w:jc w:val="both"/>
        <w:rPr>
          <w:rFonts w:ascii="Times New Roman" w:hAnsi="Times New Roman"/>
          <w:sz w:val="26"/>
          <w:szCs w:val="26"/>
        </w:rPr>
      </w:pPr>
      <w:proofErr w:type="gramStart"/>
      <w:r w:rsidRPr="00E56CDA">
        <w:rPr>
          <w:rFonts w:ascii="Times New Roman" w:hAnsi="Times New Roman"/>
          <w:sz w:val="26"/>
          <w:szCs w:val="26"/>
        </w:rPr>
        <w:t>Дополнительное</w:t>
      </w:r>
      <w:proofErr w:type="gramEnd"/>
      <w:r w:rsidRPr="00E56CDA">
        <w:rPr>
          <w:rFonts w:ascii="Times New Roman" w:hAnsi="Times New Roman"/>
          <w:sz w:val="26"/>
          <w:szCs w:val="26"/>
        </w:rPr>
        <w:t xml:space="preserve"> бизнес-образование (МВА, ЕМВА, DBA)</w:t>
      </w:r>
    </w:p>
    <w:p w:rsidR="00624456" w:rsidRPr="00E56CDA" w:rsidRDefault="00624456" w:rsidP="00624456">
      <w:pPr>
        <w:pStyle w:val="a3"/>
        <w:numPr>
          <w:ilvl w:val="0"/>
          <w:numId w:val="62"/>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Другое (укажите, пожалуйста) _______________________</w: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 xml:space="preserve">Профиль Вашего основного образования </w:t>
      </w:r>
      <w:r w:rsidRPr="00E56CDA">
        <w:rPr>
          <w:rFonts w:ascii="Times New Roman" w:hAnsi="Times New Roman"/>
          <w:i/>
          <w:sz w:val="26"/>
          <w:szCs w:val="26"/>
        </w:rPr>
        <w:t>(один вариант ответа)</w:t>
      </w:r>
    </w:p>
    <w:p w:rsidR="00624456" w:rsidRPr="00E56CDA" w:rsidRDefault="00624456" w:rsidP="00624456">
      <w:pPr>
        <w:pStyle w:val="a3"/>
        <w:numPr>
          <w:ilvl w:val="0"/>
          <w:numId w:val="6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Гостеприимство и туризм</w:t>
      </w:r>
    </w:p>
    <w:p w:rsidR="00624456" w:rsidRPr="00E56CDA" w:rsidRDefault="00624456" w:rsidP="00624456">
      <w:pPr>
        <w:pStyle w:val="a3"/>
        <w:numPr>
          <w:ilvl w:val="0"/>
          <w:numId w:val="6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Экономическое</w:t>
      </w:r>
    </w:p>
    <w:p w:rsidR="00624456" w:rsidRPr="00E56CDA" w:rsidRDefault="00624456" w:rsidP="00624456">
      <w:pPr>
        <w:pStyle w:val="a3"/>
        <w:numPr>
          <w:ilvl w:val="0"/>
          <w:numId w:val="6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Юридическое</w:t>
      </w:r>
    </w:p>
    <w:p w:rsidR="00624456" w:rsidRPr="00E56CDA" w:rsidRDefault="00624456" w:rsidP="00624456">
      <w:pPr>
        <w:pStyle w:val="a3"/>
        <w:numPr>
          <w:ilvl w:val="0"/>
          <w:numId w:val="6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Менеджериальное</w:t>
      </w:r>
    </w:p>
    <w:p w:rsidR="00624456" w:rsidRPr="00E56CDA" w:rsidRDefault="00624456" w:rsidP="00624456">
      <w:pPr>
        <w:pStyle w:val="a3"/>
        <w:numPr>
          <w:ilvl w:val="0"/>
          <w:numId w:val="6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Педагогическое</w:t>
      </w:r>
    </w:p>
    <w:p w:rsidR="00624456" w:rsidRPr="00E56CDA" w:rsidRDefault="00624456" w:rsidP="00624456">
      <w:pPr>
        <w:pStyle w:val="a3"/>
        <w:numPr>
          <w:ilvl w:val="0"/>
          <w:numId w:val="6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Психологическое</w:t>
      </w:r>
    </w:p>
    <w:p w:rsidR="00624456" w:rsidRPr="00E56CDA" w:rsidRDefault="00624456" w:rsidP="00624456">
      <w:pPr>
        <w:pStyle w:val="a3"/>
        <w:numPr>
          <w:ilvl w:val="0"/>
          <w:numId w:val="6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Техническое</w:t>
      </w:r>
    </w:p>
    <w:p w:rsidR="00624456" w:rsidRPr="00E56CDA" w:rsidRDefault="00624456" w:rsidP="00624456">
      <w:pPr>
        <w:pStyle w:val="a3"/>
        <w:numPr>
          <w:ilvl w:val="0"/>
          <w:numId w:val="6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Другое (укажите, пожалуйста) _____________________________</w: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Ваше семейное положение на данный момент.</w:t>
      </w:r>
    </w:p>
    <w:p w:rsidR="00624456" w:rsidRPr="00E56CDA" w:rsidRDefault="00624456" w:rsidP="00624456">
      <w:pPr>
        <w:pStyle w:val="a3"/>
        <w:numPr>
          <w:ilvl w:val="0"/>
          <w:numId w:val="64"/>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Состоите в браке (в том числе неофициальном)</w:t>
      </w:r>
    </w:p>
    <w:p w:rsidR="00624456" w:rsidRPr="00E56CDA" w:rsidRDefault="00624456" w:rsidP="00624456">
      <w:pPr>
        <w:pStyle w:val="a3"/>
        <w:numPr>
          <w:ilvl w:val="0"/>
          <w:numId w:val="64"/>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Никогда не состояли в браке</w:t>
      </w:r>
    </w:p>
    <w:p w:rsidR="00624456" w:rsidRPr="00E56CDA" w:rsidRDefault="00624456" w:rsidP="00624456">
      <w:pPr>
        <w:pStyle w:val="a3"/>
        <w:numPr>
          <w:ilvl w:val="0"/>
          <w:numId w:val="64"/>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Разведены (живете раздельно)</w:t>
      </w:r>
    </w:p>
    <w:p w:rsidR="00624456" w:rsidRPr="00E56CDA" w:rsidRDefault="00624456" w:rsidP="00624456">
      <w:pPr>
        <w:pStyle w:val="a3"/>
        <w:numPr>
          <w:ilvl w:val="0"/>
          <w:numId w:val="64"/>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Вдовец (вдова)</w: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Есть ли у Вас дети?</w:t>
      </w:r>
    </w:p>
    <w:p w:rsidR="00624456" w:rsidRPr="00E56CDA" w:rsidRDefault="00624456" w:rsidP="00624456">
      <w:pPr>
        <w:pStyle w:val="a3"/>
        <w:numPr>
          <w:ilvl w:val="0"/>
          <w:numId w:val="65"/>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Да (сколько, укажите число</w:t>
      </w:r>
      <w:proofErr w:type="gramStart"/>
      <w:r w:rsidRPr="00E56CDA">
        <w:rPr>
          <w:rFonts w:ascii="Times New Roman" w:hAnsi="Times New Roman"/>
          <w:sz w:val="26"/>
          <w:szCs w:val="26"/>
        </w:rPr>
        <w:t>: _______________)</w:t>
      </w:r>
      <w:proofErr w:type="gramEnd"/>
    </w:p>
    <w:p w:rsidR="00624456" w:rsidRPr="00E56CDA" w:rsidRDefault="00624456" w:rsidP="00624456">
      <w:pPr>
        <w:pStyle w:val="a3"/>
        <w:numPr>
          <w:ilvl w:val="0"/>
          <w:numId w:val="65"/>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Нет</w:t>
      </w:r>
    </w:p>
    <w:p w:rsidR="00624456" w:rsidRPr="00E56CDA" w:rsidRDefault="00624456" w:rsidP="00624456">
      <w:pPr>
        <w:pStyle w:val="a3"/>
        <w:spacing w:after="0" w:line="240" w:lineRule="auto"/>
        <w:ind w:left="0"/>
        <w:contextualSpacing w:val="0"/>
        <w:jc w:val="both"/>
        <w:rPr>
          <w:rFonts w:ascii="Times New Roman" w:hAnsi="Times New Roman"/>
          <w:sz w:val="26"/>
          <w:szCs w:val="26"/>
        </w:rPr>
      </w:pPr>
    </w:p>
    <w:p w:rsidR="00624456" w:rsidRPr="00E56CDA" w:rsidRDefault="00624456" w:rsidP="00624456">
      <w:pPr>
        <w:spacing w:after="0" w:line="360" w:lineRule="auto"/>
        <w:jc w:val="center"/>
        <w:rPr>
          <w:rFonts w:ascii="Times New Roman" w:hAnsi="Times New Roman"/>
          <w:b/>
          <w:sz w:val="26"/>
          <w:szCs w:val="26"/>
        </w:rPr>
      </w:pPr>
      <w:r w:rsidRPr="00E56CDA">
        <w:rPr>
          <w:rFonts w:ascii="Times New Roman" w:hAnsi="Times New Roman"/>
          <w:b/>
          <w:sz w:val="26"/>
          <w:szCs w:val="26"/>
        </w:rPr>
        <w:t>Блок 2.</w: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Ваша должность в отеле.</w:t>
      </w:r>
    </w:p>
    <w:p w:rsidR="00624456" w:rsidRPr="00E56CDA" w:rsidRDefault="00624456" w:rsidP="00624456">
      <w:pPr>
        <w:pStyle w:val="a3"/>
        <w:numPr>
          <w:ilvl w:val="0"/>
          <w:numId w:val="6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Ассистент генерального менеджера</w:t>
      </w:r>
    </w:p>
    <w:p w:rsidR="00624456" w:rsidRPr="00E56CDA" w:rsidRDefault="00624456" w:rsidP="00624456">
      <w:pPr>
        <w:pStyle w:val="a3"/>
        <w:numPr>
          <w:ilvl w:val="0"/>
          <w:numId w:val="6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Руководитель отдела продаж</w:t>
      </w:r>
    </w:p>
    <w:p w:rsidR="00624456" w:rsidRPr="00E56CDA" w:rsidRDefault="00624456" w:rsidP="00624456">
      <w:pPr>
        <w:pStyle w:val="a3"/>
        <w:numPr>
          <w:ilvl w:val="0"/>
          <w:numId w:val="6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Руководитель ресторанной службы</w:t>
      </w:r>
    </w:p>
    <w:p w:rsidR="00624456" w:rsidRPr="00E56CDA" w:rsidRDefault="00624456" w:rsidP="00624456">
      <w:pPr>
        <w:pStyle w:val="a3"/>
        <w:numPr>
          <w:ilvl w:val="0"/>
          <w:numId w:val="6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Руководитель Службы приема и размещения гостей</w:t>
      </w:r>
    </w:p>
    <w:p w:rsidR="00624456" w:rsidRPr="00E56CDA" w:rsidRDefault="00624456" w:rsidP="00624456">
      <w:pPr>
        <w:pStyle w:val="a3"/>
        <w:numPr>
          <w:ilvl w:val="0"/>
          <w:numId w:val="6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Руководитель службы горничных</w:t>
      </w:r>
    </w:p>
    <w:p w:rsidR="00624456" w:rsidRPr="00E56CDA" w:rsidRDefault="00624456" w:rsidP="00624456">
      <w:pPr>
        <w:pStyle w:val="a3"/>
        <w:numPr>
          <w:ilvl w:val="0"/>
          <w:numId w:val="6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Руководитель отдела по работе с персоналом</w:t>
      </w:r>
    </w:p>
    <w:p w:rsidR="00624456" w:rsidRPr="00E56CDA" w:rsidRDefault="00624456" w:rsidP="00624456">
      <w:pPr>
        <w:pStyle w:val="a3"/>
        <w:numPr>
          <w:ilvl w:val="0"/>
          <w:numId w:val="6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Руководитель инженерной службы</w:t>
      </w:r>
    </w:p>
    <w:p w:rsidR="00624456" w:rsidRPr="00E56CDA" w:rsidRDefault="00624456" w:rsidP="00624456">
      <w:pPr>
        <w:pStyle w:val="a3"/>
        <w:numPr>
          <w:ilvl w:val="0"/>
          <w:numId w:val="6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Руководитель финансового отдела</w:t>
      </w:r>
    </w:p>
    <w:p w:rsidR="00624456" w:rsidRPr="00E56CDA" w:rsidRDefault="00624456" w:rsidP="00624456">
      <w:pPr>
        <w:pStyle w:val="a3"/>
        <w:numPr>
          <w:ilvl w:val="0"/>
          <w:numId w:val="6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Супервайзер</w:t>
      </w:r>
    </w:p>
    <w:p w:rsidR="00624456" w:rsidRPr="00E56CDA" w:rsidRDefault="00624456" w:rsidP="00624456">
      <w:pPr>
        <w:pStyle w:val="a3"/>
        <w:numPr>
          <w:ilvl w:val="0"/>
          <w:numId w:val="6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Администратор подразделения</w:t>
      </w:r>
    </w:p>
    <w:p w:rsidR="00624456" w:rsidRPr="00E56CDA" w:rsidRDefault="00624456" w:rsidP="00624456">
      <w:pPr>
        <w:pStyle w:val="a3"/>
        <w:numPr>
          <w:ilvl w:val="0"/>
          <w:numId w:val="6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Другая (впишите, пожалуйста)</w:t>
      </w:r>
    </w:p>
    <w:p w:rsidR="00624456" w:rsidRPr="00E56CDA" w:rsidRDefault="00D84ACA" w:rsidP="00624456">
      <w:pPr>
        <w:pStyle w:val="a3"/>
        <w:spacing w:after="0" w:line="360" w:lineRule="auto"/>
        <w:ind w:left="1080"/>
        <w:contextualSpacing w:val="0"/>
        <w:jc w:val="both"/>
        <w:rPr>
          <w:rFonts w:ascii="Times New Roman" w:hAnsi="Times New Roman"/>
          <w:sz w:val="26"/>
          <w:szCs w:val="26"/>
        </w:rPr>
      </w:pPr>
      <w:r>
        <w:rPr>
          <w:rFonts w:ascii="Times New Roman" w:hAnsi="Times New Roman"/>
          <w:sz w:val="26"/>
          <w:szCs w:val="26"/>
        </w:rPr>
        <w:pict>
          <v:shape id="_x0000_s1066" type="#_x0000_t32" style="position:absolute;left:0;text-align:left;margin-left:15.45pt;margin-top:15.1pt;width:450.75pt;height:.05pt;z-index:251686400" o:connectortype="straight"/>
        </w:pic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Как давно Вы работаете:</w:t>
      </w:r>
    </w:p>
    <w:p w:rsidR="00624456" w:rsidRPr="00E56CDA" w:rsidRDefault="00624456" w:rsidP="00624456">
      <w:pPr>
        <w:pStyle w:val="a3"/>
        <w:numPr>
          <w:ilvl w:val="0"/>
          <w:numId w:val="6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в отельном бизнесе (индустрии гостеприимства) вообще ______________ лет</w:t>
      </w:r>
    </w:p>
    <w:p w:rsidR="00624456" w:rsidRPr="00E56CDA" w:rsidRDefault="00624456" w:rsidP="00624456">
      <w:pPr>
        <w:pStyle w:val="a3"/>
        <w:numPr>
          <w:ilvl w:val="0"/>
          <w:numId w:val="6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 xml:space="preserve"> в данном отеле _____________ лет</w:t>
      </w:r>
    </w:p>
    <w:p w:rsidR="00624456" w:rsidRPr="00E56CDA" w:rsidRDefault="00624456" w:rsidP="00624456">
      <w:pPr>
        <w:pStyle w:val="a3"/>
        <w:numPr>
          <w:ilvl w:val="0"/>
          <w:numId w:val="6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 xml:space="preserve"> в данном подразделении _____________________ лет</w:t>
      </w:r>
    </w:p>
    <w:p w:rsidR="00624456" w:rsidRPr="00E56CDA" w:rsidRDefault="00624456" w:rsidP="00624456">
      <w:pPr>
        <w:pStyle w:val="a3"/>
        <w:numPr>
          <w:ilvl w:val="0"/>
          <w:numId w:val="6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 xml:space="preserve"> в данной должности __________________ лет</w:t>
      </w:r>
    </w:p>
    <w:p w:rsidR="00624456" w:rsidRPr="00E56CDA" w:rsidRDefault="00624456" w:rsidP="00624456">
      <w:pPr>
        <w:pStyle w:val="a3"/>
        <w:spacing w:after="0" w:line="360" w:lineRule="auto"/>
        <w:ind w:left="993"/>
        <w:contextualSpacing w:val="0"/>
        <w:jc w:val="both"/>
        <w:rPr>
          <w:rFonts w:ascii="Times New Roman" w:hAnsi="Times New Roman"/>
          <w:sz w:val="26"/>
          <w:szCs w:val="26"/>
        </w:rPr>
      </w:pP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Изобразите, пожалуйста, свой карьерный путь: укажите, пожалуйста, в хронологическом порядке должности, которые Вы занимали ранее, работая в данном отеле или в других организациях (в том числе, не относящихся к индустрии гостеприимства) и период времени работы в них. Ниже периода работы подчеркните, пожалуйста, ИГ, если данную должность Вы занимали в организации, относящейся к индустрии гостеприимства, или НИГ, если данную должность Вы занимали в организации, не относящейся к индустрии гостеприимства.</w:t>
      </w:r>
    </w:p>
    <w:p w:rsidR="00624456" w:rsidRPr="00E56CDA" w:rsidRDefault="00624456" w:rsidP="00624456">
      <w:pPr>
        <w:pStyle w:val="a3"/>
        <w:spacing w:line="240" w:lineRule="auto"/>
        <w:ind w:left="0"/>
        <w:contextualSpacing w:val="0"/>
        <w:jc w:val="both"/>
        <w:rPr>
          <w:rFonts w:ascii="Times New Roman" w:hAnsi="Times New Roman"/>
          <w:sz w:val="26"/>
          <w:szCs w:val="26"/>
        </w:rPr>
      </w:pPr>
      <w:r w:rsidRPr="00E56CDA">
        <w:rPr>
          <w:rFonts w:ascii="Times New Roman" w:hAnsi="Times New Roman"/>
          <w:i/>
          <w:sz w:val="26"/>
          <w:szCs w:val="26"/>
        </w:rPr>
        <w:t>Пример заполнения</w:t>
      </w:r>
      <w:r w:rsidRPr="00E56CDA">
        <w:rPr>
          <w:rFonts w:ascii="Times New Roman" w:hAnsi="Times New Roman"/>
          <w:sz w:val="26"/>
          <w:szCs w:val="26"/>
        </w:rPr>
        <w:t>:</w:t>
      </w:r>
    </w:p>
    <w:p w:rsidR="00624456" w:rsidRPr="00E56CDA" w:rsidRDefault="00D84ACA" w:rsidP="00624456">
      <w:pPr>
        <w:spacing w:line="240" w:lineRule="auto"/>
        <w:jc w:val="both"/>
        <w:rPr>
          <w:rFonts w:ascii="Times New Roman" w:hAnsi="Times New Roman"/>
          <w:color w:val="000000"/>
          <w:sz w:val="26"/>
          <w:szCs w:val="26"/>
        </w:rPr>
      </w:pPr>
      <w:r>
        <w:rPr>
          <w:rFonts w:ascii="Times New Roman" w:hAnsi="Times New Roman"/>
          <w:noProof/>
          <w:color w:val="000000"/>
          <w:sz w:val="26"/>
          <w:szCs w:val="26"/>
        </w:rPr>
        <w:pict>
          <v:rect id="_x0000_s1079" style="position:absolute;left:0;text-align:left;margin-left:216.45pt;margin-top:8.2pt;width:129pt;height:109.5pt;z-index:251699712">
            <v:textbox style="mso-next-textbox:#_x0000_s1079">
              <w:txbxContent>
                <w:p w:rsidR="00110006" w:rsidRPr="008D25BC" w:rsidRDefault="00110006" w:rsidP="00624456">
                  <w:pPr>
                    <w:rPr>
                      <w:sz w:val="18"/>
                      <w:szCs w:val="18"/>
                    </w:rPr>
                  </w:pPr>
                  <w:r>
                    <w:t xml:space="preserve">Должность: </w:t>
                  </w:r>
                  <w:r>
                    <w:rPr>
                      <w:sz w:val="18"/>
                      <w:szCs w:val="18"/>
                    </w:rPr>
                    <w:t>Руководитель Службы приема и размещения</w:t>
                  </w:r>
                </w:p>
                <w:p w:rsidR="00110006" w:rsidRPr="008D25BC" w:rsidRDefault="00110006" w:rsidP="00624456">
                  <w:pPr>
                    <w:rPr>
                      <w:sz w:val="18"/>
                      <w:szCs w:val="18"/>
                    </w:rPr>
                  </w:pPr>
                  <w:r>
                    <w:t xml:space="preserve">Период работы: </w:t>
                  </w:r>
                  <w:r>
                    <w:rPr>
                      <w:sz w:val="18"/>
                      <w:szCs w:val="18"/>
                    </w:rPr>
                    <w:t>2002</w:t>
                  </w:r>
                  <w:r w:rsidRPr="008D25BC">
                    <w:rPr>
                      <w:sz w:val="18"/>
                      <w:szCs w:val="18"/>
                    </w:rPr>
                    <w:t xml:space="preserve"> – </w:t>
                  </w:r>
                  <w:r>
                    <w:rPr>
                      <w:sz w:val="18"/>
                      <w:szCs w:val="18"/>
                    </w:rPr>
                    <w:t>по настоящее время</w:t>
                  </w:r>
                </w:p>
                <w:p w:rsidR="00110006" w:rsidRPr="00307C20" w:rsidRDefault="00110006" w:rsidP="00624456">
                  <w:r w:rsidRPr="008D25BC">
                    <w:rPr>
                      <w:u w:val="single"/>
                    </w:rPr>
                    <w:t>ИГ</w:t>
                  </w:r>
                  <w:r w:rsidRPr="002F41E9">
                    <w:t xml:space="preserve">/ </w:t>
                  </w:r>
                  <w:r>
                    <w:t>НИГ</w:t>
                  </w:r>
                </w:p>
                <w:p w:rsidR="00110006" w:rsidRDefault="00110006" w:rsidP="00624456"/>
              </w:txbxContent>
            </v:textbox>
          </v:rect>
        </w:pict>
      </w:r>
      <w:r>
        <w:rPr>
          <w:rFonts w:ascii="Times New Roman" w:hAnsi="Times New Roman"/>
          <w:noProof/>
          <w:color w:val="000000"/>
          <w:sz w:val="26"/>
          <w:szCs w:val="2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8" type="#_x0000_t13" style="position:absolute;left:0;text-align:left;margin-left:192.45pt;margin-top:51.7pt;width:24pt;height:16.5pt;z-index:251698688"/>
        </w:pict>
      </w:r>
      <w:r>
        <w:rPr>
          <w:rFonts w:ascii="Times New Roman" w:hAnsi="Times New Roman"/>
          <w:noProof/>
          <w:color w:val="000000"/>
          <w:sz w:val="26"/>
          <w:szCs w:val="26"/>
        </w:rPr>
        <w:pict>
          <v:rect id="_x0000_s1077" style="position:absolute;left:0;text-align:left;margin-left:63.45pt;margin-top:8.2pt;width:129pt;height:109.5pt;z-index:251697664">
            <v:textbox style="mso-next-textbox:#_x0000_s1077">
              <w:txbxContent>
                <w:p w:rsidR="00110006" w:rsidRPr="008D25BC" w:rsidRDefault="00110006" w:rsidP="00624456">
                  <w:pPr>
                    <w:rPr>
                      <w:sz w:val="18"/>
                      <w:szCs w:val="18"/>
                    </w:rPr>
                  </w:pPr>
                  <w:r>
                    <w:t xml:space="preserve">Должность: </w:t>
                  </w:r>
                  <w:r w:rsidRPr="005A5246">
                    <w:rPr>
                      <w:sz w:val="18"/>
                      <w:szCs w:val="18"/>
                    </w:rPr>
                    <w:t>Менеджер отдела продаж</w:t>
                  </w:r>
                </w:p>
                <w:p w:rsidR="00110006" w:rsidRPr="008D25BC" w:rsidRDefault="00110006" w:rsidP="00624456">
                  <w:pPr>
                    <w:rPr>
                      <w:sz w:val="18"/>
                      <w:szCs w:val="18"/>
                    </w:rPr>
                  </w:pPr>
                  <w:r>
                    <w:t xml:space="preserve">Период работы: </w:t>
                  </w:r>
                  <w:r w:rsidRPr="008D25BC">
                    <w:rPr>
                      <w:sz w:val="18"/>
                      <w:szCs w:val="18"/>
                    </w:rPr>
                    <w:t>1999 – 2002 год</w:t>
                  </w:r>
                </w:p>
                <w:p w:rsidR="00110006" w:rsidRPr="00307C20" w:rsidRDefault="00110006" w:rsidP="00624456">
                  <w:r w:rsidRPr="005A5246">
                    <w:t>ИГ</w:t>
                  </w:r>
                  <w:r>
                    <w:rPr>
                      <w:lang w:val="en-US"/>
                    </w:rPr>
                    <w:t xml:space="preserve">/ </w:t>
                  </w:r>
                  <w:r w:rsidRPr="005A5246">
                    <w:rPr>
                      <w:color w:val="FF0000"/>
                      <w:u w:val="single"/>
                    </w:rPr>
                    <w:t>НИГ</w:t>
                  </w:r>
                </w:p>
                <w:p w:rsidR="00110006" w:rsidRDefault="00110006" w:rsidP="00624456"/>
              </w:txbxContent>
            </v:textbox>
          </v:rect>
        </w:pict>
      </w:r>
    </w:p>
    <w:p w:rsidR="00624456" w:rsidRPr="00E56CDA" w:rsidRDefault="00624456" w:rsidP="00624456">
      <w:pPr>
        <w:spacing w:line="240" w:lineRule="auto"/>
        <w:jc w:val="both"/>
        <w:rPr>
          <w:rFonts w:ascii="Times New Roman" w:hAnsi="Times New Roman"/>
          <w:color w:val="000000"/>
          <w:sz w:val="26"/>
          <w:szCs w:val="26"/>
        </w:rPr>
      </w:pPr>
    </w:p>
    <w:p w:rsidR="00624456" w:rsidRPr="00E56CDA" w:rsidRDefault="00624456" w:rsidP="00624456">
      <w:pPr>
        <w:spacing w:line="240" w:lineRule="auto"/>
        <w:jc w:val="both"/>
        <w:rPr>
          <w:rFonts w:ascii="Times New Roman" w:hAnsi="Times New Roman"/>
          <w:color w:val="000000"/>
          <w:sz w:val="26"/>
          <w:szCs w:val="26"/>
        </w:rPr>
      </w:pPr>
    </w:p>
    <w:p w:rsidR="00624456" w:rsidRPr="00E56CDA" w:rsidRDefault="00624456" w:rsidP="00624456">
      <w:pPr>
        <w:spacing w:line="240" w:lineRule="auto"/>
        <w:jc w:val="both"/>
        <w:rPr>
          <w:rFonts w:ascii="Times New Roman" w:hAnsi="Times New Roman"/>
          <w:color w:val="000000"/>
          <w:sz w:val="26"/>
          <w:szCs w:val="26"/>
        </w:rPr>
      </w:pPr>
    </w:p>
    <w:p w:rsidR="00624456" w:rsidRPr="00E56CDA" w:rsidRDefault="00624456" w:rsidP="00624456">
      <w:pPr>
        <w:spacing w:line="240" w:lineRule="auto"/>
        <w:jc w:val="both"/>
        <w:rPr>
          <w:rFonts w:ascii="Times New Roman" w:hAnsi="Times New Roman"/>
          <w:color w:val="000000"/>
          <w:sz w:val="26"/>
          <w:szCs w:val="26"/>
        </w:rPr>
      </w:pPr>
    </w:p>
    <w:p w:rsidR="00624456" w:rsidRPr="00E56CDA" w:rsidRDefault="00624456" w:rsidP="00624456">
      <w:pPr>
        <w:spacing w:line="240" w:lineRule="auto"/>
        <w:jc w:val="both"/>
        <w:rPr>
          <w:rFonts w:ascii="Times New Roman" w:hAnsi="Times New Roman"/>
          <w:color w:val="000000"/>
          <w:sz w:val="26"/>
          <w:szCs w:val="26"/>
        </w:rPr>
      </w:pPr>
    </w:p>
    <w:p w:rsidR="004074E5" w:rsidRDefault="004074E5">
      <w:pPr>
        <w:rPr>
          <w:rFonts w:ascii="Times New Roman" w:hAnsi="Times New Roman"/>
          <w:i/>
          <w:sz w:val="26"/>
          <w:szCs w:val="26"/>
        </w:rPr>
      </w:pPr>
      <w:r>
        <w:rPr>
          <w:rFonts w:ascii="Times New Roman" w:hAnsi="Times New Roman"/>
          <w:i/>
          <w:sz w:val="26"/>
          <w:szCs w:val="26"/>
        </w:rPr>
        <w:br w:type="page"/>
      </w:r>
    </w:p>
    <w:p w:rsidR="00624456" w:rsidRPr="00E56CDA" w:rsidRDefault="00624456" w:rsidP="00624456">
      <w:pPr>
        <w:spacing w:line="240" w:lineRule="auto"/>
        <w:jc w:val="both"/>
        <w:rPr>
          <w:rFonts w:ascii="Times New Roman" w:hAnsi="Times New Roman"/>
          <w:color w:val="000000"/>
          <w:sz w:val="26"/>
          <w:szCs w:val="26"/>
        </w:rPr>
      </w:pPr>
      <w:r w:rsidRPr="00E56CDA">
        <w:rPr>
          <w:rFonts w:ascii="Times New Roman" w:hAnsi="Times New Roman"/>
          <w:i/>
          <w:sz w:val="26"/>
          <w:szCs w:val="26"/>
        </w:rPr>
        <w:t>Свои должности впишите, пожалуйста, в пустые ячейки ниже</w:t>
      </w:r>
      <w:r w:rsidRPr="00E56CDA">
        <w:rPr>
          <w:rFonts w:ascii="Times New Roman" w:hAnsi="Times New Roman"/>
          <w:sz w:val="26"/>
          <w:szCs w:val="26"/>
        </w:rPr>
        <w:t>:</w:t>
      </w:r>
    </w:p>
    <w:p w:rsidR="00624456" w:rsidRPr="00E56CDA" w:rsidRDefault="00624456" w:rsidP="00624456">
      <w:pPr>
        <w:spacing w:after="0" w:line="240" w:lineRule="auto"/>
        <w:jc w:val="both"/>
        <w:rPr>
          <w:rFonts w:ascii="Times New Roman" w:hAnsi="Times New Roman"/>
          <w:sz w:val="26"/>
          <w:szCs w:val="26"/>
        </w:rPr>
      </w:pPr>
    </w:p>
    <w:p w:rsidR="00624456" w:rsidRPr="00E56CDA" w:rsidRDefault="00D84ACA" w:rsidP="00624456">
      <w:pPr>
        <w:spacing w:after="0" w:line="240" w:lineRule="auto"/>
        <w:jc w:val="both"/>
        <w:rPr>
          <w:rFonts w:ascii="Times New Roman" w:hAnsi="Times New Roman"/>
          <w:sz w:val="26"/>
          <w:szCs w:val="26"/>
        </w:rPr>
      </w:pPr>
      <w:r w:rsidRPr="00D84ACA">
        <w:rPr>
          <w:rFonts w:ascii="Times New Roman" w:hAnsi="Times New Roman"/>
          <w:noProof/>
          <w:color w:val="000000"/>
          <w:sz w:val="26"/>
          <w:szCs w:val="26"/>
        </w:rPr>
        <w:pict>
          <v:rect id="_x0000_s1085" style="position:absolute;left:0;text-align:left;margin-left:364.2pt;margin-top:4.15pt;width:129pt;height:118.7pt;z-index:251705856">
            <v:textbox style="mso-next-textbox:#_x0000_s1085">
              <w:txbxContent>
                <w:p w:rsidR="00110006" w:rsidRDefault="00110006" w:rsidP="00624456">
                  <w:pPr>
                    <w:spacing w:line="240" w:lineRule="auto"/>
                  </w:pPr>
                  <w:r>
                    <w:t>Должность: __________</w:t>
                  </w:r>
                </w:p>
                <w:p w:rsidR="00110006" w:rsidRDefault="00110006" w:rsidP="00624456">
                  <w:pPr>
                    <w:spacing w:line="240" w:lineRule="auto"/>
                  </w:pPr>
                  <w:r>
                    <w:t>____________________</w:t>
                  </w:r>
                </w:p>
                <w:p w:rsidR="00110006" w:rsidRDefault="00110006" w:rsidP="00624456">
                  <w:pPr>
                    <w:spacing w:line="240" w:lineRule="auto"/>
                  </w:pPr>
                  <w:r>
                    <w:t>Период работы: ______</w:t>
                  </w:r>
                </w:p>
                <w:p w:rsidR="00110006" w:rsidRDefault="00110006" w:rsidP="00624456">
                  <w:pPr>
                    <w:spacing w:line="240" w:lineRule="auto"/>
                  </w:pPr>
                  <w:r>
                    <w:t>____________________</w:t>
                  </w:r>
                </w:p>
                <w:p w:rsidR="00110006" w:rsidRPr="00307C20" w:rsidRDefault="00110006" w:rsidP="00624456">
                  <w:pPr>
                    <w:spacing w:line="240" w:lineRule="auto"/>
                  </w:pPr>
                  <w:r>
                    <w:t>ИГ</w:t>
                  </w:r>
                  <w:r>
                    <w:rPr>
                      <w:lang w:val="en-US"/>
                    </w:rPr>
                    <w:t xml:space="preserve">/ </w:t>
                  </w:r>
                  <w:r>
                    <w:t>НИГ</w:t>
                  </w:r>
                </w:p>
              </w:txbxContent>
            </v:textbox>
          </v:rect>
        </w:pict>
      </w:r>
      <w:r w:rsidRPr="00D84ACA">
        <w:rPr>
          <w:rFonts w:ascii="Times New Roman" w:hAnsi="Times New Roman"/>
          <w:noProof/>
          <w:color w:val="000000"/>
          <w:sz w:val="26"/>
          <w:szCs w:val="26"/>
        </w:rPr>
        <w:pict>
          <v:rect id="_x0000_s1084" style="position:absolute;left:0;text-align:left;margin-left:217.95pt;margin-top:4.15pt;width:129pt;height:118.7pt;z-index:251704832">
            <v:textbox style="mso-next-textbox:#_x0000_s1084">
              <w:txbxContent>
                <w:p w:rsidR="00110006" w:rsidRDefault="00110006" w:rsidP="00624456">
                  <w:pPr>
                    <w:spacing w:line="240" w:lineRule="auto"/>
                  </w:pPr>
                  <w:r>
                    <w:t>Должность: __________</w:t>
                  </w:r>
                </w:p>
                <w:p w:rsidR="00110006" w:rsidRDefault="00110006" w:rsidP="00624456">
                  <w:pPr>
                    <w:spacing w:line="240" w:lineRule="auto"/>
                  </w:pPr>
                  <w:r>
                    <w:t>____________________</w:t>
                  </w:r>
                </w:p>
                <w:p w:rsidR="00110006" w:rsidRDefault="00110006" w:rsidP="00624456">
                  <w:pPr>
                    <w:spacing w:line="240" w:lineRule="auto"/>
                  </w:pPr>
                  <w:r>
                    <w:t>Период работы: ______</w:t>
                  </w:r>
                </w:p>
                <w:p w:rsidR="00110006" w:rsidRDefault="00110006" w:rsidP="00624456">
                  <w:pPr>
                    <w:spacing w:line="240" w:lineRule="auto"/>
                  </w:pPr>
                  <w:r>
                    <w:t>____________________</w:t>
                  </w:r>
                </w:p>
                <w:p w:rsidR="00110006" w:rsidRPr="00307C20" w:rsidRDefault="00110006" w:rsidP="00624456">
                  <w:pPr>
                    <w:spacing w:line="240" w:lineRule="auto"/>
                  </w:pPr>
                  <w:r>
                    <w:t>ИГ</w:t>
                  </w:r>
                  <w:r>
                    <w:rPr>
                      <w:lang w:val="en-US"/>
                    </w:rPr>
                    <w:t xml:space="preserve">/ </w:t>
                  </w:r>
                  <w:r>
                    <w:t>НИГ</w:t>
                  </w:r>
                </w:p>
              </w:txbxContent>
            </v:textbox>
          </v:rect>
        </w:pict>
      </w:r>
      <w:r w:rsidRPr="00D84ACA">
        <w:rPr>
          <w:rFonts w:ascii="Times New Roman" w:hAnsi="Times New Roman"/>
          <w:noProof/>
          <w:color w:val="000000"/>
          <w:sz w:val="26"/>
          <w:szCs w:val="26"/>
        </w:rPr>
        <w:pict>
          <v:rect id="_x0000_s1083" style="position:absolute;left:0;text-align:left;margin-left:71.7pt;margin-top:4.15pt;width:129pt;height:118.7pt;z-index:251703808">
            <v:textbox style="mso-next-textbox:#_x0000_s1083">
              <w:txbxContent>
                <w:p w:rsidR="00110006" w:rsidRDefault="00110006" w:rsidP="00624456">
                  <w:pPr>
                    <w:spacing w:line="240" w:lineRule="auto"/>
                  </w:pPr>
                  <w:r>
                    <w:t>Должность: __________</w:t>
                  </w:r>
                </w:p>
                <w:p w:rsidR="00110006" w:rsidRDefault="00110006" w:rsidP="00624456">
                  <w:pPr>
                    <w:spacing w:line="240" w:lineRule="auto"/>
                  </w:pPr>
                  <w:r>
                    <w:t>____________________</w:t>
                  </w:r>
                </w:p>
                <w:p w:rsidR="00110006" w:rsidRDefault="00110006" w:rsidP="00624456">
                  <w:pPr>
                    <w:spacing w:line="240" w:lineRule="auto"/>
                  </w:pPr>
                  <w:r>
                    <w:t>Период работы: ______</w:t>
                  </w:r>
                </w:p>
                <w:p w:rsidR="00110006" w:rsidRDefault="00110006" w:rsidP="00624456">
                  <w:pPr>
                    <w:spacing w:line="240" w:lineRule="auto"/>
                  </w:pPr>
                  <w:r>
                    <w:t>____________________</w:t>
                  </w:r>
                </w:p>
                <w:p w:rsidR="00110006" w:rsidRPr="00307C20" w:rsidRDefault="00110006" w:rsidP="00624456">
                  <w:pPr>
                    <w:spacing w:line="240" w:lineRule="auto"/>
                  </w:pPr>
                  <w:r>
                    <w:t>ИГ</w:t>
                  </w:r>
                  <w:r>
                    <w:rPr>
                      <w:lang w:val="en-US"/>
                    </w:rPr>
                    <w:t xml:space="preserve">/ </w:t>
                  </w:r>
                  <w:r>
                    <w:t>НИГ</w:t>
                  </w:r>
                </w:p>
              </w:txbxContent>
            </v:textbox>
          </v:rect>
        </w:pict>
      </w:r>
      <w:r w:rsidRPr="00D84ACA">
        <w:rPr>
          <w:rFonts w:ascii="Times New Roman" w:hAnsi="Times New Roman"/>
          <w:noProof/>
          <w:color w:val="000000"/>
          <w:sz w:val="26"/>
          <w:szCs w:val="26"/>
        </w:rPr>
        <w:pict>
          <v:rect id="_x0000_s1069" style="position:absolute;left:0;text-align:left;margin-left:-74.55pt;margin-top:4.15pt;width:129pt;height:118.7pt;z-index:251689472">
            <v:textbox style="mso-next-textbox:#_x0000_s1069">
              <w:txbxContent>
                <w:p w:rsidR="00110006" w:rsidRDefault="00110006" w:rsidP="00624456">
                  <w:pPr>
                    <w:spacing w:line="240" w:lineRule="auto"/>
                  </w:pPr>
                  <w:r>
                    <w:t>Должность: __________</w:t>
                  </w:r>
                </w:p>
                <w:p w:rsidR="00110006" w:rsidRDefault="00110006" w:rsidP="00624456">
                  <w:pPr>
                    <w:spacing w:line="240" w:lineRule="auto"/>
                  </w:pPr>
                  <w:r>
                    <w:t>____________________</w:t>
                  </w:r>
                </w:p>
                <w:p w:rsidR="00110006" w:rsidRDefault="00110006" w:rsidP="00624456">
                  <w:pPr>
                    <w:spacing w:line="240" w:lineRule="auto"/>
                  </w:pPr>
                  <w:r>
                    <w:t>Период работы: ______</w:t>
                  </w:r>
                </w:p>
                <w:p w:rsidR="00110006" w:rsidRDefault="00110006" w:rsidP="00624456">
                  <w:pPr>
                    <w:spacing w:line="240" w:lineRule="auto"/>
                  </w:pPr>
                  <w:r>
                    <w:t>____________________</w:t>
                  </w:r>
                </w:p>
                <w:p w:rsidR="00110006" w:rsidRPr="00307C20" w:rsidRDefault="00110006" w:rsidP="00624456">
                  <w:pPr>
                    <w:spacing w:line="240" w:lineRule="auto"/>
                  </w:pPr>
                  <w:r>
                    <w:t>ИГ</w:t>
                  </w:r>
                  <w:r>
                    <w:rPr>
                      <w:lang w:val="en-US"/>
                    </w:rPr>
                    <w:t xml:space="preserve">/ </w:t>
                  </w:r>
                  <w:r>
                    <w:t>НИГ</w:t>
                  </w:r>
                </w:p>
              </w:txbxContent>
            </v:textbox>
          </v:rect>
        </w:pict>
      </w:r>
      <w:r w:rsidR="00624456" w:rsidRPr="00E56CDA">
        <w:rPr>
          <w:rFonts w:ascii="Times New Roman" w:hAnsi="Times New Roman"/>
          <w:sz w:val="26"/>
          <w:szCs w:val="26"/>
        </w:rPr>
        <w:t xml:space="preserve"> </w:t>
      </w:r>
    </w:p>
    <w:p w:rsidR="00624456" w:rsidRPr="00E56CDA" w:rsidRDefault="00624456" w:rsidP="00624456">
      <w:pPr>
        <w:spacing w:after="0" w:line="240" w:lineRule="auto"/>
        <w:jc w:val="both"/>
        <w:rPr>
          <w:rFonts w:ascii="Times New Roman" w:hAnsi="Times New Roman"/>
          <w:sz w:val="26"/>
          <w:szCs w:val="26"/>
        </w:rPr>
      </w:pPr>
    </w:p>
    <w:p w:rsidR="00624456" w:rsidRPr="00E56CDA" w:rsidRDefault="00624456" w:rsidP="00624456">
      <w:pPr>
        <w:pStyle w:val="a3"/>
        <w:spacing w:after="0" w:line="240" w:lineRule="auto"/>
        <w:ind w:left="0"/>
        <w:contextualSpacing w:val="0"/>
        <w:jc w:val="both"/>
        <w:rPr>
          <w:rFonts w:ascii="Times New Roman" w:hAnsi="Times New Roman"/>
          <w:color w:val="000000"/>
          <w:sz w:val="26"/>
          <w:szCs w:val="26"/>
        </w:rPr>
      </w:pPr>
      <w:r w:rsidRPr="00E56CDA">
        <w:rPr>
          <w:rFonts w:ascii="Times New Roman" w:hAnsi="Times New Roman"/>
          <w:color w:val="000000"/>
          <w:sz w:val="26"/>
          <w:szCs w:val="26"/>
        </w:rPr>
        <w:t xml:space="preserve">  </w:t>
      </w:r>
    </w:p>
    <w:p w:rsidR="00624456" w:rsidRPr="00E56CDA" w:rsidRDefault="00D84ACA" w:rsidP="00624456">
      <w:pPr>
        <w:spacing w:line="240" w:lineRule="auto"/>
        <w:jc w:val="both"/>
        <w:rPr>
          <w:rFonts w:ascii="Times New Roman" w:hAnsi="Times New Roman"/>
          <w:color w:val="000000"/>
          <w:sz w:val="26"/>
          <w:szCs w:val="26"/>
        </w:rPr>
      </w:pPr>
      <w:r>
        <w:rPr>
          <w:rFonts w:ascii="Times New Roman" w:hAnsi="Times New Roman"/>
          <w:noProof/>
          <w:color w:val="000000"/>
          <w:sz w:val="26"/>
          <w:szCs w:val="26"/>
        </w:rPr>
        <w:pict>
          <v:shape id="_x0000_s1074" type="#_x0000_t13" style="position:absolute;left:0;text-align:left;margin-left:346.95pt;margin-top:2.2pt;width:17.25pt;height:13.5pt;z-index:251694592"/>
        </w:pict>
      </w:r>
      <w:r>
        <w:rPr>
          <w:rFonts w:ascii="Times New Roman" w:hAnsi="Times New Roman"/>
          <w:noProof/>
          <w:color w:val="000000"/>
          <w:sz w:val="26"/>
          <w:szCs w:val="26"/>
        </w:rPr>
        <w:pict>
          <v:shape id="_x0000_s1075" type="#_x0000_t13" style="position:absolute;left:0;text-align:left;margin-left:200.7pt;margin-top:2.2pt;width:17.25pt;height:13.5pt;z-index:251695616"/>
        </w:pict>
      </w:r>
      <w:r>
        <w:rPr>
          <w:rFonts w:ascii="Times New Roman" w:hAnsi="Times New Roman"/>
          <w:noProof/>
          <w:color w:val="000000"/>
          <w:sz w:val="26"/>
          <w:szCs w:val="26"/>
        </w:rPr>
        <w:pict>
          <v:shape id="_x0000_s1070" type="#_x0000_t13" style="position:absolute;left:0;text-align:left;margin-left:54.45pt;margin-top:5.95pt;width:17.25pt;height:13.5pt;z-index:251690496"/>
        </w:pict>
      </w:r>
    </w:p>
    <w:p w:rsidR="00624456" w:rsidRPr="00E56CDA" w:rsidRDefault="00624456" w:rsidP="00624456">
      <w:pPr>
        <w:spacing w:line="240" w:lineRule="auto"/>
        <w:jc w:val="both"/>
        <w:rPr>
          <w:rFonts w:ascii="Times New Roman" w:hAnsi="Times New Roman"/>
          <w:color w:val="000000"/>
          <w:sz w:val="26"/>
          <w:szCs w:val="26"/>
        </w:rPr>
      </w:pPr>
    </w:p>
    <w:p w:rsidR="00624456" w:rsidRPr="00E56CDA" w:rsidRDefault="00624456" w:rsidP="00624456">
      <w:pPr>
        <w:spacing w:line="240" w:lineRule="auto"/>
        <w:jc w:val="both"/>
        <w:rPr>
          <w:rFonts w:ascii="Times New Roman" w:hAnsi="Times New Roman"/>
          <w:color w:val="000000"/>
          <w:sz w:val="26"/>
          <w:szCs w:val="26"/>
        </w:rPr>
      </w:pPr>
    </w:p>
    <w:p w:rsidR="00624456" w:rsidRPr="00E56CDA" w:rsidRDefault="00D84ACA" w:rsidP="00624456">
      <w:pPr>
        <w:spacing w:line="240" w:lineRule="auto"/>
        <w:jc w:val="both"/>
        <w:rPr>
          <w:rFonts w:ascii="Times New Roman" w:hAnsi="Times New Roman"/>
          <w:color w:val="000000"/>
          <w:sz w:val="26"/>
          <w:szCs w:val="26"/>
        </w:rPr>
      </w:pPr>
      <w:r>
        <w:rPr>
          <w:rFonts w:ascii="Times New Roman" w:hAnsi="Times New Roman"/>
          <w:noProof/>
          <w:color w:val="000000"/>
          <w:sz w:val="26"/>
          <w:szCs w:val="26"/>
        </w:rPr>
        <w:pict>
          <v:rect id="_x0000_s1089" style="position:absolute;left:0;text-align:left;margin-left:364.2pt;margin-top:14.15pt;width:129pt;height:118.7pt;z-index:251709952">
            <v:textbox style="mso-next-textbox:#_x0000_s1089">
              <w:txbxContent>
                <w:p w:rsidR="00110006" w:rsidRDefault="00110006" w:rsidP="00624456">
                  <w:pPr>
                    <w:spacing w:line="240" w:lineRule="auto"/>
                  </w:pPr>
                  <w:r>
                    <w:t>Должность: __________</w:t>
                  </w:r>
                </w:p>
                <w:p w:rsidR="00110006" w:rsidRDefault="00110006" w:rsidP="00624456">
                  <w:pPr>
                    <w:spacing w:line="240" w:lineRule="auto"/>
                  </w:pPr>
                  <w:r>
                    <w:t>____________________</w:t>
                  </w:r>
                </w:p>
                <w:p w:rsidR="00110006" w:rsidRDefault="00110006" w:rsidP="00624456">
                  <w:pPr>
                    <w:spacing w:line="240" w:lineRule="auto"/>
                  </w:pPr>
                  <w:r>
                    <w:t>Период работы: ______</w:t>
                  </w:r>
                </w:p>
                <w:p w:rsidR="00110006" w:rsidRDefault="00110006" w:rsidP="00624456">
                  <w:pPr>
                    <w:spacing w:line="240" w:lineRule="auto"/>
                  </w:pPr>
                  <w:r>
                    <w:t>____________________</w:t>
                  </w:r>
                </w:p>
                <w:p w:rsidR="00110006" w:rsidRPr="00307C20" w:rsidRDefault="00110006" w:rsidP="00624456">
                  <w:pPr>
                    <w:spacing w:line="240" w:lineRule="auto"/>
                  </w:pPr>
                  <w:r>
                    <w:t>ИГ</w:t>
                  </w:r>
                  <w:r>
                    <w:rPr>
                      <w:lang w:val="en-US"/>
                    </w:rPr>
                    <w:t xml:space="preserve">/ </w:t>
                  </w:r>
                  <w:r>
                    <w:t>НИГ</w:t>
                  </w:r>
                </w:p>
              </w:txbxContent>
            </v:textbox>
          </v:rect>
        </w:pict>
      </w:r>
      <w:r>
        <w:rPr>
          <w:rFonts w:ascii="Times New Roman" w:hAnsi="Times New Roman"/>
          <w:noProof/>
          <w:color w:val="000000"/>
          <w:sz w:val="26"/>
          <w:szCs w:val="26"/>
        </w:rPr>
        <w:pict>
          <v:rect id="_x0000_s1088" style="position:absolute;left:0;text-align:left;margin-left:221.7pt;margin-top:14.15pt;width:129pt;height:118.7pt;z-index:251708928">
            <v:textbox style="mso-next-textbox:#_x0000_s1088">
              <w:txbxContent>
                <w:p w:rsidR="00110006" w:rsidRDefault="00110006" w:rsidP="00624456">
                  <w:pPr>
                    <w:spacing w:line="240" w:lineRule="auto"/>
                  </w:pPr>
                  <w:r>
                    <w:t>Должность: __________</w:t>
                  </w:r>
                </w:p>
                <w:p w:rsidR="00110006" w:rsidRDefault="00110006" w:rsidP="00624456">
                  <w:pPr>
                    <w:spacing w:line="240" w:lineRule="auto"/>
                  </w:pPr>
                  <w:r>
                    <w:t>____________________</w:t>
                  </w:r>
                </w:p>
                <w:p w:rsidR="00110006" w:rsidRDefault="00110006" w:rsidP="00624456">
                  <w:pPr>
                    <w:spacing w:line="240" w:lineRule="auto"/>
                  </w:pPr>
                  <w:r>
                    <w:t>Период работы: ______</w:t>
                  </w:r>
                </w:p>
                <w:p w:rsidR="00110006" w:rsidRDefault="00110006" w:rsidP="00624456">
                  <w:pPr>
                    <w:spacing w:line="240" w:lineRule="auto"/>
                  </w:pPr>
                  <w:r>
                    <w:t>____________________</w:t>
                  </w:r>
                </w:p>
                <w:p w:rsidR="00110006" w:rsidRPr="00307C20" w:rsidRDefault="00110006" w:rsidP="00624456">
                  <w:pPr>
                    <w:spacing w:line="240" w:lineRule="auto"/>
                  </w:pPr>
                  <w:r>
                    <w:t>ИГ</w:t>
                  </w:r>
                  <w:r>
                    <w:rPr>
                      <w:lang w:val="en-US"/>
                    </w:rPr>
                    <w:t xml:space="preserve">/ </w:t>
                  </w:r>
                  <w:r>
                    <w:t>НИГ</w:t>
                  </w:r>
                </w:p>
              </w:txbxContent>
            </v:textbox>
          </v:rect>
        </w:pict>
      </w:r>
      <w:r>
        <w:rPr>
          <w:rFonts w:ascii="Times New Roman" w:hAnsi="Times New Roman"/>
          <w:noProof/>
          <w:color w:val="000000"/>
          <w:sz w:val="26"/>
          <w:szCs w:val="26"/>
        </w:rPr>
        <w:pict>
          <v:rect id="_x0000_s1087" style="position:absolute;left:0;text-align:left;margin-left:75.45pt;margin-top:18.3pt;width:129pt;height:118.7pt;z-index:251707904">
            <v:textbox style="mso-next-textbox:#_x0000_s1087">
              <w:txbxContent>
                <w:p w:rsidR="00110006" w:rsidRDefault="00110006" w:rsidP="00624456">
                  <w:pPr>
                    <w:spacing w:line="240" w:lineRule="auto"/>
                  </w:pPr>
                  <w:r>
                    <w:t>Должность: __________</w:t>
                  </w:r>
                </w:p>
                <w:p w:rsidR="00110006" w:rsidRDefault="00110006" w:rsidP="00624456">
                  <w:pPr>
                    <w:spacing w:line="240" w:lineRule="auto"/>
                  </w:pPr>
                  <w:r>
                    <w:t>____________________</w:t>
                  </w:r>
                </w:p>
                <w:p w:rsidR="00110006" w:rsidRDefault="00110006" w:rsidP="00624456">
                  <w:pPr>
                    <w:spacing w:line="240" w:lineRule="auto"/>
                  </w:pPr>
                  <w:r>
                    <w:t>Период работы: ______</w:t>
                  </w:r>
                </w:p>
                <w:p w:rsidR="00110006" w:rsidRDefault="00110006" w:rsidP="00624456">
                  <w:pPr>
                    <w:spacing w:line="240" w:lineRule="auto"/>
                  </w:pPr>
                  <w:r>
                    <w:t>____________________</w:t>
                  </w:r>
                </w:p>
                <w:p w:rsidR="00110006" w:rsidRPr="00307C20" w:rsidRDefault="00110006" w:rsidP="00624456">
                  <w:pPr>
                    <w:spacing w:line="240" w:lineRule="auto"/>
                  </w:pPr>
                  <w:r>
                    <w:t>ИГ</w:t>
                  </w:r>
                  <w:r>
                    <w:rPr>
                      <w:lang w:val="en-US"/>
                    </w:rPr>
                    <w:t xml:space="preserve">/ </w:t>
                  </w:r>
                  <w:r>
                    <w:t>НИГ</w:t>
                  </w:r>
                </w:p>
              </w:txbxContent>
            </v:textbox>
          </v:rect>
        </w:pict>
      </w:r>
      <w:r>
        <w:rPr>
          <w:rFonts w:ascii="Times New Roman" w:hAnsi="Times New Roman"/>
          <w:noProof/>
          <w:color w:val="000000"/>
          <w:sz w:val="26"/>
          <w:szCs w:val="26"/>
        </w:rPr>
        <w:pict>
          <v:rect id="_x0000_s1086" style="position:absolute;left:0;text-align:left;margin-left:-74.55pt;margin-top:18.3pt;width:129pt;height:118.7pt;z-index:251706880">
            <v:textbox style="mso-next-textbox:#_x0000_s1086">
              <w:txbxContent>
                <w:p w:rsidR="00110006" w:rsidRDefault="00110006" w:rsidP="00624456">
                  <w:pPr>
                    <w:spacing w:line="240" w:lineRule="auto"/>
                  </w:pPr>
                  <w:r>
                    <w:t>Должность: __________</w:t>
                  </w:r>
                </w:p>
                <w:p w:rsidR="00110006" w:rsidRDefault="00110006" w:rsidP="00624456">
                  <w:pPr>
                    <w:spacing w:line="240" w:lineRule="auto"/>
                  </w:pPr>
                  <w:r>
                    <w:t>____________________</w:t>
                  </w:r>
                </w:p>
                <w:p w:rsidR="00110006" w:rsidRDefault="00110006" w:rsidP="00624456">
                  <w:pPr>
                    <w:spacing w:line="240" w:lineRule="auto"/>
                  </w:pPr>
                  <w:r>
                    <w:t>Период работы: ______</w:t>
                  </w:r>
                </w:p>
                <w:p w:rsidR="00110006" w:rsidRDefault="00110006" w:rsidP="00624456">
                  <w:pPr>
                    <w:spacing w:line="240" w:lineRule="auto"/>
                  </w:pPr>
                  <w:r>
                    <w:t>____________________</w:t>
                  </w:r>
                </w:p>
                <w:p w:rsidR="00110006" w:rsidRPr="00307C20" w:rsidRDefault="00110006" w:rsidP="00624456">
                  <w:pPr>
                    <w:spacing w:line="240" w:lineRule="auto"/>
                  </w:pPr>
                  <w:r>
                    <w:t>ИГ</w:t>
                  </w:r>
                  <w:r>
                    <w:rPr>
                      <w:lang w:val="en-US"/>
                    </w:rPr>
                    <w:t xml:space="preserve">/ </w:t>
                  </w:r>
                  <w:r>
                    <w:t>НИГ</w:t>
                  </w:r>
                </w:p>
              </w:txbxContent>
            </v:textbox>
          </v:rect>
        </w:pict>
      </w:r>
    </w:p>
    <w:p w:rsidR="00624456" w:rsidRPr="00E56CDA" w:rsidRDefault="00D84ACA" w:rsidP="00624456">
      <w:pPr>
        <w:spacing w:line="240" w:lineRule="auto"/>
        <w:jc w:val="both"/>
        <w:rPr>
          <w:rFonts w:ascii="Times New Roman" w:hAnsi="Times New Roman"/>
          <w:color w:val="000000"/>
          <w:sz w:val="26"/>
          <w:szCs w:val="26"/>
        </w:rPr>
      </w:pPr>
      <w:r>
        <w:rPr>
          <w:rFonts w:ascii="Times New Roman" w:hAnsi="Times New Roman"/>
          <w:noProof/>
          <w:color w:val="000000"/>
          <w:sz w:val="26"/>
          <w:szCs w:val="26"/>
        </w:rPr>
        <w:pict>
          <v:shape id="_x0000_s1072" type="#_x0000_t13" style="position:absolute;left:0;text-align:left;margin-left:204.45pt;margin-top:25pt;width:17.25pt;height:13.5pt;z-index:251692544"/>
        </w:pict>
      </w:r>
    </w:p>
    <w:p w:rsidR="00624456" w:rsidRPr="00E56CDA" w:rsidRDefault="00D84ACA" w:rsidP="00624456">
      <w:pPr>
        <w:spacing w:line="240" w:lineRule="auto"/>
        <w:jc w:val="both"/>
        <w:rPr>
          <w:rFonts w:ascii="Times New Roman" w:hAnsi="Times New Roman"/>
          <w:color w:val="000000"/>
          <w:sz w:val="26"/>
          <w:szCs w:val="26"/>
        </w:rPr>
      </w:pPr>
      <w:r>
        <w:rPr>
          <w:rFonts w:ascii="Times New Roman" w:hAnsi="Times New Roman"/>
          <w:noProof/>
          <w:color w:val="000000"/>
          <w:sz w:val="26"/>
          <w:szCs w:val="26"/>
        </w:rPr>
        <w:pict>
          <v:shape id="_x0000_s1071" type="#_x0000_t13" style="position:absolute;left:0;text-align:left;margin-left:350.7pt;margin-top:3.65pt;width:13.5pt;height:11.05pt;z-index:251691520"/>
        </w:pict>
      </w:r>
      <w:r>
        <w:rPr>
          <w:rFonts w:ascii="Times New Roman" w:hAnsi="Times New Roman"/>
          <w:noProof/>
          <w:color w:val="000000"/>
          <w:sz w:val="26"/>
          <w:szCs w:val="26"/>
        </w:rPr>
        <w:pict>
          <v:shape id="_x0000_s1073" type="#_x0000_t13" style="position:absolute;left:0;text-align:left;margin-left:54.45pt;margin-top:3.65pt;width:21pt;height:13.5pt;z-index:251693568"/>
        </w:pict>
      </w:r>
    </w:p>
    <w:p w:rsidR="00624456" w:rsidRPr="00E56CDA" w:rsidRDefault="00624456" w:rsidP="00624456">
      <w:pPr>
        <w:spacing w:line="240" w:lineRule="auto"/>
        <w:jc w:val="both"/>
        <w:rPr>
          <w:rFonts w:ascii="Times New Roman" w:hAnsi="Times New Roman"/>
          <w:color w:val="000000"/>
          <w:sz w:val="26"/>
          <w:szCs w:val="26"/>
        </w:rPr>
      </w:pPr>
    </w:p>
    <w:p w:rsidR="00624456" w:rsidRPr="00E56CDA" w:rsidRDefault="00624456" w:rsidP="00624456">
      <w:pPr>
        <w:spacing w:line="240" w:lineRule="auto"/>
        <w:jc w:val="both"/>
        <w:rPr>
          <w:rFonts w:ascii="Times New Roman" w:hAnsi="Times New Roman"/>
          <w:color w:val="000000"/>
          <w:sz w:val="26"/>
          <w:szCs w:val="26"/>
        </w:rPr>
      </w:pPr>
    </w:p>
    <w:p w:rsidR="00DA6C69" w:rsidRPr="00E56CDA" w:rsidRDefault="00DA6C69" w:rsidP="00DA6C69">
      <w:pPr>
        <w:pStyle w:val="a3"/>
        <w:spacing w:after="0" w:line="240" w:lineRule="auto"/>
        <w:ind w:left="0"/>
        <w:contextualSpacing w:val="0"/>
        <w:jc w:val="both"/>
        <w:rPr>
          <w:rFonts w:ascii="Times New Roman" w:hAnsi="Times New Roman"/>
          <w:b/>
          <w:sz w:val="26"/>
          <w:szCs w:val="26"/>
        </w:rPr>
      </w:pPr>
    </w:p>
    <w:p w:rsidR="00624456" w:rsidRPr="00E56CDA" w:rsidRDefault="00624456" w:rsidP="00624456">
      <w:pPr>
        <w:pStyle w:val="a3"/>
        <w:numPr>
          <w:ilvl w:val="0"/>
          <w:numId w:val="59"/>
        </w:numPr>
        <w:spacing w:after="0" w:line="24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 xml:space="preserve">Что Вас устраивает, а что не устраивает в Вашей текущей работе </w:t>
      </w:r>
      <w:r w:rsidRPr="00E56CDA">
        <w:rPr>
          <w:rFonts w:ascii="Times New Roman" w:hAnsi="Times New Roman"/>
          <w:i/>
          <w:sz w:val="26"/>
          <w:szCs w:val="26"/>
        </w:rPr>
        <w:t>(отметьте один вариант ответа по каждой строке)</w:t>
      </w:r>
      <w:r w:rsidRPr="00E56CDA">
        <w:rPr>
          <w:rFonts w:ascii="Times New Roman" w:hAnsi="Times New Roman"/>
          <w:b/>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0"/>
        <w:gridCol w:w="1522"/>
        <w:gridCol w:w="1467"/>
        <w:gridCol w:w="1467"/>
      </w:tblGrid>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 </w:t>
            </w:r>
          </w:p>
        </w:tc>
        <w:tc>
          <w:tcPr>
            <w:tcW w:w="1522"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iCs/>
                <w:sz w:val="26"/>
                <w:szCs w:val="26"/>
              </w:rPr>
              <w:t>Устраивает</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iCs/>
                <w:sz w:val="26"/>
                <w:szCs w:val="26"/>
              </w:rPr>
              <w:t>Вполне устраивает</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iCs/>
                <w:sz w:val="26"/>
                <w:szCs w:val="26"/>
              </w:rPr>
              <w:t>Не устраивает</w:t>
            </w:r>
          </w:p>
        </w:tc>
      </w:tr>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Близость к дому</w:t>
            </w:r>
          </w:p>
        </w:tc>
        <w:tc>
          <w:tcPr>
            <w:tcW w:w="1522"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r>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Уровень заработной платы</w:t>
            </w:r>
          </w:p>
        </w:tc>
        <w:tc>
          <w:tcPr>
            <w:tcW w:w="1522"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r>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Отношения с коллегами, товарищами</w:t>
            </w:r>
          </w:p>
        </w:tc>
        <w:tc>
          <w:tcPr>
            <w:tcW w:w="1522"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r>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График рабочего времени</w:t>
            </w:r>
          </w:p>
        </w:tc>
        <w:tc>
          <w:tcPr>
            <w:tcW w:w="1522"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r>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Перспективы карьерного роста</w:t>
            </w:r>
          </w:p>
        </w:tc>
        <w:tc>
          <w:tcPr>
            <w:tcW w:w="1522"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r>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Содержание работы</w:t>
            </w:r>
          </w:p>
        </w:tc>
        <w:tc>
          <w:tcPr>
            <w:tcW w:w="1522" w:type="dxa"/>
            <w:hideMark/>
          </w:tcPr>
          <w:p w:rsidR="00624456" w:rsidRPr="00E56CDA" w:rsidRDefault="00624456" w:rsidP="00DA6C69">
            <w:pPr>
              <w:spacing w:after="0" w:line="240" w:lineRule="auto"/>
              <w:jc w:val="both"/>
              <w:rPr>
                <w:rFonts w:ascii="Times New Roman" w:eastAsia="Times New Roman" w:hAnsi="Times New Roman"/>
                <w:b/>
                <w:bCs/>
                <w:i/>
                <w:iCs/>
                <w:sz w:val="26"/>
                <w:szCs w:val="26"/>
              </w:rPr>
            </w:pPr>
          </w:p>
        </w:tc>
        <w:tc>
          <w:tcPr>
            <w:tcW w:w="1467" w:type="dxa"/>
            <w:hideMark/>
          </w:tcPr>
          <w:p w:rsidR="00624456" w:rsidRPr="00E56CDA" w:rsidRDefault="00624456" w:rsidP="00DA6C69">
            <w:pPr>
              <w:spacing w:after="0" w:line="240" w:lineRule="auto"/>
              <w:jc w:val="both"/>
              <w:rPr>
                <w:rFonts w:ascii="Times New Roman" w:eastAsia="Times New Roman" w:hAnsi="Times New Roman"/>
                <w:b/>
                <w:bCs/>
                <w:i/>
                <w:iCs/>
                <w:sz w:val="26"/>
                <w:szCs w:val="26"/>
              </w:rPr>
            </w:pPr>
          </w:p>
        </w:tc>
        <w:tc>
          <w:tcPr>
            <w:tcW w:w="1467" w:type="dxa"/>
            <w:hideMark/>
          </w:tcPr>
          <w:p w:rsidR="00624456" w:rsidRPr="00E56CDA" w:rsidRDefault="00624456" w:rsidP="00DA6C69">
            <w:pPr>
              <w:spacing w:after="0" w:line="240" w:lineRule="auto"/>
              <w:jc w:val="both"/>
              <w:rPr>
                <w:rFonts w:ascii="Times New Roman" w:eastAsia="Times New Roman" w:hAnsi="Times New Roman"/>
                <w:b/>
                <w:bCs/>
                <w:i/>
                <w:iCs/>
                <w:sz w:val="26"/>
                <w:szCs w:val="26"/>
              </w:rPr>
            </w:pPr>
          </w:p>
        </w:tc>
      </w:tr>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Напряженность работы</w:t>
            </w:r>
          </w:p>
        </w:tc>
        <w:tc>
          <w:tcPr>
            <w:tcW w:w="1522"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r>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Отношения с руководителями</w:t>
            </w:r>
          </w:p>
        </w:tc>
        <w:tc>
          <w:tcPr>
            <w:tcW w:w="1522"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r>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Отношения с подчиненными</w:t>
            </w:r>
          </w:p>
        </w:tc>
        <w:tc>
          <w:tcPr>
            <w:tcW w:w="1522" w:type="dxa"/>
            <w:hideMark/>
          </w:tcPr>
          <w:p w:rsidR="00624456" w:rsidRPr="00E56CDA" w:rsidRDefault="00624456" w:rsidP="00DA6C69">
            <w:pPr>
              <w:spacing w:after="0" w:line="240" w:lineRule="auto"/>
              <w:jc w:val="both"/>
              <w:rPr>
                <w:rFonts w:ascii="Times New Roman" w:eastAsia="Times New Roman" w:hAnsi="Times New Roman"/>
                <w:b/>
                <w:bCs/>
                <w:i/>
                <w:iCs/>
                <w:sz w:val="26"/>
                <w:szCs w:val="26"/>
              </w:rPr>
            </w:pPr>
          </w:p>
        </w:tc>
        <w:tc>
          <w:tcPr>
            <w:tcW w:w="1467" w:type="dxa"/>
            <w:hideMark/>
          </w:tcPr>
          <w:p w:rsidR="00624456" w:rsidRPr="00E56CDA" w:rsidRDefault="00624456" w:rsidP="00DA6C69">
            <w:pPr>
              <w:spacing w:after="0" w:line="240" w:lineRule="auto"/>
              <w:jc w:val="both"/>
              <w:rPr>
                <w:rFonts w:ascii="Times New Roman" w:eastAsia="Times New Roman" w:hAnsi="Times New Roman"/>
                <w:b/>
                <w:bCs/>
                <w:i/>
                <w:iCs/>
                <w:sz w:val="26"/>
                <w:szCs w:val="26"/>
              </w:rPr>
            </w:pPr>
          </w:p>
        </w:tc>
        <w:tc>
          <w:tcPr>
            <w:tcW w:w="1467" w:type="dxa"/>
            <w:hideMark/>
          </w:tcPr>
          <w:p w:rsidR="00624456" w:rsidRPr="00E56CDA" w:rsidRDefault="00624456" w:rsidP="00DA6C69">
            <w:pPr>
              <w:spacing w:after="0" w:line="240" w:lineRule="auto"/>
              <w:jc w:val="both"/>
              <w:rPr>
                <w:rFonts w:ascii="Times New Roman" w:eastAsia="Times New Roman" w:hAnsi="Times New Roman"/>
                <w:b/>
                <w:bCs/>
                <w:i/>
                <w:iCs/>
                <w:sz w:val="26"/>
                <w:szCs w:val="26"/>
              </w:rPr>
            </w:pPr>
          </w:p>
        </w:tc>
      </w:tr>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Возможность повышения квалификации</w:t>
            </w:r>
          </w:p>
        </w:tc>
        <w:tc>
          <w:tcPr>
            <w:tcW w:w="1522"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r>
      <w:tr w:rsidR="00624456" w:rsidRPr="00E56CDA" w:rsidTr="00DA6C69">
        <w:tc>
          <w:tcPr>
            <w:tcW w:w="4560"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Санитарно-гигиенические условия труда</w:t>
            </w:r>
          </w:p>
        </w:tc>
        <w:tc>
          <w:tcPr>
            <w:tcW w:w="1522"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c>
          <w:tcPr>
            <w:tcW w:w="1467" w:type="dxa"/>
            <w:hideMark/>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b/>
                <w:bCs/>
                <w:i/>
                <w:iCs/>
                <w:sz w:val="26"/>
                <w:szCs w:val="26"/>
              </w:rPr>
              <w:t> </w:t>
            </w:r>
          </w:p>
        </w:tc>
      </w:tr>
      <w:tr w:rsidR="00624456" w:rsidRPr="00E56CDA" w:rsidTr="00DA6C69">
        <w:tc>
          <w:tcPr>
            <w:tcW w:w="4560" w:type="dxa"/>
            <w:hideMark/>
          </w:tcPr>
          <w:p w:rsidR="00624456" w:rsidRPr="00E56CDA" w:rsidRDefault="00624456" w:rsidP="00DA6C69">
            <w:pPr>
              <w:jc w:val="both"/>
              <w:rPr>
                <w:rFonts w:ascii="Times New Roman" w:eastAsia="Times New Roman" w:hAnsi="Times New Roman"/>
                <w:i/>
                <w:sz w:val="26"/>
                <w:szCs w:val="26"/>
              </w:rPr>
            </w:pPr>
            <w:r w:rsidRPr="00E56CDA">
              <w:rPr>
                <w:rFonts w:ascii="Times New Roman" w:eastAsia="Times New Roman" w:hAnsi="Times New Roman"/>
                <w:sz w:val="26"/>
                <w:szCs w:val="26"/>
              </w:rPr>
              <w:t>Другое (</w:t>
            </w:r>
            <w:r w:rsidRPr="00E56CDA">
              <w:rPr>
                <w:rFonts w:ascii="Times New Roman" w:eastAsia="Times New Roman" w:hAnsi="Times New Roman"/>
                <w:i/>
                <w:sz w:val="26"/>
                <w:szCs w:val="26"/>
              </w:rPr>
              <w:t>укажите, пожалуйста) _______</w:t>
            </w:r>
          </w:p>
        </w:tc>
        <w:tc>
          <w:tcPr>
            <w:tcW w:w="1522" w:type="dxa"/>
            <w:hideMark/>
          </w:tcPr>
          <w:p w:rsidR="00624456" w:rsidRPr="00E56CDA" w:rsidRDefault="00624456" w:rsidP="00DA6C69">
            <w:pPr>
              <w:spacing w:after="0" w:line="240" w:lineRule="auto"/>
              <w:jc w:val="both"/>
              <w:rPr>
                <w:rFonts w:ascii="Times New Roman" w:eastAsia="Times New Roman" w:hAnsi="Times New Roman"/>
                <w:b/>
                <w:bCs/>
                <w:i/>
                <w:iCs/>
                <w:sz w:val="26"/>
                <w:szCs w:val="26"/>
              </w:rPr>
            </w:pPr>
          </w:p>
        </w:tc>
        <w:tc>
          <w:tcPr>
            <w:tcW w:w="1467" w:type="dxa"/>
            <w:hideMark/>
          </w:tcPr>
          <w:p w:rsidR="00624456" w:rsidRPr="00E56CDA" w:rsidRDefault="00624456" w:rsidP="00DA6C69">
            <w:pPr>
              <w:spacing w:after="0" w:line="240" w:lineRule="auto"/>
              <w:jc w:val="both"/>
              <w:rPr>
                <w:rFonts w:ascii="Times New Roman" w:eastAsia="Times New Roman" w:hAnsi="Times New Roman"/>
                <w:b/>
                <w:bCs/>
                <w:i/>
                <w:iCs/>
                <w:sz w:val="26"/>
                <w:szCs w:val="26"/>
              </w:rPr>
            </w:pPr>
          </w:p>
        </w:tc>
        <w:tc>
          <w:tcPr>
            <w:tcW w:w="1467" w:type="dxa"/>
            <w:hideMark/>
          </w:tcPr>
          <w:p w:rsidR="00624456" w:rsidRPr="00E56CDA" w:rsidRDefault="00624456" w:rsidP="00DA6C69">
            <w:pPr>
              <w:spacing w:after="0" w:line="240" w:lineRule="auto"/>
              <w:jc w:val="both"/>
              <w:rPr>
                <w:rFonts w:ascii="Times New Roman" w:eastAsia="Times New Roman" w:hAnsi="Times New Roman"/>
                <w:b/>
                <w:bCs/>
                <w:i/>
                <w:iCs/>
                <w:sz w:val="26"/>
                <w:szCs w:val="26"/>
              </w:rPr>
            </w:pPr>
          </w:p>
        </w:tc>
      </w:tr>
    </w:tbl>
    <w:p w:rsidR="00624456" w:rsidRPr="00E56CDA" w:rsidRDefault="00624456" w:rsidP="00624456">
      <w:pPr>
        <w:shd w:val="clear" w:color="auto" w:fill="FFFFFF"/>
        <w:spacing w:after="0" w:line="240" w:lineRule="auto"/>
        <w:jc w:val="both"/>
        <w:rPr>
          <w:rFonts w:ascii="Times New Roman" w:eastAsia="Times New Roman" w:hAnsi="Times New Roman"/>
          <w:sz w:val="26"/>
          <w:szCs w:val="26"/>
        </w:rPr>
      </w:pPr>
      <w:r w:rsidRPr="00E56CDA">
        <w:rPr>
          <w:rFonts w:ascii="Times New Roman" w:eastAsia="Times New Roman" w:hAnsi="Times New Roman"/>
          <w:color w:val="222222"/>
          <w:sz w:val="26"/>
          <w:szCs w:val="26"/>
        </w:rPr>
        <w:t> </w:t>
      </w:r>
    </w:p>
    <w:p w:rsidR="00624456" w:rsidRPr="00E56CDA" w:rsidRDefault="00624456" w:rsidP="00624456">
      <w:pPr>
        <w:pStyle w:val="a3"/>
        <w:spacing w:line="240" w:lineRule="auto"/>
        <w:ind w:left="0"/>
        <w:contextualSpacing w:val="0"/>
        <w:jc w:val="both"/>
        <w:rPr>
          <w:rFonts w:ascii="Times New Roman" w:hAnsi="Times New Roman"/>
          <w:color w:val="000000"/>
          <w:sz w:val="26"/>
          <w:szCs w:val="26"/>
        </w:rPr>
      </w:pPr>
    </w:p>
    <w:p w:rsidR="00DA6C69" w:rsidRPr="00E56CDA" w:rsidRDefault="00DA6C69" w:rsidP="00624456">
      <w:pPr>
        <w:spacing w:after="0" w:line="360" w:lineRule="auto"/>
        <w:jc w:val="center"/>
        <w:rPr>
          <w:rFonts w:ascii="Times New Roman" w:hAnsi="Times New Roman"/>
          <w:b/>
          <w:sz w:val="26"/>
          <w:szCs w:val="26"/>
        </w:rPr>
      </w:pPr>
    </w:p>
    <w:p w:rsidR="004074E5" w:rsidRDefault="004074E5">
      <w:pPr>
        <w:rPr>
          <w:rFonts w:ascii="Times New Roman" w:hAnsi="Times New Roman"/>
          <w:b/>
          <w:sz w:val="26"/>
          <w:szCs w:val="26"/>
        </w:rPr>
      </w:pPr>
      <w:r>
        <w:rPr>
          <w:rFonts w:ascii="Times New Roman" w:hAnsi="Times New Roman"/>
          <w:b/>
          <w:sz w:val="26"/>
          <w:szCs w:val="26"/>
        </w:rPr>
        <w:br w:type="page"/>
      </w:r>
    </w:p>
    <w:p w:rsidR="00624456" w:rsidRPr="00E56CDA" w:rsidRDefault="00624456" w:rsidP="00624456">
      <w:pPr>
        <w:spacing w:after="0" w:line="360" w:lineRule="auto"/>
        <w:jc w:val="center"/>
        <w:rPr>
          <w:rFonts w:ascii="Times New Roman" w:hAnsi="Times New Roman"/>
          <w:b/>
          <w:sz w:val="26"/>
          <w:szCs w:val="26"/>
        </w:rPr>
      </w:pPr>
      <w:r w:rsidRPr="00E56CDA">
        <w:rPr>
          <w:rFonts w:ascii="Times New Roman" w:hAnsi="Times New Roman"/>
          <w:b/>
          <w:sz w:val="26"/>
          <w:szCs w:val="26"/>
        </w:rPr>
        <w:t>Блок 3</w: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 xml:space="preserve">Оцените перечисленные качества, которые, по Вашему мнению, необходимы для успешной карьеры в гостиничном бизнесе (сфере гостеприимства). Оцените их, пожалуйста, по шкале от 1 до 5, где: </w:t>
      </w:r>
      <w:r w:rsidRPr="00E56CDA">
        <w:rPr>
          <w:rFonts w:ascii="Times New Roman" w:hAnsi="Times New Roman"/>
          <w:b/>
          <w:i/>
          <w:sz w:val="26"/>
          <w:szCs w:val="26"/>
        </w:rPr>
        <w:t xml:space="preserve">1 – совершенно незначимое, 2 – </w:t>
      </w:r>
      <w:proofErr w:type="gramStart"/>
      <w:r w:rsidRPr="00E56CDA">
        <w:rPr>
          <w:rFonts w:ascii="Times New Roman" w:hAnsi="Times New Roman"/>
          <w:b/>
          <w:i/>
          <w:sz w:val="26"/>
          <w:szCs w:val="26"/>
        </w:rPr>
        <w:t>мало значимое</w:t>
      </w:r>
      <w:proofErr w:type="gramEnd"/>
      <w:r w:rsidRPr="00E56CDA">
        <w:rPr>
          <w:rFonts w:ascii="Times New Roman" w:hAnsi="Times New Roman"/>
          <w:b/>
          <w:i/>
          <w:sz w:val="26"/>
          <w:szCs w:val="26"/>
        </w:rPr>
        <w:t xml:space="preserve"> 3 - затрудняюсь ответить, 4 – частично значимое, 5 – высоко значимое, обязательное наличие данного качества.</w:t>
      </w:r>
    </w:p>
    <w:p w:rsidR="00624456" w:rsidRPr="00E56CDA" w:rsidRDefault="00624456" w:rsidP="00624456">
      <w:pPr>
        <w:pStyle w:val="a3"/>
        <w:spacing w:after="0" w:line="360" w:lineRule="auto"/>
        <w:ind w:left="0"/>
        <w:contextualSpacing w:val="0"/>
        <w:jc w:val="both"/>
        <w:rPr>
          <w:rFonts w:ascii="Times New Roman" w:hAnsi="Times New Roman"/>
          <w:b/>
          <w:sz w:val="26"/>
          <w:szCs w:val="26"/>
        </w:rPr>
      </w:pPr>
      <w:r w:rsidRPr="00E56CDA">
        <w:rPr>
          <w:rFonts w:ascii="Times New Roman" w:hAnsi="Times New Roman"/>
          <w:i/>
          <w:sz w:val="26"/>
          <w:szCs w:val="26"/>
        </w:rPr>
        <w:t>Обведите, пожалуйста, оценку, которую считаете нужной, по каждой строке</w:t>
      </w:r>
      <w:r w:rsidRPr="00E56CDA">
        <w:rPr>
          <w:rFonts w:ascii="Times New Roman" w:hAnsi="Times New Roman"/>
          <w:b/>
          <w:sz w:val="26"/>
          <w:szCs w:val="26"/>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6"/>
        <w:gridCol w:w="3855"/>
      </w:tblGrid>
      <w:tr w:rsidR="00624456" w:rsidRPr="00E56CDA" w:rsidTr="00DA6C69">
        <w:tc>
          <w:tcPr>
            <w:tcW w:w="8491" w:type="dxa"/>
            <w:gridSpan w:val="2"/>
          </w:tcPr>
          <w:p w:rsidR="00624456" w:rsidRPr="00E56CDA" w:rsidRDefault="00624456" w:rsidP="00DA6C69">
            <w:pPr>
              <w:pStyle w:val="a3"/>
              <w:spacing w:after="0" w:line="240" w:lineRule="auto"/>
              <w:ind w:left="0"/>
              <w:contextualSpacing w:val="0"/>
              <w:jc w:val="center"/>
              <w:rPr>
                <w:rFonts w:ascii="Times New Roman" w:eastAsia="Times New Roman" w:hAnsi="Times New Roman"/>
                <w:sz w:val="26"/>
                <w:szCs w:val="26"/>
              </w:rPr>
            </w:pPr>
            <w:r w:rsidRPr="00E56CDA">
              <w:rPr>
                <w:rFonts w:ascii="Times New Roman" w:eastAsia="Times New Roman" w:hAnsi="Times New Roman"/>
                <w:sz w:val="26"/>
                <w:szCs w:val="26"/>
              </w:rPr>
              <w:t>Часть 1: Личные качества сотрудника в гостиничном бизнесе</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Ответственность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Взаимоуважение</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Взаимовыручка, помощь коллегам</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Доброжелательность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Вежливость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b/>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Стрессоустойчивость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Желание обучаться</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Коммуникабельность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Хорошая память на лица и информацию</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Внимательность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Желание работать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Уверенность в себе</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Дисциплинированность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Инициативность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jc w:val="both"/>
              <w:rPr>
                <w:rFonts w:ascii="Times New Roman" w:eastAsia="Times New Roman" w:hAnsi="Times New Roman"/>
                <w:sz w:val="26"/>
                <w:szCs w:val="26"/>
              </w:rPr>
            </w:pPr>
            <w:r w:rsidRPr="00E56CDA">
              <w:rPr>
                <w:rFonts w:ascii="Times New Roman" w:hAnsi="Times New Roman"/>
                <w:sz w:val="26"/>
                <w:szCs w:val="26"/>
              </w:rPr>
              <w:t>Исполнительность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rPr>
                <w:rFonts w:ascii="Times New Roman" w:eastAsia="Times New Roman" w:hAnsi="Times New Roman"/>
                <w:sz w:val="26"/>
                <w:szCs w:val="26"/>
              </w:rPr>
            </w:pPr>
            <w:r w:rsidRPr="00E56CDA">
              <w:rPr>
                <w:rFonts w:ascii="Times New Roman" w:hAnsi="Times New Roman"/>
                <w:sz w:val="26"/>
                <w:szCs w:val="26"/>
              </w:rPr>
              <w:t>Умение быстро реагировать на нестандартные ситуации</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rPr>
                <w:rFonts w:ascii="Times New Roman" w:eastAsia="Times New Roman" w:hAnsi="Times New Roman"/>
                <w:sz w:val="26"/>
                <w:szCs w:val="26"/>
              </w:rPr>
            </w:pPr>
            <w:r w:rsidRPr="00E56CDA">
              <w:rPr>
                <w:rFonts w:ascii="Times New Roman" w:eastAsia="Times New Roman" w:hAnsi="Times New Roman"/>
                <w:sz w:val="26"/>
                <w:szCs w:val="26"/>
              </w:rPr>
              <w:t>Другое (</w:t>
            </w:r>
            <w:r w:rsidRPr="00E56CDA">
              <w:rPr>
                <w:rFonts w:ascii="Times New Roman" w:eastAsia="Times New Roman" w:hAnsi="Times New Roman"/>
                <w:i/>
                <w:sz w:val="26"/>
                <w:szCs w:val="26"/>
              </w:rPr>
              <w:t>напишите, пожалуйста</w:t>
            </w:r>
            <w:r w:rsidRPr="00E56CDA">
              <w:rPr>
                <w:rFonts w:ascii="Times New Roman" w:eastAsia="Times New Roman" w:hAnsi="Times New Roman"/>
                <w:sz w:val="26"/>
                <w:szCs w:val="26"/>
              </w:rPr>
              <w:t>) _____</w:t>
            </w:r>
          </w:p>
          <w:p w:rsidR="00624456" w:rsidRPr="00E56CDA" w:rsidRDefault="00624456" w:rsidP="00DA6C69">
            <w:pPr>
              <w:pStyle w:val="a3"/>
              <w:spacing w:after="0" w:line="240" w:lineRule="auto"/>
              <w:ind w:left="0"/>
              <w:contextualSpacing w:val="0"/>
              <w:rPr>
                <w:rFonts w:ascii="Times New Roman" w:eastAsia="Times New Roman" w:hAnsi="Times New Roman"/>
                <w:sz w:val="26"/>
                <w:szCs w:val="26"/>
              </w:rPr>
            </w:pPr>
            <w:r w:rsidRPr="00E56CDA">
              <w:rPr>
                <w:rFonts w:ascii="Times New Roman" w:eastAsia="Times New Roman" w:hAnsi="Times New Roman"/>
                <w:sz w:val="26"/>
                <w:szCs w:val="26"/>
              </w:rPr>
              <w:t>__________________________________</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bl>
    <w:p w:rsidR="00624456" w:rsidRPr="00E56CDA" w:rsidRDefault="00624456" w:rsidP="00624456">
      <w:pPr>
        <w:rPr>
          <w:sz w:val="26"/>
          <w:szCs w:val="26"/>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6"/>
        <w:gridCol w:w="3855"/>
      </w:tblGrid>
      <w:tr w:rsidR="00624456" w:rsidRPr="00E56CDA" w:rsidTr="00DA6C69">
        <w:tc>
          <w:tcPr>
            <w:tcW w:w="8491" w:type="dxa"/>
            <w:gridSpan w:val="2"/>
          </w:tcPr>
          <w:p w:rsidR="00624456" w:rsidRPr="00E56CDA" w:rsidRDefault="00624456" w:rsidP="00DA6C69">
            <w:pPr>
              <w:pStyle w:val="a3"/>
              <w:spacing w:after="0" w:line="240" w:lineRule="auto"/>
              <w:ind w:left="0"/>
              <w:contextualSpacing w:val="0"/>
              <w:jc w:val="center"/>
              <w:rPr>
                <w:rFonts w:ascii="Times New Roman" w:eastAsia="Times New Roman" w:hAnsi="Times New Roman"/>
                <w:sz w:val="26"/>
                <w:szCs w:val="26"/>
              </w:rPr>
            </w:pPr>
            <w:r w:rsidRPr="00E56CDA">
              <w:rPr>
                <w:rFonts w:ascii="Times New Roman" w:eastAsia="Times New Roman" w:hAnsi="Times New Roman"/>
                <w:sz w:val="26"/>
                <w:szCs w:val="26"/>
              </w:rPr>
              <w:t>Часть 2: Профессиональные качества и навыки сотрудника в гостиничном бизнесе</w:t>
            </w:r>
          </w:p>
        </w:tc>
      </w:tr>
      <w:tr w:rsidR="00624456" w:rsidRPr="00E56CDA" w:rsidTr="00DA6C69">
        <w:tc>
          <w:tcPr>
            <w:tcW w:w="4400" w:type="dxa"/>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Умение работать в коллективе</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spacing w:after="0" w:line="240" w:lineRule="auto"/>
              <w:rPr>
                <w:rFonts w:ascii="Times New Roman" w:eastAsia="Times New Roman" w:hAnsi="Times New Roman"/>
                <w:sz w:val="26"/>
                <w:szCs w:val="26"/>
              </w:rPr>
            </w:pPr>
            <w:r w:rsidRPr="00E56CDA">
              <w:rPr>
                <w:rFonts w:ascii="Times New Roman" w:eastAsia="Times New Roman" w:hAnsi="Times New Roman"/>
                <w:sz w:val="26"/>
                <w:szCs w:val="26"/>
              </w:rPr>
              <w:t>Умение общаться не только на профессиональнее темы</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Четкое понимание своих должностных обязанностей</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spacing w:after="0" w:line="240" w:lineRule="auto"/>
              <w:rPr>
                <w:rFonts w:ascii="Times New Roman" w:eastAsia="Times New Roman" w:hAnsi="Times New Roman"/>
                <w:sz w:val="26"/>
                <w:szCs w:val="26"/>
              </w:rPr>
            </w:pPr>
            <w:r w:rsidRPr="00E56CDA">
              <w:rPr>
                <w:rFonts w:ascii="Times New Roman" w:eastAsia="Times New Roman" w:hAnsi="Times New Roman"/>
                <w:sz w:val="26"/>
                <w:szCs w:val="26"/>
              </w:rPr>
              <w:t>Умение решать проблемы (в том числе навык и умение работать с «проблемными гостями»)</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Персональный подход к каждому гостю</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spacing w:after="0" w:line="240" w:lineRule="auto"/>
              <w:jc w:val="both"/>
              <w:rPr>
                <w:rFonts w:ascii="Times New Roman" w:eastAsia="Times New Roman" w:hAnsi="Times New Roman"/>
                <w:sz w:val="26"/>
                <w:szCs w:val="26"/>
              </w:rPr>
            </w:pPr>
            <w:proofErr w:type="spellStart"/>
            <w:r w:rsidRPr="00E56CDA">
              <w:rPr>
                <w:rFonts w:ascii="Times New Roman" w:eastAsia="Times New Roman" w:hAnsi="Times New Roman"/>
                <w:sz w:val="26"/>
                <w:szCs w:val="26"/>
              </w:rPr>
              <w:t>Клиентоориентированность</w:t>
            </w:r>
            <w:proofErr w:type="spellEnd"/>
            <w:r w:rsidRPr="00E56CDA">
              <w:rPr>
                <w:rFonts w:ascii="Times New Roman" w:eastAsia="Times New Roman" w:hAnsi="Times New Roman"/>
                <w:sz w:val="26"/>
                <w:szCs w:val="26"/>
              </w:rPr>
              <w:t xml:space="preserve">, </w:t>
            </w:r>
            <w:proofErr w:type="spellStart"/>
            <w:r w:rsidRPr="00E56CDA">
              <w:rPr>
                <w:rFonts w:ascii="Times New Roman" w:eastAsia="Times New Roman" w:hAnsi="Times New Roman"/>
                <w:sz w:val="26"/>
                <w:szCs w:val="26"/>
              </w:rPr>
              <w:t>эмпатия</w:t>
            </w:r>
            <w:proofErr w:type="spellEnd"/>
            <w:r w:rsidRPr="00E56CDA">
              <w:rPr>
                <w:rFonts w:ascii="Times New Roman" w:eastAsia="Times New Roman" w:hAnsi="Times New Roman"/>
                <w:sz w:val="26"/>
                <w:szCs w:val="26"/>
              </w:rPr>
              <w:t xml:space="preserve"> (помощь гостю даже, если это не входит в круг Ваших непосредственных обязанностей)</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Качественное выполнение своей работы</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Грамотная речь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Смелость принятия решений в рамках своей компетенции</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Умение брать на себя ответственность</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Умение правильно расставлять приоритеты в своей работе и ее содержании (т.е. умение выделить первостепенные задачи и те, которые можно отложить для более позднего решения)</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r w:rsidR="00624456" w:rsidRPr="00E56CDA" w:rsidTr="00DA6C69">
        <w:tc>
          <w:tcPr>
            <w:tcW w:w="4400" w:type="dxa"/>
          </w:tcPr>
          <w:p w:rsidR="00624456" w:rsidRPr="00E56CDA" w:rsidRDefault="00624456" w:rsidP="00DA6C69">
            <w:pPr>
              <w:pStyle w:val="a3"/>
              <w:spacing w:after="0" w:line="240" w:lineRule="auto"/>
              <w:ind w:left="0"/>
              <w:contextualSpacing w:val="0"/>
              <w:rPr>
                <w:rFonts w:ascii="Times New Roman" w:eastAsia="Times New Roman" w:hAnsi="Times New Roman"/>
                <w:sz w:val="26"/>
                <w:szCs w:val="26"/>
              </w:rPr>
            </w:pPr>
            <w:r w:rsidRPr="00E56CDA">
              <w:rPr>
                <w:rFonts w:ascii="Times New Roman" w:eastAsia="Times New Roman" w:hAnsi="Times New Roman"/>
                <w:sz w:val="26"/>
                <w:szCs w:val="26"/>
              </w:rPr>
              <w:t>Другое (</w:t>
            </w:r>
            <w:r w:rsidRPr="00E56CDA">
              <w:rPr>
                <w:rFonts w:ascii="Times New Roman" w:eastAsia="Times New Roman" w:hAnsi="Times New Roman"/>
                <w:i/>
                <w:sz w:val="26"/>
                <w:szCs w:val="26"/>
              </w:rPr>
              <w:t>напишите, пожалуйста</w:t>
            </w:r>
            <w:r w:rsidRPr="00E56CDA">
              <w:rPr>
                <w:rFonts w:ascii="Times New Roman" w:eastAsia="Times New Roman" w:hAnsi="Times New Roman"/>
                <w:sz w:val="26"/>
                <w:szCs w:val="26"/>
              </w:rPr>
              <w:t>) _____</w:t>
            </w:r>
          </w:p>
          <w:p w:rsidR="00624456" w:rsidRPr="00E56CDA" w:rsidRDefault="00624456" w:rsidP="00DA6C69">
            <w:pPr>
              <w:spacing w:after="0" w:line="240" w:lineRule="auto"/>
              <w:jc w:val="both"/>
              <w:rPr>
                <w:rFonts w:ascii="Times New Roman" w:eastAsia="Times New Roman" w:hAnsi="Times New Roman"/>
                <w:sz w:val="26"/>
                <w:szCs w:val="26"/>
              </w:rPr>
            </w:pPr>
            <w:r w:rsidRPr="00E56CDA">
              <w:rPr>
                <w:rFonts w:ascii="Times New Roman" w:eastAsia="Times New Roman" w:hAnsi="Times New Roman"/>
                <w:sz w:val="26"/>
                <w:szCs w:val="26"/>
              </w:rPr>
              <w:t>__________________________________</w:t>
            </w:r>
          </w:p>
        </w:tc>
        <w:tc>
          <w:tcPr>
            <w:tcW w:w="4091" w:type="dxa"/>
          </w:tcPr>
          <w:p w:rsidR="00624456" w:rsidRPr="00E56CDA" w:rsidRDefault="00624456" w:rsidP="00DA6C69">
            <w:pPr>
              <w:pStyle w:val="a3"/>
              <w:spacing w:after="0" w:line="240" w:lineRule="auto"/>
              <w:ind w:left="0"/>
              <w:contextualSpacing w:val="0"/>
              <w:jc w:val="center"/>
              <w:rPr>
                <w:rFonts w:ascii="Times New Roman" w:eastAsia="Times New Roman" w:hAnsi="Times New Roman"/>
                <w:i/>
                <w:sz w:val="26"/>
                <w:szCs w:val="26"/>
              </w:rPr>
            </w:pPr>
            <w:r w:rsidRPr="00E56CDA">
              <w:rPr>
                <w:rFonts w:ascii="Times New Roman" w:eastAsia="Times New Roman" w:hAnsi="Times New Roman"/>
                <w:i/>
                <w:sz w:val="26"/>
                <w:szCs w:val="26"/>
              </w:rPr>
              <w:t>1 2 3 4 5</w:t>
            </w:r>
          </w:p>
        </w:tc>
      </w:tr>
    </w:tbl>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 xml:space="preserve">Почему Вы выбрали работу именно в сфере гостиничного бизнеса </w:t>
      </w:r>
      <w:r w:rsidRPr="00E56CDA">
        <w:rPr>
          <w:rFonts w:ascii="Times New Roman" w:hAnsi="Times New Roman"/>
          <w:i/>
          <w:sz w:val="26"/>
          <w:szCs w:val="26"/>
        </w:rPr>
        <w:t>(отметьте не более 3-х вариантов ответа)</w:t>
      </w:r>
      <w:r w:rsidRPr="00E56CDA">
        <w:rPr>
          <w:rFonts w:ascii="Times New Roman" w:hAnsi="Times New Roman"/>
          <w:b/>
          <w:sz w:val="26"/>
          <w:szCs w:val="26"/>
        </w:rPr>
        <w:t>?</w:t>
      </w:r>
    </w:p>
    <w:p w:rsidR="00624456" w:rsidRPr="00E56CDA" w:rsidRDefault="00624456" w:rsidP="00624456">
      <w:pPr>
        <w:pStyle w:val="a3"/>
        <w:numPr>
          <w:ilvl w:val="0"/>
          <w:numId w:val="6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Это произошло случайно, увидел размещенное объявление в газете / интернете / журнале</w:t>
      </w:r>
    </w:p>
    <w:p w:rsidR="00624456" w:rsidRPr="00E56CDA" w:rsidRDefault="00624456" w:rsidP="00624456">
      <w:pPr>
        <w:pStyle w:val="a3"/>
        <w:numPr>
          <w:ilvl w:val="0"/>
          <w:numId w:val="6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Посоветовал (пригласил) друг / знакомый, работающий в этой сфере</w:t>
      </w:r>
    </w:p>
    <w:p w:rsidR="00624456" w:rsidRPr="00E56CDA" w:rsidRDefault="00624456" w:rsidP="00624456">
      <w:pPr>
        <w:pStyle w:val="a3"/>
        <w:numPr>
          <w:ilvl w:val="0"/>
          <w:numId w:val="6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Пришел на собеседование за компанию с другом / подругой / бывшим коллегой</w:t>
      </w:r>
    </w:p>
    <w:p w:rsidR="00624456" w:rsidRPr="00E56CDA" w:rsidRDefault="00624456" w:rsidP="00624456">
      <w:pPr>
        <w:pStyle w:val="a3"/>
        <w:numPr>
          <w:ilvl w:val="0"/>
          <w:numId w:val="6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В гостиничном бизнесе работают мои родственники, выбрал работу по их рекомендации</w:t>
      </w:r>
    </w:p>
    <w:p w:rsidR="00624456" w:rsidRPr="00E56CDA" w:rsidRDefault="00624456" w:rsidP="00624456">
      <w:pPr>
        <w:pStyle w:val="a3"/>
        <w:numPr>
          <w:ilvl w:val="0"/>
          <w:numId w:val="6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Это была моя мечта, специально получал образование в данной сфере</w:t>
      </w:r>
    </w:p>
    <w:p w:rsidR="00624456" w:rsidRPr="00E56CDA" w:rsidRDefault="00624456" w:rsidP="00624456">
      <w:pPr>
        <w:pStyle w:val="a3"/>
        <w:numPr>
          <w:ilvl w:val="0"/>
          <w:numId w:val="6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Эта работа ближе всего к моему дому</w:t>
      </w:r>
    </w:p>
    <w:p w:rsidR="00624456" w:rsidRPr="00E56CDA" w:rsidRDefault="00624456" w:rsidP="00624456">
      <w:pPr>
        <w:pStyle w:val="a3"/>
        <w:numPr>
          <w:ilvl w:val="0"/>
          <w:numId w:val="6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Эта работа хорошо оплачивается</w:t>
      </w:r>
    </w:p>
    <w:p w:rsidR="00624456" w:rsidRPr="00E56CDA" w:rsidRDefault="00624456" w:rsidP="00624456">
      <w:pPr>
        <w:pStyle w:val="a3"/>
        <w:numPr>
          <w:ilvl w:val="0"/>
          <w:numId w:val="6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Это развивающийся бизнес, где можно сделать хорошую карьеру</w:t>
      </w:r>
    </w:p>
    <w:p w:rsidR="00624456" w:rsidRPr="00E56CDA" w:rsidRDefault="00624456" w:rsidP="00624456">
      <w:pPr>
        <w:pStyle w:val="a3"/>
        <w:numPr>
          <w:ilvl w:val="0"/>
          <w:numId w:val="6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Эта работа позволяет завести полезные профессиональные и личные контакты</w:t>
      </w:r>
    </w:p>
    <w:p w:rsidR="00624456" w:rsidRPr="00E56CDA" w:rsidRDefault="00D84ACA" w:rsidP="00624456">
      <w:pPr>
        <w:pStyle w:val="a3"/>
        <w:numPr>
          <w:ilvl w:val="0"/>
          <w:numId w:val="68"/>
        </w:numPr>
        <w:spacing w:after="0" w:line="360" w:lineRule="auto"/>
        <w:contextualSpacing w:val="0"/>
        <w:jc w:val="both"/>
        <w:rPr>
          <w:rFonts w:ascii="Times New Roman" w:hAnsi="Times New Roman"/>
          <w:sz w:val="26"/>
          <w:szCs w:val="26"/>
        </w:rPr>
      </w:pPr>
      <w:r>
        <w:rPr>
          <w:rFonts w:ascii="Times New Roman" w:hAnsi="Times New Roman"/>
          <w:sz w:val="26"/>
          <w:szCs w:val="26"/>
        </w:rPr>
        <w:pict>
          <v:shape id="_x0000_s1080" type="#_x0000_t32" style="position:absolute;left:0;text-align:left;margin-left:-36.3pt;margin-top:36.45pt;width:489.75pt;height:.05pt;z-index:251700736" o:connectortype="straight"/>
        </w:pict>
      </w:r>
      <w:r w:rsidR="00624456" w:rsidRPr="00E56CDA">
        <w:rPr>
          <w:rFonts w:ascii="Times New Roman" w:hAnsi="Times New Roman"/>
          <w:sz w:val="26"/>
          <w:szCs w:val="26"/>
        </w:rPr>
        <w:t>Другое (впишите, пожалуйста)</w:t>
      </w:r>
    </w:p>
    <w:p w:rsidR="00624456" w:rsidRPr="00E56CDA" w:rsidRDefault="00624456" w:rsidP="00624456">
      <w:pPr>
        <w:rPr>
          <w:rFonts w:ascii="Times New Roman" w:hAnsi="Times New Roman"/>
          <w:b/>
          <w:sz w:val="26"/>
          <w:szCs w:val="26"/>
        </w:rPr>
      </w:pPr>
    </w:p>
    <w:p w:rsidR="004074E5" w:rsidRDefault="004074E5">
      <w:pPr>
        <w:rPr>
          <w:rFonts w:ascii="Times New Roman" w:hAnsi="Times New Roman"/>
          <w:b/>
          <w:sz w:val="26"/>
          <w:szCs w:val="26"/>
        </w:rPr>
      </w:pPr>
      <w:r>
        <w:rPr>
          <w:rFonts w:ascii="Times New Roman" w:hAnsi="Times New Roman"/>
          <w:b/>
          <w:sz w:val="26"/>
          <w:szCs w:val="26"/>
        </w:rPr>
        <w:br w:type="page"/>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 xml:space="preserve">Что, на Ваш взгляд, сыграло решающую роль при Вашем назначении на должность, которую Вы сейчас занимаете </w:t>
      </w:r>
      <w:r w:rsidRPr="00E56CDA">
        <w:rPr>
          <w:rFonts w:ascii="Times New Roman" w:hAnsi="Times New Roman"/>
          <w:i/>
          <w:sz w:val="26"/>
          <w:szCs w:val="26"/>
        </w:rPr>
        <w:t>(отметьте не более 3-х вариантов ответа)</w:t>
      </w:r>
      <w:r w:rsidRPr="00E56CDA">
        <w:rPr>
          <w:rFonts w:ascii="Times New Roman" w:hAnsi="Times New Roman"/>
          <w:b/>
          <w:sz w:val="26"/>
          <w:szCs w:val="26"/>
        </w:rPr>
        <w:t>?</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Опыт работы (стаж) по специальности</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Уровень квалификации, зафиксированной в дипломах (аттестатах)</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Стремление иметь бесконфликтные, лояльные отношения с руководителем</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Рекомендации близких знакомых, родственников</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Рекомендации, отзывы о моей квалификации, деловых качествах со старой работы</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Рекомендации, отзывы о моем характере, взаимоотношениях с коллегами, руководителями со старой работы</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Учли старые заслуги, дали возможность доработать до пенсии</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Никого не могли найти, кто бы согласился на предлагаемые условия (зарплата, график работы и т.д.)</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Репутация как дисциплинированного, послушного работника</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Наличие нужной специальности</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Нужный возраст, физические возможности</w:t>
      </w:r>
    </w:p>
    <w:p w:rsidR="00624456" w:rsidRPr="00E56CDA" w:rsidRDefault="00624456" w:rsidP="00624456">
      <w:pPr>
        <w:pStyle w:val="a3"/>
        <w:numPr>
          <w:ilvl w:val="0"/>
          <w:numId w:val="6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Другое (напишите, пожалуйста) ____________________________________</w: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 xml:space="preserve">Как Вы считаете, кто в первую очередь должен оказывать поддержку и создавать необходимые условия для построения карьеры в гостиничном бизнесе </w:t>
      </w:r>
      <w:r w:rsidRPr="00E56CDA">
        <w:rPr>
          <w:rFonts w:ascii="Times New Roman" w:hAnsi="Times New Roman"/>
          <w:i/>
          <w:sz w:val="26"/>
          <w:szCs w:val="26"/>
        </w:rPr>
        <w:t>(отметьте не более 2-х вариантов ответа)</w:t>
      </w:r>
      <w:r w:rsidRPr="00E56CDA">
        <w:rPr>
          <w:rFonts w:ascii="Times New Roman" w:hAnsi="Times New Roman"/>
          <w:b/>
          <w:sz w:val="26"/>
          <w:szCs w:val="26"/>
        </w:rPr>
        <w:t>?</w:t>
      </w:r>
    </w:p>
    <w:p w:rsidR="00624456" w:rsidRPr="00E56CDA" w:rsidRDefault="00624456" w:rsidP="00624456">
      <w:pPr>
        <w:pStyle w:val="a3"/>
        <w:numPr>
          <w:ilvl w:val="0"/>
          <w:numId w:val="7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Генеральный менеджер отеля</w:t>
      </w:r>
    </w:p>
    <w:p w:rsidR="00624456" w:rsidRPr="00E56CDA" w:rsidRDefault="00624456" w:rsidP="00624456">
      <w:pPr>
        <w:pStyle w:val="a3"/>
        <w:numPr>
          <w:ilvl w:val="0"/>
          <w:numId w:val="7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Руководитель подразделения</w:t>
      </w:r>
    </w:p>
    <w:p w:rsidR="00624456" w:rsidRPr="00E56CDA" w:rsidRDefault="00624456" w:rsidP="00624456">
      <w:pPr>
        <w:pStyle w:val="a3"/>
        <w:numPr>
          <w:ilvl w:val="0"/>
          <w:numId w:val="7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Коллеги, коллектив подразделения</w:t>
      </w:r>
    </w:p>
    <w:p w:rsidR="00624456" w:rsidRPr="00E56CDA" w:rsidRDefault="00624456" w:rsidP="00624456">
      <w:pPr>
        <w:pStyle w:val="a3"/>
        <w:numPr>
          <w:ilvl w:val="0"/>
          <w:numId w:val="7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HR-служба</w:t>
      </w:r>
    </w:p>
    <w:p w:rsidR="00624456" w:rsidRPr="00E56CDA" w:rsidRDefault="00624456" w:rsidP="00624456">
      <w:pPr>
        <w:pStyle w:val="a3"/>
        <w:numPr>
          <w:ilvl w:val="0"/>
          <w:numId w:val="7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Наставник</w:t>
      </w:r>
    </w:p>
    <w:p w:rsidR="00624456" w:rsidRPr="00E56CDA" w:rsidRDefault="00624456" w:rsidP="00624456">
      <w:pPr>
        <w:pStyle w:val="a3"/>
        <w:numPr>
          <w:ilvl w:val="0"/>
          <w:numId w:val="7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Кадровый резерв</w:t>
      </w:r>
    </w:p>
    <w:p w:rsidR="00624456" w:rsidRPr="00E56CDA" w:rsidRDefault="00624456" w:rsidP="00624456">
      <w:pPr>
        <w:pStyle w:val="a3"/>
        <w:numPr>
          <w:ilvl w:val="0"/>
          <w:numId w:val="7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Кто-то другой (укажите, пожалуйста) _______________________________</w:t>
      </w:r>
    </w:p>
    <w:p w:rsidR="00624456" w:rsidRPr="00E56CDA" w:rsidRDefault="00624456" w:rsidP="00624456">
      <w:pPr>
        <w:pStyle w:val="a3"/>
        <w:numPr>
          <w:ilvl w:val="0"/>
          <w:numId w:val="7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Никто, это личное дело сотрудника, который делает карьеру</w: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 xml:space="preserve">Кто в первую очередь оказал поддержку или создал необходимые условия для построения Вами карьеры (занятия должности) в данном отеле </w:t>
      </w:r>
      <w:r w:rsidRPr="00E56CDA">
        <w:rPr>
          <w:rFonts w:ascii="Times New Roman" w:hAnsi="Times New Roman"/>
          <w:i/>
          <w:sz w:val="26"/>
          <w:szCs w:val="26"/>
        </w:rPr>
        <w:t>(отметьте не более 2-х вариантов ответа)</w:t>
      </w:r>
      <w:r w:rsidRPr="00E56CDA">
        <w:rPr>
          <w:rFonts w:ascii="Times New Roman" w:hAnsi="Times New Roman"/>
          <w:b/>
          <w:sz w:val="26"/>
          <w:szCs w:val="26"/>
        </w:rPr>
        <w:t>?</w:t>
      </w:r>
    </w:p>
    <w:p w:rsidR="00624456" w:rsidRPr="00E56CDA" w:rsidRDefault="00624456" w:rsidP="00624456">
      <w:pPr>
        <w:pStyle w:val="a3"/>
        <w:numPr>
          <w:ilvl w:val="0"/>
          <w:numId w:val="7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Генеральный менеджер отеля</w:t>
      </w:r>
    </w:p>
    <w:p w:rsidR="00624456" w:rsidRPr="00E56CDA" w:rsidRDefault="00624456" w:rsidP="00624456">
      <w:pPr>
        <w:pStyle w:val="a3"/>
        <w:numPr>
          <w:ilvl w:val="0"/>
          <w:numId w:val="7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Руководитель подразделения</w:t>
      </w:r>
    </w:p>
    <w:p w:rsidR="00624456" w:rsidRPr="00E56CDA" w:rsidRDefault="00624456" w:rsidP="00624456">
      <w:pPr>
        <w:pStyle w:val="a3"/>
        <w:numPr>
          <w:ilvl w:val="0"/>
          <w:numId w:val="7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Коллеги, коллектив подразделения</w:t>
      </w:r>
    </w:p>
    <w:p w:rsidR="00624456" w:rsidRPr="00E56CDA" w:rsidRDefault="00624456" w:rsidP="00624456">
      <w:pPr>
        <w:pStyle w:val="a3"/>
        <w:numPr>
          <w:ilvl w:val="0"/>
          <w:numId w:val="7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HR-служба</w:t>
      </w:r>
    </w:p>
    <w:p w:rsidR="00624456" w:rsidRPr="00E56CDA" w:rsidRDefault="00624456" w:rsidP="00624456">
      <w:pPr>
        <w:pStyle w:val="a3"/>
        <w:numPr>
          <w:ilvl w:val="0"/>
          <w:numId w:val="7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Наставник</w:t>
      </w:r>
    </w:p>
    <w:p w:rsidR="00624456" w:rsidRPr="00E56CDA" w:rsidRDefault="00624456" w:rsidP="00624456">
      <w:pPr>
        <w:pStyle w:val="a3"/>
        <w:numPr>
          <w:ilvl w:val="0"/>
          <w:numId w:val="7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Кадровый резерв</w:t>
      </w:r>
    </w:p>
    <w:p w:rsidR="00624456" w:rsidRPr="00E56CDA" w:rsidRDefault="00624456" w:rsidP="00624456">
      <w:pPr>
        <w:pStyle w:val="a3"/>
        <w:numPr>
          <w:ilvl w:val="0"/>
          <w:numId w:val="7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Кто-то другой (укажите, пожалуйста) _______________________________</w:t>
      </w:r>
    </w:p>
    <w:p w:rsidR="00624456" w:rsidRPr="00E56CDA" w:rsidRDefault="00624456" w:rsidP="00624456">
      <w:pPr>
        <w:pStyle w:val="a3"/>
        <w:numPr>
          <w:ilvl w:val="0"/>
          <w:numId w:val="7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Никто, я всего добился сам, своим трудом</w: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Планируете ли Вы продолжать карьеру в гостиничном бизнесе (сфере гостеприимства)?</w:t>
      </w:r>
    </w:p>
    <w:p w:rsidR="00624456" w:rsidRPr="00E56CDA" w:rsidRDefault="00624456" w:rsidP="00624456">
      <w:pPr>
        <w:pStyle w:val="a3"/>
        <w:numPr>
          <w:ilvl w:val="0"/>
          <w:numId w:val="72"/>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Да</w:t>
      </w:r>
    </w:p>
    <w:p w:rsidR="00624456" w:rsidRPr="00E56CDA" w:rsidRDefault="00624456" w:rsidP="00624456">
      <w:pPr>
        <w:pStyle w:val="a3"/>
        <w:numPr>
          <w:ilvl w:val="0"/>
          <w:numId w:val="72"/>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Нет (переход к вопросу № 18)</w:t>
      </w:r>
    </w:p>
    <w:p w:rsidR="00624456" w:rsidRPr="00E56CDA" w:rsidRDefault="00624456" w:rsidP="00624456">
      <w:pPr>
        <w:pStyle w:val="a3"/>
        <w:numPr>
          <w:ilvl w:val="0"/>
          <w:numId w:val="72"/>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Затрудняюсь ответить</w:t>
      </w:r>
    </w:p>
    <w:p w:rsidR="00624456" w:rsidRPr="00E56CDA" w:rsidRDefault="00624456" w:rsidP="00624456">
      <w:pPr>
        <w:pStyle w:val="a3"/>
        <w:numPr>
          <w:ilvl w:val="0"/>
          <w:numId w:val="59"/>
        </w:numPr>
        <w:spacing w:after="0" w:line="24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Как долго Вы планируете продолжать работать в гостиничном бизнесе (сфере гостеприимства)?</w:t>
      </w:r>
    </w:p>
    <w:p w:rsidR="00624456" w:rsidRPr="00E56CDA" w:rsidRDefault="00624456" w:rsidP="00624456">
      <w:pPr>
        <w:pStyle w:val="a3"/>
        <w:numPr>
          <w:ilvl w:val="0"/>
          <w:numId w:val="7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Не более 1 года</w:t>
      </w:r>
    </w:p>
    <w:p w:rsidR="00624456" w:rsidRPr="00E56CDA" w:rsidRDefault="00624456" w:rsidP="00624456">
      <w:pPr>
        <w:pStyle w:val="a3"/>
        <w:numPr>
          <w:ilvl w:val="0"/>
          <w:numId w:val="7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2-3 года</w:t>
      </w:r>
    </w:p>
    <w:p w:rsidR="00624456" w:rsidRPr="00E56CDA" w:rsidRDefault="00624456" w:rsidP="00624456">
      <w:pPr>
        <w:pStyle w:val="a3"/>
        <w:numPr>
          <w:ilvl w:val="0"/>
          <w:numId w:val="7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4 года и больше</w:t>
      </w:r>
    </w:p>
    <w:p w:rsidR="00624456" w:rsidRPr="00E56CDA" w:rsidRDefault="00624456" w:rsidP="00624456">
      <w:pPr>
        <w:pStyle w:val="a3"/>
        <w:numPr>
          <w:ilvl w:val="0"/>
          <w:numId w:val="73"/>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Затрудняюсь ответить</w: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 xml:space="preserve">Почему Вы не хотите продолжать карьеру в гостиничном бизнесе (сфере гостеприимства) </w:t>
      </w:r>
      <w:r w:rsidRPr="00E56CDA">
        <w:rPr>
          <w:rFonts w:ascii="Times New Roman" w:hAnsi="Times New Roman"/>
          <w:i/>
          <w:sz w:val="26"/>
          <w:szCs w:val="26"/>
        </w:rPr>
        <w:t>(отметьте не более 3-х вариантов ответа)</w:t>
      </w:r>
      <w:r w:rsidRPr="00E56CDA">
        <w:rPr>
          <w:rFonts w:ascii="Times New Roman" w:hAnsi="Times New Roman"/>
          <w:b/>
          <w:sz w:val="26"/>
          <w:szCs w:val="26"/>
        </w:rPr>
        <w:t>?</w:t>
      </w:r>
    </w:p>
    <w:p w:rsidR="00624456" w:rsidRPr="00E56CDA" w:rsidRDefault="00624456" w:rsidP="00624456">
      <w:pPr>
        <w:pStyle w:val="a3"/>
        <w:numPr>
          <w:ilvl w:val="0"/>
          <w:numId w:val="74"/>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Не сложились отношения в коллективе</w:t>
      </w:r>
    </w:p>
    <w:p w:rsidR="00624456" w:rsidRPr="00E56CDA" w:rsidRDefault="00624456" w:rsidP="00624456">
      <w:pPr>
        <w:pStyle w:val="a3"/>
        <w:numPr>
          <w:ilvl w:val="0"/>
          <w:numId w:val="74"/>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Не сложились отношения с руководителем</w:t>
      </w:r>
    </w:p>
    <w:p w:rsidR="00624456" w:rsidRPr="00E56CDA" w:rsidRDefault="00624456" w:rsidP="00624456">
      <w:pPr>
        <w:pStyle w:val="a3"/>
        <w:numPr>
          <w:ilvl w:val="0"/>
          <w:numId w:val="74"/>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Недостаточно высокая заработная плата</w:t>
      </w:r>
    </w:p>
    <w:p w:rsidR="00624456" w:rsidRPr="00E56CDA" w:rsidRDefault="00624456" w:rsidP="00624456">
      <w:pPr>
        <w:pStyle w:val="a3"/>
        <w:numPr>
          <w:ilvl w:val="0"/>
          <w:numId w:val="74"/>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Не вижу перспектив роста и развития</w:t>
      </w:r>
    </w:p>
    <w:p w:rsidR="00624456" w:rsidRPr="00E56CDA" w:rsidRDefault="00624456" w:rsidP="00624456">
      <w:pPr>
        <w:pStyle w:val="a3"/>
        <w:numPr>
          <w:ilvl w:val="0"/>
          <w:numId w:val="74"/>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Недостаточно творческая работа</w:t>
      </w:r>
    </w:p>
    <w:p w:rsidR="00624456" w:rsidRPr="00E56CDA" w:rsidRDefault="00624456" w:rsidP="00624456">
      <w:pPr>
        <w:pStyle w:val="a3"/>
        <w:numPr>
          <w:ilvl w:val="0"/>
          <w:numId w:val="74"/>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Долгий период ожидания повышения в должности</w:t>
      </w:r>
    </w:p>
    <w:p w:rsidR="00624456" w:rsidRPr="00E56CDA" w:rsidRDefault="00624456" w:rsidP="00624456">
      <w:pPr>
        <w:pStyle w:val="a3"/>
        <w:numPr>
          <w:ilvl w:val="0"/>
          <w:numId w:val="74"/>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Политика отеля предусматривает приглашение на высокие должности только зарубежных специалистов</w:t>
      </w:r>
    </w:p>
    <w:p w:rsidR="00624456" w:rsidRPr="00E56CDA" w:rsidRDefault="00D84ACA" w:rsidP="00624456">
      <w:pPr>
        <w:pStyle w:val="a3"/>
        <w:numPr>
          <w:ilvl w:val="0"/>
          <w:numId w:val="74"/>
        </w:numPr>
        <w:spacing w:after="0" w:line="360" w:lineRule="auto"/>
        <w:contextualSpacing w:val="0"/>
        <w:jc w:val="both"/>
        <w:rPr>
          <w:rFonts w:ascii="Times New Roman" w:hAnsi="Times New Roman"/>
          <w:sz w:val="26"/>
          <w:szCs w:val="26"/>
        </w:rPr>
      </w:pPr>
      <w:r>
        <w:rPr>
          <w:rFonts w:ascii="Times New Roman" w:hAnsi="Times New Roman"/>
          <w:sz w:val="26"/>
          <w:szCs w:val="26"/>
        </w:rPr>
        <w:pict>
          <v:shape id="_x0000_s1081" type="#_x0000_t32" style="position:absolute;left:0;text-align:left;margin-left:-36.3pt;margin-top:38.6pt;width:494.25pt;height:2.25pt;flip:y;z-index:251701760" o:connectortype="straight"/>
        </w:pict>
      </w:r>
      <w:r w:rsidR="00624456" w:rsidRPr="00E56CDA">
        <w:rPr>
          <w:rFonts w:ascii="Times New Roman" w:hAnsi="Times New Roman"/>
          <w:sz w:val="26"/>
          <w:szCs w:val="26"/>
        </w:rPr>
        <w:t>Другое (впишите, пожалуйста)</w:t>
      </w:r>
    </w:p>
    <w:p w:rsidR="00624456" w:rsidRPr="00E56CDA" w:rsidRDefault="00624456" w:rsidP="00624456">
      <w:pPr>
        <w:spacing w:after="0" w:line="360" w:lineRule="auto"/>
        <w:jc w:val="center"/>
        <w:rPr>
          <w:rFonts w:ascii="Times New Roman" w:hAnsi="Times New Roman"/>
          <w:b/>
          <w:sz w:val="26"/>
          <w:szCs w:val="26"/>
        </w:rPr>
      </w:pPr>
    </w:p>
    <w:p w:rsidR="00624456" w:rsidRPr="00E56CDA" w:rsidRDefault="00624456" w:rsidP="00624456">
      <w:pPr>
        <w:spacing w:after="0" w:line="360" w:lineRule="auto"/>
        <w:jc w:val="center"/>
        <w:rPr>
          <w:rFonts w:ascii="Times New Roman" w:hAnsi="Times New Roman"/>
          <w:b/>
          <w:sz w:val="26"/>
          <w:szCs w:val="26"/>
        </w:rPr>
      </w:pPr>
      <w:r w:rsidRPr="00E56CDA">
        <w:rPr>
          <w:rFonts w:ascii="Times New Roman" w:hAnsi="Times New Roman"/>
          <w:b/>
          <w:sz w:val="26"/>
          <w:szCs w:val="26"/>
        </w:rPr>
        <w:t>Блок 4.</w: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Получали ли Вы дополнительное образование в сфере гостиничных услуг?</w:t>
      </w:r>
    </w:p>
    <w:p w:rsidR="00624456" w:rsidRPr="00E56CDA" w:rsidRDefault="00624456" w:rsidP="00624456">
      <w:pPr>
        <w:pStyle w:val="a3"/>
        <w:numPr>
          <w:ilvl w:val="0"/>
          <w:numId w:val="75"/>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Проходил тренинги / стажировку, работая в другой организации сферы гостеприимства</w:t>
      </w:r>
    </w:p>
    <w:p w:rsidR="00624456" w:rsidRPr="00E56CDA" w:rsidRDefault="00624456" w:rsidP="00624456">
      <w:pPr>
        <w:pStyle w:val="a3"/>
        <w:numPr>
          <w:ilvl w:val="0"/>
          <w:numId w:val="75"/>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Проходил тренинги / стажировку в данном отеле</w:t>
      </w:r>
    </w:p>
    <w:p w:rsidR="00624456" w:rsidRPr="00E56CDA" w:rsidRDefault="00624456" w:rsidP="00624456">
      <w:pPr>
        <w:pStyle w:val="a3"/>
        <w:numPr>
          <w:ilvl w:val="0"/>
          <w:numId w:val="75"/>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Обучался на курсах, связанных с гостиничным делом, самостоятельно</w:t>
      </w:r>
    </w:p>
    <w:p w:rsidR="00624456" w:rsidRPr="00E56CDA" w:rsidRDefault="00624456" w:rsidP="00624456">
      <w:pPr>
        <w:pStyle w:val="a3"/>
        <w:numPr>
          <w:ilvl w:val="0"/>
          <w:numId w:val="75"/>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Другое (напишите, пожалуйста) ____________________________________</w:t>
      </w:r>
    </w:p>
    <w:p w:rsidR="00624456" w:rsidRPr="00E56CDA" w:rsidRDefault="00624456" w:rsidP="00624456">
      <w:pPr>
        <w:pStyle w:val="a3"/>
        <w:numPr>
          <w:ilvl w:val="0"/>
          <w:numId w:val="75"/>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Нет, не получал (переход к вопросу № 22).</w: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Какие тренинги Вы прошли в данном отеле за последние три года?</w:t>
      </w:r>
    </w:p>
    <w:p w:rsidR="00624456" w:rsidRPr="00E56CDA" w:rsidRDefault="00624456" w:rsidP="00624456">
      <w:pPr>
        <w:pStyle w:val="a3"/>
        <w:numPr>
          <w:ilvl w:val="0"/>
          <w:numId w:val="76"/>
        </w:numPr>
        <w:spacing w:after="0" w:line="360" w:lineRule="auto"/>
        <w:contextualSpacing w:val="0"/>
        <w:jc w:val="both"/>
        <w:rPr>
          <w:rFonts w:ascii="Times New Roman" w:hAnsi="Times New Roman"/>
          <w:sz w:val="26"/>
          <w:szCs w:val="26"/>
        </w:rPr>
      </w:pPr>
      <w:proofErr w:type="spellStart"/>
      <w:r w:rsidRPr="00E56CDA">
        <w:rPr>
          <w:rFonts w:ascii="Times New Roman" w:hAnsi="Times New Roman"/>
          <w:sz w:val="26"/>
          <w:szCs w:val="26"/>
        </w:rPr>
        <w:t>Общеотельный</w:t>
      </w:r>
      <w:proofErr w:type="spellEnd"/>
      <w:r w:rsidRPr="00E56CDA">
        <w:rPr>
          <w:rFonts w:ascii="Times New Roman" w:hAnsi="Times New Roman"/>
          <w:sz w:val="26"/>
          <w:szCs w:val="26"/>
        </w:rPr>
        <w:t xml:space="preserve"> тренинг (обучение корпоративной культуре и философии отеля)</w:t>
      </w:r>
    </w:p>
    <w:p w:rsidR="00624456" w:rsidRPr="00E56CDA" w:rsidRDefault="00624456" w:rsidP="00624456">
      <w:pPr>
        <w:pStyle w:val="a3"/>
        <w:numPr>
          <w:ilvl w:val="0"/>
          <w:numId w:val="7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Специализированный тренинг внутри подразделения для наращивания профессиональных навыков и умений в рамках вашей должности</w:t>
      </w:r>
    </w:p>
    <w:p w:rsidR="00624456" w:rsidRPr="00E56CDA" w:rsidRDefault="00624456" w:rsidP="00624456">
      <w:pPr>
        <w:pStyle w:val="a3"/>
        <w:numPr>
          <w:ilvl w:val="0"/>
          <w:numId w:val="7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Кросс – тренинги между подразделениями (как одного отеля, так и других отелей) для знакомства с должностными обязанностями других сотрудников и изучения функций других подразделений</w:t>
      </w:r>
    </w:p>
    <w:p w:rsidR="00624456" w:rsidRPr="00E56CDA" w:rsidRDefault="00624456" w:rsidP="00624456">
      <w:pPr>
        <w:pStyle w:val="a3"/>
        <w:numPr>
          <w:ilvl w:val="0"/>
          <w:numId w:val="76"/>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Тренинги для руководителей подразделений (в том числе международные), обучающие новым концепциям предоставления услуг отеля, умению грамотно руководить персоналом (психологические приемы и т.п.)</w:t>
      </w:r>
    </w:p>
    <w:p w:rsidR="00624456" w:rsidRPr="00E56CDA" w:rsidRDefault="00D84ACA" w:rsidP="00624456">
      <w:pPr>
        <w:pStyle w:val="a3"/>
        <w:numPr>
          <w:ilvl w:val="0"/>
          <w:numId w:val="76"/>
        </w:numPr>
        <w:spacing w:after="0" w:line="360" w:lineRule="auto"/>
        <w:contextualSpacing w:val="0"/>
        <w:jc w:val="both"/>
        <w:rPr>
          <w:rFonts w:ascii="Times New Roman" w:hAnsi="Times New Roman"/>
          <w:sz w:val="26"/>
          <w:szCs w:val="26"/>
        </w:rPr>
      </w:pPr>
      <w:r>
        <w:rPr>
          <w:rFonts w:ascii="Times New Roman" w:hAnsi="Times New Roman"/>
          <w:sz w:val="26"/>
          <w:szCs w:val="26"/>
        </w:rPr>
        <w:pict>
          <v:shape id="_x0000_s1067" type="#_x0000_t32" style="position:absolute;left:0;text-align:left;margin-left:55.2pt;margin-top:19.75pt;width:314.25pt;height:0;z-index:251687424" o:connectortype="straight"/>
        </w:pict>
      </w:r>
      <w:r w:rsidR="00624456" w:rsidRPr="00E56CDA">
        <w:rPr>
          <w:rFonts w:ascii="Times New Roman" w:hAnsi="Times New Roman"/>
          <w:sz w:val="26"/>
          <w:szCs w:val="26"/>
        </w:rPr>
        <w:t>Другие (впишите, пожалуйста)</w:t>
      </w:r>
    </w:p>
    <w:p w:rsidR="00624456" w:rsidRPr="00E56CDA" w:rsidRDefault="00624456" w:rsidP="00624456">
      <w:pPr>
        <w:pStyle w:val="a3"/>
        <w:tabs>
          <w:tab w:val="center" w:pos="5394"/>
        </w:tabs>
        <w:spacing w:after="0" w:line="360" w:lineRule="auto"/>
        <w:ind w:left="1434"/>
        <w:contextualSpacing w:val="0"/>
        <w:jc w:val="both"/>
        <w:rPr>
          <w:rFonts w:ascii="Times New Roman" w:hAnsi="Times New Roman"/>
          <w:sz w:val="26"/>
          <w:szCs w:val="26"/>
        </w:rPr>
      </w:pPr>
      <w:r w:rsidRPr="00E56CDA">
        <w:rPr>
          <w:rFonts w:ascii="Times New Roman" w:hAnsi="Times New Roman"/>
          <w:sz w:val="26"/>
          <w:szCs w:val="26"/>
        </w:rPr>
        <w:tab/>
      </w:r>
    </w:p>
    <w:p w:rsidR="00624456" w:rsidRPr="00E56CDA" w:rsidRDefault="00D84ACA" w:rsidP="00624456">
      <w:pPr>
        <w:pStyle w:val="a3"/>
        <w:spacing w:after="0" w:line="240" w:lineRule="auto"/>
        <w:ind w:left="0"/>
        <w:contextualSpacing w:val="0"/>
        <w:jc w:val="both"/>
        <w:rPr>
          <w:rFonts w:ascii="Times New Roman" w:hAnsi="Times New Roman"/>
          <w:sz w:val="26"/>
          <w:szCs w:val="26"/>
        </w:rPr>
      </w:pPr>
      <w:r>
        <w:rPr>
          <w:rFonts w:ascii="Times New Roman" w:hAnsi="Times New Roman"/>
          <w:noProof/>
          <w:sz w:val="26"/>
          <w:szCs w:val="26"/>
        </w:rPr>
        <w:pict>
          <v:shape id="_x0000_s1068" type="#_x0000_t32" style="position:absolute;left:0;text-align:left;margin-left:55.2pt;margin-top:0;width:314.25pt;height:0;z-index:251688448" o:connectortype="straight"/>
        </w:pict>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i/>
          <w:sz w:val="26"/>
          <w:szCs w:val="26"/>
        </w:rPr>
      </w:pPr>
      <w:r w:rsidRPr="00E56CDA">
        <w:rPr>
          <w:rFonts w:ascii="Times New Roman" w:hAnsi="Times New Roman"/>
          <w:b/>
          <w:sz w:val="26"/>
          <w:szCs w:val="26"/>
        </w:rPr>
        <w:t xml:space="preserve">Что Вы ожидали от пройденных тренингов, и что в итоге получили? </w:t>
      </w:r>
      <w:r w:rsidRPr="00E56CDA">
        <w:rPr>
          <w:rFonts w:ascii="Times New Roman" w:hAnsi="Times New Roman"/>
          <w:i/>
          <w:sz w:val="26"/>
          <w:szCs w:val="26"/>
        </w:rPr>
        <w:t>(отметьте в каждом столбце все подходящие варианты ответов)</w:t>
      </w:r>
    </w:p>
    <w:tbl>
      <w:tblPr>
        <w:tblW w:w="90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360"/>
        <w:gridCol w:w="1320"/>
        <w:gridCol w:w="1320"/>
      </w:tblGrid>
      <w:tr w:rsidR="00624456" w:rsidRPr="00E56CDA" w:rsidTr="00DA6C69">
        <w:tc>
          <w:tcPr>
            <w:tcW w:w="6360" w:type="dxa"/>
          </w:tcPr>
          <w:p w:rsidR="00624456" w:rsidRPr="00E56CDA" w:rsidRDefault="00624456" w:rsidP="00DA6C69">
            <w:pPr>
              <w:spacing w:after="0" w:line="240" w:lineRule="auto"/>
              <w:ind w:hanging="720"/>
              <w:jc w:val="both"/>
              <w:rPr>
                <w:rFonts w:ascii="Times New Roman" w:hAnsi="Times New Roman"/>
                <w:sz w:val="26"/>
                <w:szCs w:val="26"/>
              </w:rPr>
            </w:pPr>
          </w:p>
        </w:tc>
        <w:tc>
          <w:tcPr>
            <w:tcW w:w="1320" w:type="dxa"/>
            <w:vAlign w:val="center"/>
          </w:tcPr>
          <w:p w:rsidR="00624456" w:rsidRPr="00E56CDA" w:rsidRDefault="00624456" w:rsidP="00DA6C69">
            <w:pPr>
              <w:spacing w:after="0" w:line="240" w:lineRule="auto"/>
              <w:jc w:val="both"/>
              <w:rPr>
                <w:rFonts w:ascii="Times New Roman" w:hAnsi="Times New Roman"/>
                <w:i/>
                <w:sz w:val="26"/>
                <w:szCs w:val="26"/>
              </w:rPr>
            </w:pPr>
            <w:r w:rsidRPr="00E56CDA">
              <w:rPr>
                <w:rFonts w:ascii="Times New Roman" w:hAnsi="Times New Roman"/>
                <w:i/>
                <w:sz w:val="26"/>
                <w:szCs w:val="26"/>
              </w:rPr>
              <w:t>Ожидал</w:t>
            </w:r>
          </w:p>
        </w:tc>
        <w:tc>
          <w:tcPr>
            <w:tcW w:w="1320" w:type="dxa"/>
            <w:vAlign w:val="center"/>
          </w:tcPr>
          <w:p w:rsidR="00624456" w:rsidRPr="00E56CDA" w:rsidRDefault="00624456" w:rsidP="00DA6C69">
            <w:pPr>
              <w:spacing w:after="0" w:line="240" w:lineRule="auto"/>
              <w:jc w:val="both"/>
              <w:rPr>
                <w:rFonts w:ascii="Times New Roman" w:hAnsi="Times New Roman"/>
                <w:i/>
                <w:sz w:val="26"/>
                <w:szCs w:val="26"/>
              </w:rPr>
            </w:pPr>
            <w:r w:rsidRPr="00E56CDA">
              <w:rPr>
                <w:rFonts w:ascii="Times New Roman" w:hAnsi="Times New Roman"/>
                <w:i/>
                <w:sz w:val="26"/>
                <w:szCs w:val="26"/>
              </w:rPr>
              <w:t>Реально получил</w:t>
            </w: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1. Повышение заработной платы</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2. Получение премии</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4. Повышение в должности</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5. Выполнение более интересной, содержательной работы</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6. Более качественное выполнение своей нынешней работы</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7. Переход на работу в другое подразделение</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8. Получение новых знаний</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rPr>
                <w:rFonts w:ascii="Times New Roman" w:hAnsi="Times New Roman"/>
                <w:sz w:val="26"/>
                <w:szCs w:val="26"/>
              </w:rPr>
            </w:pPr>
            <w:r w:rsidRPr="00E56CDA">
              <w:rPr>
                <w:rFonts w:ascii="Times New Roman" w:hAnsi="Times New Roman"/>
                <w:sz w:val="26"/>
                <w:szCs w:val="26"/>
              </w:rPr>
              <w:t>9. Большее самоуважение, удовлетворенность своим профессиональным ростом</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10. Вхождение в состав кадрового резерва</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11. Получение похвалы от руководства</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rPr>
                <w:rFonts w:ascii="Times New Roman" w:hAnsi="Times New Roman"/>
                <w:sz w:val="26"/>
                <w:szCs w:val="26"/>
              </w:rPr>
            </w:pPr>
            <w:r w:rsidRPr="00E56CDA">
              <w:rPr>
                <w:rFonts w:ascii="Times New Roman" w:hAnsi="Times New Roman"/>
                <w:sz w:val="26"/>
                <w:szCs w:val="26"/>
              </w:rPr>
              <w:t>12. Большее уважение со стороны руководства, коллег, знакомых, в семье</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 xml:space="preserve">13. Другое </w:t>
            </w:r>
            <w:r w:rsidRPr="00E56CDA">
              <w:rPr>
                <w:rFonts w:ascii="Times New Roman" w:hAnsi="Times New Roman"/>
                <w:i/>
                <w:sz w:val="26"/>
                <w:szCs w:val="26"/>
              </w:rPr>
              <w:t>(напишите, пожалуйста) ___________________</w:t>
            </w:r>
            <w:r w:rsidRPr="00E56CDA">
              <w:rPr>
                <w:rFonts w:ascii="Times New Roman" w:hAnsi="Times New Roman"/>
                <w:sz w:val="26"/>
                <w:szCs w:val="26"/>
              </w:rPr>
              <w:t xml:space="preserve"> ___________________________________________</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tcPr>
          <w:p w:rsidR="00624456" w:rsidRPr="00E56CDA" w:rsidRDefault="00624456" w:rsidP="00DA6C69">
            <w:pPr>
              <w:spacing w:after="0" w:line="240" w:lineRule="auto"/>
              <w:jc w:val="both"/>
              <w:rPr>
                <w:rFonts w:ascii="Times New Roman" w:hAnsi="Times New Roman"/>
                <w:sz w:val="26"/>
                <w:szCs w:val="26"/>
              </w:rPr>
            </w:pP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14. Ничего не ожидал, просто интересно было поучиться</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shd w:val="clear" w:color="auto" w:fill="999999"/>
          </w:tcPr>
          <w:p w:rsidR="00624456" w:rsidRPr="00E56CDA" w:rsidRDefault="00624456" w:rsidP="00DA6C69">
            <w:pPr>
              <w:spacing w:after="0" w:line="240" w:lineRule="auto"/>
              <w:jc w:val="both"/>
              <w:rPr>
                <w:rFonts w:ascii="Times New Roman" w:hAnsi="Times New Roman"/>
                <w:color w:val="FFFFFF"/>
                <w:sz w:val="26"/>
                <w:szCs w:val="26"/>
              </w:rPr>
            </w:pPr>
            <w:r w:rsidRPr="00E56CDA">
              <w:rPr>
                <w:rFonts w:ascii="Times New Roman" w:hAnsi="Times New Roman"/>
                <w:color w:val="FFFFFF"/>
                <w:sz w:val="26"/>
                <w:szCs w:val="26"/>
              </w:rPr>
              <w:t xml:space="preserve">    </w:t>
            </w:r>
          </w:p>
        </w:tc>
      </w:tr>
      <w:tr w:rsidR="00624456" w:rsidRPr="00E56CDA" w:rsidTr="00DA6C69">
        <w:tc>
          <w:tcPr>
            <w:tcW w:w="6360" w:type="dxa"/>
          </w:tcPr>
          <w:p w:rsidR="00624456" w:rsidRPr="00E56CDA" w:rsidRDefault="00624456" w:rsidP="00DA6C69">
            <w:pPr>
              <w:spacing w:after="0" w:line="240" w:lineRule="auto"/>
              <w:jc w:val="both"/>
              <w:rPr>
                <w:rFonts w:ascii="Times New Roman" w:hAnsi="Times New Roman"/>
                <w:sz w:val="26"/>
                <w:szCs w:val="26"/>
              </w:rPr>
            </w:pPr>
            <w:r w:rsidRPr="00E56CDA">
              <w:rPr>
                <w:rFonts w:ascii="Times New Roman" w:hAnsi="Times New Roman"/>
                <w:sz w:val="26"/>
                <w:szCs w:val="26"/>
              </w:rPr>
              <w:t>15. Ничего не ожидал, просто выполнял распоряжение начальства о необходимости пройти обучение</w:t>
            </w:r>
          </w:p>
        </w:tc>
        <w:tc>
          <w:tcPr>
            <w:tcW w:w="1320" w:type="dxa"/>
          </w:tcPr>
          <w:p w:rsidR="00624456" w:rsidRPr="00E56CDA" w:rsidRDefault="00624456" w:rsidP="00DA6C69">
            <w:pPr>
              <w:spacing w:after="0" w:line="240" w:lineRule="auto"/>
              <w:jc w:val="both"/>
              <w:rPr>
                <w:rFonts w:ascii="Times New Roman" w:hAnsi="Times New Roman"/>
                <w:sz w:val="26"/>
                <w:szCs w:val="26"/>
              </w:rPr>
            </w:pPr>
          </w:p>
        </w:tc>
        <w:tc>
          <w:tcPr>
            <w:tcW w:w="1320" w:type="dxa"/>
            <w:shd w:val="clear" w:color="auto" w:fill="999999"/>
          </w:tcPr>
          <w:p w:rsidR="00624456" w:rsidRPr="00E56CDA" w:rsidRDefault="00624456" w:rsidP="00DA6C69">
            <w:pPr>
              <w:spacing w:after="0" w:line="240" w:lineRule="auto"/>
              <w:jc w:val="both"/>
              <w:rPr>
                <w:rFonts w:ascii="Times New Roman" w:hAnsi="Times New Roman"/>
                <w:color w:val="FFFFFF"/>
                <w:sz w:val="26"/>
                <w:szCs w:val="26"/>
              </w:rPr>
            </w:pPr>
            <w:r w:rsidRPr="00E56CDA">
              <w:rPr>
                <w:rFonts w:ascii="Times New Roman" w:hAnsi="Times New Roman"/>
                <w:color w:val="FFFFFF"/>
                <w:sz w:val="26"/>
                <w:szCs w:val="26"/>
              </w:rPr>
              <w:t xml:space="preserve">    </w:t>
            </w:r>
          </w:p>
        </w:tc>
      </w:tr>
    </w:tbl>
    <w:p w:rsidR="00624456" w:rsidRPr="00E56CDA" w:rsidRDefault="00624456" w:rsidP="00624456">
      <w:pPr>
        <w:spacing w:after="0" w:line="240" w:lineRule="auto"/>
        <w:jc w:val="both"/>
        <w:rPr>
          <w:rFonts w:ascii="Times New Roman" w:hAnsi="Times New Roman"/>
          <w:sz w:val="26"/>
          <w:szCs w:val="26"/>
        </w:rPr>
      </w:pP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Какие виды обучения и развития, предоставляемые отелем, Вы хотели бы пройти?</w:t>
      </w:r>
    </w:p>
    <w:p w:rsidR="00624456" w:rsidRPr="00E56CDA" w:rsidRDefault="00624456" w:rsidP="00624456">
      <w:pPr>
        <w:pStyle w:val="a3"/>
        <w:numPr>
          <w:ilvl w:val="0"/>
          <w:numId w:val="7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Обучение иностранным языкам (переход к вопросу № 24)</w:t>
      </w:r>
    </w:p>
    <w:p w:rsidR="00624456" w:rsidRPr="00E56CDA" w:rsidRDefault="00624456" w:rsidP="00624456">
      <w:pPr>
        <w:pStyle w:val="a3"/>
        <w:numPr>
          <w:ilvl w:val="0"/>
          <w:numId w:val="7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Кросс – тренинги между подразделениями для знакомства с компетенциями коллег (переход к вопросу № 24)</w:t>
      </w:r>
    </w:p>
    <w:p w:rsidR="00624456" w:rsidRPr="00E56CDA" w:rsidRDefault="00624456" w:rsidP="00624456">
      <w:pPr>
        <w:pStyle w:val="a3"/>
        <w:numPr>
          <w:ilvl w:val="0"/>
          <w:numId w:val="77"/>
        </w:numPr>
        <w:spacing w:after="0" w:line="360" w:lineRule="auto"/>
        <w:contextualSpacing w:val="0"/>
        <w:jc w:val="both"/>
        <w:rPr>
          <w:rFonts w:ascii="Times New Roman" w:hAnsi="Times New Roman"/>
          <w:sz w:val="26"/>
          <w:szCs w:val="26"/>
        </w:rPr>
      </w:pPr>
      <w:proofErr w:type="spellStart"/>
      <w:r w:rsidRPr="00E56CDA">
        <w:rPr>
          <w:rFonts w:ascii="Times New Roman" w:hAnsi="Times New Roman"/>
          <w:sz w:val="26"/>
          <w:szCs w:val="26"/>
        </w:rPr>
        <w:t>Общеотельные</w:t>
      </w:r>
      <w:proofErr w:type="spellEnd"/>
      <w:r w:rsidRPr="00E56CDA">
        <w:rPr>
          <w:rFonts w:ascii="Times New Roman" w:hAnsi="Times New Roman"/>
          <w:sz w:val="26"/>
          <w:szCs w:val="26"/>
        </w:rPr>
        <w:t xml:space="preserve"> тренинги (философия отеля и концепция предоставления услуг гостю) (переход к вопросу № 24)</w:t>
      </w:r>
    </w:p>
    <w:p w:rsidR="00624456" w:rsidRPr="00E56CDA" w:rsidRDefault="00624456" w:rsidP="00624456">
      <w:pPr>
        <w:pStyle w:val="a3"/>
        <w:numPr>
          <w:ilvl w:val="0"/>
          <w:numId w:val="7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Специализированный тренинг внутри подразделения для наращивания профессиональных навыков (переход к вопросу № 24)</w:t>
      </w:r>
    </w:p>
    <w:p w:rsidR="00624456" w:rsidRPr="00E56CDA" w:rsidRDefault="00624456" w:rsidP="00624456">
      <w:pPr>
        <w:pStyle w:val="a3"/>
        <w:numPr>
          <w:ilvl w:val="0"/>
          <w:numId w:val="7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Зарубежную стажировку (переход к вопросу № 24)</w:t>
      </w:r>
    </w:p>
    <w:p w:rsidR="00624456" w:rsidRPr="00E56CDA" w:rsidRDefault="00624456" w:rsidP="00624456">
      <w:pPr>
        <w:pStyle w:val="a3"/>
        <w:numPr>
          <w:ilvl w:val="0"/>
          <w:numId w:val="7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Войти в состав кадрового резерва (переход к вопросу № 24)</w:t>
      </w:r>
    </w:p>
    <w:p w:rsidR="00624456" w:rsidRPr="00E56CDA" w:rsidRDefault="00624456" w:rsidP="00624456">
      <w:pPr>
        <w:pStyle w:val="a3"/>
        <w:numPr>
          <w:ilvl w:val="0"/>
          <w:numId w:val="7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Получить личного наставника, консультанта по карьерному развитию (переход к вопросу № 24)</w:t>
      </w:r>
    </w:p>
    <w:p w:rsidR="00624456" w:rsidRPr="00E56CDA" w:rsidRDefault="00624456" w:rsidP="00624456">
      <w:pPr>
        <w:pStyle w:val="a3"/>
        <w:numPr>
          <w:ilvl w:val="0"/>
          <w:numId w:val="7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Получать регулярную информацию о карьерных возможностях в отеле (переход к вопросу № 24)</w:t>
      </w:r>
    </w:p>
    <w:p w:rsidR="00624456" w:rsidRPr="00E56CDA" w:rsidRDefault="00624456" w:rsidP="00624456">
      <w:pPr>
        <w:pStyle w:val="a3"/>
        <w:numPr>
          <w:ilvl w:val="0"/>
          <w:numId w:val="7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Другое (впишите, пожалуйста) _____________________________________</w:t>
      </w:r>
    </w:p>
    <w:p w:rsidR="00624456" w:rsidRPr="00E56CDA" w:rsidRDefault="00624456" w:rsidP="00624456">
      <w:pPr>
        <w:pStyle w:val="a3"/>
        <w:numPr>
          <w:ilvl w:val="0"/>
          <w:numId w:val="77"/>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 xml:space="preserve">Мне больше не нужно дополнительное обучение или развитие                                                                                                                                                        </w:t>
      </w:r>
    </w:p>
    <w:p w:rsidR="004074E5" w:rsidRDefault="004074E5">
      <w:pPr>
        <w:rPr>
          <w:rFonts w:ascii="Times New Roman" w:hAnsi="Times New Roman"/>
          <w:b/>
          <w:sz w:val="26"/>
          <w:szCs w:val="26"/>
        </w:rPr>
      </w:pPr>
      <w:r>
        <w:rPr>
          <w:rFonts w:ascii="Times New Roman" w:hAnsi="Times New Roman"/>
          <w:b/>
          <w:sz w:val="26"/>
          <w:szCs w:val="26"/>
        </w:rPr>
        <w:br w:type="page"/>
      </w: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 xml:space="preserve">Поясните, пожалуйста, почему Вы не хотите проходить дополнительное обучение и развитие в отеле? </w:t>
      </w:r>
      <w:r w:rsidRPr="00E56CDA">
        <w:rPr>
          <w:rFonts w:ascii="Times New Roman" w:hAnsi="Times New Roman"/>
          <w:sz w:val="26"/>
          <w:szCs w:val="26"/>
        </w:rPr>
        <w:t>(</w:t>
      </w:r>
      <w:r w:rsidRPr="00E56CDA">
        <w:rPr>
          <w:rFonts w:ascii="Times New Roman" w:hAnsi="Times New Roman"/>
          <w:i/>
          <w:sz w:val="26"/>
          <w:szCs w:val="26"/>
        </w:rPr>
        <w:t>переход к вопросу № 25</w:t>
      </w:r>
      <w:r w:rsidRPr="00E56CDA">
        <w:rPr>
          <w:rFonts w:ascii="Times New Roman" w:hAnsi="Times New Roman"/>
          <w:sz w:val="26"/>
          <w:szCs w:val="26"/>
        </w:rPr>
        <w:t>)</w:t>
      </w:r>
    </w:p>
    <w:p w:rsidR="00624456" w:rsidRPr="00E56CDA" w:rsidRDefault="00624456" w:rsidP="00624456">
      <w:pPr>
        <w:pStyle w:val="a3"/>
        <w:numPr>
          <w:ilvl w:val="0"/>
          <w:numId w:val="7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Я обладаю достаточным уровнем знаний, необходимых для моей работы в отеле</w:t>
      </w:r>
    </w:p>
    <w:p w:rsidR="00624456" w:rsidRPr="00E56CDA" w:rsidRDefault="00624456" w:rsidP="00624456">
      <w:pPr>
        <w:pStyle w:val="a3"/>
        <w:numPr>
          <w:ilvl w:val="0"/>
          <w:numId w:val="7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Я собираюсь уходить из гостиничного бизнеса в другую сферу</w:t>
      </w:r>
    </w:p>
    <w:p w:rsidR="00624456" w:rsidRPr="00E56CDA" w:rsidRDefault="00624456" w:rsidP="00624456">
      <w:pPr>
        <w:pStyle w:val="a3"/>
        <w:numPr>
          <w:ilvl w:val="0"/>
          <w:numId w:val="7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Это пустая трата времени, я не получаю пользы для своей работы после прохождения обучения в отеле</w:t>
      </w:r>
    </w:p>
    <w:p w:rsidR="00624456" w:rsidRPr="00E56CDA" w:rsidRDefault="00624456" w:rsidP="00624456">
      <w:pPr>
        <w:pStyle w:val="a3"/>
        <w:numPr>
          <w:ilvl w:val="0"/>
          <w:numId w:val="7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У меня нет на это времени, я очень сильно занят на работе</w:t>
      </w:r>
    </w:p>
    <w:p w:rsidR="00624456" w:rsidRPr="00E56CDA" w:rsidRDefault="00624456" w:rsidP="00624456">
      <w:pPr>
        <w:pStyle w:val="a3"/>
        <w:numPr>
          <w:ilvl w:val="0"/>
          <w:numId w:val="7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Я занимаюсь самообразованием</w:t>
      </w:r>
    </w:p>
    <w:p w:rsidR="00624456" w:rsidRPr="00E56CDA" w:rsidRDefault="00624456" w:rsidP="00624456">
      <w:pPr>
        <w:pStyle w:val="a3"/>
        <w:numPr>
          <w:ilvl w:val="0"/>
          <w:numId w:val="78"/>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Другое (впишите, пожалуйста)</w:t>
      </w:r>
    </w:p>
    <w:p w:rsidR="00624456" w:rsidRPr="00E56CDA" w:rsidRDefault="00D84ACA" w:rsidP="00624456">
      <w:pPr>
        <w:pStyle w:val="a3"/>
        <w:spacing w:after="0" w:line="240" w:lineRule="auto"/>
        <w:ind w:left="0"/>
        <w:contextualSpacing w:val="0"/>
        <w:jc w:val="both"/>
        <w:rPr>
          <w:rFonts w:ascii="Times New Roman" w:hAnsi="Times New Roman"/>
          <w:sz w:val="26"/>
          <w:szCs w:val="26"/>
        </w:rPr>
      </w:pPr>
      <w:r>
        <w:rPr>
          <w:rFonts w:ascii="Times New Roman" w:hAnsi="Times New Roman"/>
          <w:noProof/>
          <w:sz w:val="26"/>
          <w:szCs w:val="26"/>
        </w:rPr>
        <w:pict>
          <v:shape id="_x0000_s1076" type="#_x0000_t32" style="position:absolute;left:0;text-align:left;margin-left:5.7pt;margin-top:11.7pt;width:450.75pt;height:.05pt;z-index:251696640" o:connectortype="straight"/>
        </w:pict>
      </w:r>
    </w:p>
    <w:p w:rsidR="00624456" w:rsidRPr="00E56CDA" w:rsidRDefault="00624456" w:rsidP="00624456">
      <w:pPr>
        <w:pStyle w:val="a3"/>
        <w:spacing w:after="0" w:line="240" w:lineRule="auto"/>
        <w:ind w:left="0"/>
        <w:contextualSpacing w:val="0"/>
        <w:jc w:val="both"/>
        <w:rPr>
          <w:rFonts w:ascii="Times New Roman" w:hAnsi="Times New Roman"/>
          <w:sz w:val="26"/>
          <w:szCs w:val="26"/>
        </w:rPr>
      </w:pPr>
    </w:p>
    <w:p w:rsidR="00624456" w:rsidRPr="00E56CDA" w:rsidRDefault="00624456" w:rsidP="00624456">
      <w:pPr>
        <w:pStyle w:val="a3"/>
        <w:numPr>
          <w:ilvl w:val="0"/>
          <w:numId w:val="59"/>
        </w:numPr>
        <w:spacing w:after="0" w:line="360" w:lineRule="auto"/>
        <w:ind w:left="0" w:hanging="357"/>
        <w:contextualSpacing w:val="0"/>
        <w:jc w:val="both"/>
        <w:rPr>
          <w:rFonts w:ascii="Times New Roman" w:hAnsi="Times New Roman"/>
          <w:b/>
          <w:sz w:val="26"/>
          <w:szCs w:val="26"/>
        </w:rPr>
      </w:pPr>
      <w:r w:rsidRPr="00E56CDA">
        <w:rPr>
          <w:rFonts w:ascii="Times New Roman" w:hAnsi="Times New Roman"/>
          <w:b/>
          <w:sz w:val="26"/>
          <w:szCs w:val="26"/>
        </w:rPr>
        <w:t xml:space="preserve">С какой целью Вы хотите пройти дополнительное обучение и развитие </w:t>
      </w:r>
      <w:r w:rsidRPr="00E56CDA">
        <w:rPr>
          <w:rFonts w:ascii="Times New Roman" w:hAnsi="Times New Roman"/>
          <w:i/>
          <w:sz w:val="26"/>
          <w:szCs w:val="26"/>
        </w:rPr>
        <w:t>(отметьте не более 3-х вариантов ответа)</w:t>
      </w:r>
      <w:r w:rsidRPr="00E56CDA">
        <w:rPr>
          <w:rFonts w:ascii="Times New Roman" w:hAnsi="Times New Roman"/>
          <w:b/>
          <w:sz w:val="26"/>
          <w:szCs w:val="26"/>
        </w:rPr>
        <w:t>?</w:t>
      </w:r>
    </w:p>
    <w:p w:rsidR="00624456" w:rsidRPr="00E56CDA" w:rsidRDefault="00624456" w:rsidP="00624456">
      <w:pPr>
        <w:pStyle w:val="a3"/>
        <w:numPr>
          <w:ilvl w:val="0"/>
          <w:numId w:val="7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Для развития навыков и компетенций в рамках занимаемой должности</w:t>
      </w:r>
    </w:p>
    <w:p w:rsidR="00624456" w:rsidRPr="00E56CDA" w:rsidRDefault="00624456" w:rsidP="00624456">
      <w:pPr>
        <w:pStyle w:val="a3"/>
        <w:numPr>
          <w:ilvl w:val="0"/>
          <w:numId w:val="7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Для повышения в должности</w:t>
      </w:r>
    </w:p>
    <w:p w:rsidR="00624456" w:rsidRPr="00E56CDA" w:rsidRDefault="00624456" w:rsidP="00624456">
      <w:pPr>
        <w:pStyle w:val="a3"/>
        <w:numPr>
          <w:ilvl w:val="0"/>
          <w:numId w:val="7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Для перехода на работу в другое подразделение</w:t>
      </w:r>
    </w:p>
    <w:p w:rsidR="00624456" w:rsidRPr="00E56CDA" w:rsidRDefault="00624456" w:rsidP="00624456">
      <w:pPr>
        <w:pStyle w:val="a3"/>
        <w:numPr>
          <w:ilvl w:val="0"/>
          <w:numId w:val="7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Для получения дополнительного вознаграждения</w:t>
      </w:r>
    </w:p>
    <w:p w:rsidR="00624456" w:rsidRPr="00E56CDA" w:rsidRDefault="00624456" w:rsidP="00624456">
      <w:pPr>
        <w:pStyle w:val="a3"/>
        <w:numPr>
          <w:ilvl w:val="0"/>
          <w:numId w:val="7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Для вхождения в состав кадрового резерва</w:t>
      </w:r>
    </w:p>
    <w:p w:rsidR="00624456" w:rsidRPr="00E56CDA" w:rsidRDefault="00624456" w:rsidP="00624456">
      <w:pPr>
        <w:pStyle w:val="a3"/>
        <w:numPr>
          <w:ilvl w:val="0"/>
          <w:numId w:val="7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Для будущего карьерного развития</w:t>
      </w:r>
    </w:p>
    <w:p w:rsidR="00624456" w:rsidRPr="00E56CDA" w:rsidRDefault="00624456" w:rsidP="00624456">
      <w:pPr>
        <w:pStyle w:val="a3"/>
        <w:numPr>
          <w:ilvl w:val="0"/>
          <w:numId w:val="7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Для личного развития</w:t>
      </w:r>
    </w:p>
    <w:p w:rsidR="00624456" w:rsidRPr="00E56CDA" w:rsidRDefault="00624456" w:rsidP="00624456">
      <w:pPr>
        <w:pStyle w:val="a3"/>
        <w:numPr>
          <w:ilvl w:val="0"/>
          <w:numId w:val="7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Просто люблю интересно проводить время</w:t>
      </w:r>
    </w:p>
    <w:p w:rsidR="00624456" w:rsidRPr="00E56CDA" w:rsidRDefault="00624456" w:rsidP="00624456">
      <w:pPr>
        <w:pStyle w:val="a3"/>
        <w:numPr>
          <w:ilvl w:val="0"/>
          <w:numId w:val="79"/>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Другое (впишите, пожалуйста)</w:t>
      </w:r>
    </w:p>
    <w:p w:rsidR="00624456" w:rsidRPr="00E56CDA" w:rsidRDefault="00624456" w:rsidP="00624456">
      <w:pPr>
        <w:pStyle w:val="a3"/>
        <w:spacing w:after="0" w:line="240" w:lineRule="auto"/>
        <w:ind w:left="0"/>
        <w:contextualSpacing w:val="0"/>
        <w:jc w:val="both"/>
        <w:rPr>
          <w:rFonts w:ascii="Times New Roman" w:hAnsi="Times New Roman"/>
          <w:sz w:val="26"/>
          <w:szCs w:val="26"/>
        </w:rPr>
      </w:pPr>
    </w:p>
    <w:p w:rsidR="00624456" w:rsidRPr="00E56CDA" w:rsidRDefault="00624456" w:rsidP="00624456">
      <w:pPr>
        <w:ind w:left="-357" w:firstLine="539"/>
        <w:jc w:val="both"/>
        <w:rPr>
          <w:rFonts w:ascii="Times New Roman" w:hAnsi="Times New Roman"/>
          <w:i/>
          <w:sz w:val="26"/>
          <w:szCs w:val="26"/>
        </w:rPr>
      </w:pPr>
      <w:r w:rsidRPr="00E56CDA">
        <w:rPr>
          <w:rFonts w:ascii="Times New Roman" w:hAnsi="Times New Roman"/>
          <w:b/>
          <w:sz w:val="26"/>
          <w:szCs w:val="26"/>
        </w:rPr>
        <w:t xml:space="preserve">25. Читаете ли Вы профессиональную литературу и специализированные периодические издания (журналы, интернет-издания и т.д.) по профилю Вашей работы </w:t>
      </w:r>
      <w:r w:rsidRPr="00E56CDA">
        <w:rPr>
          <w:rFonts w:ascii="Times New Roman" w:hAnsi="Times New Roman"/>
          <w:sz w:val="26"/>
          <w:szCs w:val="26"/>
        </w:rPr>
        <w:t>(</w:t>
      </w:r>
      <w:r w:rsidRPr="00E56CDA">
        <w:rPr>
          <w:rFonts w:ascii="Times New Roman" w:hAnsi="Times New Roman"/>
          <w:i/>
          <w:sz w:val="26"/>
          <w:szCs w:val="26"/>
        </w:rPr>
        <w:t>выберите один вариант ответа)</w:t>
      </w:r>
      <w:r w:rsidRPr="00E56CDA">
        <w:rPr>
          <w:rFonts w:ascii="Times New Roman" w:hAnsi="Times New Roman"/>
          <w:b/>
          <w:sz w:val="26"/>
          <w:szCs w:val="26"/>
        </w:rPr>
        <w:t>?</w:t>
      </w:r>
    </w:p>
    <w:p w:rsidR="00624456" w:rsidRPr="00E56CDA" w:rsidRDefault="00624456" w:rsidP="00624456">
      <w:pPr>
        <w:pStyle w:val="a3"/>
        <w:numPr>
          <w:ilvl w:val="0"/>
          <w:numId w:val="8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Да, делаю это регулярно</w:t>
      </w:r>
    </w:p>
    <w:p w:rsidR="00624456" w:rsidRPr="00E56CDA" w:rsidRDefault="00624456" w:rsidP="00624456">
      <w:pPr>
        <w:pStyle w:val="a3"/>
        <w:numPr>
          <w:ilvl w:val="0"/>
          <w:numId w:val="8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Да, но делаю это очень редко</w:t>
      </w:r>
    </w:p>
    <w:p w:rsidR="00624456" w:rsidRPr="00E56CDA" w:rsidRDefault="00624456" w:rsidP="00624456">
      <w:pPr>
        <w:pStyle w:val="a3"/>
        <w:numPr>
          <w:ilvl w:val="0"/>
          <w:numId w:val="8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Нет, не читаю, нет времени</w:t>
      </w:r>
    </w:p>
    <w:p w:rsidR="00624456" w:rsidRPr="00E56CDA" w:rsidRDefault="00624456" w:rsidP="00624456">
      <w:pPr>
        <w:pStyle w:val="a3"/>
        <w:numPr>
          <w:ilvl w:val="0"/>
          <w:numId w:val="80"/>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Нет, не считаю это для себя необходимым</w:t>
      </w:r>
    </w:p>
    <w:p w:rsidR="004074E5" w:rsidRDefault="004074E5">
      <w:pPr>
        <w:rPr>
          <w:rFonts w:ascii="Times New Roman" w:hAnsi="Times New Roman"/>
          <w:b/>
          <w:i/>
          <w:sz w:val="26"/>
          <w:szCs w:val="26"/>
        </w:rPr>
      </w:pPr>
      <w:r>
        <w:rPr>
          <w:rFonts w:ascii="Times New Roman" w:hAnsi="Times New Roman"/>
          <w:b/>
          <w:i/>
          <w:sz w:val="26"/>
          <w:szCs w:val="26"/>
        </w:rPr>
        <w:br w:type="page"/>
      </w:r>
    </w:p>
    <w:p w:rsidR="00624456" w:rsidRPr="00E56CDA" w:rsidRDefault="00624456" w:rsidP="00624456">
      <w:pPr>
        <w:ind w:firstLine="540"/>
        <w:jc w:val="both"/>
        <w:rPr>
          <w:rFonts w:ascii="Times New Roman" w:hAnsi="Times New Roman"/>
          <w:sz w:val="26"/>
          <w:szCs w:val="26"/>
        </w:rPr>
      </w:pPr>
      <w:r w:rsidRPr="00E56CDA">
        <w:rPr>
          <w:rFonts w:ascii="Times New Roman" w:hAnsi="Times New Roman"/>
          <w:b/>
          <w:i/>
          <w:sz w:val="26"/>
          <w:szCs w:val="26"/>
        </w:rPr>
        <w:t xml:space="preserve">Если Вы отметили варианты ответов № 1 или № 2 в вопросе № 25, то какие профессиональные журналы / интернет-издания Вы читаете </w:t>
      </w:r>
      <w:r w:rsidRPr="00E56CDA">
        <w:rPr>
          <w:rFonts w:ascii="Times New Roman" w:hAnsi="Times New Roman"/>
          <w:i/>
          <w:sz w:val="26"/>
          <w:szCs w:val="26"/>
        </w:rPr>
        <w:t>(напишите, пожалуйста)</w:t>
      </w:r>
      <w:r w:rsidRPr="00E56CDA">
        <w:rPr>
          <w:rFonts w:ascii="Times New Roman" w:hAnsi="Times New Roman"/>
          <w:b/>
          <w:i/>
          <w:sz w:val="26"/>
          <w:szCs w:val="26"/>
        </w:rPr>
        <w:t>?</w:t>
      </w:r>
      <w:r w:rsidRPr="00E56CDA">
        <w:rPr>
          <w:rFonts w:ascii="Times New Roman" w:hAnsi="Times New Roman"/>
          <w:sz w:val="26"/>
          <w:szCs w:val="26"/>
        </w:rPr>
        <w:t xml:space="preserve"> ________________________________________________________________</w:t>
      </w:r>
    </w:p>
    <w:p w:rsidR="00624456" w:rsidRPr="00E56CDA" w:rsidRDefault="00624456" w:rsidP="00624456">
      <w:pPr>
        <w:jc w:val="both"/>
        <w:rPr>
          <w:rFonts w:ascii="Times New Roman" w:hAnsi="Times New Roman"/>
          <w:sz w:val="26"/>
          <w:szCs w:val="26"/>
        </w:rPr>
      </w:pPr>
      <w:r w:rsidRPr="00E56CDA">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4456" w:rsidRPr="00E56CDA" w:rsidRDefault="00624456" w:rsidP="00624456">
      <w:pPr>
        <w:rPr>
          <w:rFonts w:ascii="Times New Roman" w:hAnsi="Times New Roman"/>
          <w:b/>
          <w:sz w:val="26"/>
          <w:szCs w:val="26"/>
        </w:rPr>
      </w:pPr>
    </w:p>
    <w:p w:rsidR="00624456" w:rsidRPr="00E56CDA" w:rsidRDefault="00624456" w:rsidP="00624456">
      <w:pPr>
        <w:spacing w:after="0" w:line="360" w:lineRule="auto"/>
        <w:jc w:val="center"/>
        <w:rPr>
          <w:rFonts w:ascii="Times New Roman" w:hAnsi="Times New Roman"/>
          <w:b/>
          <w:sz w:val="26"/>
          <w:szCs w:val="26"/>
        </w:rPr>
      </w:pPr>
      <w:r w:rsidRPr="00E56CDA">
        <w:rPr>
          <w:rFonts w:ascii="Times New Roman" w:hAnsi="Times New Roman"/>
          <w:b/>
          <w:sz w:val="26"/>
          <w:szCs w:val="26"/>
        </w:rPr>
        <w:t>Блок 5.</w:t>
      </w:r>
    </w:p>
    <w:p w:rsidR="00624456" w:rsidRPr="00E56CDA" w:rsidRDefault="00624456" w:rsidP="00624456">
      <w:pPr>
        <w:pStyle w:val="a3"/>
        <w:spacing w:after="0" w:line="360" w:lineRule="auto"/>
        <w:ind w:left="-357"/>
        <w:contextualSpacing w:val="0"/>
        <w:jc w:val="both"/>
        <w:rPr>
          <w:rFonts w:ascii="Times New Roman" w:hAnsi="Times New Roman"/>
          <w:b/>
          <w:sz w:val="26"/>
          <w:szCs w:val="26"/>
        </w:rPr>
      </w:pPr>
      <w:r w:rsidRPr="00E56CDA">
        <w:rPr>
          <w:rFonts w:ascii="Times New Roman" w:hAnsi="Times New Roman"/>
          <w:b/>
          <w:sz w:val="26"/>
          <w:szCs w:val="26"/>
        </w:rPr>
        <w:t xml:space="preserve">26. По Вашему мнению, коллектив подразделения </w:t>
      </w:r>
      <w:r w:rsidRPr="00E56CDA">
        <w:rPr>
          <w:rFonts w:ascii="Times New Roman" w:hAnsi="Times New Roman"/>
          <w:i/>
          <w:sz w:val="26"/>
          <w:szCs w:val="26"/>
        </w:rPr>
        <w:t>(отметьте не более 2-х вариантов ответа)</w:t>
      </w:r>
      <w:r w:rsidRPr="00E56CDA">
        <w:rPr>
          <w:rFonts w:ascii="Times New Roman" w:hAnsi="Times New Roman"/>
          <w:b/>
          <w:sz w:val="26"/>
          <w:szCs w:val="26"/>
        </w:rPr>
        <w:t>:</w:t>
      </w:r>
    </w:p>
    <w:p w:rsidR="00624456" w:rsidRPr="00E56CDA" w:rsidRDefault="00624456" w:rsidP="00624456">
      <w:pPr>
        <w:pStyle w:val="a3"/>
        <w:numPr>
          <w:ilvl w:val="0"/>
          <w:numId w:val="8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Помогает в получении профессионального опыта</w:t>
      </w:r>
    </w:p>
    <w:p w:rsidR="00624456" w:rsidRPr="00E56CDA" w:rsidRDefault="00624456" w:rsidP="00624456">
      <w:pPr>
        <w:pStyle w:val="a3"/>
        <w:numPr>
          <w:ilvl w:val="0"/>
          <w:numId w:val="8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Помогает в развитии и карьерном росте</w:t>
      </w:r>
    </w:p>
    <w:p w:rsidR="00624456" w:rsidRPr="00E56CDA" w:rsidRDefault="00624456" w:rsidP="00624456">
      <w:pPr>
        <w:pStyle w:val="a3"/>
        <w:numPr>
          <w:ilvl w:val="0"/>
          <w:numId w:val="8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Помогает выполнять работу более качественно</w:t>
      </w:r>
    </w:p>
    <w:p w:rsidR="00624456" w:rsidRPr="00E56CDA" w:rsidRDefault="00624456" w:rsidP="00624456">
      <w:pPr>
        <w:pStyle w:val="a3"/>
        <w:numPr>
          <w:ilvl w:val="0"/>
          <w:numId w:val="8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Влияет на желание оставаться и работать в данном отеле</w:t>
      </w:r>
    </w:p>
    <w:p w:rsidR="00624456" w:rsidRPr="00E56CDA" w:rsidRDefault="00624456" w:rsidP="00624456">
      <w:pPr>
        <w:pStyle w:val="a3"/>
        <w:numPr>
          <w:ilvl w:val="0"/>
          <w:numId w:val="8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Мотивирует с радостью идти на работу</w:t>
      </w:r>
    </w:p>
    <w:p w:rsidR="00624456" w:rsidRPr="00E56CDA" w:rsidRDefault="00624456" w:rsidP="00624456">
      <w:pPr>
        <w:pStyle w:val="a3"/>
        <w:numPr>
          <w:ilvl w:val="0"/>
          <w:numId w:val="8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Помогает приятно проводить время на работе</w:t>
      </w:r>
    </w:p>
    <w:p w:rsidR="00624456" w:rsidRPr="00E56CDA" w:rsidRDefault="00624456" w:rsidP="00624456">
      <w:pPr>
        <w:pStyle w:val="a3"/>
        <w:numPr>
          <w:ilvl w:val="0"/>
          <w:numId w:val="81"/>
        </w:numPr>
        <w:spacing w:after="0" w:line="360" w:lineRule="auto"/>
        <w:contextualSpacing w:val="0"/>
        <w:jc w:val="both"/>
        <w:rPr>
          <w:rFonts w:ascii="Times New Roman" w:hAnsi="Times New Roman"/>
          <w:sz w:val="26"/>
          <w:szCs w:val="26"/>
        </w:rPr>
      </w:pPr>
      <w:r w:rsidRPr="00E56CDA">
        <w:rPr>
          <w:rFonts w:ascii="Times New Roman" w:hAnsi="Times New Roman"/>
          <w:sz w:val="26"/>
          <w:szCs w:val="26"/>
        </w:rPr>
        <w:t>Другое (впишите, пожалуйста)</w:t>
      </w:r>
    </w:p>
    <w:p w:rsidR="00624456" w:rsidRPr="00E56CDA" w:rsidRDefault="00624456" w:rsidP="00624456">
      <w:pPr>
        <w:pStyle w:val="a3"/>
        <w:spacing w:after="0" w:line="360" w:lineRule="auto"/>
        <w:ind w:left="1434"/>
        <w:contextualSpacing w:val="0"/>
        <w:jc w:val="both"/>
        <w:rPr>
          <w:rFonts w:ascii="Times New Roman" w:hAnsi="Times New Roman"/>
          <w:sz w:val="26"/>
          <w:szCs w:val="26"/>
        </w:rPr>
      </w:pPr>
    </w:p>
    <w:p w:rsidR="00624456" w:rsidRPr="00E56CDA" w:rsidRDefault="00D84ACA" w:rsidP="00624456">
      <w:pPr>
        <w:pStyle w:val="a3"/>
        <w:spacing w:after="0" w:line="240" w:lineRule="auto"/>
        <w:ind w:left="0"/>
        <w:contextualSpacing w:val="0"/>
        <w:jc w:val="both"/>
        <w:rPr>
          <w:rFonts w:ascii="Times New Roman" w:hAnsi="Times New Roman"/>
          <w:sz w:val="26"/>
          <w:szCs w:val="26"/>
        </w:rPr>
      </w:pPr>
      <w:r>
        <w:rPr>
          <w:rFonts w:ascii="Times New Roman" w:hAnsi="Times New Roman"/>
          <w:sz w:val="26"/>
          <w:szCs w:val="26"/>
        </w:rPr>
        <w:pict>
          <v:shape id="_x0000_s1082" type="#_x0000_t32" style="position:absolute;left:0;text-align:left;margin-left:-2.55pt;margin-top:4.15pt;width:480pt;height:.05pt;z-index:251702784" o:connectortype="straight"/>
        </w:pict>
      </w:r>
    </w:p>
    <w:p w:rsidR="00624456" w:rsidRPr="00E56CDA" w:rsidRDefault="00624456" w:rsidP="00624456">
      <w:pPr>
        <w:pStyle w:val="a3"/>
        <w:spacing w:after="0" w:line="240" w:lineRule="auto"/>
        <w:ind w:left="0"/>
        <w:contextualSpacing w:val="0"/>
        <w:jc w:val="both"/>
        <w:rPr>
          <w:rFonts w:ascii="Times New Roman" w:hAnsi="Times New Roman"/>
          <w:b/>
          <w:sz w:val="26"/>
          <w:szCs w:val="26"/>
        </w:rPr>
      </w:pPr>
    </w:p>
    <w:p w:rsidR="00624456" w:rsidRPr="00E56CDA" w:rsidRDefault="00624456" w:rsidP="00624456">
      <w:pPr>
        <w:pStyle w:val="a3"/>
        <w:spacing w:after="0" w:line="240" w:lineRule="auto"/>
        <w:ind w:left="0"/>
        <w:contextualSpacing w:val="0"/>
        <w:jc w:val="both"/>
        <w:rPr>
          <w:rFonts w:ascii="Times New Roman" w:hAnsi="Times New Roman"/>
          <w:b/>
          <w:sz w:val="26"/>
          <w:szCs w:val="26"/>
        </w:rPr>
      </w:pPr>
    </w:p>
    <w:p w:rsidR="00624456" w:rsidRPr="00E56CDA" w:rsidRDefault="00624456" w:rsidP="00624456">
      <w:pPr>
        <w:pStyle w:val="a3"/>
        <w:spacing w:after="0" w:line="240" w:lineRule="auto"/>
        <w:ind w:left="0"/>
        <w:contextualSpacing w:val="0"/>
        <w:jc w:val="center"/>
        <w:rPr>
          <w:rFonts w:ascii="Times New Roman" w:hAnsi="Times New Roman"/>
          <w:b/>
          <w:sz w:val="26"/>
          <w:szCs w:val="26"/>
        </w:rPr>
      </w:pPr>
      <w:r w:rsidRPr="00E56CDA">
        <w:rPr>
          <w:rFonts w:ascii="Times New Roman" w:hAnsi="Times New Roman"/>
          <w:b/>
          <w:sz w:val="26"/>
          <w:szCs w:val="26"/>
        </w:rPr>
        <w:t>Большое спасибо за Ваше участие в опросе!</w:t>
      </w:r>
    </w:p>
    <w:p w:rsidR="00624456" w:rsidRPr="00E56CDA" w:rsidRDefault="00624456" w:rsidP="00624456">
      <w:pPr>
        <w:shd w:val="clear" w:color="auto" w:fill="FFFFFF"/>
        <w:spacing w:after="0" w:line="240" w:lineRule="auto"/>
        <w:jc w:val="both"/>
        <w:rPr>
          <w:rFonts w:ascii="Times New Roman" w:hAnsi="Times New Roman"/>
          <w:sz w:val="26"/>
          <w:szCs w:val="26"/>
        </w:rPr>
      </w:pPr>
    </w:p>
    <w:p w:rsidR="00624456" w:rsidRPr="00E56CDA" w:rsidRDefault="00624456" w:rsidP="00624456">
      <w:pPr>
        <w:shd w:val="clear" w:color="auto" w:fill="FFFFFF"/>
        <w:spacing w:after="0" w:line="240" w:lineRule="auto"/>
        <w:jc w:val="both"/>
        <w:rPr>
          <w:rFonts w:ascii="Times New Roman" w:hAnsi="Times New Roman"/>
          <w:sz w:val="26"/>
          <w:szCs w:val="26"/>
        </w:rPr>
      </w:pPr>
    </w:p>
    <w:p w:rsidR="00624456" w:rsidRPr="00E56CDA" w:rsidRDefault="00624456" w:rsidP="00624456">
      <w:pPr>
        <w:rPr>
          <w:sz w:val="26"/>
          <w:szCs w:val="26"/>
        </w:rPr>
      </w:pPr>
    </w:p>
    <w:p w:rsidR="00624456" w:rsidRPr="00E56CDA" w:rsidRDefault="00624456" w:rsidP="00624456">
      <w:pPr>
        <w:rPr>
          <w:rFonts w:asciiTheme="majorHAnsi" w:eastAsiaTheme="majorEastAsia" w:hAnsiTheme="majorHAnsi" w:cstheme="majorBidi"/>
          <w:b/>
          <w:bCs/>
          <w:color w:val="000000" w:themeColor="text1"/>
          <w:sz w:val="26"/>
          <w:szCs w:val="26"/>
        </w:rPr>
      </w:pPr>
      <w:bookmarkStart w:id="166" w:name="_Toc358829788"/>
      <w:r w:rsidRPr="00E56CDA">
        <w:rPr>
          <w:color w:val="000000" w:themeColor="text1"/>
          <w:sz w:val="26"/>
          <w:szCs w:val="26"/>
        </w:rPr>
        <w:br w:type="page"/>
      </w:r>
    </w:p>
    <w:p w:rsidR="00624456" w:rsidRPr="00E56CDA" w:rsidRDefault="00624456" w:rsidP="00DA6C69">
      <w:pPr>
        <w:pStyle w:val="1"/>
        <w:spacing w:line="480" w:lineRule="auto"/>
        <w:jc w:val="center"/>
        <w:rPr>
          <w:color w:val="000000" w:themeColor="text1"/>
          <w:sz w:val="26"/>
          <w:szCs w:val="26"/>
        </w:rPr>
      </w:pPr>
      <w:bookmarkStart w:id="167" w:name="_Toc389681102"/>
      <w:bookmarkStart w:id="168" w:name="_Toc389681265"/>
      <w:bookmarkStart w:id="169" w:name="_Toc389681543"/>
      <w:bookmarkStart w:id="170" w:name="_Toc389687871"/>
      <w:r w:rsidRPr="00E56CDA">
        <w:rPr>
          <w:color w:val="000000" w:themeColor="text1"/>
          <w:sz w:val="26"/>
          <w:szCs w:val="26"/>
        </w:rPr>
        <w:t xml:space="preserve">Приложение 8. Концепция философии </w:t>
      </w:r>
      <w:proofErr w:type="spellStart"/>
      <w:r w:rsidRPr="00E56CDA">
        <w:rPr>
          <w:color w:val="000000" w:themeColor="text1"/>
          <w:sz w:val="26"/>
          <w:szCs w:val="26"/>
        </w:rPr>
        <w:t>Stay</w:t>
      </w:r>
      <w:proofErr w:type="spellEnd"/>
      <w:r w:rsidRPr="00E56CDA">
        <w:rPr>
          <w:color w:val="000000" w:themeColor="text1"/>
          <w:sz w:val="26"/>
          <w:szCs w:val="26"/>
        </w:rPr>
        <w:t xml:space="preserve"> </w:t>
      </w:r>
      <w:proofErr w:type="spellStart"/>
      <w:r w:rsidRPr="00E56CDA">
        <w:rPr>
          <w:color w:val="000000" w:themeColor="text1"/>
          <w:sz w:val="26"/>
          <w:szCs w:val="26"/>
        </w:rPr>
        <w:t>Real</w:t>
      </w:r>
      <w:proofErr w:type="spellEnd"/>
      <w:r w:rsidRPr="00E56CDA">
        <w:rPr>
          <w:color w:val="000000" w:themeColor="text1"/>
          <w:sz w:val="26"/>
          <w:szCs w:val="26"/>
        </w:rPr>
        <w:t xml:space="preserve"> и </w:t>
      </w:r>
      <w:proofErr w:type="spellStart"/>
      <w:r w:rsidRPr="00E56CDA">
        <w:rPr>
          <w:color w:val="000000" w:themeColor="text1"/>
          <w:sz w:val="26"/>
          <w:szCs w:val="26"/>
        </w:rPr>
        <w:t>Great</w:t>
      </w:r>
      <w:proofErr w:type="spellEnd"/>
      <w:r w:rsidRPr="00E56CDA">
        <w:rPr>
          <w:color w:val="000000" w:themeColor="text1"/>
          <w:sz w:val="26"/>
          <w:szCs w:val="26"/>
        </w:rPr>
        <w:t xml:space="preserve"> </w:t>
      </w:r>
      <w:proofErr w:type="spellStart"/>
      <w:r w:rsidRPr="00E56CDA">
        <w:rPr>
          <w:color w:val="000000" w:themeColor="text1"/>
          <w:sz w:val="26"/>
          <w:szCs w:val="26"/>
        </w:rPr>
        <w:t>Hotel</w:t>
      </w:r>
      <w:proofErr w:type="spellEnd"/>
      <w:r w:rsidRPr="00E56CDA">
        <w:rPr>
          <w:color w:val="000000" w:themeColor="text1"/>
          <w:sz w:val="26"/>
          <w:szCs w:val="26"/>
        </w:rPr>
        <w:t xml:space="preserve"> </w:t>
      </w:r>
      <w:proofErr w:type="spellStart"/>
      <w:r w:rsidRPr="00E56CDA">
        <w:rPr>
          <w:color w:val="000000" w:themeColor="text1"/>
          <w:sz w:val="26"/>
          <w:szCs w:val="26"/>
        </w:rPr>
        <w:t>Guest’s</w:t>
      </w:r>
      <w:proofErr w:type="spellEnd"/>
      <w:r w:rsidRPr="00E56CDA">
        <w:rPr>
          <w:color w:val="000000" w:themeColor="text1"/>
          <w:sz w:val="26"/>
          <w:szCs w:val="26"/>
        </w:rPr>
        <w:t xml:space="preserve"> </w:t>
      </w:r>
      <w:proofErr w:type="spellStart"/>
      <w:r w:rsidRPr="00E56CDA">
        <w:rPr>
          <w:color w:val="000000" w:themeColor="text1"/>
          <w:sz w:val="26"/>
          <w:szCs w:val="26"/>
        </w:rPr>
        <w:t>Love</w:t>
      </w:r>
      <w:bookmarkEnd w:id="166"/>
      <w:bookmarkEnd w:id="167"/>
      <w:bookmarkEnd w:id="168"/>
      <w:bookmarkEnd w:id="169"/>
      <w:bookmarkEnd w:id="170"/>
      <w:proofErr w:type="spellEnd"/>
    </w:p>
    <w:p w:rsidR="00624456" w:rsidRPr="00E56CDA" w:rsidRDefault="00624456" w:rsidP="00624456">
      <w:pPr>
        <w:spacing w:line="360" w:lineRule="auto"/>
        <w:jc w:val="center"/>
        <w:rPr>
          <w:rFonts w:ascii="Times New Roman" w:hAnsi="Times New Roman" w:cs="Times New Roman"/>
          <w:b/>
          <w:sz w:val="26"/>
          <w:szCs w:val="26"/>
        </w:rPr>
      </w:pPr>
      <w:r w:rsidRPr="00E56CDA">
        <w:rPr>
          <w:rFonts w:ascii="Times New Roman" w:hAnsi="Times New Roman" w:cs="Times New Roman"/>
          <w:b/>
          <w:sz w:val="26"/>
          <w:szCs w:val="26"/>
        </w:rPr>
        <w:t>Быть настоящим:</w:t>
      </w:r>
    </w:p>
    <w:p w:rsidR="00624456" w:rsidRPr="00E56CDA" w:rsidRDefault="00624456" w:rsidP="00624456">
      <w:pPr>
        <w:spacing w:line="360" w:lineRule="auto"/>
        <w:jc w:val="center"/>
        <w:rPr>
          <w:rFonts w:ascii="Times New Roman" w:hAnsi="Times New Roman" w:cs="Times New Roman"/>
          <w:b/>
          <w:sz w:val="26"/>
          <w:szCs w:val="26"/>
        </w:rPr>
      </w:pPr>
      <w:r w:rsidRPr="00E56CDA">
        <w:rPr>
          <w:rFonts w:ascii="Times New Roman" w:hAnsi="Times New Roman" w:cs="Times New Roman"/>
          <w:b/>
          <w:noProof/>
          <w:sz w:val="26"/>
          <w:szCs w:val="26"/>
        </w:rPr>
        <w:drawing>
          <wp:inline distT="0" distB="0" distL="0" distR="0">
            <wp:extent cx="5875338" cy="5903913"/>
            <wp:effectExtent l="19050" t="0" r="0" b="0"/>
            <wp:docPr id="25" name="Рисунок 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9" cstate="print"/>
                    <a:srcRect/>
                    <a:stretch>
                      <a:fillRect/>
                    </a:stretch>
                  </pic:blipFill>
                  <pic:spPr bwMode="auto">
                    <a:xfrm>
                      <a:off x="0" y="0"/>
                      <a:ext cx="5875338" cy="5903913"/>
                    </a:xfrm>
                    <a:prstGeom prst="rect">
                      <a:avLst/>
                    </a:prstGeom>
                    <a:noFill/>
                  </pic:spPr>
                </pic:pic>
              </a:graphicData>
            </a:graphic>
          </wp:inline>
        </w:drawing>
      </w:r>
    </w:p>
    <w:p w:rsidR="00624456" w:rsidRPr="00E56CDA" w:rsidRDefault="00624456" w:rsidP="00624456">
      <w:pPr>
        <w:pStyle w:val="1"/>
        <w:spacing w:line="480" w:lineRule="auto"/>
        <w:jc w:val="center"/>
        <w:rPr>
          <w:color w:val="000000" w:themeColor="text1"/>
          <w:sz w:val="26"/>
          <w:szCs w:val="26"/>
        </w:rPr>
      </w:pPr>
    </w:p>
    <w:p w:rsidR="00624456" w:rsidRPr="00E56CDA" w:rsidRDefault="00624456" w:rsidP="00624456">
      <w:pPr>
        <w:rPr>
          <w:rFonts w:asciiTheme="majorHAnsi" w:eastAsiaTheme="majorEastAsia" w:hAnsiTheme="majorHAnsi" w:cstheme="majorBidi"/>
          <w:b/>
          <w:bCs/>
          <w:color w:val="365F91" w:themeColor="accent1" w:themeShade="BF"/>
          <w:sz w:val="26"/>
          <w:szCs w:val="26"/>
        </w:rPr>
      </w:pPr>
      <w:r w:rsidRPr="00E56CDA">
        <w:rPr>
          <w:sz w:val="26"/>
          <w:szCs w:val="26"/>
        </w:rPr>
        <w:br w:type="page"/>
      </w:r>
    </w:p>
    <w:p w:rsidR="00624456" w:rsidRPr="00E56CDA" w:rsidRDefault="00624456" w:rsidP="00DA6C69">
      <w:pPr>
        <w:pStyle w:val="1"/>
        <w:spacing w:line="480" w:lineRule="auto"/>
        <w:jc w:val="center"/>
        <w:rPr>
          <w:color w:val="000000" w:themeColor="text1"/>
          <w:sz w:val="26"/>
          <w:szCs w:val="26"/>
        </w:rPr>
      </w:pPr>
      <w:bookmarkStart w:id="171" w:name="_Toc389681103"/>
      <w:bookmarkStart w:id="172" w:name="_Toc389681266"/>
      <w:bookmarkStart w:id="173" w:name="_Toc389681544"/>
      <w:bookmarkStart w:id="174" w:name="_Toc389687872"/>
      <w:r w:rsidRPr="00E56CDA">
        <w:rPr>
          <w:color w:val="000000" w:themeColor="text1"/>
          <w:sz w:val="26"/>
          <w:szCs w:val="26"/>
        </w:rPr>
        <w:t>Приложение 9. Тренинги, проводимые для сотрудников.</w:t>
      </w:r>
      <w:bookmarkEnd w:id="171"/>
      <w:bookmarkEnd w:id="172"/>
      <w:bookmarkEnd w:id="173"/>
      <w:bookmarkEnd w:id="174"/>
    </w:p>
    <w:tbl>
      <w:tblPr>
        <w:tblStyle w:val="a4"/>
        <w:tblW w:w="0" w:type="auto"/>
        <w:tblLook w:val="04A0"/>
      </w:tblPr>
      <w:tblGrid>
        <w:gridCol w:w="2518"/>
        <w:gridCol w:w="7053"/>
      </w:tblGrid>
      <w:tr w:rsidR="00624456" w:rsidRPr="00E56CDA" w:rsidTr="00DA6C69">
        <w:tc>
          <w:tcPr>
            <w:tcW w:w="2518" w:type="dxa"/>
          </w:tcPr>
          <w:p w:rsidR="00624456" w:rsidRPr="00E56CDA" w:rsidRDefault="00624456"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Отдел и должность сотрудника «Холидей Инн Сущевский».</w:t>
            </w:r>
          </w:p>
        </w:tc>
        <w:tc>
          <w:tcPr>
            <w:tcW w:w="7053" w:type="dxa"/>
          </w:tcPr>
          <w:p w:rsidR="00624456" w:rsidRPr="00E56CDA" w:rsidRDefault="00624456"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Информация о тренингах и их пользе</w:t>
            </w:r>
          </w:p>
        </w:tc>
      </w:tr>
      <w:tr w:rsidR="00624456" w:rsidRPr="00E56CDA" w:rsidTr="00DA6C69">
        <w:tc>
          <w:tcPr>
            <w:tcW w:w="2518" w:type="dxa"/>
          </w:tcPr>
          <w:p w:rsidR="00624456" w:rsidRPr="00E56CDA" w:rsidRDefault="00624456"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Инженерная служба, заместитель главного инженера</w:t>
            </w:r>
          </w:p>
        </w:tc>
        <w:tc>
          <w:tcPr>
            <w:tcW w:w="7053" w:type="dxa"/>
          </w:tcPr>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-Тренинги внутри отдела, ежедневно утром по 15 минут (решение проблем)</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-Сетевой тренинг HR: основы менеджмента: обучение сотрудников </w:t>
            </w:r>
            <w:proofErr w:type="spellStart"/>
            <w:r w:rsidRPr="00E56CDA">
              <w:rPr>
                <w:rFonts w:ascii="Times New Roman" w:hAnsi="Times New Roman" w:cs="Times New Roman"/>
                <w:sz w:val="26"/>
                <w:szCs w:val="26"/>
              </w:rPr>
              <w:t>time</w:t>
            </w:r>
            <w:proofErr w:type="spellEnd"/>
            <w:r w:rsidRPr="00E56CDA">
              <w:rPr>
                <w:rFonts w:ascii="Times New Roman" w:hAnsi="Times New Roman" w:cs="Times New Roman"/>
                <w:sz w:val="26"/>
                <w:szCs w:val="26"/>
              </w:rPr>
              <w:t>–</w:t>
            </w:r>
            <w:proofErr w:type="spellStart"/>
            <w:r w:rsidRPr="00E56CDA">
              <w:rPr>
                <w:rFonts w:ascii="Times New Roman" w:hAnsi="Times New Roman" w:cs="Times New Roman"/>
                <w:sz w:val="26"/>
                <w:szCs w:val="26"/>
              </w:rPr>
              <w:t>management</w:t>
            </w:r>
            <w:proofErr w:type="spellEnd"/>
            <w:r w:rsidRPr="00E56CDA">
              <w:rPr>
                <w:rFonts w:ascii="Times New Roman" w:hAnsi="Times New Roman" w:cs="Times New Roman"/>
                <w:sz w:val="26"/>
                <w:szCs w:val="26"/>
              </w:rPr>
              <w:t xml:space="preserve"> (умение расставлять приоритеты в делах и правильно организовывать свое время), работа в </w:t>
            </w:r>
            <w:proofErr w:type="spellStart"/>
            <w:r w:rsidRPr="00E56CDA">
              <w:rPr>
                <w:rFonts w:ascii="Times New Roman" w:hAnsi="Times New Roman" w:cs="Times New Roman"/>
                <w:sz w:val="26"/>
                <w:szCs w:val="26"/>
              </w:rPr>
              <w:t>Excel</w:t>
            </w:r>
            <w:proofErr w:type="spellEnd"/>
          </w:p>
          <w:p w:rsidR="00624456" w:rsidRPr="00E56CDA" w:rsidRDefault="00624456" w:rsidP="00DA6C69">
            <w:pPr>
              <w:jc w:val="both"/>
              <w:rPr>
                <w:rFonts w:ascii="Times New Roman" w:hAnsi="Times New Roman" w:cs="Times New Roman"/>
                <w:sz w:val="26"/>
                <w:szCs w:val="26"/>
              </w:rPr>
            </w:pPr>
            <w:proofErr w:type="spellStart"/>
            <w:r w:rsidRPr="00E56CDA">
              <w:rPr>
                <w:rFonts w:ascii="Times New Roman" w:hAnsi="Times New Roman" w:cs="Times New Roman"/>
                <w:sz w:val="26"/>
                <w:szCs w:val="26"/>
              </w:rPr>
              <w:t>Microsoft</w:t>
            </w:r>
            <w:proofErr w:type="spellEnd"/>
            <w:r w:rsidRPr="00E56CDA">
              <w:rPr>
                <w:rFonts w:ascii="Times New Roman" w:hAnsi="Times New Roman" w:cs="Times New Roman"/>
                <w:sz w:val="26"/>
                <w:szCs w:val="26"/>
              </w:rPr>
              <w:t xml:space="preserve"> Outlook: работа с почтой и папками. Благодаря этому тренингу стало проще работать в программе и удобнее.</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-Тренинги о стандартах бренда.</w:t>
            </w:r>
          </w:p>
        </w:tc>
      </w:tr>
      <w:tr w:rsidR="00624456" w:rsidRPr="00E56CDA" w:rsidTr="00DA6C69">
        <w:tc>
          <w:tcPr>
            <w:tcW w:w="2518" w:type="dxa"/>
          </w:tcPr>
          <w:p w:rsidR="00624456" w:rsidRPr="00E56CDA" w:rsidRDefault="00624456"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Инженерная служба, инженер первой категории</w:t>
            </w:r>
          </w:p>
        </w:tc>
        <w:tc>
          <w:tcPr>
            <w:tcW w:w="7053" w:type="dxa"/>
          </w:tcPr>
          <w:p w:rsidR="00624456" w:rsidRPr="00E56CDA" w:rsidRDefault="00624456" w:rsidP="00DA6C69">
            <w:pPr>
              <w:jc w:val="both"/>
              <w:rPr>
                <w:rFonts w:ascii="Times New Roman" w:hAnsi="Times New Roman" w:cs="Times New Roman"/>
                <w:sz w:val="26"/>
                <w:szCs w:val="26"/>
              </w:rPr>
            </w:pPr>
            <w:r w:rsidRPr="00E56CDA">
              <w:rPr>
                <w:color w:val="000000"/>
                <w:sz w:val="26"/>
                <w:szCs w:val="26"/>
              </w:rPr>
              <w:t>-</w:t>
            </w:r>
            <w:r w:rsidRPr="00E56CDA">
              <w:rPr>
                <w:rFonts w:ascii="Times New Roman" w:hAnsi="Times New Roman" w:cs="Times New Roman"/>
                <w:sz w:val="26"/>
                <w:szCs w:val="26"/>
              </w:rPr>
              <w:t>Тренинг «О правилах поведения в отеле»</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-Обучение стандартам поведения в отеле (поведение с гостями и т.д.)</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-Проводится ежедневное собрание отдела «Планерка». В собрании периодически принимает участие генеральный менеджер. Рассматривается круг актуальных тем, связанных с предоставлением услуг – повышение качества обслуживания гостей (связь отделов – для лучшего взаимопонимания). Правильная подача заявки (формулировка) </w:t>
            </w:r>
            <w:proofErr w:type="spellStart"/>
            <w:r w:rsidRPr="00E56CDA">
              <w:rPr>
                <w:rFonts w:ascii="Times New Roman" w:hAnsi="Times New Roman" w:cs="Times New Roman"/>
                <w:sz w:val="26"/>
                <w:szCs w:val="26"/>
              </w:rPr>
              <w:t>Front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Desk</w:t>
            </w:r>
            <w:proofErr w:type="spellEnd"/>
            <w:r w:rsidRPr="00E56CDA">
              <w:rPr>
                <w:rFonts w:ascii="Times New Roman" w:hAnsi="Times New Roman" w:cs="Times New Roman"/>
                <w:sz w:val="26"/>
                <w:szCs w:val="26"/>
              </w:rPr>
              <w:t xml:space="preserve"> от гостя к инженерной службе. Налаживание коммуникации между отделами для повышения уровня удовлетворенности гостя услугой.</w:t>
            </w:r>
          </w:p>
        </w:tc>
      </w:tr>
      <w:tr w:rsidR="00624456" w:rsidRPr="00E56CDA" w:rsidTr="00DA6C69">
        <w:tc>
          <w:tcPr>
            <w:tcW w:w="2518" w:type="dxa"/>
          </w:tcPr>
          <w:p w:rsidR="00624456" w:rsidRPr="00E56CDA" w:rsidRDefault="00624456" w:rsidP="00DA6C69">
            <w:pPr>
              <w:spacing w:line="360" w:lineRule="auto"/>
              <w:jc w:val="both"/>
              <w:rPr>
                <w:rFonts w:ascii="Times New Roman" w:hAnsi="Times New Roman" w:cs="Times New Roman"/>
                <w:sz w:val="26"/>
                <w:szCs w:val="26"/>
              </w:rPr>
            </w:pPr>
            <w:r w:rsidRPr="00E56CDA">
              <w:rPr>
                <w:rFonts w:ascii="Times New Roman" w:hAnsi="Times New Roman" w:cs="Times New Roman"/>
                <w:sz w:val="26"/>
                <w:szCs w:val="26"/>
              </w:rPr>
              <w:t>Инженерная служба, координатор инженерной службы.</w:t>
            </w:r>
          </w:p>
        </w:tc>
        <w:tc>
          <w:tcPr>
            <w:tcW w:w="7053" w:type="dxa"/>
          </w:tcPr>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-Руководитель HR решает проблемы не только служебного характера, но и помогает наладить внутренний климат сотрудника.</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 Тренинги: разработанные непосредственно сотрудником. Тренинги координатора инженерной службы: невербальные методы общения, мотивация супервайзеров, тренинги работников инженерной службы.</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Результаты проведения тренингов – наладились отношения между коллегами, осуществилось знакомство отделов.</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Благодаря тренингам – налаживаются коммуникации как внутри отделов, так с другими подразделениями.</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Результат налаженной коммуникации – согласованность работы отделов, повышение качества, предоставляемой услуги.</w:t>
            </w:r>
          </w:p>
        </w:tc>
      </w:tr>
      <w:tr w:rsidR="00624456" w:rsidRPr="00E56CDA" w:rsidTr="00DA6C69">
        <w:tc>
          <w:tcPr>
            <w:tcW w:w="2518" w:type="dxa"/>
          </w:tcPr>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Ресторан, </w:t>
            </w:r>
            <w:proofErr w:type="spellStart"/>
            <w:r w:rsidRPr="00E56CDA">
              <w:rPr>
                <w:rFonts w:ascii="Times New Roman" w:hAnsi="Times New Roman" w:cs="Times New Roman"/>
                <w:sz w:val="26"/>
                <w:szCs w:val="26"/>
              </w:rPr>
              <w:t>метродотель</w:t>
            </w:r>
            <w:proofErr w:type="spellEnd"/>
            <w:r w:rsidRPr="00E56CDA">
              <w:rPr>
                <w:rFonts w:ascii="Times New Roman" w:hAnsi="Times New Roman" w:cs="Times New Roman"/>
                <w:sz w:val="26"/>
                <w:szCs w:val="26"/>
              </w:rPr>
              <w:t xml:space="preserve"> ресторана (</w:t>
            </w:r>
            <w:proofErr w:type="spellStart"/>
            <w:r w:rsidRPr="00E56CDA">
              <w:rPr>
                <w:rFonts w:ascii="Times New Roman" w:hAnsi="Times New Roman" w:cs="Times New Roman"/>
                <w:sz w:val="26"/>
                <w:szCs w:val="26"/>
              </w:rPr>
              <w:t>Host</w:t>
            </w:r>
            <w:proofErr w:type="spellEnd"/>
            <w:r w:rsidRPr="00E56CDA">
              <w:rPr>
                <w:rFonts w:ascii="Times New Roman" w:hAnsi="Times New Roman" w:cs="Times New Roman"/>
                <w:sz w:val="26"/>
                <w:szCs w:val="26"/>
              </w:rPr>
              <w:t>)</w:t>
            </w:r>
          </w:p>
        </w:tc>
        <w:tc>
          <w:tcPr>
            <w:tcW w:w="7053" w:type="dxa"/>
          </w:tcPr>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В течение месяца для персонала гостиницы проводится тренинг: экскурсия по сети </w:t>
            </w:r>
            <w:proofErr w:type="spellStart"/>
            <w:r w:rsidRPr="00E56CDA">
              <w:rPr>
                <w:rFonts w:ascii="Times New Roman" w:hAnsi="Times New Roman" w:cs="Times New Roman"/>
                <w:sz w:val="26"/>
                <w:szCs w:val="26"/>
              </w:rPr>
              <w:t>Interstate</w:t>
            </w:r>
            <w:proofErr w:type="spellEnd"/>
            <w:r w:rsidRPr="00E56CDA">
              <w:rPr>
                <w:rFonts w:ascii="Times New Roman" w:hAnsi="Times New Roman" w:cs="Times New Roman"/>
                <w:sz w:val="26"/>
                <w:szCs w:val="26"/>
              </w:rPr>
              <w:t>:</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-Знание, как работают коллеги </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-Обмен опытом</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-Повышение качества работы</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-Возникновение новых идей</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Повышение квалификации сотрудников происходит по следующей схеме: «Тренинг +опыт».</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Есть не только корпоративные тренинги сети </w:t>
            </w:r>
            <w:proofErr w:type="spellStart"/>
            <w:r w:rsidRPr="00E56CDA">
              <w:rPr>
                <w:rFonts w:ascii="Times New Roman" w:hAnsi="Times New Roman" w:cs="Times New Roman"/>
                <w:sz w:val="26"/>
                <w:szCs w:val="26"/>
              </w:rPr>
              <w:t>Interstate</w:t>
            </w:r>
            <w:proofErr w:type="spellEnd"/>
            <w:r w:rsidRPr="00E56CDA">
              <w:rPr>
                <w:rFonts w:ascii="Times New Roman" w:hAnsi="Times New Roman" w:cs="Times New Roman"/>
                <w:sz w:val="26"/>
                <w:szCs w:val="26"/>
              </w:rPr>
              <w:t xml:space="preserve">, но и разрабатываемые самими сотрудниками. Пример: сотрудник вел курсы английского языка для тех, кто хотел повысить свой уровень владения иностранным языком, в дальнейшем необходимом для повышения. Но был не слишком популярен, так как проводился в ущерб личному времени сотрудника. Курсы закрылись из-за </w:t>
            </w:r>
            <w:proofErr w:type="spellStart"/>
            <w:r w:rsidRPr="00E56CDA">
              <w:rPr>
                <w:rFonts w:ascii="Times New Roman" w:hAnsi="Times New Roman" w:cs="Times New Roman"/>
                <w:sz w:val="26"/>
                <w:szCs w:val="26"/>
              </w:rPr>
              <w:t>непосещаемости</w:t>
            </w:r>
            <w:proofErr w:type="spellEnd"/>
            <w:r w:rsidRPr="00E56CDA">
              <w:rPr>
                <w:rFonts w:ascii="Times New Roman" w:hAnsi="Times New Roman" w:cs="Times New Roman"/>
                <w:sz w:val="26"/>
                <w:szCs w:val="26"/>
              </w:rPr>
              <w:t>.</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-Кросс – тренинги: в соседних отделах: понимание того, как  работают другие, понимание качества предоставления услуг</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-Тренинги для официантов (о еде)</w:t>
            </w:r>
          </w:p>
        </w:tc>
      </w:tr>
      <w:tr w:rsidR="00624456" w:rsidRPr="00E56CDA" w:rsidTr="00DA6C69">
        <w:tc>
          <w:tcPr>
            <w:tcW w:w="2518" w:type="dxa"/>
          </w:tcPr>
          <w:p w:rsidR="00624456" w:rsidRPr="00E56CDA" w:rsidRDefault="00624456" w:rsidP="00DA6C69">
            <w:pPr>
              <w:jc w:val="both"/>
              <w:rPr>
                <w:rFonts w:ascii="Times New Roman" w:hAnsi="Times New Roman" w:cs="Times New Roman"/>
                <w:sz w:val="26"/>
                <w:szCs w:val="26"/>
              </w:rPr>
            </w:pPr>
            <w:proofErr w:type="spellStart"/>
            <w:r w:rsidRPr="00E56CDA">
              <w:rPr>
                <w:rFonts w:ascii="Times New Roman" w:hAnsi="Times New Roman" w:cs="Times New Roman"/>
                <w:sz w:val="26"/>
                <w:szCs w:val="26"/>
              </w:rPr>
              <w:t>СПиР</w:t>
            </w:r>
            <w:proofErr w:type="spellEnd"/>
            <w:r w:rsidRPr="00E56CDA">
              <w:rPr>
                <w:rFonts w:ascii="Times New Roman" w:hAnsi="Times New Roman" w:cs="Times New Roman"/>
                <w:sz w:val="26"/>
                <w:szCs w:val="26"/>
              </w:rPr>
              <w:t>, ночной менеджер</w:t>
            </w:r>
          </w:p>
        </w:tc>
        <w:tc>
          <w:tcPr>
            <w:tcW w:w="7053" w:type="dxa"/>
          </w:tcPr>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-Работа HR (</w:t>
            </w:r>
            <w:proofErr w:type="spellStart"/>
            <w:r w:rsidRPr="00E56CDA">
              <w:rPr>
                <w:rFonts w:ascii="Times New Roman" w:hAnsi="Times New Roman" w:cs="Times New Roman"/>
                <w:sz w:val="26"/>
                <w:szCs w:val="26"/>
              </w:rPr>
              <w:t>cross</w:t>
            </w:r>
            <w:proofErr w:type="spellEnd"/>
            <w:r w:rsidRPr="00E56CDA">
              <w:rPr>
                <w:rFonts w:ascii="Times New Roman" w:hAnsi="Times New Roman" w:cs="Times New Roman"/>
                <w:sz w:val="26"/>
                <w:szCs w:val="26"/>
              </w:rPr>
              <w:t xml:space="preserve"> – тренинги): суть: сотрудников одного отдела отправляют в другие отделы. Результат подобного тренинга: расширение кругозора сотрудника, знание работы отеля, уважение и понимание труда коллег + компетентность в формировании заявок от гостей </w:t>
            </w:r>
            <w:proofErr w:type="spellStart"/>
            <w:r w:rsidRPr="00E56CDA">
              <w:rPr>
                <w:rFonts w:ascii="Times New Roman" w:hAnsi="Times New Roman" w:cs="Times New Roman"/>
                <w:sz w:val="26"/>
                <w:szCs w:val="26"/>
              </w:rPr>
              <w:t>СПиР</w:t>
            </w:r>
            <w:proofErr w:type="spellEnd"/>
            <w:r w:rsidRPr="00E56CDA">
              <w:rPr>
                <w:rFonts w:ascii="Times New Roman" w:hAnsi="Times New Roman" w:cs="Times New Roman"/>
                <w:sz w:val="26"/>
                <w:szCs w:val="26"/>
              </w:rPr>
              <w:t xml:space="preserve"> инженерной службе.</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Респондент посещала подобный тренинг: в ресторанной службе. Результат: понимание работы коллег, степень важности выполняемыми ими функций. Отель – единая система, где некачественное выполнение работы одного из подразделений сказывается о впечатлении работы гостиницы в целом (принцип единого механизма).</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-Существуют так же корпоративные тренинги</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Тренинги для менеджеров, которые проводятся в отелях сети (</w:t>
            </w:r>
            <w:proofErr w:type="spellStart"/>
            <w:r w:rsidRPr="00E56CDA">
              <w:rPr>
                <w:rFonts w:ascii="Times New Roman" w:hAnsi="Times New Roman" w:cs="Times New Roman"/>
                <w:sz w:val="26"/>
                <w:szCs w:val="26"/>
              </w:rPr>
              <w:t>Marriott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Hilton</w:t>
            </w:r>
            <w:proofErr w:type="spellEnd"/>
            <w:r w:rsidRPr="00E56CDA">
              <w:rPr>
                <w:rFonts w:ascii="Times New Roman" w:hAnsi="Times New Roman" w:cs="Times New Roman"/>
                <w:sz w:val="26"/>
                <w:szCs w:val="26"/>
              </w:rPr>
              <w:t>).</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Корпоративный тренинг от </w:t>
            </w:r>
            <w:proofErr w:type="spellStart"/>
            <w:r w:rsidRPr="00E56CDA">
              <w:rPr>
                <w:rFonts w:ascii="Times New Roman" w:hAnsi="Times New Roman" w:cs="Times New Roman"/>
                <w:sz w:val="26"/>
                <w:szCs w:val="26"/>
              </w:rPr>
              <w:t>Marriot</w:t>
            </w:r>
            <w:proofErr w:type="spellEnd"/>
            <w:r w:rsidRPr="00E56CDA">
              <w:rPr>
                <w:rFonts w:ascii="Times New Roman" w:hAnsi="Times New Roman" w:cs="Times New Roman"/>
                <w:sz w:val="26"/>
                <w:szCs w:val="26"/>
              </w:rPr>
              <w:t xml:space="preserve"> – адаптированный для РФ.</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Тренинги: основы менеджмента. Повышение квалификации – результат тренингов.</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-Сетевые тренинги</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 Тренинги, разрабатываемые сотрудниками «Холидей Инн </w:t>
            </w:r>
            <w:proofErr w:type="gramStart"/>
            <w:r w:rsidRPr="00E56CDA">
              <w:rPr>
                <w:rFonts w:ascii="Times New Roman" w:hAnsi="Times New Roman" w:cs="Times New Roman"/>
                <w:sz w:val="26"/>
                <w:szCs w:val="26"/>
              </w:rPr>
              <w:t>Сущевский</w:t>
            </w:r>
            <w:proofErr w:type="gramEnd"/>
            <w:r w:rsidRPr="00E56CDA">
              <w:rPr>
                <w:rFonts w:ascii="Times New Roman" w:hAnsi="Times New Roman" w:cs="Times New Roman"/>
                <w:sz w:val="26"/>
                <w:szCs w:val="26"/>
              </w:rPr>
              <w:t>»</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Респонденту тренинги помогли освоить теоретические основы гостиничного бизнеса + практические ситуации (решение кейсов) – практическая осведомленность, как правильно вести себя в той или иной ситуации. Обмен опытом с сотрудниками других гостиниц и коллегами по своему отелю.</w:t>
            </w:r>
          </w:p>
        </w:tc>
      </w:tr>
      <w:tr w:rsidR="00624456" w:rsidRPr="00E56CDA" w:rsidTr="00DA6C69">
        <w:tc>
          <w:tcPr>
            <w:tcW w:w="2518" w:type="dxa"/>
          </w:tcPr>
          <w:p w:rsidR="00624456" w:rsidRPr="00E56CDA" w:rsidRDefault="00624456" w:rsidP="00DA6C69">
            <w:pPr>
              <w:jc w:val="both"/>
              <w:rPr>
                <w:rFonts w:ascii="Times New Roman" w:hAnsi="Times New Roman" w:cs="Times New Roman"/>
                <w:sz w:val="26"/>
                <w:szCs w:val="26"/>
              </w:rPr>
            </w:pPr>
            <w:proofErr w:type="spellStart"/>
            <w:r w:rsidRPr="00E56CDA">
              <w:rPr>
                <w:rFonts w:ascii="Times New Roman" w:hAnsi="Times New Roman" w:cs="Times New Roman"/>
                <w:sz w:val="26"/>
                <w:szCs w:val="26"/>
              </w:rPr>
              <w:t>СПиР</w:t>
            </w:r>
            <w:proofErr w:type="spellEnd"/>
            <w:r w:rsidRPr="00E56CDA">
              <w:rPr>
                <w:rFonts w:ascii="Times New Roman" w:hAnsi="Times New Roman" w:cs="Times New Roman"/>
                <w:sz w:val="26"/>
                <w:szCs w:val="26"/>
              </w:rPr>
              <w:t xml:space="preserve">, руководитель </w:t>
            </w:r>
            <w:proofErr w:type="spellStart"/>
            <w:r w:rsidRPr="00E56CDA">
              <w:rPr>
                <w:rFonts w:ascii="Times New Roman" w:hAnsi="Times New Roman" w:cs="Times New Roman"/>
                <w:sz w:val="26"/>
                <w:szCs w:val="26"/>
              </w:rPr>
              <w:t>СПиР</w:t>
            </w:r>
            <w:proofErr w:type="spellEnd"/>
          </w:p>
        </w:tc>
        <w:tc>
          <w:tcPr>
            <w:tcW w:w="7053" w:type="dxa"/>
          </w:tcPr>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-Респондент прошла тренинг в Германии для менеджеров. Тренинг помог в жизни и работе: респондент научилась учитывать мнение работников, ставить конкретные цели. </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 xml:space="preserve">-Руководитель </w:t>
            </w:r>
            <w:proofErr w:type="spellStart"/>
            <w:r w:rsidRPr="00E56CDA">
              <w:rPr>
                <w:rFonts w:ascii="Times New Roman" w:hAnsi="Times New Roman" w:cs="Times New Roman"/>
                <w:sz w:val="26"/>
                <w:szCs w:val="26"/>
              </w:rPr>
              <w:t>СПиР</w:t>
            </w:r>
            <w:proofErr w:type="spellEnd"/>
            <w:r w:rsidRPr="00E56CDA">
              <w:rPr>
                <w:rFonts w:ascii="Times New Roman" w:hAnsi="Times New Roman" w:cs="Times New Roman"/>
                <w:sz w:val="26"/>
                <w:szCs w:val="26"/>
              </w:rPr>
              <w:t xml:space="preserve"> разрабатывает и проводит тренинги сама: </w:t>
            </w:r>
            <w:r w:rsidRPr="00E56CDA">
              <w:rPr>
                <w:rFonts w:ascii="Times New Roman" w:hAnsi="Times New Roman" w:cs="Times New Roman"/>
                <w:sz w:val="26"/>
                <w:szCs w:val="26"/>
                <w:lang w:val="en-US"/>
              </w:rPr>
              <w:t>Heart</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Beat</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Priority</w:t>
            </w:r>
            <w:r w:rsidRPr="00E56CDA">
              <w:rPr>
                <w:rFonts w:ascii="Times New Roman" w:hAnsi="Times New Roman" w:cs="Times New Roman"/>
                <w:sz w:val="26"/>
                <w:szCs w:val="26"/>
              </w:rPr>
              <w:t xml:space="preserve"> </w:t>
            </w:r>
            <w:r w:rsidRPr="00E56CDA">
              <w:rPr>
                <w:rFonts w:ascii="Times New Roman" w:hAnsi="Times New Roman" w:cs="Times New Roman"/>
                <w:sz w:val="26"/>
                <w:szCs w:val="26"/>
                <w:lang w:val="en-US"/>
              </w:rPr>
              <w:t>Club</w:t>
            </w:r>
            <w:r w:rsidRPr="00E56CDA">
              <w:rPr>
                <w:rFonts w:ascii="Times New Roman" w:hAnsi="Times New Roman" w:cs="Times New Roman"/>
                <w:sz w:val="26"/>
                <w:szCs w:val="26"/>
              </w:rPr>
              <w:t>.</w:t>
            </w:r>
          </w:p>
        </w:tc>
      </w:tr>
      <w:tr w:rsidR="00624456" w:rsidRPr="00E56CDA" w:rsidTr="00DA6C69">
        <w:tc>
          <w:tcPr>
            <w:tcW w:w="2518" w:type="dxa"/>
          </w:tcPr>
          <w:p w:rsidR="00624456" w:rsidRPr="00E56CDA" w:rsidRDefault="00624456" w:rsidP="00DA6C69">
            <w:pPr>
              <w:jc w:val="both"/>
              <w:rPr>
                <w:rFonts w:ascii="Times New Roman" w:hAnsi="Times New Roman" w:cs="Times New Roman"/>
                <w:sz w:val="26"/>
                <w:szCs w:val="26"/>
              </w:rPr>
            </w:pPr>
            <w:proofErr w:type="spellStart"/>
            <w:r w:rsidRPr="00E56CDA">
              <w:rPr>
                <w:rFonts w:ascii="Times New Roman" w:hAnsi="Times New Roman" w:cs="Times New Roman"/>
                <w:sz w:val="26"/>
                <w:szCs w:val="26"/>
              </w:rPr>
              <w:t>СПиР</w:t>
            </w:r>
            <w:proofErr w:type="spellEnd"/>
            <w:r w:rsidRPr="00E56CDA">
              <w:rPr>
                <w:rFonts w:ascii="Times New Roman" w:hAnsi="Times New Roman" w:cs="Times New Roman"/>
                <w:sz w:val="26"/>
                <w:szCs w:val="26"/>
              </w:rPr>
              <w:t xml:space="preserve">, телефонный оператор, </w:t>
            </w:r>
            <w:proofErr w:type="spellStart"/>
            <w:r w:rsidRPr="00E56CDA">
              <w:rPr>
                <w:rFonts w:ascii="Times New Roman" w:hAnsi="Times New Roman" w:cs="Times New Roman"/>
                <w:sz w:val="26"/>
                <w:szCs w:val="26"/>
              </w:rPr>
              <w:t>супервайзер</w:t>
            </w:r>
            <w:proofErr w:type="spellEnd"/>
          </w:p>
        </w:tc>
        <w:tc>
          <w:tcPr>
            <w:tcW w:w="7053" w:type="dxa"/>
          </w:tcPr>
          <w:p w:rsidR="00624456" w:rsidRPr="00E56CDA" w:rsidRDefault="00624456" w:rsidP="00DA6C69">
            <w:pPr>
              <w:jc w:val="both"/>
              <w:rPr>
                <w:rFonts w:ascii="Times New Roman" w:hAnsi="Times New Roman" w:cs="Times New Roman"/>
                <w:sz w:val="26"/>
                <w:szCs w:val="26"/>
              </w:rPr>
            </w:pPr>
            <w:proofErr w:type="gramStart"/>
            <w:r w:rsidRPr="00E56CDA">
              <w:rPr>
                <w:rFonts w:ascii="Times New Roman" w:hAnsi="Times New Roman" w:cs="Times New Roman"/>
                <w:sz w:val="26"/>
                <w:szCs w:val="26"/>
              </w:rPr>
              <w:t>Кросс–тренинги</w:t>
            </w:r>
            <w:proofErr w:type="gramEnd"/>
            <w:r w:rsidRPr="00E56CDA">
              <w:rPr>
                <w:rFonts w:ascii="Times New Roman" w:hAnsi="Times New Roman" w:cs="Times New Roman"/>
                <w:sz w:val="26"/>
                <w:szCs w:val="26"/>
              </w:rPr>
              <w:t xml:space="preserve"> между разными подразделениями отеля: помогают в самоопределении сотрудника, где ему больше нравиться работать.</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Тренинги помогают самоопределиться, выбрать карьерный путь.</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Можно обучаться в отеле и получать профессию.</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Тренинги повышения квалификации:</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Тренинги для тренеров: как правильно обучать</w:t>
            </w:r>
          </w:p>
          <w:p w:rsidR="00624456" w:rsidRPr="00E56CDA" w:rsidRDefault="00624456" w:rsidP="00DA6C69">
            <w:pPr>
              <w:jc w:val="both"/>
              <w:rPr>
                <w:rFonts w:ascii="Times New Roman" w:hAnsi="Times New Roman" w:cs="Times New Roman"/>
                <w:sz w:val="26"/>
                <w:szCs w:val="26"/>
              </w:rPr>
            </w:pPr>
            <w:proofErr w:type="spellStart"/>
            <w:r w:rsidRPr="00E56CDA">
              <w:rPr>
                <w:rFonts w:ascii="Times New Roman" w:hAnsi="Times New Roman" w:cs="Times New Roman"/>
                <w:sz w:val="26"/>
                <w:szCs w:val="26"/>
              </w:rPr>
              <w:t>Management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time</w:t>
            </w:r>
            <w:proofErr w:type="spellEnd"/>
          </w:p>
          <w:p w:rsidR="00624456" w:rsidRPr="00E56CDA" w:rsidRDefault="00624456" w:rsidP="00DA6C69">
            <w:pPr>
              <w:jc w:val="both"/>
              <w:rPr>
                <w:rFonts w:ascii="Times New Roman" w:hAnsi="Times New Roman" w:cs="Times New Roman"/>
                <w:sz w:val="26"/>
                <w:szCs w:val="26"/>
              </w:rPr>
            </w:pPr>
            <w:proofErr w:type="spellStart"/>
            <w:r w:rsidRPr="00E56CDA">
              <w:rPr>
                <w:rFonts w:ascii="Times New Roman" w:hAnsi="Times New Roman" w:cs="Times New Roman"/>
                <w:sz w:val="26"/>
                <w:szCs w:val="26"/>
              </w:rPr>
              <w:t>Credit</w:t>
            </w:r>
            <w:proofErr w:type="spellEnd"/>
            <w:r w:rsidRPr="00E56CDA">
              <w:rPr>
                <w:rFonts w:ascii="Times New Roman" w:hAnsi="Times New Roman" w:cs="Times New Roman"/>
                <w:sz w:val="26"/>
                <w:szCs w:val="26"/>
              </w:rPr>
              <w:t xml:space="preserve"> </w:t>
            </w:r>
            <w:proofErr w:type="spellStart"/>
            <w:r w:rsidRPr="00E56CDA">
              <w:rPr>
                <w:rFonts w:ascii="Times New Roman" w:hAnsi="Times New Roman" w:cs="Times New Roman"/>
                <w:sz w:val="26"/>
                <w:szCs w:val="26"/>
              </w:rPr>
              <w:t>Card</w:t>
            </w:r>
            <w:proofErr w:type="spellEnd"/>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Работа с бухгалтерскими документами</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Отель заботится о повышении квалификации сотрудников – напрямую связано с повышением качества предоставляемых услуг</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Существуют зарубежные тренинги, как правило,  для менеджеров (такое обучение оплачивается отелем).</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Существуют тренинги о том, как правильно проводить собеседование.</w:t>
            </w:r>
          </w:p>
          <w:p w:rsidR="00624456" w:rsidRPr="00E56CDA" w:rsidRDefault="00624456" w:rsidP="00DA6C69">
            <w:pPr>
              <w:jc w:val="both"/>
              <w:rPr>
                <w:rFonts w:ascii="Times New Roman" w:hAnsi="Times New Roman" w:cs="Times New Roman"/>
                <w:sz w:val="26"/>
                <w:szCs w:val="26"/>
              </w:rPr>
            </w:pPr>
            <w:r w:rsidRPr="00E56CDA">
              <w:rPr>
                <w:rFonts w:ascii="Times New Roman" w:hAnsi="Times New Roman" w:cs="Times New Roman"/>
                <w:sz w:val="26"/>
                <w:szCs w:val="26"/>
              </w:rPr>
              <w:t>Респондент сама разрабатывает тренинги: телефонный этикет, о внешнем виде, стандартах поведении в отеле (улыбка).</w:t>
            </w:r>
          </w:p>
          <w:p w:rsidR="00624456" w:rsidRPr="00E56CDA" w:rsidRDefault="00624456" w:rsidP="00DA6C69">
            <w:pPr>
              <w:jc w:val="both"/>
              <w:rPr>
                <w:rFonts w:ascii="Times New Roman" w:hAnsi="Times New Roman" w:cs="Times New Roman"/>
                <w:sz w:val="26"/>
                <w:szCs w:val="26"/>
              </w:rPr>
            </w:pPr>
          </w:p>
        </w:tc>
      </w:tr>
    </w:tbl>
    <w:p w:rsidR="00624456" w:rsidRPr="00E56CDA" w:rsidRDefault="00624456" w:rsidP="00624456">
      <w:pPr>
        <w:tabs>
          <w:tab w:val="left" w:pos="1755"/>
        </w:tabs>
        <w:rPr>
          <w:rFonts w:asciiTheme="majorHAnsi" w:eastAsiaTheme="majorEastAsia" w:hAnsiTheme="majorHAnsi" w:cstheme="majorBidi"/>
          <w:b/>
          <w:bCs/>
          <w:color w:val="000000" w:themeColor="text1"/>
          <w:sz w:val="26"/>
          <w:szCs w:val="26"/>
        </w:rPr>
      </w:pPr>
    </w:p>
    <w:p w:rsidR="00624456" w:rsidRPr="00E56CDA" w:rsidRDefault="00624456" w:rsidP="00624456">
      <w:pPr>
        <w:pStyle w:val="1"/>
        <w:spacing w:line="360" w:lineRule="auto"/>
        <w:jc w:val="center"/>
        <w:rPr>
          <w:color w:val="000000" w:themeColor="text1"/>
          <w:sz w:val="26"/>
          <w:szCs w:val="26"/>
        </w:rPr>
      </w:pPr>
    </w:p>
    <w:p w:rsidR="00624456" w:rsidRPr="00E56CDA" w:rsidRDefault="00624456" w:rsidP="00624456">
      <w:pPr>
        <w:pStyle w:val="1"/>
        <w:spacing w:line="480" w:lineRule="auto"/>
        <w:jc w:val="center"/>
        <w:rPr>
          <w:sz w:val="26"/>
          <w:szCs w:val="26"/>
        </w:rPr>
      </w:pPr>
    </w:p>
    <w:p w:rsidR="00CF48DD" w:rsidRPr="00E56CDA" w:rsidRDefault="00CF48DD" w:rsidP="00114750">
      <w:pPr>
        <w:spacing w:after="0" w:line="360" w:lineRule="auto"/>
        <w:ind w:firstLine="709"/>
        <w:jc w:val="both"/>
        <w:rPr>
          <w:rFonts w:ascii="Times New Roman" w:hAnsi="Times New Roman" w:cs="Times New Roman"/>
          <w:sz w:val="26"/>
          <w:szCs w:val="26"/>
        </w:rPr>
      </w:pPr>
    </w:p>
    <w:p w:rsidR="00114750" w:rsidRPr="00E56CDA" w:rsidRDefault="00114750" w:rsidP="00114750">
      <w:pPr>
        <w:spacing w:after="0" w:line="360" w:lineRule="auto"/>
        <w:ind w:firstLine="709"/>
        <w:jc w:val="both"/>
        <w:rPr>
          <w:rFonts w:ascii="Times New Roman" w:hAnsi="Times New Roman" w:cs="Times New Roman"/>
          <w:sz w:val="26"/>
          <w:szCs w:val="26"/>
        </w:rPr>
      </w:pPr>
    </w:p>
    <w:sectPr w:rsidR="00114750" w:rsidRPr="00E56CDA" w:rsidSect="00F64B98">
      <w:footerReference w:type="default" r:id="rId5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006" w:rsidRDefault="00110006" w:rsidP="001264E9">
      <w:pPr>
        <w:spacing w:after="0" w:line="240" w:lineRule="auto"/>
      </w:pPr>
      <w:r>
        <w:separator/>
      </w:r>
    </w:p>
  </w:endnote>
  <w:endnote w:type="continuationSeparator" w:id="0">
    <w:p w:rsidR="00110006" w:rsidRDefault="00110006" w:rsidP="00126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2016"/>
      <w:docPartObj>
        <w:docPartGallery w:val="Page Numbers (Bottom of Page)"/>
        <w:docPartUnique/>
      </w:docPartObj>
    </w:sdtPr>
    <w:sdtContent>
      <w:p w:rsidR="00F64B98" w:rsidRDefault="00F64B98">
        <w:pPr>
          <w:pStyle w:val="ad"/>
          <w:jc w:val="center"/>
        </w:pPr>
        <w:fldSimple w:instr=" PAGE   \* MERGEFORMAT ">
          <w:r w:rsidR="006D6AC0">
            <w:rPr>
              <w:noProof/>
            </w:rPr>
            <w:t>147</w:t>
          </w:r>
        </w:fldSimple>
      </w:p>
    </w:sdtContent>
  </w:sdt>
  <w:p w:rsidR="00F64B98" w:rsidRDefault="00F64B9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006" w:rsidRDefault="00110006" w:rsidP="001264E9">
      <w:pPr>
        <w:spacing w:after="0" w:line="240" w:lineRule="auto"/>
      </w:pPr>
      <w:r>
        <w:separator/>
      </w:r>
    </w:p>
  </w:footnote>
  <w:footnote w:type="continuationSeparator" w:id="0">
    <w:p w:rsidR="00110006" w:rsidRDefault="00110006" w:rsidP="001264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4660"/>
    <w:multiLevelType w:val="hybridMultilevel"/>
    <w:tmpl w:val="2AAC58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806E07"/>
    <w:multiLevelType w:val="hybridMultilevel"/>
    <w:tmpl w:val="910C0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AA1BCA"/>
    <w:multiLevelType w:val="multilevel"/>
    <w:tmpl w:val="603C5662"/>
    <w:lvl w:ilvl="0">
      <w:start w:val="1"/>
      <w:numFmt w:val="decimal"/>
      <w:lvlText w:val="%1."/>
      <w:lvlJc w:val="left"/>
      <w:pPr>
        <w:ind w:left="717" w:hanging="360"/>
      </w:pPr>
      <w:rPr>
        <w:rFonts w:hint="default"/>
      </w:rPr>
    </w:lvl>
    <w:lvl w:ilvl="1">
      <w:start w:val="1"/>
      <w:numFmt w:val="decimal"/>
      <w:lvlText w:val="%2."/>
      <w:lvlJc w:val="left"/>
      <w:pPr>
        <w:ind w:left="1437" w:hanging="360"/>
      </w:pPr>
      <w:rPr>
        <w:rFonts w:hint="default"/>
      </w:rPr>
    </w:lvl>
    <w:lvl w:ilvl="2">
      <w:start w:val="1"/>
      <w:numFmt w:val="lowerRoman"/>
      <w:lvlText w:val="%3."/>
      <w:lvlJc w:val="right"/>
      <w:pPr>
        <w:ind w:left="2157" w:hanging="180"/>
      </w:pPr>
      <w:rPr>
        <w:rFonts w:hint="default"/>
      </w:rPr>
    </w:lvl>
    <w:lvl w:ilvl="3">
      <w:start w:val="1"/>
      <w:numFmt w:val="decimal"/>
      <w:lvlText w:val="%4."/>
      <w:lvlJc w:val="left"/>
      <w:pPr>
        <w:ind w:left="2877" w:hanging="360"/>
      </w:pPr>
      <w:rPr>
        <w:rFonts w:hint="default"/>
      </w:rPr>
    </w:lvl>
    <w:lvl w:ilvl="4">
      <w:start w:val="1"/>
      <w:numFmt w:val="lowerLetter"/>
      <w:lvlText w:val="%5."/>
      <w:lvlJc w:val="left"/>
      <w:pPr>
        <w:ind w:left="3597" w:hanging="360"/>
      </w:pPr>
      <w:rPr>
        <w:rFonts w:hint="default"/>
      </w:rPr>
    </w:lvl>
    <w:lvl w:ilvl="5">
      <w:start w:val="1"/>
      <w:numFmt w:val="lowerRoman"/>
      <w:lvlText w:val="%6."/>
      <w:lvlJc w:val="right"/>
      <w:pPr>
        <w:ind w:left="4317" w:hanging="180"/>
      </w:pPr>
      <w:rPr>
        <w:rFonts w:hint="default"/>
      </w:rPr>
    </w:lvl>
    <w:lvl w:ilvl="6">
      <w:start w:val="1"/>
      <w:numFmt w:val="decimal"/>
      <w:lvlText w:val="%7."/>
      <w:lvlJc w:val="left"/>
      <w:pPr>
        <w:ind w:left="5037" w:hanging="360"/>
      </w:pPr>
      <w:rPr>
        <w:rFonts w:hint="default"/>
      </w:rPr>
    </w:lvl>
    <w:lvl w:ilvl="7">
      <w:start w:val="1"/>
      <w:numFmt w:val="lowerLetter"/>
      <w:lvlText w:val="%8."/>
      <w:lvlJc w:val="left"/>
      <w:pPr>
        <w:ind w:left="5757" w:hanging="360"/>
      </w:pPr>
      <w:rPr>
        <w:rFonts w:hint="default"/>
      </w:rPr>
    </w:lvl>
    <w:lvl w:ilvl="8">
      <w:start w:val="1"/>
      <w:numFmt w:val="lowerRoman"/>
      <w:lvlText w:val="%9."/>
      <w:lvlJc w:val="right"/>
      <w:pPr>
        <w:ind w:left="6477" w:hanging="180"/>
      </w:pPr>
      <w:rPr>
        <w:rFonts w:hint="default"/>
      </w:rPr>
    </w:lvl>
  </w:abstractNum>
  <w:abstractNum w:abstractNumId="3">
    <w:nsid w:val="00DF170D"/>
    <w:multiLevelType w:val="hybridMultilevel"/>
    <w:tmpl w:val="FF0C34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1DA451C"/>
    <w:multiLevelType w:val="hybridMultilevel"/>
    <w:tmpl w:val="12989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1C28BB"/>
    <w:multiLevelType w:val="multilevel"/>
    <w:tmpl w:val="CDBA142A"/>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6">
    <w:nsid w:val="02576349"/>
    <w:multiLevelType w:val="hybridMultilevel"/>
    <w:tmpl w:val="CBF02D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048C2E3E"/>
    <w:multiLevelType w:val="hybridMultilevel"/>
    <w:tmpl w:val="96E44DE4"/>
    <w:lvl w:ilvl="0" w:tplc="D63097A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D04D79"/>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880435D"/>
    <w:multiLevelType w:val="multilevel"/>
    <w:tmpl w:val="77D81392"/>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9287B7F"/>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9D264F1"/>
    <w:multiLevelType w:val="hybridMultilevel"/>
    <w:tmpl w:val="5FB636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A051BCA"/>
    <w:multiLevelType w:val="multilevel"/>
    <w:tmpl w:val="5F52567A"/>
    <w:lvl w:ilvl="0">
      <w:start w:val="1"/>
      <w:numFmt w:val="decimal"/>
      <w:lvlText w:val="%1."/>
      <w:lvlJc w:val="left"/>
      <w:pPr>
        <w:ind w:left="1426" w:hanging="360"/>
      </w:pPr>
      <w:rPr>
        <w:rFonts w:hint="default"/>
      </w:rPr>
    </w:lvl>
    <w:lvl w:ilvl="1">
      <w:start w:val="1"/>
      <w:numFmt w:val="bullet"/>
      <w:lvlText w:val=""/>
      <w:lvlJc w:val="left"/>
      <w:pPr>
        <w:ind w:left="1441" w:hanging="375"/>
      </w:pPr>
      <w:rPr>
        <w:rFonts w:ascii="Symbol" w:hAnsi="Symbol" w:hint="default"/>
      </w:rPr>
    </w:lvl>
    <w:lvl w:ilvl="2">
      <w:start w:val="1"/>
      <w:numFmt w:val="decimal"/>
      <w:isLgl/>
      <w:lvlText w:val="%1.%2.%3"/>
      <w:lvlJc w:val="left"/>
      <w:pPr>
        <w:ind w:left="1786" w:hanging="720"/>
      </w:pPr>
      <w:rPr>
        <w:rFonts w:hint="default"/>
      </w:rPr>
    </w:lvl>
    <w:lvl w:ilvl="3">
      <w:start w:val="1"/>
      <w:numFmt w:val="decimal"/>
      <w:isLgl/>
      <w:lvlText w:val="%1.%2.%3.%4"/>
      <w:lvlJc w:val="left"/>
      <w:pPr>
        <w:ind w:left="1786" w:hanging="720"/>
      </w:pPr>
      <w:rPr>
        <w:rFonts w:hint="default"/>
      </w:rPr>
    </w:lvl>
    <w:lvl w:ilvl="4">
      <w:start w:val="1"/>
      <w:numFmt w:val="decimal"/>
      <w:isLgl/>
      <w:lvlText w:val="%1.%2.%3.%4.%5"/>
      <w:lvlJc w:val="left"/>
      <w:pPr>
        <w:ind w:left="2146" w:hanging="1080"/>
      </w:pPr>
      <w:rPr>
        <w:rFonts w:hint="default"/>
      </w:rPr>
    </w:lvl>
    <w:lvl w:ilvl="5">
      <w:start w:val="1"/>
      <w:numFmt w:val="decimal"/>
      <w:isLgl/>
      <w:lvlText w:val="%1.%2.%3.%4.%5.%6"/>
      <w:lvlJc w:val="left"/>
      <w:pPr>
        <w:ind w:left="2146" w:hanging="1080"/>
      </w:pPr>
      <w:rPr>
        <w:rFonts w:hint="default"/>
      </w:rPr>
    </w:lvl>
    <w:lvl w:ilvl="6">
      <w:start w:val="1"/>
      <w:numFmt w:val="decimal"/>
      <w:isLgl/>
      <w:lvlText w:val="%1.%2.%3.%4.%5.%6.%7"/>
      <w:lvlJc w:val="left"/>
      <w:pPr>
        <w:ind w:left="2506" w:hanging="1440"/>
      </w:pPr>
      <w:rPr>
        <w:rFonts w:hint="default"/>
      </w:rPr>
    </w:lvl>
    <w:lvl w:ilvl="7">
      <w:start w:val="1"/>
      <w:numFmt w:val="decimal"/>
      <w:isLgl/>
      <w:lvlText w:val="%1.%2.%3.%4.%5.%6.%7.%8"/>
      <w:lvlJc w:val="left"/>
      <w:pPr>
        <w:ind w:left="2506" w:hanging="1440"/>
      </w:pPr>
      <w:rPr>
        <w:rFonts w:hint="default"/>
      </w:rPr>
    </w:lvl>
    <w:lvl w:ilvl="8">
      <w:start w:val="1"/>
      <w:numFmt w:val="decimal"/>
      <w:isLgl/>
      <w:lvlText w:val="%1.%2.%3.%4.%5.%6.%7.%8.%9"/>
      <w:lvlJc w:val="left"/>
      <w:pPr>
        <w:ind w:left="2506" w:hanging="1440"/>
      </w:pPr>
      <w:rPr>
        <w:rFonts w:hint="default"/>
      </w:rPr>
    </w:lvl>
  </w:abstractNum>
  <w:abstractNum w:abstractNumId="13">
    <w:nsid w:val="0AFB63DA"/>
    <w:multiLevelType w:val="multilevel"/>
    <w:tmpl w:val="075EFEE6"/>
    <w:lvl w:ilvl="0">
      <w:start w:val="1"/>
      <w:numFmt w:val="decimal"/>
      <w:lvlText w:val="%1."/>
      <w:lvlJc w:val="left"/>
      <w:pPr>
        <w:ind w:left="1429" w:hanging="360"/>
      </w:pPr>
      <w:rPr>
        <w:rFonts w:hint="default"/>
      </w:rPr>
    </w:lvl>
    <w:lvl w:ilvl="1">
      <w:start w:val="3"/>
      <w:numFmt w:val="decimal"/>
      <w:isLgl/>
      <w:lvlText w:val="%1.%2"/>
      <w:lvlJc w:val="left"/>
      <w:pPr>
        <w:ind w:left="1639" w:hanging="57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0B0C6F93"/>
    <w:multiLevelType w:val="hybridMultilevel"/>
    <w:tmpl w:val="4DD68A76"/>
    <w:lvl w:ilvl="0" w:tplc="57C6D2A8">
      <w:start w:val="1"/>
      <w:numFmt w:val="decimal"/>
      <w:lvlText w:val="%1."/>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4D438C"/>
    <w:multiLevelType w:val="hybridMultilevel"/>
    <w:tmpl w:val="FF529ABC"/>
    <w:lvl w:ilvl="0" w:tplc="9474998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6">
    <w:nsid w:val="0E7A17E0"/>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EDE1B99"/>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F793719"/>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41D4D63"/>
    <w:multiLevelType w:val="hybridMultilevel"/>
    <w:tmpl w:val="4FA03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B81C41"/>
    <w:multiLevelType w:val="hybridMultilevel"/>
    <w:tmpl w:val="44D2AB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6C10D62"/>
    <w:multiLevelType w:val="hybridMultilevel"/>
    <w:tmpl w:val="4AF4D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7E44B62"/>
    <w:multiLevelType w:val="hybridMultilevel"/>
    <w:tmpl w:val="5E5088C2"/>
    <w:lvl w:ilvl="0" w:tplc="CF14DEA6">
      <w:start w:val="1"/>
      <w:numFmt w:val="decimal"/>
      <w:lvlText w:val="%1)"/>
      <w:lvlJc w:val="left"/>
      <w:pPr>
        <w:ind w:left="11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A3A4969"/>
    <w:multiLevelType w:val="hybridMultilevel"/>
    <w:tmpl w:val="80B8B0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B333BA8"/>
    <w:multiLevelType w:val="hybridMultilevel"/>
    <w:tmpl w:val="93E086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B345A1F"/>
    <w:multiLevelType w:val="hybridMultilevel"/>
    <w:tmpl w:val="4BBCBF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CFD5C87"/>
    <w:multiLevelType w:val="hybridMultilevel"/>
    <w:tmpl w:val="B7F84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D980CD9"/>
    <w:multiLevelType w:val="hybridMultilevel"/>
    <w:tmpl w:val="039A6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36242C"/>
    <w:multiLevelType w:val="hybridMultilevel"/>
    <w:tmpl w:val="209A075E"/>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1590193"/>
    <w:multiLevelType w:val="hybridMultilevel"/>
    <w:tmpl w:val="31C4BA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22D326AA"/>
    <w:multiLevelType w:val="hybridMultilevel"/>
    <w:tmpl w:val="DF1CC608"/>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31">
    <w:nsid w:val="245B6651"/>
    <w:multiLevelType w:val="hybridMultilevel"/>
    <w:tmpl w:val="7820E4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4644DA5"/>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24A75F3D"/>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2A121E4A"/>
    <w:multiLevelType w:val="hybridMultilevel"/>
    <w:tmpl w:val="8F80A7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C78328F"/>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2DA41DCC"/>
    <w:multiLevelType w:val="hybridMultilevel"/>
    <w:tmpl w:val="CAC207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2DB1225A"/>
    <w:multiLevelType w:val="hybridMultilevel"/>
    <w:tmpl w:val="FC1203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2867699"/>
    <w:multiLevelType w:val="hybridMultilevel"/>
    <w:tmpl w:val="C8E22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9E3EF8"/>
    <w:multiLevelType w:val="hybridMultilevel"/>
    <w:tmpl w:val="366298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66041B6"/>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36FF0AC6"/>
    <w:multiLevelType w:val="hybridMultilevel"/>
    <w:tmpl w:val="DEF87784"/>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42">
    <w:nsid w:val="38BB26F1"/>
    <w:multiLevelType w:val="hybridMultilevel"/>
    <w:tmpl w:val="55ECD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9D427BC"/>
    <w:multiLevelType w:val="hybridMultilevel"/>
    <w:tmpl w:val="115AE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B4A51D9"/>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3BA32D9A"/>
    <w:multiLevelType w:val="hybridMultilevel"/>
    <w:tmpl w:val="5B7C05D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6">
    <w:nsid w:val="3C21099A"/>
    <w:multiLevelType w:val="hybridMultilevel"/>
    <w:tmpl w:val="F76ECC84"/>
    <w:lvl w:ilvl="0" w:tplc="59CC4AC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D3A2909"/>
    <w:multiLevelType w:val="hybridMultilevel"/>
    <w:tmpl w:val="088EA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F0272C0"/>
    <w:multiLevelType w:val="hybridMultilevel"/>
    <w:tmpl w:val="E14CE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38C09C5"/>
    <w:multiLevelType w:val="hybridMultilevel"/>
    <w:tmpl w:val="F27C2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4397001"/>
    <w:multiLevelType w:val="hybridMultilevel"/>
    <w:tmpl w:val="2FD66C8C"/>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51">
    <w:nsid w:val="48C8628E"/>
    <w:multiLevelType w:val="multilevel"/>
    <w:tmpl w:val="3D72B89E"/>
    <w:lvl w:ilvl="0">
      <w:start w:val="1"/>
      <w:numFmt w:val="decimal"/>
      <w:lvlText w:val="%1."/>
      <w:lvlJc w:val="left"/>
      <w:pPr>
        <w:ind w:left="1426" w:hanging="360"/>
      </w:pPr>
      <w:rPr>
        <w:rFonts w:hint="default"/>
      </w:rPr>
    </w:lvl>
    <w:lvl w:ilvl="1">
      <w:start w:val="2"/>
      <w:numFmt w:val="decimal"/>
      <w:isLgl/>
      <w:lvlText w:val="%1.%2"/>
      <w:lvlJc w:val="left"/>
      <w:pPr>
        <w:ind w:left="1441" w:hanging="375"/>
      </w:pPr>
      <w:rPr>
        <w:rFonts w:hint="default"/>
      </w:rPr>
    </w:lvl>
    <w:lvl w:ilvl="2">
      <w:start w:val="1"/>
      <w:numFmt w:val="decimal"/>
      <w:isLgl/>
      <w:lvlText w:val="%1.%2.%3"/>
      <w:lvlJc w:val="left"/>
      <w:pPr>
        <w:ind w:left="1786" w:hanging="720"/>
      </w:pPr>
      <w:rPr>
        <w:rFonts w:hint="default"/>
      </w:rPr>
    </w:lvl>
    <w:lvl w:ilvl="3">
      <w:start w:val="1"/>
      <w:numFmt w:val="decimal"/>
      <w:isLgl/>
      <w:lvlText w:val="%1.%2.%3.%4"/>
      <w:lvlJc w:val="left"/>
      <w:pPr>
        <w:ind w:left="1786" w:hanging="720"/>
      </w:pPr>
      <w:rPr>
        <w:rFonts w:hint="default"/>
      </w:rPr>
    </w:lvl>
    <w:lvl w:ilvl="4">
      <w:start w:val="1"/>
      <w:numFmt w:val="decimal"/>
      <w:isLgl/>
      <w:lvlText w:val="%1.%2.%3.%4.%5"/>
      <w:lvlJc w:val="left"/>
      <w:pPr>
        <w:ind w:left="2146" w:hanging="1080"/>
      </w:pPr>
      <w:rPr>
        <w:rFonts w:hint="default"/>
      </w:rPr>
    </w:lvl>
    <w:lvl w:ilvl="5">
      <w:start w:val="1"/>
      <w:numFmt w:val="decimal"/>
      <w:isLgl/>
      <w:lvlText w:val="%1.%2.%3.%4.%5.%6"/>
      <w:lvlJc w:val="left"/>
      <w:pPr>
        <w:ind w:left="2146" w:hanging="1080"/>
      </w:pPr>
      <w:rPr>
        <w:rFonts w:hint="default"/>
      </w:rPr>
    </w:lvl>
    <w:lvl w:ilvl="6">
      <w:start w:val="1"/>
      <w:numFmt w:val="decimal"/>
      <w:isLgl/>
      <w:lvlText w:val="%1.%2.%3.%4.%5.%6.%7"/>
      <w:lvlJc w:val="left"/>
      <w:pPr>
        <w:ind w:left="2506" w:hanging="1440"/>
      </w:pPr>
      <w:rPr>
        <w:rFonts w:hint="default"/>
      </w:rPr>
    </w:lvl>
    <w:lvl w:ilvl="7">
      <w:start w:val="1"/>
      <w:numFmt w:val="decimal"/>
      <w:isLgl/>
      <w:lvlText w:val="%1.%2.%3.%4.%5.%6.%7.%8"/>
      <w:lvlJc w:val="left"/>
      <w:pPr>
        <w:ind w:left="2506" w:hanging="1440"/>
      </w:pPr>
      <w:rPr>
        <w:rFonts w:hint="default"/>
      </w:rPr>
    </w:lvl>
    <w:lvl w:ilvl="8">
      <w:start w:val="1"/>
      <w:numFmt w:val="decimal"/>
      <w:isLgl/>
      <w:lvlText w:val="%1.%2.%3.%4.%5.%6.%7.%8.%9"/>
      <w:lvlJc w:val="left"/>
      <w:pPr>
        <w:ind w:left="2506" w:hanging="1440"/>
      </w:pPr>
      <w:rPr>
        <w:rFonts w:hint="default"/>
      </w:rPr>
    </w:lvl>
  </w:abstractNum>
  <w:abstractNum w:abstractNumId="52">
    <w:nsid w:val="4A590DC3"/>
    <w:multiLevelType w:val="hybridMultilevel"/>
    <w:tmpl w:val="270AF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CA642B6"/>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4D265E7E"/>
    <w:multiLevelType w:val="hybridMultilevel"/>
    <w:tmpl w:val="B73CF8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4DDC23C6"/>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4EBA7CBF"/>
    <w:multiLevelType w:val="multilevel"/>
    <w:tmpl w:val="411E8FBA"/>
    <w:lvl w:ilvl="0">
      <w:start w:val="1"/>
      <w:numFmt w:val="decimal"/>
      <w:lvlText w:val="%1."/>
      <w:lvlJc w:val="left"/>
      <w:pPr>
        <w:ind w:left="717" w:hanging="360"/>
      </w:pPr>
      <w:rPr>
        <w:rFonts w:hint="default"/>
        <w:b w:val="0"/>
      </w:rPr>
    </w:lvl>
    <w:lvl w:ilvl="1">
      <w:start w:val="1"/>
      <w:numFmt w:val="decimal"/>
      <w:lvlText w:val="%2."/>
      <w:lvlJc w:val="left"/>
      <w:pPr>
        <w:ind w:left="1437" w:hanging="360"/>
      </w:pPr>
      <w:rPr>
        <w:rFonts w:hint="default"/>
      </w:rPr>
    </w:lvl>
    <w:lvl w:ilvl="2">
      <w:start w:val="1"/>
      <w:numFmt w:val="lowerRoman"/>
      <w:lvlText w:val="%3."/>
      <w:lvlJc w:val="right"/>
      <w:pPr>
        <w:ind w:left="2157" w:hanging="180"/>
      </w:pPr>
      <w:rPr>
        <w:rFonts w:hint="default"/>
      </w:rPr>
    </w:lvl>
    <w:lvl w:ilvl="3">
      <w:start w:val="1"/>
      <w:numFmt w:val="decimal"/>
      <w:lvlText w:val="%4."/>
      <w:lvlJc w:val="left"/>
      <w:pPr>
        <w:ind w:left="2877" w:hanging="360"/>
      </w:pPr>
      <w:rPr>
        <w:rFonts w:hint="default"/>
      </w:rPr>
    </w:lvl>
    <w:lvl w:ilvl="4">
      <w:start w:val="1"/>
      <w:numFmt w:val="lowerLetter"/>
      <w:lvlText w:val="%5."/>
      <w:lvlJc w:val="left"/>
      <w:pPr>
        <w:ind w:left="3597" w:hanging="360"/>
      </w:pPr>
      <w:rPr>
        <w:rFonts w:hint="default"/>
      </w:rPr>
    </w:lvl>
    <w:lvl w:ilvl="5">
      <w:start w:val="1"/>
      <w:numFmt w:val="lowerRoman"/>
      <w:lvlText w:val="%6."/>
      <w:lvlJc w:val="right"/>
      <w:pPr>
        <w:ind w:left="4317" w:hanging="180"/>
      </w:pPr>
      <w:rPr>
        <w:rFonts w:hint="default"/>
      </w:rPr>
    </w:lvl>
    <w:lvl w:ilvl="6">
      <w:start w:val="1"/>
      <w:numFmt w:val="decimal"/>
      <w:lvlText w:val="%7."/>
      <w:lvlJc w:val="left"/>
      <w:pPr>
        <w:ind w:left="5037" w:hanging="360"/>
      </w:pPr>
      <w:rPr>
        <w:rFonts w:hint="default"/>
      </w:rPr>
    </w:lvl>
    <w:lvl w:ilvl="7">
      <w:start w:val="1"/>
      <w:numFmt w:val="lowerLetter"/>
      <w:lvlText w:val="%8."/>
      <w:lvlJc w:val="left"/>
      <w:pPr>
        <w:ind w:left="5757" w:hanging="360"/>
      </w:pPr>
      <w:rPr>
        <w:rFonts w:hint="default"/>
      </w:rPr>
    </w:lvl>
    <w:lvl w:ilvl="8">
      <w:start w:val="1"/>
      <w:numFmt w:val="lowerRoman"/>
      <w:lvlText w:val="%9."/>
      <w:lvlJc w:val="right"/>
      <w:pPr>
        <w:ind w:left="6477" w:hanging="180"/>
      </w:pPr>
      <w:rPr>
        <w:rFonts w:hint="default"/>
      </w:rPr>
    </w:lvl>
  </w:abstractNum>
  <w:abstractNum w:abstractNumId="57">
    <w:nsid w:val="568B6229"/>
    <w:multiLevelType w:val="hybridMultilevel"/>
    <w:tmpl w:val="0240C4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82F5AD5"/>
    <w:multiLevelType w:val="multilevel"/>
    <w:tmpl w:val="681C509C"/>
    <w:lvl w:ilvl="0">
      <w:start w:val="1"/>
      <w:numFmt w:val="decimal"/>
      <w:lvlText w:val="%1."/>
      <w:lvlJc w:val="left"/>
      <w:pPr>
        <w:ind w:left="717" w:hanging="360"/>
      </w:pPr>
      <w:rPr>
        <w:rFonts w:ascii="Times New Roman" w:hAnsi="Times New Roman" w:cs="Times New Roman" w:hint="default"/>
        <w:b w:val="0"/>
        <w:sz w:val="24"/>
        <w:szCs w:val="24"/>
      </w:rPr>
    </w:lvl>
    <w:lvl w:ilvl="1">
      <w:start w:val="1"/>
      <w:numFmt w:val="decimal"/>
      <w:lvlText w:val="%2."/>
      <w:lvlJc w:val="left"/>
      <w:pPr>
        <w:ind w:left="1437" w:hanging="360"/>
      </w:pPr>
      <w:rPr>
        <w:rFonts w:hint="default"/>
      </w:rPr>
    </w:lvl>
    <w:lvl w:ilvl="2">
      <w:start w:val="1"/>
      <w:numFmt w:val="lowerRoman"/>
      <w:lvlText w:val="%3."/>
      <w:lvlJc w:val="right"/>
      <w:pPr>
        <w:ind w:left="2157" w:hanging="180"/>
      </w:pPr>
      <w:rPr>
        <w:rFonts w:hint="default"/>
      </w:rPr>
    </w:lvl>
    <w:lvl w:ilvl="3">
      <w:start w:val="1"/>
      <w:numFmt w:val="decimal"/>
      <w:lvlText w:val="%4."/>
      <w:lvlJc w:val="left"/>
      <w:pPr>
        <w:ind w:left="2877" w:hanging="360"/>
      </w:pPr>
      <w:rPr>
        <w:rFonts w:hint="default"/>
      </w:rPr>
    </w:lvl>
    <w:lvl w:ilvl="4">
      <w:start w:val="1"/>
      <w:numFmt w:val="lowerLetter"/>
      <w:lvlText w:val="%5."/>
      <w:lvlJc w:val="left"/>
      <w:pPr>
        <w:ind w:left="3597" w:hanging="360"/>
      </w:pPr>
      <w:rPr>
        <w:rFonts w:hint="default"/>
      </w:rPr>
    </w:lvl>
    <w:lvl w:ilvl="5">
      <w:start w:val="1"/>
      <w:numFmt w:val="lowerRoman"/>
      <w:lvlText w:val="%6."/>
      <w:lvlJc w:val="right"/>
      <w:pPr>
        <w:ind w:left="4317" w:hanging="180"/>
      </w:pPr>
      <w:rPr>
        <w:rFonts w:hint="default"/>
      </w:rPr>
    </w:lvl>
    <w:lvl w:ilvl="6">
      <w:start w:val="1"/>
      <w:numFmt w:val="decimal"/>
      <w:lvlText w:val="%7."/>
      <w:lvlJc w:val="left"/>
      <w:pPr>
        <w:ind w:left="5037" w:hanging="360"/>
      </w:pPr>
      <w:rPr>
        <w:rFonts w:hint="default"/>
      </w:rPr>
    </w:lvl>
    <w:lvl w:ilvl="7">
      <w:start w:val="1"/>
      <w:numFmt w:val="lowerLetter"/>
      <w:lvlText w:val="%8."/>
      <w:lvlJc w:val="left"/>
      <w:pPr>
        <w:ind w:left="5757" w:hanging="360"/>
      </w:pPr>
      <w:rPr>
        <w:rFonts w:hint="default"/>
      </w:rPr>
    </w:lvl>
    <w:lvl w:ilvl="8">
      <w:start w:val="1"/>
      <w:numFmt w:val="lowerRoman"/>
      <w:lvlText w:val="%9."/>
      <w:lvlJc w:val="right"/>
      <w:pPr>
        <w:ind w:left="6477" w:hanging="180"/>
      </w:pPr>
      <w:rPr>
        <w:rFonts w:hint="default"/>
      </w:rPr>
    </w:lvl>
  </w:abstractNum>
  <w:abstractNum w:abstractNumId="59">
    <w:nsid w:val="5C560BCE"/>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5CDB14F8"/>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5D596705"/>
    <w:multiLevelType w:val="hybridMultilevel"/>
    <w:tmpl w:val="08588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D931133"/>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5F8120FE"/>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60F01594"/>
    <w:multiLevelType w:val="hybridMultilevel"/>
    <w:tmpl w:val="1DE09C46"/>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65">
    <w:nsid w:val="623A0FEE"/>
    <w:multiLevelType w:val="hybridMultilevel"/>
    <w:tmpl w:val="1DE09C46"/>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66">
    <w:nsid w:val="62594C7E"/>
    <w:multiLevelType w:val="hybridMultilevel"/>
    <w:tmpl w:val="971A5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4D9247F"/>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6653397D"/>
    <w:multiLevelType w:val="hybridMultilevel"/>
    <w:tmpl w:val="60FE8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7016318"/>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6CFC5070"/>
    <w:multiLevelType w:val="hybridMultilevel"/>
    <w:tmpl w:val="4F90A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DC43966"/>
    <w:multiLevelType w:val="hybridMultilevel"/>
    <w:tmpl w:val="85FE0B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F17086C"/>
    <w:multiLevelType w:val="hybridMultilevel"/>
    <w:tmpl w:val="DC2AB8E4"/>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3">
    <w:nsid w:val="724644D9"/>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727721B8"/>
    <w:multiLevelType w:val="hybridMultilevel"/>
    <w:tmpl w:val="9780A01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5">
    <w:nsid w:val="72FA2164"/>
    <w:multiLevelType w:val="multilevel"/>
    <w:tmpl w:val="7A72E7F8"/>
    <w:lvl w:ilvl="0">
      <w:start w:val="1"/>
      <w:numFmt w:val="decimal"/>
      <w:lvlText w:val="%1."/>
      <w:lvlJc w:val="left"/>
      <w:pPr>
        <w:ind w:left="717" w:hanging="360"/>
      </w:pPr>
      <w:rPr>
        <w:rFonts w:hint="default"/>
      </w:rPr>
    </w:lvl>
    <w:lvl w:ilvl="1">
      <w:start w:val="1"/>
      <w:numFmt w:val="decimal"/>
      <w:lvlText w:val="%2."/>
      <w:lvlJc w:val="left"/>
      <w:pPr>
        <w:ind w:left="1437" w:hanging="360"/>
      </w:pPr>
      <w:rPr>
        <w:rFonts w:hint="default"/>
      </w:rPr>
    </w:lvl>
    <w:lvl w:ilvl="2">
      <w:start w:val="1"/>
      <w:numFmt w:val="lowerRoman"/>
      <w:lvlText w:val="%3."/>
      <w:lvlJc w:val="right"/>
      <w:pPr>
        <w:ind w:left="2157" w:hanging="180"/>
      </w:pPr>
      <w:rPr>
        <w:rFonts w:hint="default"/>
      </w:rPr>
    </w:lvl>
    <w:lvl w:ilvl="3">
      <w:start w:val="1"/>
      <w:numFmt w:val="decimal"/>
      <w:lvlText w:val="%4."/>
      <w:lvlJc w:val="left"/>
      <w:pPr>
        <w:ind w:left="2877" w:hanging="360"/>
      </w:pPr>
      <w:rPr>
        <w:rFonts w:hint="default"/>
      </w:rPr>
    </w:lvl>
    <w:lvl w:ilvl="4">
      <w:start w:val="1"/>
      <w:numFmt w:val="lowerLetter"/>
      <w:lvlText w:val="%5."/>
      <w:lvlJc w:val="left"/>
      <w:pPr>
        <w:ind w:left="3597" w:hanging="360"/>
      </w:pPr>
      <w:rPr>
        <w:rFonts w:hint="default"/>
      </w:rPr>
    </w:lvl>
    <w:lvl w:ilvl="5">
      <w:start w:val="1"/>
      <w:numFmt w:val="lowerRoman"/>
      <w:lvlText w:val="%6."/>
      <w:lvlJc w:val="right"/>
      <w:pPr>
        <w:ind w:left="4317" w:hanging="180"/>
      </w:pPr>
      <w:rPr>
        <w:rFonts w:hint="default"/>
      </w:rPr>
    </w:lvl>
    <w:lvl w:ilvl="6">
      <w:start w:val="1"/>
      <w:numFmt w:val="decimal"/>
      <w:lvlText w:val="%7."/>
      <w:lvlJc w:val="left"/>
      <w:pPr>
        <w:ind w:left="5037" w:hanging="360"/>
      </w:pPr>
      <w:rPr>
        <w:rFonts w:hint="default"/>
      </w:rPr>
    </w:lvl>
    <w:lvl w:ilvl="7">
      <w:start w:val="1"/>
      <w:numFmt w:val="lowerLetter"/>
      <w:lvlText w:val="%8."/>
      <w:lvlJc w:val="left"/>
      <w:pPr>
        <w:ind w:left="5757" w:hanging="360"/>
      </w:pPr>
      <w:rPr>
        <w:rFonts w:hint="default"/>
      </w:rPr>
    </w:lvl>
    <w:lvl w:ilvl="8">
      <w:start w:val="1"/>
      <w:numFmt w:val="lowerRoman"/>
      <w:lvlText w:val="%9."/>
      <w:lvlJc w:val="right"/>
      <w:pPr>
        <w:ind w:left="6477" w:hanging="180"/>
      </w:pPr>
      <w:rPr>
        <w:rFonts w:hint="default"/>
      </w:rPr>
    </w:lvl>
  </w:abstractNum>
  <w:abstractNum w:abstractNumId="76">
    <w:nsid w:val="759B13B5"/>
    <w:multiLevelType w:val="hybridMultilevel"/>
    <w:tmpl w:val="63E01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601479B"/>
    <w:multiLevelType w:val="hybridMultilevel"/>
    <w:tmpl w:val="3E62C03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63C3CE4"/>
    <w:multiLevelType w:val="multilevel"/>
    <w:tmpl w:val="A63842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769C20D2"/>
    <w:multiLevelType w:val="hybridMultilevel"/>
    <w:tmpl w:val="BE50A6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87F65EB"/>
    <w:multiLevelType w:val="hybridMultilevel"/>
    <w:tmpl w:val="77F09B68"/>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797A0DA9"/>
    <w:multiLevelType w:val="hybridMultilevel"/>
    <w:tmpl w:val="74A0B3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AC06544"/>
    <w:multiLevelType w:val="hybridMultilevel"/>
    <w:tmpl w:val="5B589D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E815F53"/>
    <w:multiLevelType w:val="hybridMultilevel"/>
    <w:tmpl w:val="08BA0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0"/>
  </w:num>
  <w:num w:numId="2">
    <w:abstractNumId w:val="38"/>
  </w:num>
  <w:num w:numId="3">
    <w:abstractNumId w:val="26"/>
  </w:num>
  <w:num w:numId="4">
    <w:abstractNumId w:val="13"/>
  </w:num>
  <w:num w:numId="5">
    <w:abstractNumId w:val="71"/>
  </w:num>
  <w:num w:numId="6">
    <w:abstractNumId w:val="66"/>
  </w:num>
  <w:num w:numId="7">
    <w:abstractNumId w:val="30"/>
  </w:num>
  <w:num w:numId="8">
    <w:abstractNumId w:val="7"/>
  </w:num>
  <w:num w:numId="9">
    <w:abstractNumId w:val="45"/>
  </w:num>
  <w:num w:numId="10">
    <w:abstractNumId w:val="78"/>
  </w:num>
  <w:num w:numId="11">
    <w:abstractNumId w:val="49"/>
  </w:num>
  <w:num w:numId="12">
    <w:abstractNumId w:val="76"/>
  </w:num>
  <w:num w:numId="13">
    <w:abstractNumId w:val="22"/>
  </w:num>
  <w:num w:numId="14">
    <w:abstractNumId w:val="37"/>
  </w:num>
  <w:num w:numId="15">
    <w:abstractNumId w:val="81"/>
  </w:num>
  <w:num w:numId="16">
    <w:abstractNumId w:val="5"/>
  </w:num>
  <w:num w:numId="17">
    <w:abstractNumId w:val="39"/>
  </w:num>
  <w:num w:numId="18">
    <w:abstractNumId w:val="1"/>
  </w:num>
  <w:num w:numId="19">
    <w:abstractNumId w:val="77"/>
  </w:num>
  <w:num w:numId="20">
    <w:abstractNumId w:val="14"/>
  </w:num>
  <w:num w:numId="21">
    <w:abstractNumId w:val="75"/>
  </w:num>
  <w:num w:numId="22">
    <w:abstractNumId w:val="15"/>
  </w:num>
  <w:num w:numId="23">
    <w:abstractNumId w:val="51"/>
  </w:num>
  <w:num w:numId="24">
    <w:abstractNumId w:val="27"/>
  </w:num>
  <w:num w:numId="25">
    <w:abstractNumId w:val="48"/>
  </w:num>
  <w:num w:numId="26">
    <w:abstractNumId w:val="79"/>
  </w:num>
  <w:num w:numId="27">
    <w:abstractNumId w:val="52"/>
  </w:num>
  <w:num w:numId="28">
    <w:abstractNumId w:val="61"/>
  </w:num>
  <w:num w:numId="29">
    <w:abstractNumId w:val="3"/>
  </w:num>
  <w:num w:numId="30">
    <w:abstractNumId w:val="41"/>
  </w:num>
  <w:num w:numId="31">
    <w:abstractNumId w:val="29"/>
  </w:num>
  <w:num w:numId="32">
    <w:abstractNumId w:val="54"/>
  </w:num>
  <w:num w:numId="33">
    <w:abstractNumId w:val="23"/>
  </w:num>
  <w:num w:numId="34">
    <w:abstractNumId w:val="36"/>
  </w:num>
  <w:num w:numId="35">
    <w:abstractNumId w:val="24"/>
  </w:num>
  <w:num w:numId="36">
    <w:abstractNumId w:val="72"/>
  </w:num>
  <w:num w:numId="37">
    <w:abstractNumId w:val="9"/>
  </w:num>
  <w:num w:numId="38">
    <w:abstractNumId w:val="2"/>
  </w:num>
  <w:num w:numId="39">
    <w:abstractNumId w:val="68"/>
  </w:num>
  <w:num w:numId="40">
    <w:abstractNumId w:val="56"/>
  </w:num>
  <w:num w:numId="41">
    <w:abstractNumId w:val="25"/>
  </w:num>
  <w:num w:numId="42">
    <w:abstractNumId w:val="58"/>
  </w:num>
  <w:num w:numId="43">
    <w:abstractNumId w:val="12"/>
  </w:num>
  <w:num w:numId="44">
    <w:abstractNumId w:val="19"/>
  </w:num>
  <w:num w:numId="45">
    <w:abstractNumId w:val="43"/>
  </w:num>
  <w:num w:numId="46">
    <w:abstractNumId w:val="57"/>
  </w:num>
  <w:num w:numId="47">
    <w:abstractNumId w:val="83"/>
  </w:num>
  <w:num w:numId="48">
    <w:abstractNumId w:val="20"/>
  </w:num>
  <w:num w:numId="49">
    <w:abstractNumId w:val="47"/>
  </w:num>
  <w:num w:numId="50">
    <w:abstractNumId w:val="21"/>
  </w:num>
  <w:num w:numId="51">
    <w:abstractNumId w:val="74"/>
  </w:num>
  <w:num w:numId="52">
    <w:abstractNumId w:val="0"/>
  </w:num>
  <w:num w:numId="53">
    <w:abstractNumId w:val="42"/>
  </w:num>
  <w:num w:numId="54">
    <w:abstractNumId w:val="82"/>
  </w:num>
  <w:num w:numId="55">
    <w:abstractNumId w:val="6"/>
  </w:num>
  <w:num w:numId="56">
    <w:abstractNumId w:val="64"/>
  </w:num>
  <w:num w:numId="57">
    <w:abstractNumId w:val="4"/>
  </w:num>
  <w:num w:numId="5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4"/>
  </w:num>
  <w:num w:numId="60">
    <w:abstractNumId w:val="55"/>
  </w:num>
  <w:num w:numId="61">
    <w:abstractNumId w:val="11"/>
  </w:num>
  <w:num w:numId="62">
    <w:abstractNumId w:val="28"/>
  </w:num>
  <w:num w:numId="63">
    <w:abstractNumId w:val="67"/>
  </w:num>
  <w:num w:numId="64">
    <w:abstractNumId w:val="33"/>
  </w:num>
  <w:num w:numId="65">
    <w:abstractNumId w:val="44"/>
  </w:num>
  <w:num w:numId="66">
    <w:abstractNumId w:val="59"/>
  </w:num>
  <w:num w:numId="67">
    <w:abstractNumId w:val="73"/>
  </w:num>
  <w:num w:numId="68">
    <w:abstractNumId w:val="16"/>
  </w:num>
  <w:num w:numId="69">
    <w:abstractNumId w:val="32"/>
  </w:num>
  <w:num w:numId="70">
    <w:abstractNumId w:val="17"/>
  </w:num>
  <w:num w:numId="71">
    <w:abstractNumId w:val="69"/>
  </w:num>
  <w:num w:numId="72">
    <w:abstractNumId w:val="10"/>
  </w:num>
  <w:num w:numId="73">
    <w:abstractNumId w:val="8"/>
  </w:num>
  <w:num w:numId="74">
    <w:abstractNumId w:val="63"/>
  </w:num>
  <w:num w:numId="75">
    <w:abstractNumId w:val="18"/>
  </w:num>
  <w:num w:numId="76">
    <w:abstractNumId w:val="62"/>
  </w:num>
  <w:num w:numId="77">
    <w:abstractNumId w:val="60"/>
  </w:num>
  <w:num w:numId="78">
    <w:abstractNumId w:val="40"/>
  </w:num>
  <w:num w:numId="79">
    <w:abstractNumId w:val="80"/>
  </w:num>
  <w:num w:numId="80">
    <w:abstractNumId w:val="35"/>
  </w:num>
  <w:num w:numId="81">
    <w:abstractNumId w:val="53"/>
  </w:num>
  <w:num w:numId="82">
    <w:abstractNumId w:val="46"/>
  </w:num>
  <w:num w:numId="83">
    <w:abstractNumId w:val="65"/>
  </w:num>
  <w:num w:numId="84">
    <w:abstractNumId w:val="50"/>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A35BC"/>
    <w:rsid w:val="00002CF2"/>
    <w:rsid w:val="0000410A"/>
    <w:rsid w:val="000101AC"/>
    <w:rsid w:val="00012F04"/>
    <w:rsid w:val="00014FB9"/>
    <w:rsid w:val="000155EC"/>
    <w:rsid w:val="00017FF9"/>
    <w:rsid w:val="00022E47"/>
    <w:rsid w:val="00025FB5"/>
    <w:rsid w:val="0002664E"/>
    <w:rsid w:val="000276F7"/>
    <w:rsid w:val="000316F8"/>
    <w:rsid w:val="00031883"/>
    <w:rsid w:val="00031AB9"/>
    <w:rsid w:val="00031F91"/>
    <w:rsid w:val="00032F56"/>
    <w:rsid w:val="00035AEC"/>
    <w:rsid w:val="000361A7"/>
    <w:rsid w:val="00036230"/>
    <w:rsid w:val="000363E0"/>
    <w:rsid w:val="00040338"/>
    <w:rsid w:val="00042739"/>
    <w:rsid w:val="00044A8E"/>
    <w:rsid w:val="000467CA"/>
    <w:rsid w:val="00052EE6"/>
    <w:rsid w:val="000534BE"/>
    <w:rsid w:val="00055CC9"/>
    <w:rsid w:val="00056023"/>
    <w:rsid w:val="00064BDD"/>
    <w:rsid w:val="00066403"/>
    <w:rsid w:val="00070961"/>
    <w:rsid w:val="0007234E"/>
    <w:rsid w:val="0007306F"/>
    <w:rsid w:val="00074E9A"/>
    <w:rsid w:val="00075534"/>
    <w:rsid w:val="000772FA"/>
    <w:rsid w:val="00086D28"/>
    <w:rsid w:val="000873F3"/>
    <w:rsid w:val="0009090C"/>
    <w:rsid w:val="000A042E"/>
    <w:rsid w:val="000A190E"/>
    <w:rsid w:val="000A35BC"/>
    <w:rsid w:val="000B0A02"/>
    <w:rsid w:val="000B0E1F"/>
    <w:rsid w:val="000B17AF"/>
    <w:rsid w:val="000B74DC"/>
    <w:rsid w:val="000B77CC"/>
    <w:rsid w:val="000C0196"/>
    <w:rsid w:val="000C0F67"/>
    <w:rsid w:val="000C2287"/>
    <w:rsid w:val="000C437E"/>
    <w:rsid w:val="000C7348"/>
    <w:rsid w:val="000D0120"/>
    <w:rsid w:val="000D256B"/>
    <w:rsid w:val="000D35AE"/>
    <w:rsid w:val="000D4F6B"/>
    <w:rsid w:val="000D537E"/>
    <w:rsid w:val="000E016A"/>
    <w:rsid w:val="000E0587"/>
    <w:rsid w:val="000E3266"/>
    <w:rsid w:val="000E3970"/>
    <w:rsid w:val="000E4ADB"/>
    <w:rsid w:val="000E5D32"/>
    <w:rsid w:val="000E61A2"/>
    <w:rsid w:val="000E776E"/>
    <w:rsid w:val="000E7C11"/>
    <w:rsid w:val="000F11A0"/>
    <w:rsid w:val="000F2F7D"/>
    <w:rsid w:val="000F5669"/>
    <w:rsid w:val="00100266"/>
    <w:rsid w:val="00104384"/>
    <w:rsid w:val="001045FE"/>
    <w:rsid w:val="001053AE"/>
    <w:rsid w:val="00110006"/>
    <w:rsid w:val="001117FC"/>
    <w:rsid w:val="0011316D"/>
    <w:rsid w:val="00114750"/>
    <w:rsid w:val="0011581B"/>
    <w:rsid w:val="001224D3"/>
    <w:rsid w:val="00122596"/>
    <w:rsid w:val="0012278C"/>
    <w:rsid w:val="00123BBD"/>
    <w:rsid w:val="001264E9"/>
    <w:rsid w:val="001310FB"/>
    <w:rsid w:val="00132A86"/>
    <w:rsid w:val="00133C19"/>
    <w:rsid w:val="00135450"/>
    <w:rsid w:val="001400AE"/>
    <w:rsid w:val="001415C2"/>
    <w:rsid w:val="001439E8"/>
    <w:rsid w:val="00144772"/>
    <w:rsid w:val="00151F39"/>
    <w:rsid w:val="00152A7D"/>
    <w:rsid w:val="00152CED"/>
    <w:rsid w:val="00157246"/>
    <w:rsid w:val="00157274"/>
    <w:rsid w:val="001578AB"/>
    <w:rsid w:val="00160554"/>
    <w:rsid w:val="001617BF"/>
    <w:rsid w:val="00161C18"/>
    <w:rsid w:val="00162AE8"/>
    <w:rsid w:val="00163513"/>
    <w:rsid w:val="001637C1"/>
    <w:rsid w:val="00163C34"/>
    <w:rsid w:val="001658EF"/>
    <w:rsid w:val="00166889"/>
    <w:rsid w:val="00170101"/>
    <w:rsid w:val="001729F8"/>
    <w:rsid w:val="00176154"/>
    <w:rsid w:val="00176E63"/>
    <w:rsid w:val="00181225"/>
    <w:rsid w:val="00181830"/>
    <w:rsid w:val="00184E96"/>
    <w:rsid w:val="001860AD"/>
    <w:rsid w:val="0018709D"/>
    <w:rsid w:val="00190A53"/>
    <w:rsid w:val="001919C9"/>
    <w:rsid w:val="00194A6A"/>
    <w:rsid w:val="001956F9"/>
    <w:rsid w:val="0019619F"/>
    <w:rsid w:val="001961BD"/>
    <w:rsid w:val="001A11FB"/>
    <w:rsid w:val="001A5BB9"/>
    <w:rsid w:val="001A790C"/>
    <w:rsid w:val="001B510B"/>
    <w:rsid w:val="001C0276"/>
    <w:rsid w:val="001C18C9"/>
    <w:rsid w:val="001D3430"/>
    <w:rsid w:val="001D3885"/>
    <w:rsid w:val="001D5BA6"/>
    <w:rsid w:val="001D7F51"/>
    <w:rsid w:val="001E2E81"/>
    <w:rsid w:val="001E4A0B"/>
    <w:rsid w:val="001E53E6"/>
    <w:rsid w:val="001E7B8F"/>
    <w:rsid w:val="002006A6"/>
    <w:rsid w:val="00200FC6"/>
    <w:rsid w:val="002014F8"/>
    <w:rsid w:val="00203714"/>
    <w:rsid w:val="00203AAA"/>
    <w:rsid w:val="00207100"/>
    <w:rsid w:val="002118C2"/>
    <w:rsid w:val="00223AFA"/>
    <w:rsid w:val="0022421E"/>
    <w:rsid w:val="002318A0"/>
    <w:rsid w:val="002318EC"/>
    <w:rsid w:val="00232649"/>
    <w:rsid w:val="00246063"/>
    <w:rsid w:val="00247016"/>
    <w:rsid w:val="0025629A"/>
    <w:rsid w:val="00256E03"/>
    <w:rsid w:val="0025780F"/>
    <w:rsid w:val="00260733"/>
    <w:rsid w:val="00260D59"/>
    <w:rsid w:val="00263CA0"/>
    <w:rsid w:val="00265EEA"/>
    <w:rsid w:val="002664E6"/>
    <w:rsid w:val="00266A4D"/>
    <w:rsid w:val="002745CB"/>
    <w:rsid w:val="00274B70"/>
    <w:rsid w:val="0027638D"/>
    <w:rsid w:val="00282B69"/>
    <w:rsid w:val="00284131"/>
    <w:rsid w:val="00291435"/>
    <w:rsid w:val="00295159"/>
    <w:rsid w:val="00295F30"/>
    <w:rsid w:val="002A02A7"/>
    <w:rsid w:val="002A29EE"/>
    <w:rsid w:val="002A7374"/>
    <w:rsid w:val="002A75BD"/>
    <w:rsid w:val="002B21BB"/>
    <w:rsid w:val="002B2BB5"/>
    <w:rsid w:val="002B495E"/>
    <w:rsid w:val="002B4C5D"/>
    <w:rsid w:val="002B5559"/>
    <w:rsid w:val="002C0577"/>
    <w:rsid w:val="002C0F8B"/>
    <w:rsid w:val="002C390C"/>
    <w:rsid w:val="002C5FA7"/>
    <w:rsid w:val="002D3086"/>
    <w:rsid w:val="002D7F9F"/>
    <w:rsid w:val="002E2493"/>
    <w:rsid w:val="002E43B1"/>
    <w:rsid w:val="002E545A"/>
    <w:rsid w:val="002E7F53"/>
    <w:rsid w:val="002F13AE"/>
    <w:rsid w:val="002F1BBE"/>
    <w:rsid w:val="002F26C8"/>
    <w:rsid w:val="002F3697"/>
    <w:rsid w:val="002F36E6"/>
    <w:rsid w:val="003042C5"/>
    <w:rsid w:val="00307451"/>
    <w:rsid w:val="003104EB"/>
    <w:rsid w:val="0031089B"/>
    <w:rsid w:val="0031324B"/>
    <w:rsid w:val="003137D9"/>
    <w:rsid w:val="00313BC1"/>
    <w:rsid w:val="00314780"/>
    <w:rsid w:val="003169EB"/>
    <w:rsid w:val="0033046F"/>
    <w:rsid w:val="0033059E"/>
    <w:rsid w:val="003308F8"/>
    <w:rsid w:val="00331A72"/>
    <w:rsid w:val="003400BE"/>
    <w:rsid w:val="00342BE4"/>
    <w:rsid w:val="00343BA5"/>
    <w:rsid w:val="00344ABB"/>
    <w:rsid w:val="003450BA"/>
    <w:rsid w:val="003514FF"/>
    <w:rsid w:val="00354978"/>
    <w:rsid w:val="003567DB"/>
    <w:rsid w:val="00360B25"/>
    <w:rsid w:val="003625AE"/>
    <w:rsid w:val="00363F5D"/>
    <w:rsid w:val="0037272A"/>
    <w:rsid w:val="0037333E"/>
    <w:rsid w:val="0037467A"/>
    <w:rsid w:val="00375B38"/>
    <w:rsid w:val="00375E1A"/>
    <w:rsid w:val="00385012"/>
    <w:rsid w:val="003866BA"/>
    <w:rsid w:val="003A0C43"/>
    <w:rsid w:val="003A16E0"/>
    <w:rsid w:val="003B06AE"/>
    <w:rsid w:val="003B10EA"/>
    <w:rsid w:val="003B53C8"/>
    <w:rsid w:val="003B65B4"/>
    <w:rsid w:val="003B6691"/>
    <w:rsid w:val="003B70B7"/>
    <w:rsid w:val="003C041B"/>
    <w:rsid w:val="003C0F1A"/>
    <w:rsid w:val="003C1254"/>
    <w:rsid w:val="003C238A"/>
    <w:rsid w:val="003D211C"/>
    <w:rsid w:val="003D47ED"/>
    <w:rsid w:val="003D5B9D"/>
    <w:rsid w:val="003E48F2"/>
    <w:rsid w:val="003E6AAC"/>
    <w:rsid w:val="00400811"/>
    <w:rsid w:val="00401B6C"/>
    <w:rsid w:val="004074E5"/>
    <w:rsid w:val="00407BCC"/>
    <w:rsid w:val="004102F8"/>
    <w:rsid w:val="004119B8"/>
    <w:rsid w:val="00412A0A"/>
    <w:rsid w:val="0042070C"/>
    <w:rsid w:val="00420A4C"/>
    <w:rsid w:val="004239D3"/>
    <w:rsid w:val="00424574"/>
    <w:rsid w:val="004320C6"/>
    <w:rsid w:val="0043724E"/>
    <w:rsid w:val="00442773"/>
    <w:rsid w:val="00445AFE"/>
    <w:rsid w:val="00454878"/>
    <w:rsid w:val="00457539"/>
    <w:rsid w:val="00464020"/>
    <w:rsid w:val="00464232"/>
    <w:rsid w:val="004642C2"/>
    <w:rsid w:val="00466371"/>
    <w:rsid w:val="004772C2"/>
    <w:rsid w:val="00481D2D"/>
    <w:rsid w:val="00497AFF"/>
    <w:rsid w:val="004A328B"/>
    <w:rsid w:val="004A5005"/>
    <w:rsid w:val="004B019D"/>
    <w:rsid w:val="004B0B30"/>
    <w:rsid w:val="004B3BFE"/>
    <w:rsid w:val="004C663D"/>
    <w:rsid w:val="004C7440"/>
    <w:rsid w:val="004D1605"/>
    <w:rsid w:val="004D1792"/>
    <w:rsid w:val="004D2A97"/>
    <w:rsid w:val="004D35A8"/>
    <w:rsid w:val="004D51AE"/>
    <w:rsid w:val="004D6E10"/>
    <w:rsid w:val="004E35EA"/>
    <w:rsid w:val="004E7A29"/>
    <w:rsid w:val="004E7C13"/>
    <w:rsid w:val="004F063E"/>
    <w:rsid w:val="004F092A"/>
    <w:rsid w:val="004F0F6D"/>
    <w:rsid w:val="004F1878"/>
    <w:rsid w:val="004F44DA"/>
    <w:rsid w:val="005009DA"/>
    <w:rsid w:val="00500AFD"/>
    <w:rsid w:val="00506290"/>
    <w:rsid w:val="00510E99"/>
    <w:rsid w:val="00512177"/>
    <w:rsid w:val="00513E3D"/>
    <w:rsid w:val="00516426"/>
    <w:rsid w:val="0052400D"/>
    <w:rsid w:val="00534F7B"/>
    <w:rsid w:val="00535325"/>
    <w:rsid w:val="00535C8F"/>
    <w:rsid w:val="00537FF0"/>
    <w:rsid w:val="00541ED6"/>
    <w:rsid w:val="00542BC2"/>
    <w:rsid w:val="00542FF4"/>
    <w:rsid w:val="00550BD0"/>
    <w:rsid w:val="00551CFD"/>
    <w:rsid w:val="00552564"/>
    <w:rsid w:val="00555142"/>
    <w:rsid w:val="0056088B"/>
    <w:rsid w:val="00563DFC"/>
    <w:rsid w:val="00564247"/>
    <w:rsid w:val="0056521E"/>
    <w:rsid w:val="00570F97"/>
    <w:rsid w:val="005748AE"/>
    <w:rsid w:val="005762F9"/>
    <w:rsid w:val="00583770"/>
    <w:rsid w:val="005863EE"/>
    <w:rsid w:val="00586A6B"/>
    <w:rsid w:val="00591A42"/>
    <w:rsid w:val="0059338B"/>
    <w:rsid w:val="005947D5"/>
    <w:rsid w:val="00596034"/>
    <w:rsid w:val="005A3B6A"/>
    <w:rsid w:val="005A7CFE"/>
    <w:rsid w:val="005B1956"/>
    <w:rsid w:val="005B1B5C"/>
    <w:rsid w:val="005C35A4"/>
    <w:rsid w:val="005D0819"/>
    <w:rsid w:val="005D133A"/>
    <w:rsid w:val="005D15A4"/>
    <w:rsid w:val="005D76B1"/>
    <w:rsid w:val="005E0E97"/>
    <w:rsid w:val="005E7BC7"/>
    <w:rsid w:val="005F009C"/>
    <w:rsid w:val="005F5AF1"/>
    <w:rsid w:val="005F6478"/>
    <w:rsid w:val="006013F1"/>
    <w:rsid w:val="00603908"/>
    <w:rsid w:val="006049A2"/>
    <w:rsid w:val="006057E7"/>
    <w:rsid w:val="00605DC9"/>
    <w:rsid w:val="00607018"/>
    <w:rsid w:val="0061125F"/>
    <w:rsid w:val="006115E9"/>
    <w:rsid w:val="00612573"/>
    <w:rsid w:val="006143A5"/>
    <w:rsid w:val="0061491D"/>
    <w:rsid w:val="0062035D"/>
    <w:rsid w:val="006210CC"/>
    <w:rsid w:val="00621AD0"/>
    <w:rsid w:val="00624456"/>
    <w:rsid w:val="0062532F"/>
    <w:rsid w:val="00632937"/>
    <w:rsid w:val="00640D7E"/>
    <w:rsid w:val="0064162D"/>
    <w:rsid w:val="00641DFC"/>
    <w:rsid w:val="00646514"/>
    <w:rsid w:val="00646D08"/>
    <w:rsid w:val="00650408"/>
    <w:rsid w:val="00650A1F"/>
    <w:rsid w:val="00655783"/>
    <w:rsid w:val="006641A1"/>
    <w:rsid w:val="0066589D"/>
    <w:rsid w:val="00666023"/>
    <w:rsid w:val="006719B3"/>
    <w:rsid w:val="00672E1B"/>
    <w:rsid w:val="006806CE"/>
    <w:rsid w:val="006837F5"/>
    <w:rsid w:val="00684438"/>
    <w:rsid w:val="00685EEE"/>
    <w:rsid w:val="006862D4"/>
    <w:rsid w:val="006867B7"/>
    <w:rsid w:val="00691223"/>
    <w:rsid w:val="00695CDE"/>
    <w:rsid w:val="00696750"/>
    <w:rsid w:val="0069735A"/>
    <w:rsid w:val="00697B38"/>
    <w:rsid w:val="00697CF4"/>
    <w:rsid w:val="006A16BF"/>
    <w:rsid w:val="006A22E2"/>
    <w:rsid w:val="006A2B5D"/>
    <w:rsid w:val="006A787F"/>
    <w:rsid w:val="006A7982"/>
    <w:rsid w:val="006B1F97"/>
    <w:rsid w:val="006B3C38"/>
    <w:rsid w:val="006B456F"/>
    <w:rsid w:val="006B5DA9"/>
    <w:rsid w:val="006B6C09"/>
    <w:rsid w:val="006C0A80"/>
    <w:rsid w:val="006C103B"/>
    <w:rsid w:val="006C54D5"/>
    <w:rsid w:val="006C6959"/>
    <w:rsid w:val="006C7214"/>
    <w:rsid w:val="006D3737"/>
    <w:rsid w:val="006D4382"/>
    <w:rsid w:val="006D6AC0"/>
    <w:rsid w:val="006D7C58"/>
    <w:rsid w:val="006D7F36"/>
    <w:rsid w:val="006E380A"/>
    <w:rsid w:val="006F0E77"/>
    <w:rsid w:val="006F113E"/>
    <w:rsid w:val="006F35F1"/>
    <w:rsid w:val="006F5095"/>
    <w:rsid w:val="006F5396"/>
    <w:rsid w:val="00701E9A"/>
    <w:rsid w:val="0070400B"/>
    <w:rsid w:val="00710F59"/>
    <w:rsid w:val="00711EA9"/>
    <w:rsid w:val="00715AF1"/>
    <w:rsid w:val="00716045"/>
    <w:rsid w:val="007160D2"/>
    <w:rsid w:val="007163A2"/>
    <w:rsid w:val="007217A9"/>
    <w:rsid w:val="0072423F"/>
    <w:rsid w:val="007242F6"/>
    <w:rsid w:val="00725AD0"/>
    <w:rsid w:val="00725C1E"/>
    <w:rsid w:val="00725FF9"/>
    <w:rsid w:val="0073105C"/>
    <w:rsid w:val="00732271"/>
    <w:rsid w:val="007329AE"/>
    <w:rsid w:val="00735909"/>
    <w:rsid w:val="00744684"/>
    <w:rsid w:val="00746519"/>
    <w:rsid w:val="0074743D"/>
    <w:rsid w:val="00753A6F"/>
    <w:rsid w:val="00756714"/>
    <w:rsid w:val="00757F4A"/>
    <w:rsid w:val="007609C9"/>
    <w:rsid w:val="00765159"/>
    <w:rsid w:val="0076569E"/>
    <w:rsid w:val="00773549"/>
    <w:rsid w:val="00774592"/>
    <w:rsid w:val="0077469E"/>
    <w:rsid w:val="00776118"/>
    <w:rsid w:val="00780FC8"/>
    <w:rsid w:val="0078645C"/>
    <w:rsid w:val="00792772"/>
    <w:rsid w:val="00796334"/>
    <w:rsid w:val="007A12AF"/>
    <w:rsid w:val="007A716D"/>
    <w:rsid w:val="007C107C"/>
    <w:rsid w:val="007C2E04"/>
    <w:rsid w:val="007C3950"/>
    <w:rsid w:val="007C3B56"/>
    <w:rsid w:val="007C60A5"/>
    <w:rsid w:val="007C6CFB"/>
    <w:rsid w:val="007E163B"/>
    <w:rsid w:val="007E23FE"/>
    <w:rsid w:val="007E5189"/>
    <w:rsid w:val="007E5BC4"/>
    <w:rsid w:val="007E5CCE"/>
    <w:rsid w:val="007E74C8"/>
    <w:rsid w:val="007F0799"/>
    <w:rsid w:val="007F0EF5"/>
    <w:rsid w:val="007F4790"/>
    <w:rsid w:val="007F47C5"/>
    <w:rsid w:val="007F5735"/>
    <w:rsid w:val="007F72CF"/>
    <w:rsid w:val="007F799D"/>
    <w:rsid w:val="0080150B"/>
    <w:rsid w:val="008028E1"/>
    <w:rsid w:val="00802D10"/>
    <w:rsid w:val="0080798A"/>
    <w:rsid w:val="008111FB"/>
    <w:rsid w:val="008125D5"/>
    <w:rsid w:val="0082030C"/>
    <w:rsid w:val="008204F3"/>
    <w:rsid w:val="00832B5E"/>
    <w:rsid w:val="008332A2"/>
    <w:rsid w:val="008343FF"/>
    <w:rsid w:val="00835F17"/>
    <w:rsid w:val="00840FDD"/>
    <w:rsid w:val="00841FEB"/>
    <w:rsid w:val="00843579"/>
    <w:rsid w:val="00850D8C"/>
    <w:rsid w:val="0085240E"/>
    <w:rsid w:val="0085427A"/>
    <w:rsid w:val="00856777"/>
    <w:rsid w:val="00860EB5"/>
    <w:rsid w:val="00862069"/>
    <w:rsid w:val="0086372A"/>
    <w:rsid w:val="00864174"/>
    <w:rsid w:val="00866169"/>
    <w:rsid w:val="008700EC"/>
    <w:rsid w:val="00872656"/>
    <w:rsid w:val="00873C46"/>
    <w:rsid w:val="00876ED1"/>
    <w:rsid w:val="008773FB"/>
    <w:rsid w:val="008822C1"/>
    <w:rsid w:val="0088262B"/>
    <w:rsid w:val="00883C96"/>
    <w:rsid w:val="008840D3"/>
    <w:rsid w:val="0088628D"/>
    <w:rsid w:val="00886EE8"/>
    <w:rsid w:val="00890075"/>
    <w:rsid w:val="008905BB"/>
    <w:rsid w:val="00891A03"/>
    <w:rsid w:val="00895F64"/>
    <w:rsid w:val="00896DFC"/>
    <w:rsid w:val="00897BA2"/>
    <w:rsid w:val="008A3FC2"/>
    <w:rsid w:val="008A52E0"/>
    <w:rsid w:val="008B267A"/>
    <w:rsid w:val="008B3716"/>
    <w:rsid w:val="008B4AC3"/>
    <w:rsid w:val="008C26D7"/>
    <w:rsid w:val="008C4072"/>
    <w:rsid w:val="008C48A9"/>
    <w:rsid w:val="008C5E98"/>
    <w:rsid w:val="008D318A"/>
    <w:rsid w:val="008D49A0"/>
    <w:rsid w:val="008D6FF2"/>
    <w:rsid w:val="008E3306"/>
    <w:rsid w:val="008E4123"/>
    <w:rsid w:val="008E4D92"/>
    <w:rsid w:val="008E4F31"/>
    <w:rsid w:val="008E513F"/>
    <w:rsid w:val="008E594E"/>
    <w:rsid w:val="008E73B7"/>
    <w:rsid w:val="008F0C30"/>
    <w:rsid w:val="008F1CF0"/>
    <w:rsid w:val="008F2DE7"/>
    <w:rsid w:val="008F6529"/>
    <w:rsid w:val="0090206E"/>
    <w:rsid w:val="00902CC1"/>
    <w:rsid w:val="00903483"/>
    <w:rsid w:val="00904F0E"/>
    <w:rsid w:val="0090676B"/>
    <w:rsid w:val="00907999"/>
    <w:rsid w:val="00907B92"/>
    <w:rsid w:val="0091278B"/>
    <w:rsid w:val="00912D02"/>
    <w:rsid w:val="00913D6E"/>
    <w:rsid w:val="00924FEB"/>
    <w:rsid w:val="009273E2"/>
    <w:rsid w:val="0093438C"/>
    <w:rsid w:val="009353B0"/>
    <w:rsid w:val="00935A65"/>
    <w:rsid w:val="009360A8"/>
    <w:rsid w:val="00936115"/>
    <w:rsid w:val="00937724"/>
    <w:rsid w:val="009421FB"/>
    <w:rsid w:val="0094553E"/>
    <w:rsid w:val="009500CE"/>
    <w:rsid w:val="00951DDD"/>
    <w:rsid w:val="00952DFA"/>
    <w:rsid w:val="00957A1D"/>
    <w:rsid w:val="00961679"/>
    <w:rsid w:val="00961D60"/>
    <w:rsid w:val="009620C5"/>
    <w:rsid w:val="00962F07"/>
    <w:rsid w:val="00963921"/>
    <w:rsid w:val="009649A2"/>
    <w:rsid w:val="009658BC"/>
    <w:rsid w:val="00967615"/>
    <w:rsid w:val="00970C55"/>
    <w:rsid w:val="00975140"/>
    <w:rsid w:val="00976870"/>
    <w:rsid w:val="009864F3"/>
    <w:rsid w:val="00986ACA"/>
    <w:rsid w:val="0099175A"/>
    <w:rsid w:val="009921B0"/>
    <w:rsid w:val="00996299"/>
    <w:rsid w:val="009978BA"/>
    <w:rsid w:val="00997BB2"/>
    <w:rsid w:val="009A2533"/>
    <w:rsid w:val="009A4A14"/>
    <w:rsid w:val="009A56A1"/>
    <w:rsid w:val="009A61AA"/>
    <w:rsid w:val="009A6494"/>
    <w:rsid w:val="009A76B6"/>
    <w:rsid w:val="009A7897"/>
    <w:rsid w:val="009B3599"/>
    <w:rsid w:val="009B4461"/>
    <w:rsid w:val="009B58E1"/>
    <w:rsid w:val="009B7C7D"/>
    <w:rsid w:val="009D15E6"/>
    <w:rsid w:val="009D1DC6"/>
    <w:rsid w:val="009D5DA5"/>
    <w:rsid w:val="009E0602"/>
    <w:rsid w:val="009E3468"/>
    <w:rsid w:val="009F32C6"/>
    <w:rsid w:val="009F7465"/>
    <w:rsid w:val="00A07543"/>
    <w:rsid w:val="00A1008B"/>
    <w:rsid w:val="00A102B6"/>
    <w:rsid w:val="00A110A8"/>
    <w:rsid w:val="00A1300D"/>
    <w:rsid w:val="00A14E80"/>
    <w:rsid w:val="00A20915"/>
    <w:rsid w:val="00A210A0"/>
    <w:rsid w:val="00A251A3"/>
    <w:rsid w:val="00A27072"/>
    <w:rsid w:val="00A3326A"/>
    <w:rsid w:val="00A34606"/>
    <w:rsid w:val="00A35773"/>
    <w:rsid w:val="00A404D6"/>
    <w:rsid w:val="00A433F6"/>
    <w:rsid w:val="00A4351C"/>
    <w:rsid w:val="00A44725"/>
    <w:rsid w:val="00A50FCD"/>
    <w:rsid w:val="00A529D5"/>
    <w:rsid w:val="00A533B5"/>
    <w:rsid w:val="00A571FF"/>
    <w:rsid w:val="00A57443"/>
    <w:rsid w:val="00A675A5"/>
    <w:rsid w:val="00A75E2E"/>
    <w:rsid w:val="00A8636B"/>
    <w:rsid w:val="00A86BE0"/>
    <w:rsid w:val="00A9036F"/>
    <w:rsid w:val="00A931D0"/>
    <w:rsid w:val="00A947B9"/>
    <w:rsid w:val="00A95418"/>
    <w:rsid w:val="00A95ABF"/>
    <w:rsid w:val="00A95DE1"/>
    <w:rsid w:val="00A9700D"/>
    <w:rsid w:val="00A97A23"/>
    <w:rsid w:val="00AA01AF"/>
    <w:rsid w:val="00AA3165"/>
    <w:rsid w:val="00AA7975"/>
    <w:rsid w:val="00AA7D4C"/>
    <w:rsid w:val="00AB0AA0"/>
    <w:rsid w:val="00AB2DB9"/>
    <w:rsid w:val="00AB6EB4"/>
    <w:rsid w:val="00AC0DAB"/>
    <w:rsid w:val="00AC0FED"/>
    <w:rsid w:val="00AC5026"/>
    <w:rsid w:val="00AC5EF6"/>
    <w:rsid w:val="00AD12A4"/>
    <w:rsid w:val="00AD6283"/>
    <w:rsid w:val="00AE034B"/>
    <w:rsid w:val="00AE2BC8"/>
    <w:rsid w:val="00AE7E88"/>
    <w:rsid w:val="00AF0C7F"/>
    <w:rsid w:val="00AF1257"/>
    <w:rsid w:val="00AF6618"/>
    <w:rsid w:val="00B01349"/>
    <w:rsid w:val="00B02F65"/>
    <w:rsid w:val="00B11732"/>
    <w:rsid w:val="00B13E08"/>
    <w:rsid w:val="00B163E0"/>
    <w:rsid w:val="00B16C2B"/>
    <w:rsid w:val="00B1725A"/>
    <w:rsid w:val="00B235F9"/>
    <w:rsid w:val="00B24CAC"/>
    <w:rsid w:val="00B2607E"/>
    <w:rsid w:val="00B26BA5"/>
    <w:rsid w:val="00B3500C"/>
    <w:rsid w:val="00B37838"/>
    <w:rsid w:val="00B40AA0"/>
    <w:rsid w:val="00B43733"/>
    <w:rsid w:val="00B46A26"/>
    <w:rsid w:val="00B50481"/>
    <w:rsid w:val="00B507D9"/>
    <w:rsid w:val="00B50E5D"/>
    <w:rsid w:val="00B512A3"/>
    <w:rsid w:val="00B51580"/>
    <w:rsid w:val="00B54B69"/>
    <w:rsid w:val="00B55779"/>
    <w:rsid w:val="00B55CC7"/>
    <w:rsid w:val="00B63926"/>
    <w:rsid w:val="00B65418"/>
    <w:rsid w:val="00B65A79"/>
    <w:rsid w:val="00B662D0"/>
    <w:rsid w:val="00B70C04"/>
    <w:rsid w:val="00B719D9"/>
    <w:rsid w:val="00B75CE0"/>
    <w:rsid w:val="00B77E47"/>
    <w:rsid w:val="00B84971"/>
    <w:rsid w:val="00B84B52"/>
    <w:rsid w:val="00B8539F"/>
    <w:rsid w:val="00B8565E"/>
    <w:rsid w:val="00B9023C"/>
    <w:rsid w:val="00BA30B5"/>
    <w:rsid w:val="00BA6C75"/>
    <w:rsid w:val="00BB0381"/>
    <w:rsid w:val="00BC157D"/>
    <w:rsid w:val="00BC3076"/>
    <w:rsid w:val="00BC54E8"/>
    <w:rsid w:val="00BD0393"/>
    <w:rsid w:val="00BE177A"/>
    <w:rsid w:val="00BE2D6A"/>
    <w:rsid w:val="00BF0ADB"/>
    <w:rsid w:val="00C03BE3"/>
    <w:rsid w:val="00C049C0"/>
    <w:rsid w:val="00C04E75"/>
    <w:rsid w:val="00C12AE0"/>
    <w:rsid w:val="00C13949"/>
    <w:rsid w:val="00C16146"/>
    <w:rsid w:val="00C22BA7"/>
    <w:rsid w:val="00C238A4"/>
    <w:rsid w:val="00C2644A"/>
    <w:rsid w:val="00C2687E"/>
    <w:rsid w:val="00C30001"/>
    <w:rsid w:val="00C35FF5"/>
    <w:rsid w:val="00C40ADF"/>
    <w:rsid w:val="00C41343"/>
    <w:rsid w:val="00C444A3"/>
    <w:rsid w:val="00C46CB0"/>
    <w:rsid w:val="00C46E7D"/>
    <w:rsid w:val="00C51124"/>
    <w:rsid w:val="00C54827"/>
    <w:rsid w:val="00C61BAA"/>
    <w:rsid w:val="00C62BA3"/>
    <w:rsid w:val="00C655F6"/>
    <w:rsid w:val="00C664EB"/>
    <w:rsid w:val="00C66987"/>
    <w:rsid w:val="00C6769B"/>
    <w:rsid w:val="00C67A2D"/>
    <w:rsid w:val="00C71598"/>
    <w:rsid w:val="00C71B76"/>
    <w:rsid w:val="00C72AD8"/>
    <w:rsid w:val="00C73B7E"/>
    <w:rsid w:val="00C75A15"/>
    <w:rsid w:val="00C7764E"/>
    <w:rsid w:val="00C77DF0"/>
    <w:rsid w:val="00C82564"/>
    <w:rsid w:val="00C83731"/>
    <w:rsid w:val="00C84AF9"/>
    <w:rsid w:val="00C87B8F"/>
    <w:rsid w:val="00C87C58"/>
    <w:rsid w:val="00C90129"/>
    <w:rsid w:val="00C93AD2"/>
    <w:rsid w:val="00C93BE9"/>
    <w:rsid w:val="00CA1335"/>
    <w:rsid w:val="00CB0896"/>
    <w:rsid w:val="00CB35A3"/>
    <w:rsid w:val="00CB4D31"/>
    <w:rsid w:val="00CC0EDB"/>
    <w:rsid w:val="00CC253D"/>
    <w:rsid w:val="00CC6E74"/>
    <w:rsid w:val="00CC793B"/>
    <w:rsid w:val="00CD039D"/>
    <w:rsid w:val="00CD1339"/>
    <w:rsid w:val="00CD76DB"/>
    <w:rsid w:val="00CE2A4F"/>
    <w:rsid w:val="00CE5267"/>
    <w:rsid w:val="00CE586C"/>
    <w:rsid w:val="00CE5EF9"/>
    <w:rsid w:val="00CE65CF"/>
    <w:rsid w:val="00CF07AC"/>
    <w:rsid w:val="00CF2353"/>
    <w:rsid w:val="00CF38A4"/>
    <w:rsid w:val="00CF48DD"/>
    <w:rsid w:val="00CF4CEC"/>
    <w:rsid w:val="00CF7A61"/>
    <w:rsid w:val="00D0217B"/>
    <w:rsid w:val="00D027CC"/>
    <w:rsid w:val="00D02A44"/>
    <w:rsid w:val="00D06791"/>
    <w:rsid w:val="00D06C39"/>
    <w:rsid w:val="00D07ECB"/>
    <w:rsid w:val="00D103EC"/>
    <w:rsid w:val="00D11160"/>
    <w:rsid w:val="00D125A4"/>
    <w:rsid w:val="00D12B8B"/>
    <w:rsid w:val="00D24693"/>
    <w:rsid w:val="00D27F1D"/>
    <w:rsid w:val="00D408BD"/>
    <w:rsid w:val="00D409C3"/>
    <w:rsid w:val="00D41F27"/>
    <w:rsid w:val="00D4333D"/>
    <w:rsid w:val="00D459C4"/>
    <w:rsid w:val="00D5178B"/>
    <w:rsid w:val="00D54087"/>
    <w:rsid w:val="00D5444E"/>
    <w:rsid w:val="00D557A2"/>
    <w:rsid w:val="00D565F0"/>
    <w:rsid w:val="00D61A90"/>
    <w:rsid w:val="00D61F93"/>
    <w:rsid w:val="00D630EF"/>
    <w:rsid w:val="00D63781"/>
    <w:rsid w:val="00D70E7F"/>
    <w:rsid w:val="00D72C6D"/>
    <w:rsid w:val="00D73897"/>
    <w:rsid w:val="00D74F83"/>
    <w:rsid w:val="00D81A66"/>
    <w:rsid w:val="00D84149"/>
    <w:rsid w:val="00D84ACA"/>
    <w:rsid w:val="00D84D42"/>
    <w:rsid w:val="00D85E80"/>
    <w:rsid w:val="00D86FD4"/>
    <w:rsid w:val="00D92B4E"/>
    <w:rsid w:val="00D9361E"/>
    <w:rsid w:val="00D943B2"/>
    <w:rsid w:val="00D94552"/>
    <w:rsid w:val="00D96565"/>
    <w:rsid w:val="00D97F10"/>
    <w:rsid w:val="00DA41D8"/>
    <w:rsid w:val="00DA5B01"/>
    <w:rsid w:val="00DA6C69"/>
    <w:rsid w:val="00DA7457"/>
    <w:rsid w:val="00DA7B9E"/>
    <w:rsid w:val="00DB2390"/>
    <w:rsid w:val="00DB286D"/>
    <w:rsid w:val="00DB39F6"/>
    <w:rsid w:val="00DB5555"/>
    <w:rsid w:val="00DC1099"/>
    <w:rsid w:val="00DC645C"/>
    <w:rsid w:val="00DD2534"/>
    <w:rsid w:val="00DD5E22"/>
    <w:rsid w:val="00DD6A45"/>
    <w:rsid w:val="00DD751E"/>
    <w:rsid w:val="00DE1D15"/>
    <w:rsid w:val="00DE3098"/>
    <w:rsid w:val="00DE58DE"/>
    <w:rsid w:val="00DE66BE"/>
    <w:rsid w:val="00DF03AF"/>
    <w:rsid w:val="00DF2C89"/>
    <w:rsid w:val="00DF701E"/>
    <w:rsid w:val="00E01B66"/>
    <w:rsid w:val="00E03E5F"/>
    <w:rsid w:val="00E045B8"/>
    <w:rsid w:val="00E07404"/>
    <w:rsid w:val="00E11D03"/>
    <w:rsid w:val="00E12E9C"/>
    <w:rsid w:val="00E14AD7"/>
    <w:rsid w:val="00E15031"/>
    <w:rsid w:val="00E15C12"/>
    <w:rsid w:val="00E16B9D"/>
    <w:rsid w:val="00E17017"/>
    <w:rsid w:val="00E17338"/>
    <w:rsid w:val="00E2211D"/>
    <w:rsid w:val="00E2296D"/>
    <w:rsid w:val="00E239F9"/>
    <w:rsid w:val="00E269A7"/>
    <w:rsid w:val="00E31ABD"/>
    <w:rsid w:val="00E3746E"/>
    <w:rsid w:val="00E3754C"/>
    <w:rsid w:val="00E40278"/>
    <w:rsid w:val="00E418AC"/>
    <w:rsid w:val="00E42293"/>
    <w:rsid w:val="00E4245D"/>
    <w:rsid w:val="00E43721"/>
    <w:rsid w:val="00E449EE"/>
    <w:rsid w:val="00E460FE"/>
    <w:rsid w:val="00E50506"/>
    <w:rsid w:val="00E5096E"/>
    <w:rsid w:val="00E51903"/>
    <w:rsid w:val="00E56CDA"/>
    <w:rsid w:val="00E577BC"/>
    <w:rsid w:val="00E603B7"/>
    <w:rsid w:val="00E62B58"/>
    <w:rsid w:val="00E62D50"/>
    <w:rsid w:val="00E66282"/>
    <w:rsid w:val="00E71B22"/>
    <w:rsid w:val="00E72D66"/>
    <w:rsid w:val="00E74084"/>
    <w:rsid w:val="00E76094"/>
    <w:rsid w:val="00E810B4"/>
    <w:rsid w:val="00E83173"/>
    <w:rsid w:val="00E8429D"/>
    <w:rsid w:val="00E87767"/>
    <w:rsid w:val="00E9228C"/>
    <w:rsid w:val="00E94F93"/>
    <w:rsid w:val="00E95368"/>
    <w:rsid w:val="00EA1CA6"/>
    <w:rsid w:val="00EA305A"/>
    <w:rsid w:val="00EA4557"/>
    <w:rsid w:val="00EA4F7A"/>
    <w:rsid w:val="00EA503D"/>
    <w:rsid w:val="00EA7FDF"/>
    <w:rsid w:val="00EB3B39"/>
    <w:rsid w:val="00EB4F54"/>
    <w:rsid w:val="00EC46B1"/>
    <w:rsid w:val="00EC6936"/>
    <w:rsid w:val="00EC759C"/>
    <w:rsid w:val="00ED02F7"/>
    <w:rsid w:val="00ED0975"/>
    <w:rsid w:val="00ED111A"/>
    <w:rsid w:val="00ED181E"/>
    <w:rsid w:val="00ED49BC"/>
    <w:rsid w:val="00EE15FA"/>
    <w:rsid w:val="00EE5869"/>
    <w:rsid w:val="00EF02F1"/>
    <w:rsid w:val="00EF4C79"/>
    <w:rsid w:val="00EF624E"/>
    <w:rsid w:val="00F00011"/>
    <w:rsid w:val="00F043FE"/>
    <w:rsid w:val="00F071AA"/>
    <w:rsid w:val="00F07827"/>
    <w:rsid w:val="00F170A8"/>
    <w:rsid w:val="00F21DF6"/>
    <w:rsid w:val="00F22B48"/>
    <w:rsid w:val="00F26FE4"/>
    <w:rsid w:val="00F35F62"/>
    <w:rsid w:val="00F40E41"/>
    <w:rsid w:val="00F42E30"/>
    <w:rsid w:val="00F512C3"/>
    <w:rsid w:val="00F54294"/>
    <w:rsid w:val="00F54C67"/>
    <w:rsid w:val="00F578C4"/>
    <w:rsid w:val="00F6167C"/>
    <w:rsid w:val="00F622EF"/>
    <w:rsid w:val="00F62405"/>
    <w:rsid w:val="00F636E7"/>
    <w:rsid w:val="00F63BF7"/>
    <w:rsid w:val="00F64354"/>
    <w:rsid w:val="00F64378"/>
    <w:rsid w:val="00F64B98"/>
    <w:rsid w:val="00F70899"/>
    <w:rsid w:val="00F75C73"/>
    <w:rsid w:val="00F9173A"/>
    <w:rsid w:val="00F91A97"/>
    <w:rsid w:val="00F96F3F"/>
    <w:rsid w:val="00FA24C5"/>
    <w:rsid w:val="00FA486C"/>
    <w:rsid w:val="00FA5978"/>
    <w:rsid w:val="00FB0377"/>
    <w:rsid w:val="00FB083A"/>
    <w:rsid w:val="00FB43EE"/>
    <w:rsid w:val="00FB7C9B"/>
    <w:rsid w:val="00FC0A76"/>
    <w:rsid w:val="00FC3044"/>
    <w:rsid w:val="00FC6B35"/>
    <w:rsid w:val="00FC70D4"/>
    <w:rsid w:val="00FD3551"/>
    <w:rsid w:val="00FD3CC7"/>
    <w:rsid w:val="00FD4D18"/>
    <w:rsid w:val="00FD50B2"/>
    <w:rsid w:val="00FD525D"/>
    <w:rsid w:val="00FE0045"/>
    <w:rsid w:val="00FE214A"/>
    <w:rsid w:val="00FE2AA7"/>
    <w:rsid w:val="00FE6780"/>
    <w:rsid w:val="00FE69DD"/>
    <w:rsid w:val="00FE6F8B"/>
    <w:rsid w:val="00FE735D"/>
    <w:rsid w:val="00FE7A95"/>
    <w:rsid w:val="00FF1754"/>
    <w:rsid w:val="00FF1ACB"/>
    <w:rsid w:val="00FF1C92"/>
    <w:rsid w:val="00FF2234"/>
    <w:rsid w:val="00FF2A88"/>
    <w:rsid w:val="00FF2E9E"/>
    <w:rsid w:val="00FF3E6E"/>
    <w:rsid w:val="00FF5EF1"/>
    <w:rsid w:val="00FF6F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rules v:ext="edit">
        <o:r id="V:Rule23" type="connector" idref="#_x0000_s1034"/>
        <o:r id="V:Rule24" type="connector" idref="#_x0000_s1032"/>
        <o:r id="V:Rule25" type="connector" idref="#_x0000_s1064"/>
        <o:r id="V:Rule26" type="connector" idref="#_x0000_s1066"/>
        <o:r id="V:Rule27" type="connector" idref="#_x0000_s1030"/>
        <o:r id="V:Rule28" type="connector" idref="#_x0000_s1062"/>
        <o:r id="V:Rule29" type="connector" idref="#_x0000_s1036"/>
        <o:r id="V:Rule30" type="connector" idref="#_x0000_s1026"/>
        <o:r id="V:Rule31" type="connector" idref="#_x0000_s1082"/>
        <o:r id="V:Rule32" type="connector" idref="#_x0000_s1046"/>
        <o:r id="V:Rule33" type="connector" idref="#_x0000_s1039"/>
        <o:r id="V:Rule34" type="connector" idref="#_x0000_s1080"/>
        <o:r id="V:Rule35" type="connector" idref="#_x0000_s1067"/>
        <o:r id="V:Rule36" type="connector" idref="#_x0000_s1028"/>
        <o:r id="V:Rule37" type="connector" idref="#_x0000_s1068"/>
        <o:r id="V:Rule38" type="connector" idref="#_x0000_s1041"/>
        <o:r id="V:Rule39" type="connector" idref="#_x0000_s1042"/>
        <o:r id="V:Rule40" type="connector" idref="#_x0000_s1076"/>
        <o:r id="V:Rule41" type="connector" idref="#_x0000_s1031"/>
        <o:r id="V:Rule42" type="connector" idref="#_x0000_s1081"/>
        <o:r id="V:Rule43" type="connector" idref="#_x0000_s1049"/>
        <o:r id="V:Rule4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5BC"/>
    <w:rPr>
      <w:rFonts w:eastAsiaTheme="minorEastAsia"/>
      <w:lang w:eastAsia="ru-RU"/>
    </w:rPr>
  </w:style>
  <w:style w:type="paragraph" w:styleId="1">
    <w:name w:val="heading 1"/>
    <w:basedOn w:val="a"/>
    <w:next w:val="a"/>
    <w:link w:val="10"/>
    <w:qFormat/>
    <w:rsid w:val="000A35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169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A35B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D7F36"/>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nhideWhenUsed/>
    <w:qFormat/>
    <w:rsid w:val="0044277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35BC"/>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rsid w:val="000A35BC"/>
    <w:rPr>
      <w:rFonts w:asciiTheme="majorHAnsi" w:eastAsiaTheme="majorEastAsia" w:hAnsiTheme="majorHAnsi" w:cstheme="majorBidi"/>
      <w:b/>
      <w:bCs/>
      <w:color w:val="4F81BD" w:themeColor="accent1"/>
      <w:lang w:eastAsia="ru-RU"/>
    </w:rPr>
  </w:style>
  <w:style w:type="paragraph" w:styleId="a3">
    <w:name w:val="List Paragraph"/>
    <w:basedOn w:val="a"/>
    <w:uiPriority w:val="34"/>
    <w:qFormat/>
    <w:rsid w:val="000A35BC"/>
    <w:pPr>
      <w:ind w:left="720"/>
      <w:contextualSpacing/>
    </w:pPr>
  </w:style>
  <w:style w:type="table" w:styleId="a4">
    <w:name w:val="Table Grid"/>
    <w:basedOn w:val="a1"/>
    <w:uiPriority w:val="59"/>
    <w:rsid w:val="000A35B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A35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A35BC"/>
    <w:rPr>
      <w:rFonts w:ascii="Tahoma" w:eastAsiaTheme="minorEastAsia" w:hAnsi="Tahoma" w:cs="Tahoma"/>
      <w:sz w:val="16"/>
      <w:szCs w:val="16"/>
      <w:lang w:eastAsia="ru-RU"/>
    </w:rPr>
  </w:style>
  <w:style w:type="character" w:customStyle="1" w:styleId="20">
    <w:name w:val="Заголовок 2 Знак"/>
    <w:basedOn w:val="a0"/>
    <w:link w:val="2"/>
    <w:rsid w:val="003169EB"/>
    <w:rPr>
      <w:rFonts w:asciiTheme="majorHAnsi" w:eastAsiaTheme="majorEastAsia" w:hAnsiTheme="majorHAnsi" w:cstheme="majorBidi"/>
      <w:b/>
      <w:bCs/>
      <w:color w:val="4F81BD" w:themeColor="accent1"/>
      <w:sz w:val="26"/>
      <w:szCs w:val="26"/>
      <w:lang w:eastAsia="ru-RU"/>
    </w:rPr>
  </w:style>
  <w:style w:type="character" w:styleId="a7">
    <w:name w:val="annotation reference"/>
    <w:basedOn w:val="a0"/>
    <w:uiPriority w:val="99"/>
    <w:semiHidden/>
    <w:unhideWhenUsed/>
    <w:rsid w:val="003169EB"/>
    <w:rPr>
      <w:sz w:val="16"/>
      <w:szCs w:val="16"/>
    </w:rPr>
  </w:style>
  <w:style w:type="paragraph" w:styleId="a8">
    <w:name w:val="Body Text Indent"/>
    <w:basedOn w:val="a"/>
    <w:link w:val="a9"/>
    <w:rsid w:val="00FB43EE"/>
    <w:pPr>
      <w:spacing w:after="0" w:line="240" w:lineRule="auto"/>
      <w:ind w:firstLine="567"/>
    </w:pPr>
    <w:rPr>
      <w:rFonts w:ascii="Times New Roman" w:eastAsia="Times New Roman" w:hAnsi="Times New Roman" w:cs="Times New Roman"/>
      <w:sz w:val="24"/>
      <w:szCs w:val="20"/>
    </w:rPr>
  </w:style>
  <w:style w:type="character" w:customStyle="1" w:styleId="a9">
    <w:name w:val="Основной текст с отступом Знак"/>
    <w:basedOn w:val="a0"/>
    <w:link w:val="a8"/>
    <w:rsid w:val="00FB43EE"/>
    <w:rPr>
      <w:rFonts w:ascii="Times New Roman" w:eastAsia="Times New Roman" w:hAnsi="Times New Roman" w:cs="Times New Roman"/>
      <w:sz w:val="24"/>
      <w:szCs w:val="20"/>
      <w:lang w:eastAsia="ru-RU"/>
    </w:rPr>
  </w:style>
  <w:style w:type="paragraph" w:styleId="aa">
    <w:name w:val="Normal (Web)"/>
    <w:basedOn w:val="a"/>
    <w:uiPriority w:val="99"/>
    <w:unhideWhenUsed/>
    <w:rsid w:val="002470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6D7F36"/>
    <w:rPr>
      <w:rFonts w:asciiTheme="majorHAnsi" w:eastAsiaTheme="majorEastAsia" w:hAnsiTheme="majorHAnsi" w:cstheme="majorBidi"/>
      <w:b/>
      <w:bCs/>
      <w:i/>
      <w:iCs/>
      <w:color w:val="4F81BD" w:themeColor="accent1"/>
      <w:lang w:eastAsia="ru-RU"/>
    </w:rPr>
  </w:style>
  <w:style w:type="paragraph" w:styleId="ab">
    <w:name w:val="header"/>
    <w:basedOn w:val="a"/>
    <w:link w:val="ac"/>
    <w:uiPriority w:val="99"/>
    <w:semiHidden/>
    <w:unhideWhenUsed/>
    <w:rsid w:val="001264E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264E9"/>
    <w:rPr>
      <w:rFonts w:eastAsiaTheme="minorEastAsia"/>
      <w:lang w:eastAsia="ru-RU"/>
    </w:rPr>
  </w:style>
  <w:style w:type="paragraph" w:styleId="ad">
    <w:name w:val="footer"/>
    <w:basedOn w:val="a"/>
    <w:link w:val="ae"/>
    <w:uiPriority w:val="99"/>
    <w:unhideWhenUsed/>
    <w:rsid w:val="001264E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264E9"/>
    <w:rPr>
      <w:rFonts w:eastAsiaTheme="minorEastAsia"/>
      <w:lang w:eastAsia="ru-RU"/>
    </w:rPr>
  </w:style>
  <w:style w:type="paragraph" w:styleId="11">
    <w:name w:val="toc 1"/>
    <w:basedOn w:val="a"/>
    <w:next w:val="a"/>
    <w:autoRedefine/>
    <w:uiPriority w:val="39"/>
    <w:unhideWhenUsed/>
    <w:rsid w:val="00725AD0"/>
    <w:pPr>
      <w:tabs>
        <w:tab w:val="right" w:pos="9345"/>
      </w:tabs>
      <w:spacing w:before="360" w:after="0"/>
      <w:jc w:val="center"/>
    </w:pPr>
    <w:rPr>
      <w:rFonts w:asciiTheme="majorHAnsi" w:hAnsiTheme="majorHAnsi"/>
      <w:b/>
      <w:bCs/>
      <w:i/>
      <w:caps/>
      <w:sz w:val="24"/>
      <w:szCs w:val="24"/>
    </w:rPr>
  </w:style>
  <w:style w:type="paragraph" w:styleId="31">
    <w:name w:val="toc 3"/>
    <w:basedOn w:val="a"/>
    <w:next w:val="a"/>
    <w:autoRedefine/>
    <w:uiPriority w:val="39"/>
    <w:unhideWhenUsed/>
    <w:rsid w:val="00FF1754"/>
    <w:pPr>
      <w:spacing w:after="0"/>
      <w:ind w:left="220"/>
    </w:pPr>
    <w:rPr>
      <w:rFonts w:cstheme="minorHAnsi"/>
      <w:sz w:val="20"/>
      <w:szCs w:val="20"/>
    </w:rPr>
  </w:style>
  <w:style w:type="paragraph" w:styleId="21">
    <w:name w:val="toc 2"/>
    <w:basedOn w:val="a"/>
    <w:next w:val="a"/>
    <w:autoRedefine/>
    <w:uiPriority w:val="39"/>
    <w:unhideWhenUsed/>
    <w:rsid w:val="00FF1754"/>
    <w:pPr>
      <w:spacing w:before="240" w:after="0"/>
    </w:pPr>
    <w:rPr>
      <w:rFonts w:cstheme="minorHAnsi"/>
      <w:b/>
      <w:bCs/>
      <w:sz w:val="20"/>
      <w:szCs w:val="20"/>
    </w:rPr>
  </w:style>
  <w:style w:type="character" w:styleId="af">
    <w:name w:val="Hyperlink"/>
    <w:basedOn w:val="a0"/>
    <w:uiPriority w:val="99"/>
    <w:unhideWhenUsed/>
    <w:rsid w:val="00FF1754"/>
    <w:rPr>
      <w:color w:val="0000FF" w:themeColor="hyperlink"/>
      <w:u w:val="single"/>
    </w:rPr>
  </w:style>
  <w:style w:type="paragraph" w:styleId="af0">
    <w:name w:val="annotation text"/>
    <w:basedOn w:val="a"/>
    <w:link w:val="af1"/>
    <w:uiPriority w:val="99"/>
    <w:semiHidden/>
    <w:unhideWhenUsed/>
    <w:rsid w:val="00B8565E"/>
    <w:pPr>
      <w:spacing w:line="240" w:lineRule="auto"/>
    </w:pPr>
    <w:rPr>
      <w:sz w:val="20"/>
      <w:szCs w:val="20"/>
    </w:rPr>
  </w:style>
  <w:style w:type="character" w:customStyle="1" w:styleId="af1">
    <w:name w:val="Текст примечания Знак"/>
    <w:basedOn w:val="a0"/>
    <w:link w:val="af0"/>
    <w:uiPriority w:val="99"/>
    <w:semiHidden/>
    <w:rsid w:val="00B8565E"/>
    <w:rPr>
      <w:rFonts w:eastAsiaTheme="minorEastAsia"/>
      <w:sz w:val="20"/>
      <w:szCs w:val="20"/>
      <w:lang w:eastAsia="ru-RU"/>
    </w:rPr>
  </w:style>
  <w:style w:type="paragraph" w:styleId="af2">
    <w:name w:val="annotation subject"/>
    <w:basedOn w:val="af0"/>
    <w:next w:val="af0"/>
    <w:link w:val="af3"/>
    <w:uiPriority w:val="99"/>
    <w:semiHidden/>
    <w:unhideWhenUsed/>
    <w:rsid w:val="00B8565E"/>
    <w:rPr>
      <w:b/>
      <w:bCs/>
    </w:rPr>
  </w:style>
  <w:style w:type="character" w:customStyle="1" w:styleId="af3">
    <w:name w:val="Тема примечания Знак"/>
    <w:basedOn w:val="af1"/>
    <w:link w:val="af2"/>
    <w:uiPriority w:val="99"/>
    <w:semiHidden/>
    <w:rsid w:val="00B8565E"/>
    <w:rPr>
      <w:b/>
      <w:bCs/>
    </w:rPr>
  </w:style>
  <w:style w:type="character" w:customStyle="1" w:styleId="60">
    <w:name w:val="Заголовок 6 Знак"/>
    <w:basedOn w:val="a0"/>
    <w:link w:val="6"/>
    <w:rsid w:val="00442773"/>
    <w:rPr>
      <w:rFonts w:asciiTheme="majorHAnsi" w:eastAsiaTheme="majorEastAsia" w:hAnsiTheme="majorHAnsi" w:cstheme="majorBidi"/>
      <w:i/>
      <w:iCs/>
      <w:color w:val="243F60" w:themeColor="accent1" w:themeShade="7F"/>
      <w:lang w:eastAsia="ru-RU"/>
    </w:rPr>
  </w:style>
  <w:style w:type="paragraph" w:styleId="22">
    <w:name w:val="Body Text 2"/>
    <w:basedOn w:val="a"/>
    <w:link w:val="23"/>
    <w:unhideWhenUsed/>
    <w:rsid w:val="00442773"/>
    <w:pPr>
      <w:spacing w:after="120" w:line="480" w:lineRule="auto"/>
    </w:pPr>
  </w:style>
  <w:style w:type="character" w:customStyle="1" w:styleId="23">
    <w:name w:val="Основной текст 2 Знак"/>
    <w:basedOn w:val="a0"/>
    <w:link w:val="22"/>
    <w:rsid w:val="00442773"/>
    <w:rPr>
      <w:rFonts w:eastAsiaTheme="minorEastAsia"/>
      <w:lang w:eastAsia="ru-RU"/>
    </w:rPr>
  </w:style>
  <w:style w:type="paragraph" w:customStyle="1" w:styleId="FR1">
    <w:name w:val="FR1"/>
    <w:rsid w:val="00442773"/>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af4">
    <w:name w:val="Revision"/>
    <w:hidden/>
    <w:uiPriority w:val="99"/>
    <w:semiHidden/>
    <w:rsid w:val="006D3737"/>
    <w:pPr>
      <w:spacing w:after="0" w:line="240" w:lineRule="auto"/>
    </w:pPr>
    <w:rPr>
      <w:rFonts w:eastAsiaTheme="minorEastAsia"/>
      <w:lang w:eastAsia="ru-RU"/>
    </w:rPr>
  </w:style>
  <w:style w:type="paragraph" w:styleId="af5">
    <w:name w:val="Title"/>
    <w:basedOn w:val="a"/>
    <w:next w:val="a"/>
    <w:link w:val="af6"/>
    <w:uiPriority w:val="10"/>
    <w:qFormat/>
    <w:rsid w:val="006244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6">
    <w:name w:val="Название Знак"/>
    <w:basedOn w:val="a0"/>
    <w:link w:val="af5"/>
    <w:uiPriority w:val="10"/>
    <w:rsid w:val="00624456"/>
    <w:rPr>
      <w:rFonts w:asciiTheme="majorHAnsi" w:eastAsiaTheme="majorEastAsia" w:hAnsiTheme="majorHAnsi" w:cstheme="majorBidi"/>
      <w:color w:val="17365D" w:themeColor="text2" w:themeShade="BF"/>
      <w:spacing w:val="5"/>
      <w:kern w:val="28"/>
      <w:sz w:val="52"/>
      <w:szCs w:val="52"/>
    </w:rPr>
  </w:style>
  <w:style w:type="paragraph" w:styleId="af7">
    <w:name w:val="TOC Heading"/>
    <w:basedOn w:val="1"/>
    <w:next w:val="a"/>
    <w:uiPriority w:val="39"/>
    <w:semiHidden/>
    <w:unhideWhenUsed/>
    <w:qFormat/>
    <w:rsid w:val="00792772"/>
    <w:pPr>
      <w:outlineLvl w:val="9"/>
    </w:pPr>
    <w:rPr>
      <w:lang w:eastAsia="en-US"/>
    </w:rPr>
  </w:style>
  <w:style w:type="paragraph" w:styleId="41">
    <w:name w:val="toc 4"/>
    <w:basedOn w:val="a"/>
    <w:next w:val="a"/>
    <w:autoRedefine/>
    <w:uiPriority w:val="39"/>
    <w:unhideWhenUsed/>
    <w:rsid w:val="00792772"/>
    <w:pPr>
      <w:spacing w:after="0"/>
      <w:ind w:left="440"/>
    </w:pPr>
    <w:rPr>
      <w:rFonts w:cstheme="minorHAnsi"/>
      <w:sz w:val="20"/>
      <w:szCs w:val="20"/>
    </w:rPr>
  </w:style>
  <w:style w:type="paragraph" w:styleId="5">
    <w:name w:val="toc 5"/>
    <w:basedOn w:val="a"/>
    <w:next w:val="a"/>
    <w:autoRedefine/>
    <w:uiPriority w:val="39"/>
    <w:unhideWhenUsed/>
    <w:rsid w:val="00792772"/>
    <w:pPr>
      <w:spacing w:after="0"/>
      <w:ind w:left="660"/>
    </w:pPr>
    <w:rPr>
      <w:rFonts w:cstheme="minorHAnsi"/>
      <w:sz w:val="20"/>
      <w:szCs w:val="20"/>
    </w:rPr>
  </w:style>
  <w:style w:type="paragraph" w:styleId="61">
    <w:name w:val="toc 6"/>
    <w:basedOn w:val="a"/>
    <w:next w:val="a"/>
    <w:autoRedefine/>
    <w:uiPriority w:val="39"/>
    <w:unhideWhenUsed/>
    <w:rsid w:val="00792772"/>
    <w:pPr>
      <w:spacing w:after="0"/>
      <w:ind w:left="880"/>
    </w:pPr>
    <w:rPr>
      <w:rFonts w:cstheme="minorHAnsi"/>
      <w:sz w:val="20"/>
      <w:szCs w:val="20"/>
    </w:rPr>
  </w:style>
  <w:style w:type="paragraph" w:styleId="7">
    <w:name w:val="toc 7"/>
    <w:basedOn w:val="a"/>
    <w:next w:val="a"/>
    <w:autoRedefine/>
    <w:uiPriority w:val="39"/>
    <w:unhideWhenUsed/>
    <w:rsid w:val="00792772"/>
    <w:pPr>
      <w:spacing w:after="0"/>
      <w:ind w:left="1100"/>
    </w:pPr>
    <w:rPr>
      <w:rFonts w:cstheme="minorHAnsi"/>
      <w:sz w:val="20"/>
      <w:szCs w:val="20"/>
    </w:rPr>
  </w:style>
  <w:style w:type="paragraph" w:styleId="8">
    <w:name w:val="toc 8"/>
    <w:basedOn w:val="a"/>
    <w:next w:val="a"/>
    <w:autoRedefine/>
    <w:uiPriority w:val="39"/>
    <w:unhideWhenUsed/>
    <w:rsid w:val="00792772"/>
    <w:pPr>
      <w:spacing w:after="0"/>
      <w:ind w:left="1320"/>
    </w:pPr>
    <w:rPr>
      <w:rFonts w:cstheme="minorHAnsi"/>
      <w:sz w:val="20"/>
      <w:szCs w:val="20"/>
    </w:rPr>
  </w:style>
  <w:style w:type="paragraph" w:styleId="9">
    <w:name w:val="toc 9"/>
    <w:basedOn w:val="a"/>
    <w:next w:val="a"/>
    <w:autoRedefine/>
    <w:uiPriority w:val="39"/>
    <w:unhideWhenUsed/>
    <w:rsid w:val="00792772"/>
    <w:pPr>
      <w:spacing w:after="0"/>
      <w:ind w:left="1540"/>
    </w:pPr>
    <w:rPr>
      <w:rFonts w:cstheme="minorHAnsi"/>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4.xml"/><Relationship Id="rId26" Type="http://schemas.openxmlformats.org/officeDocument/2006/relationships/image" Target="media/image14.png"/><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hyperlink" Target="http://www.wttc.org/" TargetMode="External"/><Relationship Id="rId47" Type="http://schemas.openxmlformats.org/officeDocument/2006/relationships/hyperlink" Target="http://www.national.ru/en/dining-hotel-bar"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3.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3.xml"/><Relationship Id="rId46" Type="http://schemas.openxmlformats.org/officeDocument/2006/relationships/hyperlink" Target="http://www.national.ru/en/local-area-driving-directions"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29" Type="http://schemas.openxmlformats.org/officeDocument/2006/relationships/chart" Target="charts/chart8.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hyperlink" Target="http://www.national.ru/en/meetings"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chart" Target="charts/chart7.xml"/><Relationship Id="rId36" Type="http://schemas.openxmlformats.org/officeDocument/2006/relationships/chart" Target="charts/chart12.xml"/><Relationship Id="rId49"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chart" Target="charts/chart10.xml"/><Relationship Id="rId44" Type="http://schemas.openxmlformats.org/officeDocument/2006/relationships/hyperlink" Target="http://www.national.ru/en/local-area-concierge-service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7.png"/><Relationship Id="rId43" Type="http://schemas.openxmlformats.org/officeDocument/2006/relationships/hyperlink" Target="http://www.national.ru/en/rooms-visa-support" TargetMode="External"/><Relationship Id="rId48" Type="http://schemas.openxmlformats.org/officeDocument/2006/relationships/hyperlink" Target="http://www.national.ru/en/dining-hotel-restaurant" TargetMode="External"/><Relationship Id="rId8" Type="http://schemas.openxmlformats.org/officeDocument/2006/relationships/image" Target="media/image1.emf"/><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1084;&#1072;&#1075;&#1080;&#1089;&#1090;&#1077;&#1088;&#1089;&#1082;&#1072;&#1103;%20&#1076;&#1080;&#1089;&#1089;&#1077;&#1088;&#1090;&#1072;&#1094;&#1080;&#1103;\&#1051;&#1080;&#1089;&#1090;%20Microsoft%20Office%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1084;&#1072;&#1075;&#1080;&#1089;&#1090;&#1077;&#1088;&#1089;&#1082;&#1072;&#1103;%20&#1076;&#1080;&#1089;&#1089;&#1077;&#1088;&#1090;&#1072;&#1094;&#1080;&#1103;\&#1089;&#1087;&#1089;&#108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084;&#1072;&#1075;&#1080;&#1089;&#1090;&#1077;&#1088;&#1089;&#1082;&#1072;&#1103;%20&#1076;&#1080;&#1089;&#1089;&#1077;&#1088;&#1090;&#1072;&#1094;&#1080;&#1103;\&#1051;&#1080;&#1089;&#1090;%20Microsoft%20Office%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84;&#1072;&#1075;&#1080;&#1089;&#1090;&#1077;&#1088;&#1089;&#1082;&#1072;&#1103;%20&#1076;&#1080;&#1089;&#1089;&#1077;&#1088;&#1090;&#1072;&#1094;&#1080;&#1103;\&#1051;&#1080;&#1089;&#1090;%20Microsoft%20Office%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1084;&#1072;&#1075;&#1080;&#1089;&#1090;&#1077;&#1088;&#1089;&#1082;&#1072;&#1103;%20&#1076;&#1080;&#1089;&#1089;&#1077;&#1088;&#1090;&#1072;&#1094;&#1080;&#1103;\&#1051;&#1080;&#1089;&#1090;%20Microsoft%20Office%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1084;&#1072;&#1075;&#1080;&#1089;&#1090;&#1077;&#1088;&#1089;&#1082;&#1072;&#1103;%20&#1076;&#1080;&#1089;&#1089;&#1077;&#1088;&#1090;&#1072;&#1094;&#1080;&#1103;\&#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84;&#1072;&#1075;&#1080;&#1089;&#1090;&#1077;&#1088;&#1089;&#1082;&#1072;&#1103;%20&#1076;&#1080;&#1089;&#1089;&#1077;&#1088;&#1090;&#1072;&#1094;&#1080;&#1103;\&#1051;&#1080;&#1089;&#1090;%20Microsoft%20Office%20Excel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84;&#1072;&#1075;&#1080;&#1089;&#1090;&#1077;&#1088;&#1089;&#1082;&#1072;&#1103;%20&#1076;&#1080;&#1089;&#1089;&#1077;&#1088;&#1090;&#1072;&#1094;&#1080;&#1103;\&#1089;&#1087;&#1089;&#1089;%20&#1079;&#1072;&#1085;&#1103;&#1090;&#1080;&#1103;\spss\&#1052;&#1072;&#1075;&#1080;&#1089;&#1090;&#1088;&#1099;_&#1069;&#1082;&#1086;&#1085;&#1086;&#1084;&#1080;&#1082;&#1072;%20&#1074;&#1087;&#1077;&#1095;&#1072;&#1090;&#1083;&#1077;&#1085;&#1080;&#1081;\3-4%20&#1079;&#1072;&#1085;&#1103;&#1090;&#1080;&#1077;\&#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1084;&#1072;&#1075;&#1080;&#1089;&#1090;&#1077;&#1088;&#1089;&#1082;&#1072;&#1103;%20&#1076;&#1080;&#1089;&#1089;&#1077;&#1088;&#1090;&#1072;&#1094;&#1080;&#1103;\&#1082;%20&#1090;&#108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84;&#1072;&#1075;&#1080;&#1089;&#1090;&#1077;&#1088;&#1089;&#1082;&#1072;&#1103;%20&#1076;&#1080;&#1089;&#1089;&#1077;&#1088;&#1090;&#1072;&#1094;&#1080;&#1103;\&#1089;&#1087;&#1089;&#10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84;&#1072;&#1075;&#1080;&#1089;&#1090;&#1077;&#1088;&#1089;&#1082;&#1072;&#1103;%20&#1076;&#1080;&#1089;&#1089;&#1077;&#1088;&#1090;&#1072;&#1094;&#1080;&#1103;\&#1089;&#1087;&#1089;&#108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084;&#1072;&#1075;&#1080;&#1089;&#1090;&#1077;&#1088;&#1089;&#1082;&#1072;&#1103;%20&#1076;&#1080;&#1089;&#1089;&#1077;&#1088;&#1090;&#1072;&#1094;&#1080;&#1103;\&#1089;&#1087;&#1089;&#108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84;&#1072;&#1075;&#1080;&#1089;&#1090;&#1077;&#1088;&#1089;&#1082;&#1072;&#1103;%20&#1076;&#1080;&#1089;&#1089;&#1077;&#1088;&#1090;&#1072;&#1094;&#1080;&#1103;\&#1089;&#1087;&#1089;&#10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084;&#1072;&#1075;&#1080;&#1089;&#1090;&#1077;&#1088;&#1089;&#1082;&#1072;&#1103;%20&#1076;&#1080;&#1089;&#1089;&#1077;&#1088;&#1090;&#1072;&#1094;&#1080;&#1103;\&#1089;&#1087;&#1089;&#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3"/>
  <c:chart>
    <c:autoTitleDeleted val="1"/>
    <c:view3D>
      <c:rAngAx val="1"/>
    </c:view3D>
    <c:plotArea>
      <c:layout/>
      <c:bar3DChart>
        <c:barDir val="col"/>
        <c:grouping val="stacked"/>
        <c:ser>
          <c:idx val="0"/>
          <c:order val="0"/>
          <c:dLbls>
            <c:txPr>
              <a:bodyPr/>
              <a:lstStyle/>
              <a:p>
                <a:pPr>
                  <a:defRPr>
                    <a:solidFill>
                      <a:schemeClr val="bg1"/>
                    </a:solidFill>
                  </a:defRPr>
                </a:pPr>
                <a:endParaRPr lang="ru-RU"/>
              </a:p>
            </c:txPr>
            <c:showVal val="1"/>
          </c:dLbls>
          <c:cat>
            <c:strRef>
              <c:f>Лист1!$A$1:$A$6</c:f>
              <c:strCache>
                <c:ptCount val="6"/>
                <c:pt idx="0">
                  <c:v>дистанция власти</c:v>
                </c:pt>
                <c:pt idx="1">
                  <c:v>индвидуализм</c:v>
                </c:pt>
                <c:pt idx="2">
                  <c:v>маскулинность</c:v>
                </c:pt>
                <c:pt idx="3">
                  <c:v>избегание неопределнности</c:v>
                </c:pt>
                <c:pt idx="4">
                  <c:v>прагматизм</c:v>
                </c:pt>
                <c:pt idx="5">
                  <c:v>индульгенция</c:v>
                </c:pt>
              </c:strCache>
            </c:strRef>
          </c:cat>
          <c:val>
            <c:numRef>
              <c:f>Лист1!$B$1:$B$6</c:f>
              <c:numCache>
                <c:formatCode>General</c:formatCode>
                <c:ptCount val="6"/>
                <c:pt idx="0">
                  <c:v>93</c:v>
                </c:pt>
                <c:pt idx="1">
                  <c:v>39</c:v>
                </c:pt>
                <c:pt idx="2">
                  <c:v>36</c:v>
                </c:pt>
                <c:pt idx="3">
                  <c:v>95</c:v>
                </c:pt>
                <c:pt idx="4">
                  <c:v>81</c:v>
                </c:pt>
                <c:pt idx="5">
                  <c:v>20</c:v>
                </c:pt>
              </c:numCache>
            </c:numRef>
          </c:val>
        </c:ser>
        <c:shape val="box"/>
        <c:axId val="57353344"/>
        <c:axId val="57354880"/>
        <c:axId val="0"/>
      </c:bar3DChart>
      <c:catAx>
        <c:axId val="57353344"/>
        <c:scaling>
          <c:orientation val="minMax"/>
        </c:scaling>
        <c:axPos val="b"/>
        <c:tickLblPos val="nextTo"/>
        <c:crossAx val="57354880"/>
        <c:crosses val="autoZero"/>
        <c:auto val="1"/>
        <c:lblAlgn val="ctr"/>
        <c:lblOffset val="100"/>
      </c:catAx>
      <c:valAx>
        <c:axId val="57354880"/>
        <c:scaling>
          <c:orientation val="minMax"/>
        </c:scaling>
        <c:delete val="1"/>
        <c:axPos val="l"/>
        <c:majorGridlines/>
        <c:numFmt formatCode="General" sourceLinked="1"/>
        <c:tickLblPos val="none"/>
        <c:crossAx val="57353344"/>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howVal val="1"/>
          </c:dLbls>
          <c:cat>
            <c:strRef>
              <c:f>Лист14!$A$1:$A$9</c:f>
              <c:strCache>
                <c:ptCount val="9"/>
                <c:pt idx="0">
                  <c:v>Зарубежную стажировку</c:v>
                </c:pt>
                <c:pt idx="1">
                  <c:v>Обучение иностранным языкам</c:v>
                </c:pt>
                <c:pt idx="2">
                  <c:v>Кросс – тренинги между подразделениями</c:v>
                </c:pt>
                <c:pt idx="3">
                  <c:v>Специализированный тренинг внутри подразделения</c:v>
                </c:pt>
                <c:pt idx="4">
                  <c:v>Получать регулярную информацию о карьерных возможностях в отеле</c:v>
                </c:pt>
                <c:pt idx="5">
                  <c:v>Общеотельные тренинги</c:v>
                </c:pt>
                <c:pt idx="6">
                  <c:v>Мне больше не нужно дополнительное обучение или  развитие</c:v>
                </c:pt>
                <c:pt idx="7">
                  <c:v>войти в состав карового резерва</c:v>
                </c:pt>
                <c:pt idx="8">
                  <c:v>Получить личного наставника, консультанта по карьерному развитию</c:v>
                </c:pt>
              </c:strCache>
            </c:strRef>
          </c:cat>
          <c:val>
            <c:numRef>
              <c:f>Лист14!$B$1:$B$9</c:f>
              <c:numCache>
                <c:formatCode>###0</c:formatCode>
                <c:ptCount val="9"/>
                <c:pt idx="0">
                  <c:v>34</c:v>
                </c:pt>
                <c:pt idx="1">
                  <c:v>15</c:v>
                </c:pt>
                <c:pt idx="2">
                  <c:v>14</c:v>
                </c:pt>
                <c:pt idx="3">
                  <c:v>5</c:v>
                </c:pt>
                <c:pt idx="4">
                  <c:v>5</c:v>
                </c:pt>
                <c:pt idx="5">
                  <c:v>4</c:v>
                </c:pt>
                <c:pt idx="6">
                  <c:v>3</c:v>
                </c:pt>
                <c:pt idx="7">
                  <c:v>3</c:v>
                </c:pt>
                <c:pt idx="8">
                  <c:v>2</c:v>
                </c:pt>
              </c:numCache>
            </c:numRef>
          </c:val>
        </c:ser>
        <c:axId val="58247040"/>
        <c:axId val="58248576"/>
      </c:barChart>
      <c:catAx>
        <c:axId val="58247040"/>
        <c:scaling>
          <c:orientation val="minMax"/>
        </c:scaling>
        <c:axPos val="b"/>
        <c:tickLblPos val="nextTo"/>
        <c:crossAx val="58248576"/>
        <c:crosses val="autoZero"/>
        <c:auto val="1"/>
        <c:lblAlgn val="ctr"/>
        <c:lblOffset val="100"/>
      </c:catAx>
      <c:valAx>
        <c:axId val="58248576"/>
        <c:scaling>
          <c:orientation val="minMax"/>
        </c:scaling>
        <c:axPos val="l"/>
        <c:majorGridlines/>
        <c:numFmt formatCode="###0" sourceLinked="1"/>
        <c:tickLblPos val="nextTo"/>
        <c:crossAx val="58247040"/>
        <c:crosses val="autoZero"/>
        <c:crossBetween val="between"/>
      </c:valAx>
    </c:plotArea>
    <c:plotVisOnly val="1"/>
  </c:chart>
  <c:spPr>
    <a:ln>
      <a:solidFill>
        <a:schemeClr val="bg1"/>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v>кумулятивное время работы</c:v>
          </c:tx>
          <c:cat>
            <c:strRef>
              <c:f>Лист3!$A$2:$A$4</c:f>
              <c:strCache>
                <c:ptCount val="3"/>
                <c:pt idx="0">
                  <c:v>стажер</c:v>
                </c:pt>
                <c:pt idx="1">
                  <c:v>координатор отдела продаж</c:v>
                </c:pt>
                <c:pt idx="2">
                  <c:v>руководитель направления leisure groups в отделе продаж</c:v>
                </c:pt>
              </c:strCache>
            </c:strRef>
          </c:cat>
          <c:val>
            <c:numRef>
              <c:f>Лист3!$C$2:$C$4</c:f>
              <c:numCache>
                <c:formatCode>General</c:formatCode>
                <c:ptCount val="3"/>
                <c:pt idx="0">
                  <c:v>0.33000000000000285</c:v>
                </c:pt>
                <c:pt idx="1">
                  <c:v>2.3299999999999987</c:v>
                </c:pt>
                <c:pt idx="2">
                  <c:v>2.66</c:v>
                </c:pt>
              </c:numCache>
            </c:numRef>
          </c:val>
        </c:ser>
        <c:marker val="1"/>
        <c:axId val="58149120"/>
        <c:axId val="58163200"/>
      </c:lineChart>
      <c:catAx>
        <c:axId val="58149120"/>
        <c:scaling>
          <c:orientation val="minMax"/>
        </c:scaling>
        <c:axPos val="b"/>
        <c:majorTickMark val="none"/>
        <c:tickLblPos val="nextTo"/>
        <c:crossAx val="58163200"/>
        <c:crosses val="autoZero"/>
        <c:auto val="1"/>
        <c:lblAlgn val="ctr"/>
        <c:lblOffset val="100"/>
      </c:catAx>
      <c:valAx>
        <c:axId val="58163200"/>
        <c:scaling>
          <c:orientation val="minMax"/>
        </c:scaling>
        <c:axPos val="l"/>
        <c:majorGridlines/>
        <c:title>
          <c:layout/>
        </c:title>
        <c:numFmt formatCode="General" sourceLinked="1"/>
        <c:majorTickMark val="none"/>
        <c:tickLblPos val="nextTo"/>
        <c:crossAx val="58149120"/>
        <c:crosses val="autoZero"/>
        <c:crossBetween val="between"/>
      </c:valAx>
      <c:dTable>
        <c:showHorzBorder val="1"/>
        <c:showVertBorder val="1"/>
        <c:showOutline val="1"/>
        <c:showKeys val="1"/>
      </c:dTable>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v>кумулятивное время работы</c:v>
          </c:tx>
          <c:cat>
            <c:strRef>
              <c:f>Лист3!$A$47:$A$49</c:f>
              <c:strCache>
                <c:ptCount val="3"/>
                <c:pt idx="0">
                  <c:v>координатор отдела кадров</c:v>
                </c:pt>
                <c:pt idx="1">
                  <c:v>менеджер по обучению</c:v>
                </c:pt>
                <c:pt idx="2">
                  <c:v>начальник отдела по управлению персоналом</c:v>
                </c:pt>
              </c:strCache>
            </c:strRef>
          </c:cat>
          <c:val>
            <c:numRef>
              <c:f>Лист3!$C$47:$C$49</c:f>
              <c:numCache>
                <c:formatCode>General</c:formatCode>
                <c:ptCount val="3"/>
                <c:pt idx="0">
                  <c:v>5</c:v>
                </c:pt>
                <c:pt idx="1">
                  <c:v>8</c:v>
                </c:pt>
                <c:pt idx="2">
                  <c:v>8</c:v>
                </c:pt>
              </c:numCache>
            </c:numRef>
          </c:val>
        </c:ser>
        <c:marker val="1"/>
        <c:axId val="58193024"/>
        <c:axId val="58194560"/>
      </c:lineChart>
      <c:catAx>
        <c:axId val="58193024"/>
        <c:scaling>
          <c:orientation val="minMax"/>
        </c:scaling>
        <c:axPos val="b"/>
        <c:majorTickMark val="none"/>
        <c:tickLblPos val="nextTo"/>
        <c:crossAx val="58194560"/>
        <c:crosses val="autoZero"/>
        <c:auto val="1"/>
        <c:lblAlgn val="ctr"/>
        <c:lblOffset val="100"/>
      </c:catAx>
      <c:valAx>
        <c:axId val="58194560"/>
        <c:scaling>
          <c:orientation val="minMax"/>
        </c:scaling>
        <c:axPos val="l"/>
        <c:majorGridlines/>
        <c:numFmt formatCode="General" sourceLinked="1"/>
        <c:majorTickMark val="none"/>
        <c:tickLblPos val="nextTo"/>
        <c:crossAx val="58193024"/>
        <c:crosses val="autoZero"/>
        <c:crossBetween val="between"/>
      </c:valAx>
      <c:dTable>
        <c:showHorzBorder val="1"/>
        <c:showVertBorder val="1"/>
        <c:showOutline val="1"/>
        <c:showKeys val="1"/>
      </c:dTable>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v>кумулятивное время работы</c:v>
          </c:tx>
          <c:cat>
            <c:strRef>
              <c:f>Лист3!$A$73:$A$80</c:f>
              <c:strCache>
                <c:ptCount val="8"/>
                <c:pt idx="0">
                  <c:v>ресепшн</c:v>
                </c:pt>
                <c:pt idx="1">
                  <c:v>агент по бронированию</c:v>
                </c:pt>
                <c:pt idx="2">
                  <c:v>супервайзер службы бронирования</c:v>
                </c:pt>
                <c:pt idx="3">
                  <c:v>консультант по недвижимости</c:v>
                </c:pt>
                <c:pt idx="4">
                  <c:v>спец-т по продажам</c:v>
                </c:pt>
                <c:pt idx="5">
                  <c:v>ведущий специалист</c:v>
                </c:pt>
                <c:pt idx="6">
                  <c:v>менеджер проекта</c:v>
                </c:pt>
                <c:pt idx="7">
                  <c:v>начальник отдела продаж и маркетинга</c:v>
                </c:pt>
              </c:strCache>
            </c:strRef>
          </c:cat>
          <c:val>
            <c:numRef>
              <c:f>Лист3!$C$73:$C$80</c:f>
              <c:numCache>
                <c:formatCode>General</c:formatCode>
                <c:ptCount val="8"/>
                <c:pt idx="0">
                  <c:v>2</c:v>
                </c:pt>
                <c:pt idx="1">
                  <c:v>3</c:v>
                </c:pt>
                <c:pt idx="2">
                  <c:v>8</c:v>
                </c:pt>
                <c:pt idx="3">
                  <c:v>9</c:v>
                </c:pt>
                <c:pt idx="4">
                  <c:v>10</c:v>
                </c:pt>
                <c:pt idx="5">
                  <c:v>11</c:v>
                </c:pt>
                <c:pt idx="6">
                  <c:v>12</c:v>
                </c:pt>
                <c:pt idx="7">
                  <c:v>13</c:v>
                </c:pt>
              </c:numCache>
            </c:numRef>
          </c:val>
        </c:ser>
        <c:marker val="1"/>
        <c:axId val="58285056"/>
        <c:axId val="58295040"/>
      </c:lineChart>
      <c:catAx>
        <c:axId val="58285056"/>
        <c:scaling>
          <c:orientation val="minMax"/>
        </c:scaling>
        <c:axPos val="b"/>
        <c:majorTickMark val="none"/>
        <c:tickLblPos val="nextTo"/>
        <c:crossAx val="58295040"/>
        <c:crosses val="autoZero"/>
        <c:auto val="1"/>
        <c:lblAlgn val="ctr"/>
        <c:lblOffset val="100"/>
      </c:catAx>
      <c:valAx>
        <c:axId val="58295040"/>
        <c:scaling>
          <c:orientation val="minMax"/>
        </c:scaling>
        <c:axPos val="l"/>
        <c:majorGridlines/>
        <c:numFmt formatCode="General" sourceLinked="1"/>
        <c:majorTickMark val="none"/>
        <c:tickLblPos val="nextTo"/>
        <c:crossAx val="58285056"/>
        <c:crosses val="autoZero"/>
        <c:crossBetween val="between"/>
      </c:valAx>
      <c:dTable>
        <c:showHorzBorder val="1"/>
        <c:showVertBorder val="1"/>
        <c:showOutline val="1"/>
        <c:showKeys val="1"/>
      </c:dTable>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v>кумулятивное время работы</c:v>
          </c:tx>
          <c:cat>
            <c:strRef>
              <c:f>Лист3!$A$93:$A$98</c:f>
              <c:strCache>
                <c:ptCount val="6"/>
                <c:pt idx="0">
                  <c:v>ночной аудитор</c:v>
                </c:pt>
                <c:pt idx="1">
                  <c:v>Агент по дебиторской задолженности</c:v>
                </c:pt>
                <c:pt idx="2">
                  <c:v>Старший специалист</c:v>
                </c:pt>
                <c:pt idx="3">
                  <c:v>Финансовый аналитик</c:v>
                </c:pt>
                <c:pt idx="4">
                  <c:v>Заместитель операционного контролёра</c:v>
                </c:pt>
                <c:pt idx="5">
                  <c:v>Операционный контролёр</c:v>
                </c:pt>
              </c:strCache>
            </c:strRef>
          </c:cat>
          <c:val>
            <c:numRef>
              <c:f>Лист3!$C$93:$C$98</c:f>
              <c:numCache>
                <c:formatCode>General</c:formatCode>
                <c:ptCount val="6"/>
                <c:pt idx="0">
                  <c:v>1</c:v>
                </c:pt>
                <c:pt idx="1">
                  <c:v>3</c:v>
                </c:pt>
                <c:pt idx="2">
                  <c:v>4</c:v>
                </c:pt>
                <c:pt idx="3">
                  <c:v>5</c:v>
                </c:pt>
                <c:pt idx="4">
                  <c:v>7</c:v>
                </c:pt>
                <c:pt idx="5">
                  <c:v>8</c:v>
                </c:pt>
              </c:numCache>
            </c:numRef>
          </c:val>
        </c:ser>
        <c:marker val="1"/>
        <c:axId val="58307712"/>
        <c:axId val="58309248"/>
      </c:lineChart>
      <c:catAx>
        <c:axId val="58307712"/>
        <c:scaling>
          <c:orientation val="minMax"/>
        </c:scaling>
        <c:axPos val="b"/>
        <c:majorTickMark val="none"/>
        <c:tickLblPos val="nextTo"/>
        <c:crossAx val="58309248"/>
        <c:crosses val="autoZero"/>
        <c:auto val="1"/>
        <c:lblAlgn val="ctr"/>
        <c:lblOffset val="100"/>
      </c:catAx>
      <c:valAx>
        <c:axId val="58309248"/>
        <c:scaling>
          <c:orientation val="minMax"/>
        </c:scaling>
        <c:axPos val="l"/>
        <c:majorGridlines/>
        <c:numFmt formatCode="General" sourceLinked="1"/>
        <c:majorTickMark val="none"/>
        <c:tickLblPos val="nextTo"/>
        <c:crossAx val="58307712"/>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showVal val="1"/>
            <c:showLeaderLines val="1"/>
          </c:dLbls>
          <c:cat>
            <c:strRef>
              <c:f>Лист3!$D$1:$D$5</c:f>
              <c:strCache>
                <c:ptCount val="5"/>
                <c:pt idx="0">
                  <c:v>туризм</c:v>
                </c:pt>
                <c:pt idx="1">
                  <c:v>экономика</c:v>
                </c:pt>
                <c:pt idx="2">
                  <c:v>строительство</c:v>
                </c:pt>
                <c:pt idx="3">
                  <c:v>менеджмент</c:v>
                </c:pt>
                <c:pt idx="4">
                  <c:v>гостиничный бизнес</c:v>
                </c:pt>
              </c:strCache>
            </c:strRef>
          </c:cat>
          <c:val>
            <c:numRef>
              <c:f>Лист3!$E$1:$E$5</c:f>
              <c:numCache>
                <c:formatCode>General</c:formatCode>
                <c:ptCount val="5"/>
                <c:pt idx="0">
                  <c:v>3</c:v>
                </c:pt>
                <c:pt idx="1">
                  <c:v>2</c:v>
                </c:pt>
                <c:pt idx="2">
                  <c:v>2</c:v>
                </c:pt>
                <c:pt idx="3">
                  <c:v>1</c:v>
                </c:pt>
                <c:pt idx="4">
                  <c:v>1</c:v>
                </c:pt>
              </c:numCache>
            </c:numRef>
          </c:val>
        </c:ser>
      </c:pie3DChart>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pieChart>
        <c:varyColors val="1"/>
        <c:ser>
          <c:idx val="0"/>
          <c:order val="0"/>
          <c:dLbls>
            <c:dLbl>
              <c:idx val="0"/>
              <c:layout/>
              <c:tx>
                <c:rich>
                  <a:bodyPr/>
                  <a:lstStyle/>
                  <a:p>
                    <a:r>
                      <a:rPr lang="ru-RU"/>
                      <a:t>женщины
72%</a:t>
                    </a:r>
                  </a:p>
                </c:rich>
              </c:tx>
              <c:showCatName val="1"/>
              <c:showPercent val="1"/>
            </c:dLbl>
            <c:dLbl>
              <c:idx val="1"/>
              <c:layout/>
              <c:tx>
                <c:rich>
                  <a:bodyPr/>
                  <a:lstStyle/>
                  <a:p>
                    <a:r>
                      <a:rPr lang="ru-RU"/>
                      <a:t>мужчины
28%</a:t>
                    </a:r>
                  </a:p>
                </c:rich>
              </c:tx>
              <c:showCatName val="1"/>
              <c:showPercent val="1"/>
            </c:dLbl>
            <c:showCatName val="1"/>
            <c:showPercent val="1"/>
            <c:showLeaderLines val="1"/>
          </c:dLbls>
          <c:cat>
            <c:strRef>
              <c:f>Лист1!$A$27:$A$28</c:f>
              <c:strCache>
                <c:ptCount val="2"/>
                <c:pt idx="0">
                  <c:v>женский</c:v>
                </c:pt>
                <c:pt idx="1">
                  <c:v>муской</c:v>
                </c:pt>
              </c:strCache>
            </c:strRef>
          </c:cat>
          <c:val>
            <c:numRef>
              <c:f>Лист1!$B$27:$B$28</c:f>
              <c:numCache>
                <c:formatCode>###0.0</c:formatCode>
                <c:ptCount val="2"/>
                <c:pt idx="0">
                  <c:v>72.222222222222229</c:v>
                </c:pt>
                <c:pt idx="1">
                  <c:v>27.777777777777779</c:v>
                </c:pt>
              </c:numCache>
            </c:numRef>
          </c:val>
        </c:ser>
        <c:dLbls>
          <c:showCatName val="1"/>
          <c:showPercent val="1"/>
        </c:dLbls>
        <c:firstSliceAng val="0"/>
      </c:pieChart>
    </c:plotArea>
    <c:plotVisOnly val="1"/>
  </c:chart>
  <c:spPr>
    <a:ln>
      <a:solidFill>
        <a:schemeClr val="bg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cat>
            <c:strRef>
              <c:f>Лист1!$A$24:$A$35</c:f>
              <c:strCache>
                <c:ptCount val="12"/>
                <c:pt idx="0">
                  <c:v>административные сотрудники</c:v>
                </c:pt>
                <c:pt idx="1">
                  <c:v>руководитель ресторанной службы</c:v>
                </c:pt>
                <c:pt idx="2">
                  <c:v>супервайзер</c:v>
                </c:pt>
                <c:pt idx="3">
                  <c:v>руководитель отдела продаж</c:v>
                </c:pt>
                <c:pt idx="4">
                  <c:v>руководитель службы приема и размещения гостей</c:v>
                </c:pt>
                <c:pt idx="5">
                  <c:v>руководитель отдела по работе с персоналом</c:v>
                </c:pt>
                <c:pt idx="6">
                  <c:v>ассистент генерального менеджера</c:v>
                </c:pt>
                <c:pt idx="7">
                  <c:v>руководитель службы горничных</c:v>
                </c:pt>
                <c:pt idx="8">
                  <c:v>руководитель финансового отдела</c:v>
                </c:pt>
                <c:pt idx="9">
                  <c:v>руководитель инженерной службы</c:v>
                </c:pt>
                <c:pt idx="10">
                  <c:v>Руководитель отдела бронирования</c:v>
                </c:pt>
                <c:pt idx="11">
                  <c:v>Руководитель отдела гостиничного хозяйства</c:v>
                </c:pt>
              </c:strCache>
            </c:strRef>
          </c:cat>
          <c:val>
            <c:numRef>
              <c:f>Лист1!$B$24:$B$35</c:f>
              <c:numCache>
                <c:formatCode>###0</c:formatCode>
                <c:ptCount val="12"/>
                <c:pt idx="0">
                  <c:v>17</c:v>
                </c:pt>
                <c:pt idx="1">
                  <c:v>8</c:v>
                </c:pt>
                <c:pt idx="2">
                  <c:v>8</c:v>
                </c:pt>
                <c:pt idx="3">
                  <c:v>5</c:v>
                </c:pt>
                <c:pt idx="4">
                  <c:v>4</c:v>
                </c:pt>
                <c:pt idx="5">
                  <c:v>3</c:v>
                </c:pt>
                <c:pt idx="6">
                  <c:v>2</c:v>
                </c:pt>
                <c:pt idx="7">
                  <c:v>2</c:v>
                </c:pt>
                <c:pt idx="8">
                  <c:v>2</c:v>
                </c:pt>
                <c:pt idx="9">
                  <c:v>1</c:v>
                </c:pt>
                <c:pt idx="10">
                  <c:v>1</c:v>
                </c:pt>
                <c:pt idx="11">
                  <c:v>1</c:v>
                </c:pt>
              </c:numCache>
            </c:numRef>
          </c:val>
        </c:ser>
        <c:axId val="57835520"/>
        <c:axId val="57837056"/>
      </c:barChart>
      <c:catAx>
        <c:axId val="57835520"/>
        <c:scaling>
          <c:orientation val="minMax"/>
        </c:scaling>
        <c:axPos val="b"/>
        <c:majorTickMark val="none"/>
        <c:tickLblPos val="nextTo"/>
        <c:crossAx val="57837056"/>
        <c:crosses val="autoZero"/>
        <c:auto val="1"/>
        <c:lblAlgn val="ctr"/>
        <c:lblOffset val="100"/>
      </c:catAx>
      <c:valAx>
        <c:axId val="57837056"/>
        <c:scaling>
          <c:orientation val="minMax"/>
        </c:scaling>
        <c:axPos val="l"/>
        <c:majorGridlines/>
        <c:numFmt formatCode="###0" sourceLinked="1"/>
        <c:majorTickMark val="none"/>
        <c:tickLblPos val="nextTo"/>
        <c:crossAx val="57835520"/>
        <c:crosses val="autoZero"/>
        <c:crossBetween val="between"/>
      </c:valAx>
      <c:dTable>
        <c:showHorzBorder val="1"/>
        <c:showVertBorder val="1"/>
        <c:showOutline val="1"/>
        <c:showKeys val="1"/>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dLbls>
            <c:dLbl>
              <c:idx val="5"/>
              <c:layout/>
              <c:tx>
                <c:rich>
                  <a:bodyPr/>
                  <a:lstStyle/>
                  <a:p>
                    <a:r>
                      <a:rPr lang="ru-RU"/>
                      <a:t>6</a:t>
                    </a:r>
                    <a:endParaRPr lang="en-US"/>
                  </a:p>
                </c:rich>
              </c:tx>
              <c:showVal val="1"/>
            </c:dLbl>
            <c:showVal val="1"/>
          </c:dLbls>
          <c:cat>
            <c:strRef>
              <c:f>Лист18!$A$1:$A$6</c:f>
              <c:strCache>
                <c:ptCount val="6"/>
                <c:pt idx="0">
                  <c:v>Влияет на желание оставаться и работать в данном отеле</c:v>
                </c:pt>
                <c:pt idx="1">
                  <c:v>Помогает выполнять работу более качественно</c:v>
                </c:pt>
                <c:pt idx="2">
                  <c:v>Помогает в получении профессионального опыта</c:v>
                </c:pt>
                <c:pt idx="3">
                  <c:v>мотивирует с радостью идти на работу</c:v>
                </c:pt>
                <c:pt idx="4">
                  <c:v>Помогает в развитии и карьерном росте</c:v>
                </c:pt>
                <c:pt idx="5">
                  <c:v>помогает приятно проводить время на работе</c:v>
                </c:pt>
              </c:strCache>
            </c:strRef>
          </c:cat>
          <c:val>
            <c:numRef>
              <c:f>Лист18!$B$1:$B$6</c:f>
              <c:numCache>
                <c:formatCode>###0</c:formatCode>
                <c:ptCount val="6"/>
                <c:pt idx="0">
                  <c:v>32</c:v>
                </c:pt>
                <c:pt idx="1">
                  <c:v>23</c:v>
                </c:pt>
                <c:pt idx="2">
                  <c:v>17</c:v>
                </c:pt>
                <c:pt idx="3">
                  <c:v>14</c:v>
                </c:pt>
                <c:pt idx="4">
                  <c:v>8</c:v>
                </c:pt>
                <c:pt idx="5">
                  <c:v>7</c:v>
                </c:pt>
              </c:numCache>
            </c:numRef>
          </c:val>
        </c:ser>
        <c:axId val="57943168"/>
        <c:axId val="57944704"/>
      </c:barChart>
      <c:catAx>
        <c:axId val="57943168"/>
        <c:scaling>
          <c:orientation val="minMax"/>
        </c:scaling>
        <c:axPos val="b"/>
        <c:tickLblPos val="nextTo"/>
        <c:crossAx val="57944704"/>
        <c:crosses val="autoZero"/>
        <c:auto val="1"/>
        <c:lblAlgn val="ctr"/>
        <c:lblOffset val="100"/>
      </c:catAx>
      <c:valAx>
        <c:axId val="57944704"/>
        <c:scaling>
          <c:orientation val="minMax"/>
        </c:scaling>
        <c:axPos val="l"/>
        <c:majorGridlines/>
        <c:numFmt formatCode="###0" sourceLinked="1"/>
        <c:tickLblPos val="nextTo"/>
        <c:crossAx val="57943168"/>
        <c:crosses val="autoZero"/>
        <c:crossBetween val="between"/>
      </c:valAx>
    </c:plotArea>
    <c:plotVisOnly val="1"/>
  </c:chart>
  <c:spPr>
    <a:ln>
      <a:solidFill>
        <a:schemeClr val="bg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Лист3!$B$1</c:f>
              <c:strCache>
                <c:ptCount val="1"/>
                <c:pt idx="0">
                  <c:v>5</c:v>
                </c:pt>
              </c:strCache>
            </c:strRef>
          </c:tx>
          <c:dLbls>
            <c:dLbl>
              <c:idx val="0"/>
              <c:layout>
                <c:manualLayout>
                  <c:x val="7.9960019990005637E-3"/>
                  <c:y val="1.6460905349794362E-2"/>
                </c:manualLayout>
              </c:layout>
              <c:showVal val="1"/>
            </c:dLbl>
            <c:showVal val="1"/>
          </c:dLbls>
          <c:cat>
            <c:strRef>
              <c:f>Лист3!$A$2:$A$17</c:f>
              <c:strCache>
                <c:ptCount val="16"/>
                <c:pt idx="0">
                  <c:v>Стрессоустойчивость</c:v>
                </c:pt>
                <c:pt idx="1">
                  <c:v>ответственность</c:v>
                </c:pt>
                <c:pt idx="2">
                  <c:v>Коммуникабельность</c:v>
                </c:pt>
                <c:pt idx="3">
                  <c:v>Вежливость</c:v>
                </c:pt>
                <c:pt idx="4">
                  <c:v>Умение быстро реагировать на нестандартные ситуации</c:v>
                </c:pt>
                <c:pt idx="5">
                  <c:v>доброжелательность</c:v>
                </c:pt>
                <c:pt idx="6">
                  <c:v>Внимательность</c:v>
                </c:pt>
                <c:pt idx="7">
                  <c:v>Дисциплинированность</c:v>
                </c:pt>
                <c:pt idx="8">
                  <c:v>Желание работать</c:v>
                </c:pt>
                <c:pt idx="9">
                  <c:v>взаимовыручка, помощь коллегам</c:v>
                </c:pt>
                <c:pt idx="10">
                  <c:v>Желание обучаться</c:v>
                </c:pt>
                <c:pt idx="11">
                  <c:v>Исполнительность</c:v>
                </c:pt>
                <c:pt idx="12">
                  <c:v>взаимоуважение</c:v>
                </c:pt>
                <c:pt idx="13">
                  <c:v>Уверенность в себе</c:v>
                </c:pt>
                <c:pt idx="14">
                  <c:v>Инициативность</c:v>
                </c:pt>
                <c:pt idx="15">
                  <c:v>Хорошая память на лица и информацию</c:v>
                </c:pt>
              </c:strCache>
            </c:strRef>
          </c:cat>
          <c:val>
            <c:numRef>
              <c:f>Лист3!$B$2:$B$17</c:f>
              <c:numCache>
                <c:formatCode>General</c:formatCode>
                <c:ptCount val="16"/>
                <c:pt idx="0">
                  <c:v>45</c:v>
                </c:pt>
                <c:pt idx="1">
                  <c:v>40</c:v>
                </c:pt>
                <c:pt idx="2">
                  <c:v>40</c:v>
                </c:pt>
                <c:pt idx="3">
                  <c:v>38</c:v>
                </c:pt>
                <c:pt idx="4">
                  <c:v>38</c:v>
                </c:pt>
                <c:pt idx="5">
                  <c:v>37</c:v>
                </c:pt>
                <c:pt idx="6">
                  <c:v>37</c:v>
                </c:pt>
                <c:pt idx="7">
                  <c:v>36</c:v>
                </c:pt>
                <c:pt idx="8">
                  <c:v>35</c:v>
                </c:pt>
                <c:pt idx="9">
                  <c:v>34</c:v>
                </c:pt>
                <c:pt idx="10">
                  <c:v>34</c:v>
                </c:pt>
                <c:pt idx="11">
                  <c:v>34</c:v>
                </c:pt>
                <c:pt idx="12">
                  <c:v>32</c:v>
                </c:pt>
                <c:pt idx="13">
                  <c:v>26</c:v>
                </c:pt>
                <c:pt idx="14">
                  <c:v>24</c:v>
                </c:pt>
                <c:pt idx="15">
                  <c:v>22</c:v>
                </c:pt>
              </c:numCache>
            </c:numRef>
          </c:val>
        </c:ser>
        <c:ser>
          <c:idx val="1"/>
          <c:order val="1"/>
          <c:tx>
            <c:strRef>
              <c:f>Лист3!$C$1</c:f>
              <c:strCache>
                <c:ptCount val="1"/>
                <c:pt idx="0">
                  <c:v>4</c:v>
                </c:pt>
              </c:strCache>
            </c:strRef>
          </c:tx>
          <c:dLbls>
            <c:dLbl>
              <c:idx val="1"/>
              <c:layout>
                <c:manualLayout>
                  <c:x val="1.1994002998500749E-2"/>
                  <c:y val="8.2304526748971565E-3"/>
                </c:manualLayout>
              </c:layout>
              <c:showVal val="1"/>
            </c:dLbl>
            <c:dLbl>
              <c:idx val="2"/>
              <c:layout>
                <c:manualLayout>
                  <c:x val="7.9960019990005637E-3"/>
                  <c:y val="3.7722472320060462E-17"/>
                </c:manualLayout>
              </c:layout>
              <c:showVal val="1"/>
            </c:dLbl>
            <c:dLbl>
              <c:idx val="3"/>
              <c:layout>
                <c:manualLayout>
                  <c:x val="1.3993003498250845E-2"/>
                  <c:y val="3.7722472320060462E-17"/>
                </c:manualLayout>
              </c:layout>
              <c:showVal val="1"/>
            </c:dLbl>
            <c:dLbl>
              <c:idx val="4"/>
              <c:layout>
                <c:manualLayout>
                  <c:x val="1.7991004497751123E-2"/>
                  <c:y val="4.1152263374485956E-3"/>
                </c:manualLayout>
              </c:layout>
              <c:showVal val="1"/>
            </c:dLbl>
            <c:dLbl>
              <c:idx val="5"/>
              <c:layout>
                <c:manualLayout>
                  <c:x val="1.1994002998500749E-2"/>
                  <c:y val="2.0576131687242781E-2"/>
                </c:manualLayout>
              </c:layout>
              <c:showVal val="1"/>
            </c:dLbl>
            <c:dLbl>
              <c:idx val="6"/>
              <c:layout>
                <c:manualLayout>
                  <c:x val="1.3993003498250885E-2"/>
                  <c:y val="4.1152263374485956E-3"/>
                </c:manualLayout>
              </c:layout>
              <c:showVal val="1"/>
            </c:dLbl>
            <c:dLbl>
              <c:idx val="7"/>
              <c:layout>
                <c:manualLayout>
                  <c:x val="1.7991004497751123E-2"/>
                  <c:y val="1.2345679012345723E-2"/>
                </c:manualLayout>
              </c:layout>
              <c:showVal val="1"/>
            </c:dLbl>
            <c:dLbl>
              <c:idx val="8"/>
              <c:layout>
                <c:manualLayout>
                  <c:x val="1.5992003998000999E-2"/>
                  <c:y val="1.6460905349794327E-2"/>
                </c:manualLayout>
              </c:layout>
              <c:showVal val="1"/>
            </c:dLbl>
            <c:dLbl>
              <c:idx val="9"/>
              <c:layout>
                <c:manualLayout>
                  <c:x val="1.7991004497751123E-2"/>
                  <c:y val="2.8806584362139787E-2"/>
                </c:manualLayout>
              </c:layout>
              <c:showVal val="1"/>
            </c:dLbl>
            <c:dLbl>
              <c:idx val="10"/>
              <c:layout>
                <c:manualLayout>
                  <c:x val="1.9990004997501299E-2"/>
                  <c:y val="2.4691358024691412E-2"/>
                </c:manualLayout>
              </c:layout>
              <c:showVal val="1"/>
            </c:dLbl>
            <c:dLbl>
              <c:idx val="11"/>
              <c:layout>
                <c:manualLayout>
                  <c:x val="1.1994002998500749E-2"/>
                  <c:y val="3.7037037037037056E-2"/>
                </c:manualLayout>
              </c:layout>
              <c:showVal val="1"/>
            </c:dLbl>
            <c:dLbl>
              <c:idx val="12"/>
              <c:layout>
                <c:manualLayout>
                  <c:x val="1.7991004497751123E-2"/>
                  <c:y val="1.6460905349794327E-2"/>
                </c:manualLayout>
              </c:layout>
              <c:showVal val="1"/>
            </c:dLbl>
            <c:dLbl>
              <c:idx val="13"/>
              <c:layout>
                <c:manualLayout>
                  <c:x val="1.9990004997501323E-2"/>
                  <c:y val="4.9382716049383359E-2"/>
                </c:manualLayout>
              </c:layout>
              <c:showVal val="1"/>
            </c:dLbl>
            <c:dLbl>
              <c:idx val="14"/>
              <c:layout>
                <c:manualLayout>
                  <c:x val="2.1989005497251416E-2"/>
                  <c:y val="6.5843621399177002E-2"/>
                </c:manualLayout>
              </c:layout>
              <c:showVal val="1"/>
            </c:dLbl>
            <c:dLbl>
              <c:idx val="15"/>
              <c:layout>
                <c:manualLayout>
                  <c:x val="2.798600699650175E-2"/>
                  <c:y val="8.2304526748971207E-2"/>
                </c:manualLayout>
              </c:layout>
              <c:showVal val="1"/>
            </c:dLbl>
            <c:showVal val="1"/>
          </c:dLbls>
          <c:cat>
            <c:strRef>
              <c:f>Лист3!$A$2:$A$17</c:f>
              <c:strCache>
                <c:ptCount val="16"/>
                <c:pt idx="0">
                  <c:v>Стрессоустойчивость</c:v>
                </c:pt>
                <c:pt idx="1">
                  <c:v>ответственность</c:v>
                </c:pt>
                <c:pt idx="2">
                  <c:v>Коммуникабельность</c:v>
                </c:pt>
                <c:pt idx="3">
                  <c:v>Вежливость</c:v>
                </c:pt>
                <c:pt idx="4">
                  <c:v>Умение быстро реагировать на нестандартные ситуации</c:v>
                </c:pt>
                <c:pt idx="5">
                  <c:v>доброжелательность</c:v>
                </c:pt>
                <c:pt idx="6">
                  <c:v>Внимательность</c:v>
                </c:pt>
                <c:pt idx="7">
                  <c:v>Дисциплинированность</c:v>
                </c:pt>
                <c:pt idx="8">
                  <c:v>Желание работать</c:v>
                </c:pt>
                <c:pt idx="9">
                  <c:v>взаимовыручка, помощь коллегам</c:v>
                </c:pt>
                <c:pt idx="10">
                  <c:v>Желание обучаться</c:v>
                </c:pt>
                <c:pt idx="11">
                  <c:v>Исполнительность</c:v>
                </c:pt>
                <c:pt idx="12">
                  <c:v>взаимоуважение</c:v>
                </c:pt>
                <c:pt idx="13">
                  <c:v>Уверенность в себе</c:v>
                </c:pt>
                <c:pt idx="14">
                  <c:v>Инициативность</c:v>
                </c:pt>
                <c:pt idx="15">
                  <c:v>Хорошая память на лица и информацию</c:v>
                </c:pt>
              </c:strCache>
            </c:strRef>
          </c:cat>
          <c:val>
            <c:numRef>
              <c:f>Лист3!$C$2:$C$17</c:f>
              <c:numCache>
                <c:formatCode>General</c:formatCode>
                <c:ptCount val="16"/>
                <c:pt idx="0">
                  <c:v>8</c:v>
                </c:pt>
                <c:pt idx="1">
                  <c:v>14</c:v>
                </c:pt>
                <c:pt idx="2">
                  <c:v>13</c:v>
                </c:pt>
                <c:pt idx="3">
                  <c:v>13</c:v>
                </c:pt>
                <c:pt idx="4">
                  <c:v>13</c:v>
                </c:pt>
                <c:pt idx="5">
                  <c:v>15</c:v>
                </c:pt>
                <c:pt idx="6">
                  <c:v>13</c:v>
                </c:pt>
                <c:pt idx="7">
                  <c:v>14</c:v>
                </c:pt>
                <c:pt idx="8">
                  <c:v>15</c:v>
                </c:pt>
                <c:pt idx="9">
                  <c:v>16</c:v>
                </c:pt>
                <c:pt idx="10">
                  <c:v>16</c:v>
                </c:pt>
                <c:pt idx="11">
                  <c:v>17</c:v>
                </c:pt>
                <c:pt idx="12">
                  <c:v>15</c:v>
                </c:pt>
                <c:pt idx="13">
                  <c:v>20</c:v>
                </c:pt>
                <c:pt idx="14">
                  <c:v>20</c:v>
                </c:pt>
                <c:pt idx="15">
                  <c:v>21</c:v>
                </c:pt>
              </c:numCache>
            </c:numRef>
          </c:val>
        </c:ser>
        <c:ser>
          <c:idx val="2"/>
          <c:order val="2"/>
          <c:tx>
            <c:strRef>
              <c:f>Лист3!$D$1</c:f>
              <c:strCache>
                <c:ptCount val="1"/>
                <c:pt idx="0">
                  <c:v>3</c:v>
                </c:pt>
              </c:strCache>
            </c:strRef>
          </c:tx>
          <c:cat>
            <c:strRef>
              <c:f>Лист3!$A$2:$A$17</c:f>
              <c:strCache>
                <c:ptCount val="16"/>
                <c:pt idx="0">
                  <c:v>Стрессоустойчивость</c:v>
                </c:pt>
                <c:pt idx="1">
                  <c:v>ответственность</c:v>
                </c:pt>
                <c:pt idx="2">
                  <c:v>Коммуникабельность</c:v>
                </c:pt>
                <c:pt idx="3">
                  <c:v>Вежливость</c:v>
                </c:pt>
                <c:pt idx="4">
                  <c:v>Умение быстро реагировать на нестандартные ситуации</c:v>
                </c:pt>
                <c:pt idx="5">
                  <c:v>доброжелательность</c:v>
                </c:pt>
                <c:pt idx="6">
                  <c:v>Внимательность</c:v>
                </c:pt>
                <c:pt idx="7">
                  <c:v>Дисциплинированность</c:v>
                </c:pt>
                <c:pt idx="8">
                  <c:v>Желание работать</c:v>
                </c:pt>
                <c:pt idx="9">
                  <c:v>взаимовыручка, помощь коллегам</c:v>
                </c:pt>
                <c:pt idx="10">
                  <c:v>Желание обучаться</c:v>
                </c:pt>
                <c:pt idx="11">
                  <c:v>Исполнительность</c:v>
                </c:pt>
                <c:pt idx="12">
                  <c:v>взаимоуважение</c:v>
                </c:pt>
                <c:pt idx="13">
                  <c:v>Уверенность в себе</c:v>
                </c:pt>
                <c:pt idx="14">
                  <c:v>Инициативность</c:v>
                </c:pt>
                <c:pt idx="15">
                  <c:v>Хорошая память на лица и информацию</c:v>
                </c:pt>
              </c:strCache>
            </c:strRef>
          </c:cat>
          <c:val>
            <c:numRef>
              <c:f>Лист3!$D$2:$D$17</c:f>
              <c:numCache>
                <c:formatCode>General</c:formatCode>
                <c:ptCount val="16"/>
                <c:pt idx="0">
                  <c:v>1</c:v>
                </c:pt>
                <c:pt idx="3">
                  <c:v>3</c:v>
                </c:pt>
                <c:pt idx="4">
                  <c:v>2</c:v>
                </c:pt>
                <c:pt idx="5">
                  <c:v>2</c:v>
                </c:pt>
                <c:pt idx="6">
                  <c:v>4</c:v>
                </c:pt>
                <c:pt idx="7">
                  <c:v>4</c:v>
                </c:pt>
                <c:pt idx="8">
                  <c:v>4</c:v>
                </c:pt>
                <c:pt idx="9">
                  <c:v>2</c:v>
                </c:pt>
                <c:pt idx="10">
                  <c:v>3</c:v>
                </c:pt>
                <c:pt idx="11">
                  <c:v>3</c:v>
                </c:pt>
                <c:pt idx="12">
                  <c:v>5</c:v>
                </c:pt>
                <c:pt idx="13">
                  <c:v>8</c:v>
                </c:pt>
                <c:pt idx="14">
                  <c:v>5</c:v>
                </c:pt>
                <c:pt idx="15">
                  <c:v>10</c:v>
                </c:pt>
              </c:numCache>
            </c:numRef>
          </c:val>
        </c:ser>
        <c:ser>
          <c:idx val="3"/>
          <c:order val="3"/>
          <c:tx>
            <c:strRef>
              <c:f>Лист3!$E$1</c:f>
              <c:strCache>
                <c:ptCount val="1"/>
                <c:pt idx="0">
                  <c:v>2</c:v>
                </c:pt>
              </c:strCache>
            </c:strRef>
          </c:tx>
          <c:cat>
            <c:strRef>
              <c:f>Лист3!$A$2:$A$17</c:f>
              <c:strCache>
                <c:ptCount val="16"/>
                <c:pt idx="0">
                  <c:v>Стрессоустойчивость</c:v>
                </c:pt>
                <c:pt idx="1">
                  <c:v>ответственность</c:v>
                </c:pt>
                <c:pt idx="2">
                  <c:v>Коммуникабельность</c:v>
                </c:pt>
                <c:pt idx="3">
                  <c:v>Вежливость</c:v>
                </c:pt>
                <c:pt idx="4">
                  <c:v>Умение быстро реагировать на нестандартные ситуации</c:v>
                </c:pt>
                <c:pt idx="5">
                  <c:v>доброжелательность</c:v>
                </c:pt>
                <c:pt idx="6">
                  <c:v>Внимательность</c:v>
                </c:pt>
                <c:pt idx="7">
                  <c:v>Дисциплинированность</c:v>
                </c:pt>
                <c:pt idx="8">
                  <c:v>Желание работать</c:v>
                </c:pt>
                <c:pt idx="9">
                  <c:v>взаимовыручка, помощь коллегам</c:v>
                </c:pt>
                <c:pt idx="10">
                  <c:v>Желание обучаться</c:v>
                </c:pt>
                <c:pt idx="11">
                  <c:v>Исполнительность</c:v>
                </c:pt>
                <c:pt idx="12">
                  <c:v>взаимоуважение</c:v>
                </c:pt>
                <c:pt idx="13">
                  <c:v>Уверенность в себе</c:v>
                </c:pt>
                <c:pt idx="14">
                  <c:v>Инициативность</c:v>
                </c:pt>
                <c:pt idx="15">
                  <c:v>Хорошая память на лица и информацию</c:v>
                </c:pt>
              </c:strCache>
            </c:strRef>
          </c:cat>
          <c:val>
            <c:numRef>
              <c:f>Лист3!$E$2:$E$17</c:f>
              <c:numCache>
                <c:formatCode>General</c:formatCode>
                <c:ptCount val="16"/>
                <c:pt idx="2">
                  <c:v>1</c:v>
                </c:pt>
                <c:pt idx="4">
                  <c:v>1</c:v>
                </c:pt>
                <c:pt idx="9">
                  <c:v>2</c:v>
                </c:pt>
                <c:pt idx="10">
                  <c:v>1</c:v>
                </c:pt>
                <c:pt idx="12">
                  <c:v>1</c:v>
                </c:pt>
                <c:pt idx="14">
                  <c:v>5</c:v>
                </c:pt>
                <c:pt idx="15">
                  <c:v>1</c:v>
                </c:pt>
              </c:numCache>
            </c:numRef>
          </c:val>
        </c:ser>
        <c:ser>
          <c:idx val="4"/>
          <c:order val="4"/>
          <c:tx>
            <c:strRef>
              <c:f>Лист3!$F$1</c:f>
              <c:strCache>
                <c:ptCount val="1"/>
                <c:pt idx="0">
                  <c:v>1</c:v>
                </c:pt>
              </c:strCache>
            </c:strRef>
          </c:tx>
          <c:cat>
            <c:strRef>
              <c:f>Лист3!$A$2:$A$17</c:f>
              <c:strCache>
                <c:ptCount val="16"/>
                <c:pt idx="0">
                  <c:v>Стрессоустойчивость</c:v>
                </c:pt>
                <c:pt idx="1">
                  <c:v>ответственность</c:v>
                </c:pt>
                <c:pt idx="2">
                  <c:v>Коммуникабельность</c:v>
                </c:pt>
                <c:pt idx="3">
                  <c:v>Вежливость</c:v>
                </c:pt>
                <c:pt idx="4">
                  <c:v>Умение быстро реагировать на нестандартные ситуации</c:v>
                </c:pt>
                <c:pt idx="5">
                  <c:v>доброжелательность</c:v>
                </c:pt>
                <c:pt idx="6">
                  <c:v>Внимательность</c:v>
                </c:pt>
                <c:pt idx="7">
                  <c:v>Дисциплинированность</c:v>
                </c:pt>
                <c:pt idx="8">
                  <c:v>Желание работать</c:v>
                </c:pt>
                <c:pt idx="9">
                  <c:v>взаимовыручка, помощь коллегам</c:v>
                </c:pt>
                <c:pt idx="10">
                  <c:v>Желание обучаться</c:v>
                </c:pt>
                <c:pt idx="11">
                  <c:v>Исполнительность</c:v>
                </c:pt>
                <c:pt idx="12">
                  <c:v>взаимоуважение</c:v>
                </c:pt>
                <c:pt idx="13">
                  <c:v>Уверенность в себе</c:v>
                </c:pt>
                <c:pt idx="14">
                  <c:v>Инициативность</c:v>
                </c:pt>
                <c:pt idx="15">
                  <c:v>Хорошая память на лица и информацию</c:v>
                </c:pt>
              </c:strCache>
            </c:strRef>
          </c:cat>
          <c:val>
            <c:numRef>
              <c:f>Лист3!$F$2:$F$17</c:f>
              <c:numCache>
                <c:formatCode>General</c:formatCode>
                <c:ptCount val="16"/>
                <c:pt idx="12">
                  <c:v>1</c:v>
                </c:pt>
              </c:numCache>
            </c:numRef>
          </c:val>
        </c:ser>
        <c:axId val="35460608"/>
        <c:axId val="35462144"/>
      </c:barChart>
      <c:catAx>
        <c:axId val="35460608"/>
        <c:scaling>
          <c:orientation val="minMax"/>
        </c:scaling>
        <c:axPos val="b"/>
        <c:tickLblPos val="nextTo"/>
        <c:crossAx val="35462144"/>
        <c:crosses val="autoZero"/>
        <c:auto val="1"/>
        <c:lblAlgn val="ctr"/>
        <c:lblOffset val="100"/>
      </c:catAx>
      <c:valAx>
        <c:axId val="35462144"/>
        <c:scaling>
          <c:orientation val="minMax"/>
        </c:scaling>
        <c:axPos val="l"/>
        <c:majorGridlines/>
        <c:numFmt formatCode="General" sourceLinked="1"/>
        <c:tickLblPos val="nextTo"/>
        <c:crossAx val="35460608"/>
        <c:crosses val="autoZero"/>
        <c:crossBetween val="between"/>
      </c:valAx>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Лист3!$B$36</c:f>
              <c:strCache>
                <c:ptCount val="1"/>
                <c:pt idx="0">
                  <c:v>5</c:v>
                </c:pt>
              </c:strCache>
            </c:strRef>
          </c:tx>
          <c:dLbls>
            <c:showVal val="1"/>
          </c:dLbls>
          <c:cat>
            <c:strRef>
              <c:f>Лист3!$A$37:$A$47</c:f>
              <c:strCache>
                <c:ptCount val="11"/>
                <c:pt idx="0">
                  <c:v>Умение решать проблемы (в том числе навык и умение работать с «проблемными гостями»)</c:v>
                </c:pt>
                <c:pt idx="1">
                  <c:v>Качественное выполнение своей работы</c:v>
                </c:pt>
                <c:pt idx="2">
                  <c:v>Персональный подход к каждому гостю</c:v>
                </c:pt>
                <c:pt idx="3">
                  <c:v>Клиентоориентированность, эмпатия (помощь гостю даже, если это не входит в круг Ваших непосредственных обязанностей)</c:v>
                </c:pt>
                <c:pt idx="4">
                  <c:v>Умение работать в коллективе</c:v>
                </c:pt>
                <c:pt idx="5">
                  <c:v>Умение правильно расставлять приоритеты в своей работе и ее содержании (т.е. умение выделить первостепенные задачи и те, которые можно отложить для более позднего решения)</c:v>
                </c:pt>
                <c:pt idx="6">
                  <c:v>Четкое понимание своих должностных обязанностей</c:v>
                </c:pt>
                <c:pt idx="7">
                  <c:v>Грамотная речь</c:v>
                </c:pt>
                <c:pt idx="8">
                  <c:v>Умение брать на себя ответственность</c:v>
                </c:pt>
                <c:pt idx="9">
                  <c:v>Смелость принятия решений в рамках своей компетенции</c:v>
                </c:pt>
                <c:pt idx="10">
                  <c:v>Умение общаться не только на профессиональнее темы</c:v>
                </c:pt>
              </c:strCache>
            </c:strRef>
          </c:cat>
          <c:val>
            <c:numRef>
              <c:f>Лист3!$B$37:$B$47</c:f>
              <c:numCache>
                <c:formatCode>General</c:formatCode>
                <c:ptCount val="11"/>
                <c:pt idx="0">
                  <c:v>40</c:v>
                </c:pt>
                <c:pt idx="1">
                  <c:v>39</c:v>
                </c:pt>
                <c:pt idx="2">
                  <c:v>38</c:v>
                </c:pt>
                <c:pt idx="3">
                  <c:v>37</c:v>
                </c:pt>
                <c:pt idx="4">
                  <c:v>35</c:v>
                </c:pt>
                <c:pt idx="5">
                  <c:v>34</c:v>
                </c:pt>
                <c:pt idx="6">
                  <c:v>33</c:v>
                </c:pt>
                <c:pt idx="7">
                  <c:v>33</c:v>
                </c:pt>
                <c:pt idx="8">
                  <c:v>27</c:v>
                </c:pt>
                <c:pt idx="9">
                  <c:v>26</c:v>
                </c:pt>
                <c:pt idx="10">
                  <c:v>17</c:v>
                </c:pt>
              </c:numCache>
            </c:numRef>
          </c:val>
        </c:ser>
        <c:ser>
          <c:idx val="1"/>
          <c:order val="1"/>
          <c:tx>
            <c:strRef>
              <c:f>Лист3!$C$36</c:f>
              <c:strCache>
                <c:ptCount val="1"/>
                <c:pt idx="0">
                  <c:v>4</c:v>
                </c:pt>
              </c:strCache>
            </c:strRef>
          </c:tx>
          <c:dLbls>
            <c:showVal val="1"/>
          </c:dLbls>
          <c:cat>
            <c:strRef>
              <c:f>Лист3!$A$37:$A$47</c:f>
              <c:strCache>
                <c:ptCount val="11"/>
                <c:pt idx="0">
                  <c:v>Умение решать проблемы (в том числе навык и умение работать с «проблемными гостями»)</c:v>
                </c:pt>
                <c:pt idx="1">
                  <c:v>Качественное выполнение своей работы</c:v>
                </c:pt>
                <c:pt idx="2">
                  <c:v>Персональный подход к каждому гостю</c:v>
                </c:pt>
                <c:pt idx="3">
                  <c:v>Клиентоориентированность, эмпатия (помощь гостю даже, если это не входит в круг Ваших непосредственных обязанностей)</c:v>
                </c:pt>
                <c:pt idx="4">
                  <c:v>Умение работать в коллективе</c:v>
                </c:pt>
                <c:pt idx="5">
                  <c:v>Умение правильно расставлять приоритеты в своей работе и ее содержании (т.е. умение выделить первостепенные задачи и те, которые можно отложить для более позднего решения)</c:v>
                </c:pt>
                <c:pt idx="6">
                  <c:v>Четкое понимание своих должностных обязанностей</c:v>
                </c:pt>
                <c:pt idx="7">
                  <c:v>Грамотная речь</c:v>
                </c:pt>
                <c:pt idx="8">
                  <c:v>Умение брать на себя ответственность</c:v>
                </c:pt>
                <c:pt idx="9">
                  <c:v>Смелость принятия решений в рамках своей компетенции</c:v>
                </c:pt>
                <c:pt idx="10">
                  <c:v>Умение общаться не только на профессиональнее темы</c:v>
                </c:pt>
              </c:strCache>
            </c:strRef>
          </c:cat>
          <c:val>
            <c:numRef>
              <c:f>Лист3!$C$37:$C$47</c:f>
              <c:numCache>
                <c:formatCode>General</c:formatCode>
                <c:ptCount val="11"/>
                <c:pt idx="0">
                  <c:v>13</c:v>
                </c:pt>
                <c:pt idx="1">
                  <c:v>11</c:v>
                </c:pt>
                <c:pt idx="2">
                  <c:v>12</c:v>
                </c:pt>
                <c:pt idx="3">
                  <c:v>12</c:v>
                </c:pt>
                <c:pt idx="4">
                  <c:v>16</c:v>
                </c:pt>
                <c:pt idx="5">
                  <c:v>16</c:v>
                </c:pt>
                <c:pt idx="6">
                  <c:v>18</c:v>
                </c:pt>
                <c:pt idx="7">
                  <c:v>14</c:v>
                </c:pt>
                <c:pt idx="8">
                  <c:v>20</c:v>
                </c:pt>
                <c:pt idx="9">
                  <c:v>20</c:v>
                </c:pt>
                <c:pt idx="10">
                  <c:v>23</c:v>
                </c:pt>
              </c:numCache>
            </c:numRef>
          </c:val>
        </c:ser>
        <c:ser>
          <c:idx val="2"/>
          <c:order val="2"/>
          <c:tx>
            <c:strRef>
              <c:f>Лист3!$D$36</c:f>
              <c:strCache>
                <c:ptCount val="1"/>
                <c:pt idx="0">
                  <c:v>3</c:v>
                </c:pt>
              </c:strCache>
            </c:strRef>
          </c:tx>
          <c:cat>
            <c:strRef>
              <c:f>Лист3!$A$37:$A$47</c:f>
              <c:strCache>
                <c:ptCount val="11"/>
                <c:pt idx="0">
                  <c:v>Умение решать проблемы (в том числе навык и умение работать с «проблемными гостями»)</c:v>
                </c:pt>
                <c:pt idx="1">
                  <c:v>Качественное выполнение своей работы</c:v>
                </c:pt>
                <c:pt idx="2">
                  <c:v>Персональный подход к каждому гостю</c:v>
                </c:pt>
                <c:pt idx="3">
                  <c:v>Клиентоориентированность, эмпатия (помощь гостю даже, если это не входит в круг Ваших непосредственных обязанностей)</c:v>
                </c:pt>
                <c:pt idx="4">
                  <c:v>Умение работать в коллективе</c:v>
                </c:pt>
                <c:pt idx="5">
                  <c:v>Умение правильно расставлять приоритеты в своей работе и ее содержании (т.е. умение выделить первостепенные задачи и те, которые можно отложить для более позднего решения)</c:v>
                </c:pt>
                <c:pt idx="6">
                  <c:v>Четкое понимание своих должностных обязанностей</c:v>
                </c:pt>
                <c:pt idx="7">
                  <c:v>Грамотная речь</c:v>
                </c:pt>
                <c:pt idx="8">
                  <c:v>Умение брать на себя ответственность</c:v>
                </c:pt>
                <c:pt idx="9">
                  <c:v>Смелость принятия решений в рамках своей компетенции</c:v>
                </c:pt>
                <c:pt idx="10">
                  <c:v>Умение общаться не только на профессиональнее темы</c:v>
                </c:pt>
              </c:strCache>
            </c:strRef>
          </c:cat>
          <c:val>
            <c:numRef>
              <c:f>Лист3!$D$37:$D$47</c:f>
              <c:numCache>
                <c:formatCode>General</c:formatCode>
                <c:ptCount val="11"/>
                <c:pt idx="1">
                  <c:v>4</c:v>
                </c:pt>
                <c:pt idx="2">
                  <c:v>3</c:v>
                </c:pt>
                <c:pt idx="3">
                  <c:v>4</c:v>
                </c:pt>
                <c:pt idx="4">
                  <c:v>3</c:v>
                </c:pt>
                <c:pt idx="5">
                  <c:v>4</c:v>
                </c:pt>
                <c:pt idx="6">
                  <c:v>3</c:v>
                </c:pt>
                <c:pt idx="7">
                  <c:v>6</c:v>
                </c:pt>
                <c:pt idx="8">
                  <c:v>6</c:v>
                </c:pt>
                <c:pt idx="9">
                  <c:v>7</c:v>
                </c:pt>
                <c:pt idx="10">
                  <c:v>7</c:v>
                </c:pt>
              </c:numCache>
            </c:numRef>
          </c:val>
        </c:ser>
        <c:ser>
          <c:idx val="3"/>
          <c:order val="3"/>
          <c:tx>
            <c:strRef>
              <c:f>Лист3!$E$36</c:f>
              <c:strCache>
                <c:ptCount val="1"/>
                <c:pt idx="0">
                  <c:v>2</c:v>
                </c:pt>
              </c:strCache>
            </c:strRef>
          </c:tx>
          <c:cat>
            <c:strRef>
              <c:f>Лист3!$A$37:$A$47</c:f>
              <c:strCache>
                <c:ptCount val="11"/>
                <c:pt idx="0">
                  <c:v>Умение решать проблемы (в том числе навык и умение работать с «проблемными гостями»)</c:v>
                </c:pt>
                <c:pt idx="1">
                  <c:v>Качественное выполнение своей работы</c:v>
                </c:pt>
                <c:pt idx="2">
                  <c:v>Персональный подход к каждому гостю</c:v>
                </c:pt>
                <c:pt idx="3">
                  <c:v>Клиентоориентированность, эмпатия (помощь гостю даже, если это не входит в круг Ваших непосредственных обязанностей)</c:v>
                </c:pt>
                <c:pt idx="4">
                  <c:v>Умение работать в коллективе</c:v>
                </c:pt>
                <c:pt idx="5">
                  <c:v>Умение правильно расставлять приоритеты в своей работе и ее содержании (т.е. умение выделить первостепенные задачи и те, которые можно отложить для более позднего решения)</c:v>
                </c:pt>
                <c:pt idx="6">
                  <c:v>Четкое понимание своих должностных обязанностей</c:v>
                </c:pt>
                <c:pt idx="7">
                  <c:v>Грамотная речь</c:v>
                </c:pt>
                <c:pt idx="8">
                  <c:v>Умение брать на себя ответственность</c:v>
                </c:pt>
                <c:pt idx="9">
                  <c:v>Смелость принятия решений в рамках своей компетенции</c:v>
                </c:pt>
                <c:pt idx="10">
                  <c:v>Умение общаться не только на профессиональнее темы</c:v>
                </c:pt>
              </c:strCache>
            </c:strRef>
          </c:cat>
          <c:val>
            <c:numRef>
              <c:f>Лист3!$E$37:$E$47</c:f>
              <c:numCache>
                <c:formatCode>General</c:formatCode>
                <c:ptCount val="11"/>
                <c:pt idx="8">
                  <c:v>1</c:v>
                </c:pt>
                <c:pt idx="9">
                  <c:v>1</c:v>
                </c:pt>
                <c:pt idx="10">
                  <c:v>5</c:v>
                </c:pt>
              </c:numCache>
            </c:numRef>
          </c:val>
        </c:ser>
        <c:ser>
          <c:idx val="4"/>
          <c:order val="4"/>
          <c:tx>
            <c:strRef>
              <c:f>Лист3!$F$36</c:f>
              <c:strCache>
                <c:ptCount val="1"/>
                <c:pt idx="0">
                  <c:v>1</c:v>
                </c:pt>
              </c:strCache>
            </c:strRef>
          </c:tx>
          <c:cat>
            <c:strRef>
              <c:f>Лист3!$A$37:$A$47</c:f>
              <c:strCache>
                <c:ptCount val="11"/>
                <c:pt idx="0">
                  <c:v>Умение решать проблемы (в том числе навык и умение работать с «проблемными гостями»)</c:v>
                </c:pt>
                <c:pt idx="1">
                  <c:v>Качественное выполнение своей работы</c:v>
                </c:pt>
                <c:pt idx="2">
                  <c:v>Персональный подход к каждому гостю</c:v>
                </c:pt>
                <c:pt idx="3">
                  <c:v>Клиентоориентированность, эмпатия (помощь гостю даже, если это не входит в круг Ваших непосредственных обязанностей)</c:v>
                </c:pt>
                <c:pt idx="4">
                  <c:v>Умение работать в коллективе</c:v>
                </c:pt>
                <c:pt idx="5">
                  <c:v>Умение правильно расставлять приоритеты в своей работе и ее содержании (т.е. умение выделить первостепенные задачи и те, которые можно отложить для более позднего решения)</c:v>
                </c:pt>
                <c:pt idx="6">
                  <c:v>Четкое понимание своих должностных обязанностей</c:v>
                </c:pt>
                <c:pt idx="7">
                  <c:v>Грамотная речь</c:v>
                </c:pt>
                <c:pt idx="8">
                  <c:v>Умение брать на себя ответственность</c:v>
                </c:pt>
                <c:pt idx="9">
                  <c:v>Смелость принятия решений в рамках своей компетенции</c:v>
                </c:pt>
                <c:pt idx="10">
                  <c:v>Умение общаться не только на профессиональнее темы</c:v>
                </c:pt>
              </c:strCache>
            </c:strRef>
          </c:cat>
          <c:val>
            <c:numRef>
              <c:f>Лист3!$F$37:$F$47</c:f>
              <c:numCache>
                <c:formatCode>General</c:formatCode>
                <c:ptCount val="11"/>
                <c:pt idx="10">
                  <c:v>2</c:v>
                </c:pt>
              </c:numCache>
            </c:numRef>
          </c:val>
        </c:ser>
        <c:axId val="58073472"/>
        <c:axId val="58075008"/>
      </c:barChart>
      <c:catAx>
        <c:axId val="58073472"/>
        <c:scaling>
          <c:orientation val="minMax"/>
        </c:scaling>
        <c:axPos val="b"/>
        <c:tickLblPos val="nextTo"/>
        <c:crossAx val="58075008"/>
        <c:crosses val="autoZero"/>
        <c:auto val="1"/>
        <c:lblAlgn val="ctr"/>
        <c:lblOffset val="100"/>
      </c:catAx>
      <c:valAx>
        <c:axId val="58075008"/>
        <c:scaling>
          <c:orientation val="minMax"/>
        </c:scaling>
        <c:axPos val="l"/>
        <c:majorGridlines/>
        <c:numFmt formatCode="General" sourceLinked="1"/>
        <c:tickLblPos val="nextTo"/>
        <c:crossAx val="58073472"/>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Лист6!$B$7</c:f>
              <c:strCache>
                <c:ptCount val="1"/>
                <c:pt idx="0">
                  <c:v>мнение сотрудника о том, кто должен оказывать поддержку в карьерном развитии</c:v>
                </c:pt>
              </c:strCache>
            </c:strRef>
          </c:tx>
          <c:dLbls>
            <c:showVal val="1"/>
          </c:dLbls>
          <c:cat>
            <c:strRef>
              <c:f>Лист6!$A$8:$A$14</c:f>
              <c:strCache>
                <c:ptCount val="7"/>
                <c:pt idx="0">
                  <c:v>генеральный менеджер</c:v>
                </c:pt>
                <c:pt idx="1">
                  <c:v>руководитель подразделения</c:v>
                </c:pt>
                <c:pt idx="2">
                  <c:v>коллеги, коллектив подразделения</c:v>
                </c:pt>
                <c:pt idx="3">
                  <c:v>HR-служба</c:v>
                </c:pt>
                <c:pt idx="4">
                  <c:v>наставник</c:v>
                </c:pt>
                <c:pt idx="5">
                  <c:v>никто, это личное дело сотрудника</c:v>
                </c:pt>
                <c:pt idx="6">
                  <c:v>кадровый резерв </c:v>
                </c:pt>
              </c:strCache>
            </c:strRef>
          </c:cat>
          <c:val>
            <c:numRef>
              <c:f>Лист6!$B$8:$B$14</c:f>
              <c:numCache>
                <c:formatCode>###0</c:formatCode>
                <c:ptCount val="7"/>
                <c:pt idx="0">
                  <c:v>18</c:v>
                </c:pt>
                <c:pt idx="1">
                  <c:v>41</c:v>
                </c:pt>
                <c:pt idx="2">
                  <c:v>10</c:v>
                </c:pt>
                <c:pt idx="3">
                  <c:v>19</c:v>
                </c:pt>
                <c:pt idx="4">
                  <c:v>7</c:v>
                </c:pt>
                <c:pt idx="5">
                  <c:v>7</c:v>
                </c:pt>
                <c:pt idx="6">
                  <c:v>0</c:v>
                </c:pt>
              </c:numCache>
            </c:numRef>
          </c:val>
        </c:ser>
        <c:ser>
          <c:idx val="1"/>
          <c:order val="1"/>
          <c:tx>
            <c:strRef>
              <c:f>Лист6!$C$7</c:f>
              <c:strCache>
                <c:ptCount val="1"/>
                <c:pt idx="0">
                  <c:v>кто в действительности оказал поддержку сотрудникам в карьерном развитии</c:v>
                </c:pt>
              </c:strCache>
            </c:strRef>
          </c:tx>
          <c:dLbls>
            <c:showVal val="1"/>
          </c:dLbls>
          <c:cat>
            <c:strRef>
              <c:f>Лист6!$A$8:$A$14</c:f>
              <c:strCache>
                <c:ptCount val="7"/>
                <c:pt idx="0">
                  <c:v>генеральный менеджер</c:v>
                </c:pt>
                <c:pt idx="1">
                  <c:v>руководитель подразделения</c:v>
                </c:pt>
                <c:pt idx="2">
                  <c:v>коллеги, коллектив подразделения</c:v>
                </c:pt>
                <c:pt idx="3">
                  <c:v>HR-служба</c:v>
                </c:pt>
                <c:pt idx="4">
                  <c:v>наставник</c:v>
                </c:pt>
                <c:pt idx="5">
                  <c:v>никто, это личное дело сотрудника</c:v>
                </c:pt>
                <c:pt idx="6">
                  <c:v>кадровый резерв </c:v>
                </c:pt>
              </c:strCache>
            </c:strRef>
          </c:cat>
          <c:val>
            <c:numRef>
              <c:f>Лист6!$C$8:$C$14</c:f>
              <c:numCache>
                <c:formatCode>###0</c:formatCode>
                <c:ptCount val="7"/>
                <c:pt idx="0">
                  <c:v>16</c:v>
                </c:pt>
                <c:pt idx="1">
                  <c:v>33</c:v>
                </c:pt>
                <c:pt idx="2">
                  <c:v>14</c:v>
                </c:pt>
                <c:pt idx="3">
                  <c:v>12</c:v>
                </c:pt>
                <c:pt idx="4">
                  <c:v>6</c:v>
                </c:pt>
                <c:pt idx="5">
                  <c:v>3</c:v>
                </c:pt>
                <c:pt idx="6">
                  <c:v>2</c:v>
                </c:pt>
              </c:numCache>
            </c:numRef>
          </c:val>
        </c:ser>
        <c:axId val="58100352"/>
        <c:axId val="58118528"/>
      </c:barChart>
      <c:catAx>
        <c:axId val="58100352"/>
        <c:scaling>
          <c:orientation val="minMax"/>
        </c:scaling>
        <c:axPos val="b"/>
        <c:tickLblPos val="nextTo"/>
        <c:crossAx val="58118528"/>
        <c:crosses val="autoZero"/>
        <c:auto val="1"/>
        <c:lblAlgn val="ctr"/>
        <c:lblOffset val="100"/>
      </c:catAx>
      <c:valAx>
        <c:axId val="58118528"/>
        <c:scaling>
          <c:orientation val="minMax"/>
        </c:scaling>
        <c:axPos val="l"/>
        <c:majorGridlines/>
        <c:numFmt formatCode="###0" sourceLinked="1"/>
        <c:tickLblPos val="nextTo"/>
        <c:crossAx val="58100352"/>
        <c:crosses val="autoZero"/>
        <c:crossBetween val="between"/>
      </c:valAx>
    </c:plotArea>
    <c:legend>
      <c:legendPos val="r"/>
      <c:layout/>
    </c:legend>
    <c:plotVisOnly val="1"/>
  </c:chart>
  <c:spPr>
    <a:ln>
      <a:solidFill>
        <a:schemeClr val="bg1"/>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Лист12!$B$1</c:f>
              <c:strCache>
                <c:ptCount val="1"/>
                <c:pt idx="0">
                  <c:v>ожидал</c:v>
                </c:pt>
              </c:strCache>
            </c:strRef>
          </c:tx>
          <c:dLbls>
            <c:dLbl>
              <c:idx val="4"/>
              <c:layout>
                <c:manualLayout>
                  <c:x val="-1.2909174734900983E-2"/>
                  <c:y val="7.0546737213404301E-3"/>
                </c:manualLayout>
              </c:layout>
              <c:showVal val="1"/>
            </c:dLbl>
            <c:dLbl>
              <c:idx val="6"/>
              <c:layout>
                <c:manualLayout>
                  <c:x val="-5.53250345781471E-3"/>
                  <c:y val="7.0546737213404301E-3"/>
                </c:manualLayout>
              </c:layout>
              <c:showVal val="1"/>
            </c:dLbl>
            <c:dLbl>
              <c:idx val="9"/>
              <c:layout>
                <c:manualLayout>
                  <c:x val="-3.6883356385431329E-3"/>
                  <c:y val="2.1164021164021166E-2"/>
                </c:manualLayout>
              </c:layout>
              <c:showVal val="1"/>
            </c:dLbl>
            <c:showVal val="1"/>
          </c:dLbls>
          <c:cat>
            <c:strRef>
              <c:f>Лист12!$A$2:$A$14</c:f>
              <c:strCache>
                <c:ptCount val="13"/>
                <c:pt idx="0">
                  <c:v>Повышение заработной платы</c:v>
                </c:pt>
                <c:pt idx="1">
                  <c:v> Получение премии</c:v>
                </c:pt>
                <c:pt idx="2">
                  <c:v>Повышение в должности</c:v>
                </c:pt>
                <c:pt idx="3">
                  <c:v>Выполнение более интересной, содержательной работы</c:v>
                </c:pt>
                <c:pt idx="4">
                  <c:v> Более качественное выполнение своей нынешней работы</c:v>
                </c:pt>
                <c:pt idx="5">
                  <c:v> Переход на работу в другое подразделение</c:v>
                </c:pt>
                <c:pt idx="6">
                  <c:v> Получение новых знаний</c:v>
                </c:pt>
                <c:pt idx="7">
                  <c:v>Большее самоуважение, удовлетворенность своим профессиональным ростом</c:v>
                </c:pt>
                <c:pt idx="8">
                  <c:v>Вхождение в состав кадрового резерва</c:v>
                </c:pt>
                <c:pt idx="9">
                  <c:v>Получение похвалы от руководства</c:v>
                </c:pt>
                <c:pt idx="10">
                  <c:v> Большее уважение со стороны руководства, коллег, знакомых, в семье</c:v>
                </c:pt>
                <c:pt idx="11">
                  <c:v>Ничего не ожидал, просто интересно было поучиться</c:v>
                </c:pt>
                <c:pt idx="12">
                  <c:v> Ничего не ожидал, просто выполнял распоряжение начальства о необходимости пройти обучение</c:v>
                </c:pt>
              </c:strCache>
            </c:strRef>
          </c:cat>
          <c:val>
            <c:numRef>
              <c:f>Лист12!$B$2:$B$14</c:f>
              <c:numCache>
                <c:formatCode>General</c:formatCode>
                <c:ptCount val="13"/>
                <c:pt idx="0">
                  <c:v>9</c:v>
                </c:pt>
                <c:pt idx="1">
                  <c:v>10</c:v>
                </c:pt>
                <c:pt idx="2">
                  <c:v>10</c:v>
                </c:pt>
                <c:pt idx="3">
                  <c:v>18</c:v>
                </c:pt>
                <c:pt idx="4">
                  <c:v>30</c:v>
                </c:pt>
                <c:pt idx="5">
                  <c:v>17</c:v>
                </c:pt>
                <c:pt idx="6">
                  <c:v>30</c:v>
                </c:pt>
                <c:pt idx="7">
                  <c:v>21</c:v>
                </c:pt>
                <c:pt idx="8">
                  <c:v>12</c:v>
                </c:pt>
                <c:pt idx="9">
                  <c:v>11</c:v>
                </c:pt>
                <c:pt idx="10">
                  <c:v>10</c:v>
                </c:pt>
                <c:pt idx="11">
                  <c:v>15</c:v>
                </c:pt>
                <c:pt idx="12">
                  <c:v>12</c:v>
                </c:pt>
              </c:numCache>
            </c:numRef>
          </c:val>
        </c:ser>
        <c:ser>
          <c:idx val="1"/>
          <c:order val="1"/>
          <c:tx>
            <c:strRef>
              <c:f>Лист12!$C$1</c:f>
              <c:strCache>
                <c:ptCount val="1"/>
                <c:pt idx="0">
                  <c:v>реально получил</c:v>
                </c:pt>
              </c:strCache>
            </c:strRef>
          </c:tx>
          <c:dLbls>
            <c:dLbl>
              <c:idx val="1"/>
              <c:layout>
                <c:manualLayout>
                  <c:x val="0"/>
                  <c:y val="7.0546737213404301E-3"/>
                </c:manualLayout>
              </c:layout>
              <c:showVal val="1"/>
            </c:dLbl>
            <c:dLbl>
              <c:idx val="3"/>
              <c:layout>
                <c:manualLayout>
                  <c:x val="1.2909174734900983E-2"/>
                  <c:y val="0"/>
                </c:manualLayout>
              </c:layout>
              <c:showVal val="1"/>
            </c:dLbl>
            <c:dLbl>
              <c:idx val="5"/>
              <c:layout>
                <c:manualLayout>
                  <c:x val="5.53250345781471E-3"/>
                  <c:y val="1.4109347442680775E-2"/>
                </c:manualLayout>
              </c:layout>
              <c:showVal val="1"/>
            </c:dLbl>
            <c:dLbl>
              <c:idx val="8"/>
              <c:layout>
                <c:manualLayout>
                  <c:x val="1.1065006915629319E-2"/>
                  <c:y val="0"/>
                </c:manualLayout>
              </c:layout>
              <c:showVal val="1"/>
            </c:dLbl>
            <c:dLbl>
              <c:idx val="11"/>
              <c:layout>
                <c:manualLayout>
                  <c:x val="9.2208390963577705E-3"/>
                  <c:y val="1.058201058201058E-2"/>
                </c:manualLayout>
              </c:layout>
              <c:showVal val="1"/>
            </c:dLbl>
            <c:dLbl>
              <c:idx val="12"/>
              <c:layout>
                <c:manualLayout>
                  <c:x val="1.2909174734900983E-2"/>
                  <c:y val="1.058201058201058E-2"/>
                </c:manualLayout>
              </c:layout>
              <c:showVal val="1"/>
            </c:dLbl>
            <c:showVal val="1"/>
          </c:dLbls>
          <c:cat>
            <c:strRef>
              <c:f>Лист12!$A$2:$A$14</c:f>
              <c:strCache>
                <c:ptCount val="13"/>
                <c:pt idx="0">
                  <c:v>Повышение заработной платы</c:v>
                </c:pt>
                <c:pt idx="1">
                  <c:v> Получение премии</c:v>
                </c:pt>
                <c:pt idx="2">
                  <c:v>Повышение в должности</c:v>
                </c:pt>
                <c:pt idx="3">
                  <c:v>Выполнение более интересной, содержательной работы</c:v>
                </c:pt>
                <c:pt idx="4">
                  <c:v> Более качественное выполнение своей нынешней работы</c:v>
                </c:pt>
                <c:pt idx="5">
                  <c:v> Переход на работу в другое подразделение</c:v>
                </c:pt>
                <c:pt idx="6">
                  <c:v> Получение новых знаний</c:v>
                </c:pt>
                <c:pt idx="7">
                  <c:v>Большее самоуважение, удовлетворенность своим профессиональным ростом</c:v>
                </c:pt>
                <c:pt idx="8">
                  <c:v>Вхождение в состав кадрового резерва</c:v>
                </c:pt>
                <c:pt idx="9">
                  <c:v>Получение похвалы от руководства</c:v>
                </c:pt>
                <c:pt idx="10">
                  <c:v> Большее уважение со стороны руководства, коллег, знакомых, в семье</c:v>
                </c:pt>
                <c:pt idx="11">
                  <c:v>Ничего не ожидал, просто интересно было поучиться</c:v>
                </c:pt>
                <c:pt idx="12">
                  <c:v> Ничего не ожидал, просто выполнял распоряжение начальства о необходимости пройти обучение</c:v>
                </c:pt>
              </c:strCache>
            </c:strRef>
          </c:cat>
          <c:val>
            <c:numRef>
              <c:f>Лист12!$C$2:$C$14</c:f>
              <c:numCache>
                <c:formatCode>General</c:formatCode>
                <c:ptCount val="13"/>
                <c:pt idx="0">
                  <c:v>9</c:v>
                </c:pt>
                <c:pt idx="1">
                  <c:v>9</c:v>
                </c:pt>
                <c:pt idx="2">
                  <c:v>17</c:v>
                </c:pt>
                <c:pt idx="3">
                  <c:v>19</c:v>
                </c:pt>
                <c:pt idx="4">
                  <c:v>36</c:v>
                </c:pt>
                <c:pt idx="5">
                  <c:v>16</c:v>
                </c:pt>
                <c:pt idx="6">
                  <c:v>35</c:v>
                </c:pt>
                <c:pt idx="7">
                  <c:v>28</c:v>
                </c:pt>
                <c:pt idx="8">
                  <c:v>12</c:v>
                </c:pt>
                <c:pt idx="9">
                  <c:v>18</c:v>
                </c:pt>
                <c:pt idx="10">
                  <c:v>18</c:v>
                </c:pt>
                <c:pt idx="11">
                  <c:v>13</c:v>
                </c:pt>
                <c:pt idx="12">
                  <c:v>11</c:v>
                </c:pt>
              </c:numCache>
            </c:numRef>
          </c:val>
        </c:ser>
        <c:axId val="58213504"/>
        <c:axId val="58215040"/>
      </c:barChart>
      <c:catAx>
        <c:axId val="58213504"/>
        <c:scaling>
          <c:orientation val="minMax"/>
        </c:scaling>
        <c:axPos val="b"/>
        <c:tickLblPos val="nextTo"/>
        <c:crossAx val="58215040"/>
        <c:crosses val="autoZero"/>
        <c:auto val="1"/>
        <c:lblAlgn val="ctr"/>
        <c:lblOffset val="100"/>
      </c:catAx>
      <c:valAx>
        <c:axId val="58215040"/>
        <c:scaling>
          <c:orientation val="minMax"/>
        </c:scaling>
        <c:axPos val="l"/>
        <c:majorGridlines/>
        <c:numFmt formatCode="General" sourceLinked="1"/>
        <c:tickLblPos val="nextTo"/>
        <c:crossAx val="58213504"/>
        <c:crosses val="autoZero"/>
        <c:crossBetween val="between"/>
      </c:valAx>
    </c:plotArea>
    <c:legend>
      <c:legendPos val="r"/>
      <c:layout/>
    </c:legend>
    <c:plotVisOnly val="1"/>
  </c:chart>
  <c:spPr>
    <a:ln>
      <a:solidFill>
        <a:schemeClr val="bg1"/>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EC0582-B950-4911-ACD1-C5BEB0E58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165</Pages>
  <Words>37036</Words>
  <Characters>211106</Characters>
  <Application>Microsoft Office Word</Application>
  <DocSecurity>0</DocSecurity>
  <Lines>1759</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247647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2014-06-05T19:08:00Z</dcterms:created>
  <dcterms:modified xsi:type="dcterms:W3CDTF">2014-06-05T20:18:00Z</dcterms:modified>
</cp:coreProperties>
</file>